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637C60" w:rsidRPr="0090171C" w14:paraId="72EA6A1F" w14:textId="77777777" w:rsidTr="00637C60">
            <w:tc>
              <w:tcPr>
                <w:tcW w:w="2400" w:type="dxa"/>
              </w:tcPr>
              <w:p w14:paraId="4279D7C7" w14:textId="77777777" w:rsidR="00637C60" w:rsidRPr="0090171C" w:rsidRDefault="00637C60" w:rsidP="00637C60">
                <w:pPr>
                  <w:pStyle w:val="ZFlag"/>
                </w:pPr>
                <w:r w:rsidRPr="0090171C">
                  <w:rPr>
                    <w:noProof/>
                    <w:lang w:val="en-US" w:eastAsia="en-US"/>
                  </w:rPr>
                  <w:drawing>
                    <wp:inline distT="0" distB="0" distL="0" distR="0" wp14:anchorId="62E7AA43" wp14:editId="6C7BC113">
                      <wp:extent cx="1371600" cy="676800"/>
                      <wp:effectExtent l="0" t="0" r="0" b="0"/>
                      <wp:docPr id="18" name="Picture 18"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757CEA0" w14:textId="77777777" w:rsidR="00637C60" w:rsidRPr="0090171C" w:rsidRDefault="007500EB" w:rsidP="00637C60">
                <w:pPr>
                  <w:pStyle w:val="ZCom"/>
                </w:pPr>
                <w:sdt>
                  <w:sdtPr>
                    <w:id w:val="-1386793855"/>
                    <w:dataBinding w:xpath="/Texts/OrgaRoot" w:storeItemID="{4EF90DE6-88B6-4264-9629-4D8DFDFE87D2}"/>
                    <w:text w:multiLine="1"/>
                  </w:sdtPr>
                  <w:sdtEndPr/>
                  <w:sdtContent>
                    <w:r w:rsidR="00637C60" w:rsidRPr="0090171C">
                      <w:t>EUROPEAN COMMISSION</w:t>
                    </w:r>
                  </w:sdtContent>
                </w:sdt>
              </w:p>
              <w:p w14:paraId="5E9EA817" w14:textId="77777777" w:rsidR="00637C60" w:rsidRPr="0090171C" w:rsidRDefault="007500EB" w:rsidP="00637C60">
                <w:pPr>
                  <w:pStyle w:val="ZDGName"/>
                </w:pPr>
                <w:sdt>
                  <w:sdtPr>
                    <w:id w:val="-1932349742"/>
                    <w:dataBinding w:xpath="/Author/OrgaEntity1/HeadLine1" w:storeItemID="{EE044946-5330-43F7-8D16-AA78684F2938}"/>
                    <w:text w:multiLine="1"/>
                  </w:sdtPr>
                  <w:sdtEndPr/>
                  <w:sdtContent>
                    <w:r w:rsidR="00637C60" w:rsidRPr="0090171C">
                      <w:t>DIRECTORATE-GENERAL</w:t>
                    </w:r>
                  </w:sdtContent>
                </w:sdt>
              </w:p>
              <w:p w14:paraId="07A35DA4" w14:textId="77777777" w:rsidR="00637C60" w:rsidRPr="0090171C" w:rsidRDefault="007500EB" w:rsidP="00637C60">
                <w:pPr>
                  <w:pStyle w:val="ZDGName"/>
                </w:pPr>
                <w:sdt>
                  <w:sdtPr>
                    <w:id w:val="376353688"/>
                    <w:dataBinding w:xpath="/Author/OrgaEntity1/HeadLine2" w:storeItemID="{EE044946-5330-43F7-8D16-AA78684F2938}"/>
                    <w:text w:multiLine="1"/>
                  </w:sdtPr>
                  <w:sdtEndPr/>
                  <w:sdtContent>
                    <w:r w:rsidR="00637C60" w:rsidRPr="0090171C">
                      <w:t>TAXATION AND CUSTOMS UNION</w:t>
                    </w:r>
                  </w:sdtContent>
                </w:sdt>
              </w:p>
              <w:p w14:paraId="214C038B" w14:textId="77777777" w:rsidR="00637C60" w:rsidRPr="0090171C" w:rsidRDefault="007500EB" w:rsidP="00637C60">
                <w:pPr>
                  <w:pStyle w:val="ZDGName"/>
                </w:pPr>
                <w:sdt>
                  <w:sdtPr>
                    <w:id w:val="759096951"/>
                    <w:dataBinding w:xpath="/Author/OrgaEntity2/HeadLine1" w:storeItemID="{EE044946-5330-43F7-8D16-AA78684F2938}"/>
                    <w:text w:multiLine="1"/>
                  </w:sdtPr>
                  <w:sdtEndPr/>
                  <w:sdtContent>
                    <w:r w:rsidR="00637C60" w:rsidRPr="0090171C">
                      <w:t>Digital Delivery of Customs and Taxation Policies</w:t>
                    </w:r>
                  </w:sdtContent>
                </w:sdt>
              </w:p>
              <w:p w14:paraId="7C30B05A" w14:textId="708ED4AC" w:rsidR="00637C60" w:rsidRPr="0090171C" w:rsidRDefault="007500EB" w:rsidP="00637C60">
                <w:pPr>
                  <w:pStyle w:val="ZDGName"/>
                </w:pPr>
                <w:sdt>
                  <w:sdtPr>
                    <w:id w:val="-392426799"/>
                    <w:placeholder>
                      <w:docPart w:val="2B01DA919B1042F3896FA2C455511C64"/>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637C60">
                      <w:t>Taxation Systems &amp; Digital Governance</w:t>
                    </w:r>
                  </w:sdtContent>
                </w:sdt>
              </w:p>
            </w:tc>
          </w:tr>
        </w:sdtContent>
      </w:sdt>
      <w:tr w:rsidR="00637C60" w:rsidRPr="0090171C" w14:paraId="25EF283E" w14:textId="77777777" w:rsidTr="00637C60">
        <w:tc>
          <w:tcPr>
            <w:tcW w:w="2400" w:type="dxa"/>
          </w:tcPr>
          <w:p w14:paraId="25F62A2A" w14:textId="77777777" w:rsidR="00637C60" w:rsidRPr="0090171C" w:rsidRDefault="00637C60" w:rsidP="00637C60">
            <w:pPr>
              <w:pStyle w:val="ZFlag"/>
            </w:pPr>
          </w:p>
        </w:tc>
        <w:tc>
          <w:tcPr>
            <w:tcW w:w="7080" w:type="dxa"/>
          </w:tcPr>
          <w:p w14:paraId="6FBC4D52" w14:textId="77777777" w:rsidR="00637C60" w:rsidRPr="0090171C" w:rsidRDefault="00637C60" w:rsidP="00637C60">
            <w:pPr>
              <w:pStyle w:val="ZCom"/>
            </w:pPr>
          </w:p>
        </w:tc>
      </w:tr>
    </w:tbl>
    <w:sdt>
      <w:sdtPr>
        <w:rPr>
          <w:kern w:val="0"/>
          <w:sz w:val="40"/>
        </w:rPr>
        <w:alias w:val="Titles - Title and Subtitle"/>
        <w:tag w:val="20VJyCZsNoL1O30TqXpiB2-kVgCMpw2xqUNygTR2zyFO4"/>
        <w:id w:val="1015114815"/>
      </w:sdtPr>
      <w:sdtEndPr/>
      <w:sdtContent>
        <w:p w14:paraId="12D4893E" w14:textId="08B5C687" w:rsidR="00637C60" w:rsidRPr="0090171C" w:rsidRDefault="007500EB" w:rsidP="00637C60">
          <w:pPr>
            <w:pStyle w:val="Title"/>
          </w:pPr>
          <w:sdt>
            <w:sdt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3A3DE5">
                <w:t>XSD User Guide</w:t>
              </w:r>
            </w:sdtContent>
          </w:sdt>
        </w:p>
        <w:p w14:paraId="7EA1DBDF" w14:textId="6DDCB4F4" w:rsidR="00637C60" w:rsidRDefault="007500EB" w:rsidP="00637C60">
          <w:pPr>
            <w:pStyle w:val="SubTitle1"/>
          </w:pPr>
          <w:sdt>
            <w:sdt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F553A5">
                <w:t>DAC6 Central Directory</w:t>
              </w:r>
            </w:sdtContent>
          </w:sdt>
        </w:p>
      </w:sdtContent>
    </w:sdt>
    <w:sdt>
      <w:sdtPr>
        <w:alias w:val="Properties Table"/>
        <w:tag w:val="ZmBdss0Rs4YTyKKEh8M5n5"/>
        <w:id w:val="-1307233586"/>
      </w:sdtPr>
      <w:sdtEndPr/>
      <w:sdtContent>
        <w:tbl>
          <w:tblPr>
            <w:tblStyle w:val="PropertiesTable"/>
            <w:tblW w:w="6400" w:type="dxa"/>
            <w:tblLook w:val="04A0" w:firstRow="1" w:lastRow="0" w:firstColumn="1" w:lastColumn="0" w:noHBand="0" w:noVBand="1"/>
          </w:tblPr>
          <w:tblGrid>
            <w:gridCol w:w="2400"/>
            <w:gridCol w:w="4000"/>
          </w:tblGrid>
          <w:tr w:rsidR="00637C60" w:rsidRPr="0090171C" w14:paraId="775B619A" w14:textId="77777777" w:rsidTr="00637C60">
            <w:tc>
              <w:tcPr>
                <w:tcW w:w="2400" w:type="dxa"/>
              </w:tcPr>
              <w:p w14:paraId="4EC64634" w14:textId="77777777" w:rsidR="00637C60" w:rsidRPr="0090171C" w:rsidRDefault="007500EB" w:rsidP="00637C60">
                <w:sdt>
                  <w:sdtPr>
                    <w:id w:val="52131817"/>
                    <w:dataBinding w:xpath="/Texts/TechPropsDate" w:storeItemID="{4EF90DE6-88B6-4264-9629-4D8DFDFE87D2}"/>
                    <w:text w:multiLine="1"/>
                  </w:sdtPr>
                  <w:sdtEndPr/>
                  <w:sdtContent>
                    <w:r w:rsidR="00637C60" w:rsidRPr="0090171C">
                      <w:t>Date:</w:t>
                    </w:r>
                  </w:sdtContent>
                </w:sdt>
              </w:p>
            </w:tc>
            <w:tc>
              <w:tcPr>
                <w:tcW w:w="4000" w:type="dxa"/>
              </w:tcPr>
              <w:p w14:paraId="278012BB" w14:textId="09B2DE77" w:rsidR="00637C60" w:rsidRPr="00637C60" w:rsidRDefault="00A507ED" w:rsidP="00637C60">
                <w:pPr>
                  <w:jc w:val="left"/>
                  <w:rPr>
                    <w:rStyle w:val="PlaceholderText"/>
                    <w:color w:val="auto"/>
                  </w:rPr>
                </w:pPr>
                <w:r>
                  <w:rPr>
                    <w:rStyle w:val="PlaceholderText"/>
                    <w:color w:val="auto"/>
                  </w:rPr>
                  <w:fldChar w:fldCharType="begin"/>
                </w:r>
                <w:r>
                  <w:rPr>
                    <w:rStyle w:val="PlaceholderText"/>
                    <w:color w:val="auto"/>
                  </w:rPr>
                  <w:instrText xml:space="preserve"> DOCPROPERTY  "Release Date"  \* MERGEFORMAT </w:instrText>
                </w:r>
                <w:r>
                  <w:rPr>
                    <w:rStyle w:val="PlaceholderText"/>
                    <w:color w:val="auto"/>
                  </w:rPr>
                  <w:fldChar w:fldCharType="separate"/>
                </w:r>
                <w:r w:rsidR="00373EC8">
                  <w:rPr>
                    <w:rStyle w:val="PlaceholderText"/>
                    <w:color w:val="auto"/>
                  </w:rPr>
                  <w:t>02/04/2021</w:t>
                </w:r>
                <w:r>
                  <w:rPr>
                    <w:rStyle w:val="PlaceholderText"/>
                    <w:color w:val="auto"/>
                  </w:rPr>
                  <w:fldChar w:fldCharType="end"/>
                </w:r>
              </w:p>
            </w:tc>
          </w:tr>
          <w:tr w:rsidR="00637C60" w:rsidRPr="0090171C" w14:paraId="244FB63D" w14:textId="77777777" w:rsidTr="00637C60">
            <w:tc>
              <w:tcPr>
                <w:tcW w:w="2400" w:type="dxa"/>
              </w:tcPr>
              <w:p w14:paraId="07BC50B4" w14:textId="77777777" w:rsidR="00637C60" w:rsidRPr="0090171C" w:rsidRDefault="00637C60" w:rsidP="00637C60">
                <w:r w:rsidRPr="0090171C">
                  <w:t>Status:</w:t>
                </w:r>
              </w:p>
            </w:tc>
            <w:sdt>
              <w:sdtPr>
                <w:rPr>
                  <w:rStyle w:val="PlaceholderText"/>
                  <w:color w:val="auto"/>
                </w:rPr>
                <w:alias w:val="Status"/>
                <w:tag w:val="Status"/>
                <w:id w:val="403725961"/>
                <w:placeholder>
                  <w:docPart w:val="6ED59D9401944A5695F452FE7C560CA9"/>
                </w:placeholder>
                <w:dropDownList>
                  <w:listItem w:value="Select the status here."/>
                  <w:listItem w:displayText="Draft" w:value="Draft"/>
                  <w:listItem w:displayText="Sent for information (SfI)" w:value="Sent for information (SfI)"/>
                  <w:listItem w:displayText="Sent for review (SfR)" w:value="Sent for review (SfR)"/>
                  <w:listItem w:displayText="Sent for acceptance (SfA)" w:value="Sent for acceptance (SfA)"/>
                  <w:listItem w:displayText="Final" w:value="Final"/>
                </w:dropDownList>
              </w:sdtPr>
              <w:sdtEndPr>
                <w:rPr>
                  <w:rStyle w:val="PlaceholderText"/>
                </w:rPr>
              </w:sdtEndPr>
              <w:sdtContent>
                <w:tc>
                  <w:tcPr>
                    <w:tcW w:w="4000" w:type="dxa"/>
                  </w:tcPr>
                  <w:p w14:paraId="5E70B153" w14:textId="677C431C" w:rsidR="00637C60" w:rsidRPr="00637C60" w:rsidRDefault="00E37E1E" w:rsidP="00637C60">
                    <w:pPr>
                      <w:jc w:val="left"/>
                      <w:rPr>
                        <w:rStyle w:val="PlaceholderText"/>
                        <w:color w:val="auto"/>
                      </w:rPr>
                    </w:pPr>
                    <w:r>
                      <w:rPr>
                        <w:rStyle w:val="PlaceholderText"/>
                        <w:color w:val="auto"/>
                      </w:rPr>
                      <w:t>Sent for information (SfI)</w:t>
                    </w:r>
                  </w:p>
                </w:tc>
              </w:sdtContent>
            </w:sdt>
          </w:tr>
          <w:tr w:rsidR="00637C60" w:rsidRPr="0090171C" w14:paraId="745A431D" w14:textId="77777777" w:rsidTr="00637C60">
            <w:tc>
              <w:tcPr>
                <w:tcW w:w="2400" w:type="dxa"/>
              </w:tcPr>
              <w:p w14:paraId="210F0A05" w14:textId="77777777" w:rsidR="00637C60" w:rsidRPr="0090171C" w:rsidRDefault="007500EB" w:rsidP="00637C60">
                <w:sdt>
                  <w:sdtPr>
                    <w:id w:val="653036614"/>
                    <w:dataBinding w:xpath="/Texts/TechPropsVersion" w:storeItemID="{4EF90DE6-88B6-4264-9629-4D8DFDFE87D2}"/>
                    <w:text w:multiLine="1"/>
                  </w:sdtPr>
                  <w:sdtEndPr/>
                  <w:sdtContent>
                    <w:r w:rsidR="00637C60" w:rsidRPr="0090171C">
                      <w:t>Version:</w:t>
                    </w:r>
                  </w:sdtContent>
                </w:sdt>
              </w:p>
            </w:tc>
            <w:tc>
              <w:tcPr>
                <w:tcW w:w="4000" w:type="dxa"/>
              </w:tcPr>
              <w:p w14:paraId="59001CB5" w14:textId="7D8C1BF4" w:rsidR="00637C60" w:rsidRPr="00637C60" w:rsidRDefault="00A507ED" w:rsidP="00637C60">
                <w:pPr>
                  <w:jc w:val="left"/>
                  <w:rPr>
                    <w:rStyle w:val="PlaceholderText"/>
                    <w:color w:val="auto"/>
                  </w:rPr>
                </w:pPr>
                <w:r>
                  <w:rPr>
                    <w:rStyle w:val="PlaceholderText"/>
                    <w:color w:val="auto"/>
                  </w:rPr>
                  <w:fldChar w:fldCharType="begin"/>
                </w:r>
                <w:r>
                  <w:rPr>
                    <w:rStyle w:val="PlaceholderText"/>
                    <w:color w:val="auto"/>
                  </w:rPr>
                  <w:instrText xml:space="preserve"> DOCPROPERTY  Version  \* MERGEFORMAT </w:instrText>
                </w:r>
                <w:r>
                  <w:rPr>
                    <w:rStyle w:val="PlaceholderText"/>
                    <w:color w:val="auto"/>
                  </w:rPr>
                  <w:fldChar w:fldCharType="separate"/>
                </w:r>
                <w:r w:rsidR="00373EC8">
                  <w:rPr>
                    <w:rStyle w:val="PlaceholderText"/>
                    <w:color w:val="auto"/>
                  </w:rPr>
                  <w:t>4.04 EN</w:t>
                </w:r>
                <w:r>
                  <w:rPr>
                    <w:rStyle w:val="PlaceholderText"/>
                    <w:color w:val="auto"/>
                  </w:rPr>
                  <w:fldChar w:fldCharType="end"/>
                </w:r>
              </w:p>
            </w:tc>
          </w:tr>
          <w:tr w:rsidR="00637C60" w:rsidRPr="0090171C" w14:paraId="390A2776" w14:textId="77777777" w:rsidTr="00637C60">
            <w:tc>
              <w:tcPr>
                <w:tcW w:w="2400" w:type="dxa"/>
              </w:tcPr>
              <w:p w14:paraId="45CD96F0" w14:textId="77777777" w:rsidR="00637C60" w:rsidRPr="0090171C" w:rsidRDefault="007500EB" w:rsidP="00637C60">
                <w:sdt>
                  <w:sdtPr>
                    <w:id w:val="1928931003"/>
                    <w:dataBinding w:xpath="/Texts/TechPropsAuthors" w:storeItemID="{4EF90DE6-88B6-4264-9629-4D8DFDFE87D2}"/>
                    <w:text w:multiLine="1"/>
                  </w:sdtPr>
                  <w:sdtEndPr/>
                  <w:sdtContent>
                    <w:r w:rsidR="00637C60" w:rsidRPr="0090171C">
                      <w:t>Author:</w:t>
                    </w:r>
                  </w:sdtContent>
                </w:sdt>
              </w:p>
            </w:tc>
            <w:tc>
              <w:tcPr>
                <w:tcW w:w="4000" w:type="dxa"/>
              </w:tcPr>
              <w:p w14:paraId="7B244223" w14:textId="4B21596B" w:rsidR="00637C60" w:rsidRPr="00637C60" w:rsidRDefault="007500EB" w:rsidP="00637C60">
                <w:pPr>
                  <w:jc w:val="left"/>
                  <w:rPr>
                    <w:rStyle w:val="PlaceholderText"/>
                    <w:color w:val="auto"/>
                  </w:rPr>
                </w:pPr>
                <w:sdt>
                  <w:sdtPr>
                    <w:rPr>
                      <w:color w:val="2C8F6C"/>
                    </w:rPr>
                    <w:alias w:val="Author"/>
                    <w:tag w:val="Author"/>
                    <w:id w:val="344604971"/>
                    <w:dataBinding w:xpath="/Author/Names/DocumentScript/FullName" w:storeItemID="{EE044946-5330-43F7-8D16-AA78684F2938}"/>
                    <w:text w:multiLine="1"/>
                  </w:sdtPr>
                  <w:sdtEndPr>
                    <w:rPr>
                      <w:color w:val="auto"/>
                    </w:rPr>
                  </w:sdtEndPr>
                  <w:sdtContent>
                    <w:r w:rsidR="00637C60" w:rsidRPr="00637C60">
                      <w:t>FITSDEV3</w:t>
                    </w:r>
                  </w:sdtContent>
                </w:sdt>
              </w:p>
            </w:tc>
          </w:tr>
          <w:tr w:rsidR="00637C60" w:rsidRPr="0090171C" w14:paraId="39A0C4BA" w14:textId="77777777" w:rsidTr="00637C60">
            <w:tc>
              <w:tcPr>
                <w:tcW w:w="2400" w:type="dxa"/>
              </w:tcPr>
              <w:p w14:paraId="55989F53" w14:textId="77777777" w:rsidR="00637C60" w:rsidRPr="0090171C" w:rsidRDefault="007500EB" w:rsidP="00637C60">
                <w:sdt>
                  <w:sdtPr>
                    <w:id w:val="-656603245"/>
                    <w:dataBinding w:xpath="/Texts/TechPropsApproved" w:storeItemID="{4EF90DE6-88B6-4264-9629-4D8DFDFE87D2}"/>
                    <w:text w:multiLine="1"/>
                  </w:sdtPr>
                  <w:sdtEndPr/>
                  <w:sdtContent>
                    <w:r w:rsidR="00637C60" w:rsidRPr="0090171C">
                      <w:t>Approved by:</w:t>
                    </w:r>
                  </w:sdtContent>
                </w:sdt>
              </w:p>
            </w:tc>
            <w:tc>
              <w:tcPr>
                <w:tcW w:w="4000" w:type="dxa"/>
              </w:tcPr>
              <w:p w14:paraId="5B251B9A" w14:textId="77777777" w:rsidR="00637C60" w:rsidRPr="00637C60" w:rsidRDefault="007500EB" w:rsidP="00637C60">
                <w:pPr>
                  <w:jc w:val="left"/>
                </w:pPr>
                <w:sdt>
                  <w:sdtPr>
                    <w:alias w:val="Approved by"/>
                    <w:tag w:val="Approved by"/>
                    <w:id w:val="-1491857343"/>
                    <w:placeholder>
                      <w:docPart w:val="601FA1148C2445FCAD3DF388B9F7B422"/>
                    </w:placeholder>
                    <w:showingPlcHdr/>
                  </w:sdtPr>
                  <w:sdtEndPr/>
                  <w:sdtContent>
                    <w:r w:rsidR="00637C60" w:rsidRPr="00637C60">
                      <w:rPr>
                        <w:rStyle w:val="PlaceholderText"/>
                        <w:color w:val="auto"/>
                      </w:rPr>
                      <w:t>DG TAXUD</w:t>
                    </w:r>
                  </w:sdtContent>
                </w:sdt>
              </w:p>
            </w:tc>
          </w:tr>
          <w:tr w:rsidR="00637C60" w:rsidRPr="0090171C" w14:paraId="6D122904" w14:textId="77777777" w:rsidTr="00637C60">
            <w:tc>
              <w:tcPr>
                <w:tcW w:w="2400" w:type="dxa"/>
              </w:tcPr>
              <w:p w14:paraId="67A7EEFB" w14:textId="77777777" w:rsidR="00637C60" w:rsidRPr="0090171C" w:rsidRDefault="007500EB" w:rsidP="00637C60">
                <w:sdt>
                  <w:sdtPr>
                    <w:id w:val="1640685160"/>
                    <w:dataBinding w:xpath="/Texts/TechPropsRefno" w:storeItemID="{4EF90DE6-88B6-4264-9629-4D8DFDFE87D2}"/>
                    <w:text w:multiLine="1"/>
                  </w:sdtPr>
                  <w:sdtEndPr/>
                  <w:sdtContent>
                    <w:r w:rsidR="00637C60" w:rsidRPr="0090171C">
                      <w:t>Reference number:</w:t>
                    </w:r>
                  </w:sdtContent>
                </w:sdt>
              </w:p>
            </w:tc>
            <w:tc>
              <w:tcPr>
                <w:tcW w:w="4000" w:type="dxa"/>
              </w:tcPr>
              <w:p w14:paraId="3088041A" w14:textId="4E54DFCC" w:rsidR="00637C60" w:rsidRPr="00637C60" w:rsidRDefault="00637C60" w:rsidP="00637C60">
                <w:pPr>
                  <w:jc w:val="left"/>
                </w:pPr>
                <w:r w:rsidRPr="00637C60">
                  <w:t>DLV-</w:t>
                </w:r>
                <w:r w:rsidR="002576C9">
                  <w:t>635-7.3.2-2</w:t>
                </w:r>
              </w:p>
            </w:tc>
          </w:tr>
          <w:tr w:rsidR="003B5F0E" w:rsidRPr="0090171C" w14:paraId="64720C1E" w14:textId="77777777" w:rsidTr="00637C60">
            <w:tc>
              <w:tcPr>
                <w:tcW w:w="2400" w:type="dxa"/>
              </w:tcPr>
              <w:p w14:paraId="755FB5D0" w14:textId="22D56E47" w:rsidR="003B5F0E" w:rsidRDefault="003B5F0E" w:rsidP="00637C60">
                <w:r>
                  <w:t>Public:</w:t>
                </w:r>
              </w:p>
            </w:tc>
            <w:sdt>
              <w:sdtPr>
                <w:rPr>
                  <w:bCs/>
                  <w:szCs w:val="22"/>
                  <w:lang w:eastAsia="en-US"/>
                </w:rPr>
                <w:alias w:val="Public"/>
                <w:tag w:val="Public"/>
                <w:id w:val="527069074"/>
                <w:placeholder>
                  <w:docPart w:val="68A4405CE65C4D3B8F46785D12F9CD7F"/>
                </w:placeholder>
                <w:comboBox>
                  <w:listItem w:value="Select the public here."/>
                  <w:listItem w:displayText="DG TAXUD internal" w:value="DG TAXUD internal"/>
                  <w:listItem w:displayText="DG TAXUD external" w:value="DG TAXUD external"/>
                </w:comboBox>
              </w:sdtPr>
              <w:sdtEndPr/>
              <w:sdtContent>
                <w:tc>
                  <w:tcPr>
                    <w:tcW w:w="4000" w:type="dxa"/>
                  </w:tcPr>
                  <w:p w14:paraId="73CEED49" w14:textId="595FCEC3" w:rsidR="003B5F0E" w:rsidRPr="00637C60" w:rsidRDefault="003B5F0E" w:rsidP="00637C60">
                    <w:pPr>
                      <w:jc w:val="left"/>
                    </w:pPr>
                    <w:r>
                      <w:rPr>
                        <w:bCs/>
                        <w:szCs w:val="22"/>
                        <w:lang w:eastAsia="en-US"/>
                      </w:rPr>
                      <w:t>DG TAXUD external</w:t>
                    </w:r>
                  </w:p>
                </w:tc>
              </w:sdtContent>
            </w:sdt>
          </w:tr>
          <w:tr w:rsidR="00637C60" w:rsidRPr="0090171C" w14:paraId="1CF03832" w14:textId="77777777" w:rsidTr="00637C60">
            <w:tc>
              <w:tcPr>
                <w:tcW w:w="2400" w:type="dxa"/>
              </w:tcPr>
              <w:p w14:paraId="6CBC7AE8" w14:textId="77777777" w:rsidR="00637C60" w:rsidRPr="0090171C" w:rsidRDefault="00637C60" w:rsidP="00637C60">
                <w:pPr>
                  <w:rPr>
                    <w:szCs w:val="22"/>
                  </w:rPr>
                </w:pPr>
                <w:r w:rsidRPr="0090171C">
                  <w:rPr>
                    <w:szCs w:val="22"/>
                  </w:rPr>
                  <w:t>Confidentiality:</w:t>
                </w:r>
              </w:p>
            </w:tc>
            <w:tc>
              <w:tcPr>
                <w:tcW w:w="4000" w:type="dxa"/>
              </w:tcPr>
              <w:p w14:paraId="15C40B3F" w14:textId="4112B6F3" w:rsidR="00637C60" w:rsidRPr="00637C60" w:rsidRDefault="007500EB" w:rsidP="00637C60">
                <w:pPr>
                  <w:spacing w:after="0" w:line="276" w:lineRule="auto"/>
                  <w:jc w:val="left"/>
                  <w:rPr>
                    <w:bCs/>
                    <w:szCs w:val="22"/>
                  </w:rPr>
                </w:pPr>
                <w:sdt>
                  <w:sdtPr>
                    <w:rPr>
                      <w:bCs/>
                      <w:szCs w:val="22"/>
                      <w:lang w:eastAsia="en-US"/>
                    </w:rPr>
                    <w:alias w:val="Confidentiality"/>
                    <w:tag w:val="Confidentiality"/>
                    <w:id w:val="661121929"/>
                    <w:placeholder>
                      <w:docPart w:val="B13A23671ADB444AB283CE6DCA578BA8"/>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637C60" w:rsidRPr="00637C60">
                      <w:rPr>
                        <w:bCs/>
                        <w:szCs w:val="22"/>
                        <w:lang w:eastAsia="en-US"/>
                      </w:rPr>
                      <w:t>Commission use (CU)</w:t>
                    </w:r>
                  </w:sdtContent>
                </w:sdt>
                <w:r w:rsidR="00637C60" w:rsidRPr="00637C60">
                  <w:rPr>
                    <w:bCs/>
                    <w:szCs w:val="22"/>
                    <w:lang w:eastAsia="en-US"/>
                  </w:rPr>
                  <w:t xml:space="preserve"> </w:t>
                </w:r>
              </w:p>
            </w:tc>
          </w:tr>
        </w:tbl>
        <w:p w14:paraId="46A89481" w14:textId="77986E18" w:rsidR="00637C60" w:rsidRDefault="00637C60" w:rsidP="00637C60">
          <w:r w:rsidRPr="0090171C">
            <w:br w:type="page"/>
          </w:r>
        </w:p>
      </w:sdtContent>
    </w:sdt>
    <w:sdt>
      <w:sdtPr>
        <w:rPr>
          <w:rFonts w:ascii="Times New Roman" w:hAnsi="Times New Roman"/>
          <w:b w:val="0"/>
          <w:sz w:val="22"/>
        </w:rPr>
        <w:alias w:val="History Table"/>
        <w:tag w:val="PiT5cxNc44EbCTosFkXVi0"/>
        <w:id w:val="-914170639"/>
      </w:sdtPr>
      <w:sdtEndPr/>
      <w:sdtContent>
        <w:p w14:paraId="76081181" w14:textId="532C90B2" w:rsidR="00637C60" w:rsidRPr="0090171C" w:rsidRDefault="00637C60" w:rsidP="00637C60">
          <w:pPr>
            <w:pStyle w:val="HeadingTOC"/>
          </w:pPr>
          <w:r w:rsidRPr="0090171C">
            <w:rPr>
              <w:noProof/>
              <w:lang w:val="en-US" w:eastAsia="en-US"/>
            </w:rPr>
            <mc:AlternateContent>
              <mc:Choice Requires="wps">
                <w:drawing>
                  <wp:anchor distT="0" distB="0" distL="114300" distR="114300" simplePos="0" relativeHeight="251658241" behindDoc="1" locked="0" layoutInCell="1" allowOverlap="1" wp14:anchorId="54426F84" wp14:editId="13BCF565">
                    <wp:simplePos x="0" y="0"/>
                    <wp:positionH relativeFrom="column">
                      <wp:posOffset>0</wp:posOffset>
                    </wp:positionH>
                    <wp:positionV relativeFrom="paragraph">
                      <wp:posOffset>10328275</wp:posOffset>
                    </wp:positionV>
                    <wp:extent cx="7553325" cy="45720"/>
                    <wp:effectExtent l="0" t="0" r="28575"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DDAE6C3" w14:textId="77777777" w:rsidR="00EB1E2E" w:rsidRDefault="00EB1E2E" w:rsidP="00637C6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426F84" id="Rectangle 19" o:spid="_x0000_s1026"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uKIgIAAEgEAAAOAAAAZHJzL2Uyb0RvYy54bWysVNuO0zAQfUfiHyy/0zTdlm2jpqulSxHS&#10;AisWPsBxnMTCN8Zuk+7XM3a6pcDbij5YHs/45Mw5465vBq3IQYCX1pQ0n0wpEYbbWpq2pN+/7d4s&#10;KfGBmZopa0RJj8LTm83rV+veFWJmO6tqAQRBjC96V9IuBFdkmeed0MxPrBMGk40FzQKG0GY1sB7R&#10;tcpm0+nbrLdQO7BceI+nd2OSbhJ+0wgevjSNF4GokiK3kFZIaxXXbLNmRQvMdZKfaLAXsNBMGvzo&#10;GeqOBUb2IP+B0pKD9bYJE251ZptGcpF6wG7y6V/dPHbMidQLiuPdWSb//2D558MDEFmjdytKDNPo&#10;0VdUjZlWCYJnKFDvfIF1j+4BYove3Vv+wxNjtx2WiVsA23eC1Ugrj/XZHxdi4PEqqfpPtkZ4tg82&#10;aTU0oCMgqkCGZMnxbIkYAuF4eL1YXF3NFpRwzM0X17NkWcaK58sOfPggrCZxU1JA7gmcHe59iGRY&#10;8VySyFsl651UKgXQVlsF5MBwOua7Zf5um/hjj5dlypC+pKsF0ngphJYBx1xJXdLlNP7GwYuqvTd1&#10;GsLApBr3SFmZk4xRudGBMFTDyYzK1kcUFOw4zvj8cNNZeKKkx1Euqf+5ZyAoUR8NmrLK5/M4+ykY&#10;NSRwmakuM8xwhCppoGTcbsP4XvYOZNvhl/Ikg7G3aGQjk8jR5JHViTeOa9L+9LTie7iMU9XvP4DN&#10;LwAAAP//AwBQSwMEFAAGAAgAAAAhAKKEpt3fAAAACwEAAA8AAABkcnMvZG93bnJldi54bWxMjzFP&#10;wzAQhXck/oN1SGzUaauGEuJUCAmpAwOpWdjc+EgC8TnEThv+PZeJbnfvnd59L99NrhMnHELrScFy&#10;kYBAqrxtqVbwrl/utiBCNGRN5wkV/GKAXXF9lZvM+jOVeDrEWnAIhcwoaGLsMylD1aAzYeF7JPY+&#10;/eBM5HWopR3MmcNdJ1dJkkpnWuIPjenxucHq+zA6Ba/dWMrS7quN1iO+0Y/+2H9ppW5vpqdHEBGn&#10;+H8MMz6jQ8FMRz+SDaJTwEUiq+kq3YCY/eX2gafjrK3X9yCLXF52KP4AAAD//wMAUEsBAi0AFAAG&#10;AAgAAAAhALaDOJL+AAAA4QEAABMAAAAAAAAAAAAAAAAAAAAAAFtDb250ZW50X1R5cGVzXS54bWxQ&#10;SwECLQAUAAYACAAAACEAOP0h/9YAAACUAQAACwAAAAAAAAAAAAAAAAAvAQAAX3JlbHMvLnJlbHNQ&#10;SwECLQAUAAYACAAAACEAOwBLiiICAABIBAAADgAAAAAAAAAAAAAAAAAuAgAAZHJzL2Uyb0RvYy54&#10;bWxQSwECLQAUAAYACAAAACEAooSm3d8AAAALAQAADwAAAAAAAAAAAAAAAAB8BAAAZHJzL2Rvd25y&#10;ZXYueG1sUEsFBgAAAAAEAAQA8wAAAIgFAAAAAA==&#10;" fillcolor="#4f81bc" strokecolor="#4f81bc">
                    <v:textbox>
                      <w:txbxContent>
                        <w:p w14:paraId="5DDAE6C3" w14:textId="77777777" w:rsidR="00EB1E2E" w:rsidRDefault="00EB1E2E" w:rsidP="00637C60">
                          <w:pPr>
                            <w:jc w:val="center"/>
                          </w:pPr>
                        </w:p>
                      </w:txbxContent>
                    </v:textbox>
                  </v:rect>
                </w:pict>
              </mc:Fallback>
            </mc:AlternateContent>
          </w:r>
          <w:r w:rsidRPr="0090171C">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52"/>
            <w:gridCol w:w="6138"/>
          </w:tblGrid>
          <w:tr w:rsidR="00637C60" w:rsidRPr="00AD1F9E" w14:paraId="510A2BC5"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E946FC9" w14:textId="77777777" w:rsidR="00637C60" w:rsidRPr="003B5F0E" w:rsidRDefault="00637C60" w:rsidP="00637C60">
                <w:pPr>
                  <w:spacing w:after="0" w:line="276" w:lineRule="auto"/>
                  <w:jc w:val="left"/>
                  <w:rPr>
                    <w:rFonts w:ascii="Times New Roman Bold" w:eastAsia="PMingLiU" w:hAnsi="Times New Roman Bold" w:hint="eastAsia"/>
                    <w:b/>
                    <w:sz w:val="20"/>
                    <w:szCs w:val="20"/>
                  </w:rPr>
                </w:pPr>
                <w:r w:rsidRPr="003B5F0E">
                  <w:rPr>
                    <w:rFonts w:ascii="Times New Roman Bold" w:hAnsi="Times New Roman Bold"/>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91377B" w14:textId="77777777" w:rsidR="00637C60" w:rsidRPr="003B5F0E" w:rsidRDefault="00637C60" w:rsidP="00637C60">
                <w:pPr>
                  <w:spacing w:after="0" w:line="276" w:lineRule="auto"/>
                  <w:jc w:val="left"/>
                  <w:rPr>
                    <w:rFonts w:ascii="Times New Roman Bold" w:eastAsia="PMingLiU" w:hAnsi="Times New Roman Bold" w:hint="eastAsia"/>
                    <w:b/>
                    <w:sz w:val="20"/>
                    <w:szCs w:val="20"/>
                  </w:rPr>
                </w:pPr>
                <w:r w:rsidRPr="003B5F0E">
                  <w:rPr>
                    <w:rFonts w:ascii="Times New Roman Bold" w:hAnsi="Times New Roman Bold"/>
                    <w:b/>
                    <w:sz w:val="20"/>
                    <w:szCs w:val="20"/>
                  </w:rPr>
                  <w:t>Value</w:t>
                </w:r>
              </w:p>
            </w:tc>
          </w:tr>
          <w:tr w:rsidR="003B5F0E" w:rsidRPr="00AD1F9E" w14:paraId="4A13ECF1"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3E065A" w14:textId="18B31D7D" w:rsidR="003B5F0E" w:rsidRPr="003B5F0E" w:rsidRDefault="003B5F0E" w:rsidP="003B5F0E">
                <w:pPr>
                  <w:spacing w:after="0" w:line="276" w:lineRule="auto"/>
                  <w:jc w:val="left"/>
                  <w:rPr>
                    <w:rFonts w:eastAsia="PMingLiU"/>
                    <w:b/>
                    <w:sz w:val="20"/>
                    <w:szCs w:val="20"/>
                  </w:rPr>
                </w:pPr>
                <w:r w:rsidRPr="003B5F0E">
                  <w:rPr>
                    <w:b/>
                    <w:bCs/>
                    <w:sz w:val="20"/>
                    <w:szCs w:val="20"/>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865FBE" w14:textId="25FC6838" w:rsidR="003B5F0E" w:rsidRPr="003B5F0E" w:rsidRDefault="003B5F0E" w:rsidP="003B5F0E">
                <w:pPr>
                  <w:spacing w:after="0" w:line="276" w:lineRule="auto"/>
                  <w:jc w:val="left"/>
                  <w:rPr>
                    <w:rFonts w:eastAsia="PMingLiU"/>
                    <w:sz w:val="20"/>
                    <w:szCs w:val="20"/>
                  </w:rPr>
                </w:pPr>
                <w:r w:rsidRPr="003B5F0E">
                  <w:rPr>
                    <w:sz w:val="20"/>
                    <w:szCs w:val="20"/>
                    <w:lang w:val="fr-BE"/>
                  </w:rPr>
                  <w:t xml:space="preserve">XSD User Guide </w:t>
                </w:r>
              </w:p>
            </w:tc>
          </w:tr>
          <w:tr w:rsidR="003B5F0E" w:rsidRPr="00AD1F9E" w14:paraId="4EE2F969"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75A932" w14:textId="2A7F1137" w:rsidR="003B5F0E" w:rsidRPr="003B5F0E" w:rsidRDefault="003B5F0E" w:rsidP="003B5F0E">
                <w:pPr>
                  <w:spacing w:after="0" w:line="276" w:lineRule="auto"/>
                  <w:jc w:val="left"/>
                  <w:rPr>
                    <w:rFonts w:eastAsia="PMingLiU"/>
                    <w:b/>
                    <w:bCs/>
                    <w:sz w:val="20"/>
                    <w:szCs w:val="20"/>
                  </w:rPr>
                </w:pPr>
                <w:r w:rsidRPr="003B5F0E">
                  <w:rPr>
                    <w:b/>
                    <w:bCs/>
                    <w:sz w:val="20"/>
                    <w:szCs w:val="20"/>
                  </w:rPr>
                  <w:t>Subtitle</w:t>
                </w:r>
              </w:p>
            </w:tc>
            <w:sdt>
              <w:sdtPr>
                <w:rPr>
                  <w:sz w:val="20"/>
                  <w:szCs w:val="20"/>
                  <w:lang w:val="fr-BE"/>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E8E697" w14:textId="5B993A65" w:rsidR="003B5F0E" w:rsidRPr="003B5F0E" w:rsidRDefault="003B5F0E" w:rsidP="003B5F0E">
                    <w:pPr>
                      <w:spacing w:after="0" w:line="276" w:lineRule="auto"/>
                      <w:jc w:val="left"/>
                      <w:rPr>
                        <w:sz w:val="20"/>
                        <w:szCs w:val="20"/>
                        <w:lang w:val="fr-BE"/>
                      </w:rPr>
                    </w:pPr>
                    <w:r w:rsidRPr="003B5F0E">
                      <w:rPr>
                        <w:sz w:val="20"/>
                        <w:szCs w:val="20"/>
                        <w:lang w:val="fr-BE"/>
                      </w:rPr>
                      <w:t>DAC6 Central Directory</w:t>
                    </w:r>
                  </w:p>
                </w:tc>
              </w:sdtContent>
            </w:sdt>
          </w:tr>
          <w:tr w:rsidR="003B5F0E" w:rsidRPr="00AD1F9E" w14:paraId="214D8DCA"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8700B7" w14:textId="67C4256C" w:rsidR="003B5F0E" w:rsidRPr="003B5F0E" w:rsidRDefault="003B5F0E" w:rsidP="003B5F0E">
                <w:pPr>
                  <w:spacing w:after="0" w:line="276" w:lineRule="auto"/>
                  <w:jc w:val="left"/>
                  <w:rPr>
                    <w:rFonts w:eastAsia="PMingLiU"/>
                    <w:b/>
                    <w:sz w:val="20"/>
                    <w:szCs w:val="20"/>
                  </w:rPr>
                </w:pPr>
                <w:r w:rsidRPr="003B5F0E">
                  <w:rPr>
                    <w:b/>
                    <w:sz w:val="20"/>
                    <w:szCs w:val="20"/>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3368EF" w14:textId="20947A7C" w:rsidR="003B5F0E" w:rsidRPr="003B5F0E" w:rsidRDefault="007500EB" w:rsidP="003B5F0E">
                <w:pPr>
                  <w:spacing w:after="0" w:line="276" w:lineRule="auto"/>
                  <w:jc w:val="left"/>
                  <w:rPr>
                    <w:rFonts w:eastAsia="PMingLiU"/>
                    <w:sz w:val="20"/>
                    <w:szCs w:val="20"/>
                  </w:rPr>
                </w:pPr>
                <w:sdt>
                  <w:sdtPr>
                    <w:rPr>
                      <w:sz w:val="20"/>
                      <w:szCs w:val="20"/>
                    </w:rPr>
                    <w:alias w:val="Author"/>
                    <w:tag w:val="Author"/>
                    <w:id w:val="-2064014578"/>
                    <w:dataBinding w:xpath="/Author/Names/DocumentScript/FullName" w:storeItemID="{EE044946-5330-43F7-8D16-AA78684F2938}"/>
                    <w:text w:multiLine="1"/>
                  </w:sdtPr>
                  <w:sdtEndPr/>
                  <w:sdtContent>
                    <w:r w:rsidR="003B5F0E" w:rsidRPr="003B5F0E">
                      <w:rPr>
                        <w:sz w:val="20"/>
                        <w:szCs w:val="20"/>
                      </w:rPr>
                      <w:t>FITSDEV3</w:t>
                    </w:r>
                  </w:sdtContent>
                </w:sdt>
              </w:p>
            </w:tc>
          </w:tr>
          <w:tr w:rsidR="003B5F0E" w:rsidRPr="00AD1F9E" w14:paraId="10931C37"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4546B1" w14:textId="6ADC9425" w:rsidR="003B5F0E" w:rsidRPr="003B5F0E" w:rsidRDefault="003B5F0E" w:rsidP="003B5F0E">
                <w:pPr>
                  <w:spacing w:after="0" w:line="276" w:lineRule="auto"/>
                  <w:jc w:val="left"/>
                  <w:rPr>
                    <w:rFonts w:eastAsia="PMingLiU"/>
                    <w:b/>
                    <w:sz w:val="20"/>
                    <w:szCs w:val="20"/>
                  </w:rPr>
                </w:pPr>
                <w:r w:rsidRPr="003B5F0E">
                  <w:rPr>
                    <w:b/>
                    <w:bCs/>
                    <w:sz w:val="20"/>
                    <w:szCs w:val="20"/>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7B5B2A3" w14:textId="0622C8F8" w:rsidR="003B5F0E" w:rsidRPr="003B5F0E" w:rsidRDefault="003B5F0E" w:rsidP="003B5F0E">
                <w:pPr>
                  <w:spacing w:after="0" w:line="276" w:lineRule="auto"/>
                  <w:jc w:val="left"/>
                  <w:rPr>
                    <w:rFonts w:eastAsia="PMingLiU"/>
                    <w:sz w:val="20"/>
                    <w:szCs w:val="20"/>
                  </w:rPr>
                </w:pPr>
                <w:r w:rsidRPr="003B5F0E">
                  <w:rPr>
                    <w:sz w:val="20"/>
                    <w:szCs w:val="20"/>
                  </w:rPr>
                  <w:t xml:space="preserve">Head of Unit of DG TAXUD Unit </w:t>
                </w:r>
                <w:sdt>
                  <w:sdtPr>
                    <w:rPr>
                      <w:sz w:val="20"/>
                      <w:szCs w:val="20"/>
                    </w:rPr>
                    <w:alias w:val="Project owner"/>
                    <w:tag w:val="Project owner"/>
                    <w:id w:val="970941652"/>
                    <w:placeholder>
                      <w:docPart w:val="DED6B39DB517414FBB85A390B2275C05"/>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Pr="003B5F0E">
                      <w:rPr>
                        <w:sz w:val="20"/>
                        <w:szCs w:val="20"/>
                      </w:rPr>
                      <w:t>D2 Direct tax policy &amp; cooperation</w:t>
                    </w:r>
                  </w:sdtContent>
                </w:sdt>
              </w:p>
            </w:tc>
          </w:tr>
          <w:tr w:rsidR="003B5F0E" w:rsidRPr="00AD1F9E" w14:paraId="25E3BFB6"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AE2D57" w14:textId="2B2C4F92" w:rsidR="003B5F0E" w:rsidRPr="003B5F0E" w:rsidRDefault="003B5F0E" w:rsidP="003B5F0E">
                <w:pPr>
                  <w:spacing w:after="0" w:line="276" w:lineRule="auto"/>
                  <w:jc w:val="left"/>
                  <w:rPr>
                    <w:b/>
                    <w:color w:val="000000" w:themeColor="text1"/>
                    <w:sz w:val="20"/>
                    <w:szCs w:val="20"/>
                    <w:lang w:eastAsia="ar-SA"/>
                  </w:rPr>
                </w:pPr>
                <w:r w:rsidRPr="003B5F0E">
                  <w:rPr>
                    <w:b/>
                    <w:color w:val="000000" w:themeColor="text1"/>
                    <w:sz w:val="20"/>
                    <w:szCs w:val="20"/>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0E47C3" w14:textId="7F847D79" w:rsidR="003B5F0E" w:rsidRPr="003B5F0E" w:rsidRDefault="003B5F0E" w:rsidP="003B5F0E">
                <w:pPr>
                  <w:spacing w:after="0" w:line="276" w:lineRule="auto"/>
                  <w:jc w:val="left"/>
                  <w:rPr>
                    <w:rFonts w:eastAsia="PMingLiU"/>
                    <w:sz w:val="20"/>
                    <w:szCs w:val="20"/>
                  </w:rPr>
                </w:pPr>
                <w:r w:rsidRPr="003B5F0E">
                  <w:rPr>
                    <w:sz w:val="20"/>
                    <w:szCs w:val="20"/>
                  </w:rPr>
                  <w:t xml:space="preserve">DG TAXUD Unit </w:t>
                </w:r>
                <w:sdt>
                  <w:sdtPr>
                    <w:rPr>
                      <w:sz w:val="20"/>
                      <w:szCs w:val="20"/>
                    </w:rPr>
                    <w:alias w:val="Solution provider"/>
                    <w:tag w:val="Solution provider"/>
                    <w:id w:val="-1903902357"/>
                    <w:placeholder>
                      <w:docPart w:val="1288F27FDDBF4FE88FFF931B638E6FF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3B5F0E">
                      <w:rPr>
                        <w:sz w:val="20"/>
                        <w:szCs w:val="20"/>
                      </w:rPr>
                      <w:t>B4 Taxation Systems &amp; Digital Governance</w:t>
                    </w:r>
                  </w:sdtContent>
                </w:sdt>
              </w:p>
            </w:tc>
          </w:tr>
          <w:tr w:rsidR="003B5F0E" w:rsidRPr="00AD1F9E" w14:paraId="062AD075"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FCC828" w14:textId="5DF55EE4" w:rsidR="003B5F0E" w:rsidRPr="003B5F0E" w:rsidRDefault="003B5F0E" w:rsidP="003B5F0E">
                <w:pPr>
                  <w:spacing w:after="0" w:line="276" w:lineRule="auto"/>
                  <w:jc w:val="left"/>
                  <w:rPr>
                    <w:rFonts w:eastAsia="PMingLiU"/>
                    <w:b/>
                    <w:color w:val="808080" w:themeColor="background1" w:themeShade="80"/>
                    <w:sz w:val="20"/>
                    <w:szCs w:val="20"/>
                  </w:rPr>
                </w:pPr>
                <w:r w:rsidRPr="003B5F0E">
                  <w:rPr>
                    <w:b/>
                    <w:color w:val="000000" w:themeColor="text1"/>
                    <w:sz w:val="20"/>
                    <w:szCs w:val="20"/>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976C85" w14:textId="4636C280" w:rsidR="003B5F0E" w:rsidRPr="003B5F0E" w:rsidRDefault="003B5F0E" w:rsidP="003B5F0E">
                <w:pPr>
                  <w:spacing w:after="0" w:line="276" w:lineRule="auto"/>
                  <w:jc w:val="left"/>
                  <w:rPr>
                    <w:rFonts w:eastAsia="PMingLiU"/>
                    <w:sz w:val="20"/>
                    <w:szCs w:val="20"/>
                  </w:rPr>
                </w:pPr>
                <w:r w:rsidRPr="003B5F0E">
                  <w:rPr>
                    <w:sz w:val="20"/>
                    <w:szCs w:val="20"/>
                  </w:rPr>
                  <w:t>Georgios KAVROULAKIS</w:t>
                </w:r>
              </w:p>
            </w:tc>
          </w:tr>
          <w:tr w:rsidR="003B5F0E" w:rsidRPr="00AD1F9E" w14:paraId="7CFD80CB" w14:textId="77777777" w:rsidTr="0048096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8BDD71" w14:textId="29463C47" w:rsidR="003B5F0E" w:rsidRPr="003B5F0E" w:rsidRDefault="003B5F0E" w:rsidP="003B5F0E">
                <w:pPr>
                  <w:spacing w:after="0" w:line="276" w:lineRule="auto"/>
                  <w:jc w:val="left"/>
                  <w:rPr>
                    <w:rFonts w:eastAsia="PMingLiU"/>
                    <w:b/>
                    <w:sz w:val="20"/>
                    <w:szCs w:val="20"/>
                  </w:rPr>
                </w:pPr>
                <w:r w:rsidRPr="003B5F0E">
                  <w:rPr>
                    <w:rFonts w:eastAsia="PMingLiU"/>
                    <w:b/>
                    <w:bCs/>
                    <w:sz w:val="20"/>
                    <w:szCs w:val="20"/>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BB06B8" w14:textId="044FEB26" w:rsidR="003B5F0E" w:rsidRPr="003B5F0E" w:rsidRDefault="00A507ED" w:rsidP="003B5F0E">
                <w:pPr>
                  <w:spacing w:after="0" w:line="276" w:lineRule="auto"/>
                  <w:jc w:val="left"/>
                  <w:rPr>
                    <w:sz w:val="20"/>
                    <w:szCs w:val="20"/>
                  </w:rPr>
                </w:pPr>
                <w:r>
                  <w:rPr>
                    <w:sz w:val="20"/>
                    <w:szCs w:val="20"/>
                  </w:rPr>
                  <w:fldChar w:fldCharType="begin"/>
                </w:r>
                <w:r>
                  <w:rPr>
                    <w:sz w:val="20"/>
                    <w:szCs w:val="20"/>
                  </w:rPr>
                  <w:instrText xml:space="preserve"> DOCPROPERTY  Version  \* MERGEFORMAT </w:instrText>
                </w:r>
                <w:r>
                  <w:rPr>
                    <w:sz w:val="20"/>
                    <w:szCs w:val="20"/>
                  </w:rPr>
                  <w:fldChar w:fldCharType="separate"/>
                </w:r>
                <w:r w:rsidR="00373EC8">
                  <w:rPr>
                    <w:sz w:val="20"/>
                    <w:szCs w:val="20"/>
                  </w:rPr>
                  <w:t>4.04 EN</w:t>
                </w:r>
                <w:r>
                  <w:rPr>
                    <w:sz w:val="20"/>
                    <w:szCs w:val="20"/>
                  </w:rPr>
                  <w:fldChar w:fldCharType="end"/>
                </w:r>
              </w:p>
            </w:tc>
          </w:tr>
          <w:tr w:rsidR="003B5F0E" w:rsidRPr="00AD1F9E" w14:paraId="66BD0AC4"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42D9EE" w14:textId="564DA517" w:rsidR="003B5F0E" w:rsidRPr="003B5F0E" w:rsidRDefault="003B5F0E" w:rsidP="003B5F0E">
                <w:pPr>
                  <w:spacing w:after="0" w:line="276" w:lineRule="auto"/>
                  <w:jc w:val="left"/>
                  <w:rPr>
                    <w:rFonts w:eastAsia="PMingLiU"/>
                    <w:b/>
                    <w:bCs/>
                    <w:sz w:val="20"/>
                    <w:szCs w:val="20"/>
                  </w:rPr>
                </w:pPr>
                <w:r w:rsidRPr="003B5F0E">
                  <w:rPr>
                    <w:b/>
                    <w:bCs/>
                    <w:sz w:val="20"/>
                    <w:szCs w:val="20"/>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AF4A2A" w14:textId="55CAF789" w:rsidR="003B5F0E" w:rsidRPr="003B5F0E" w:rsidRDefault="007500EB" w:rsidP="003B5F0E">
                <w:pPr>
                  <w:spacing w:after="0" w:line="276" w:lineRule="auto"/>
                  <w:jc w:val="left"/>
                  <w:rPr>
                    <w:bCs/>
                    <w:sz w:val="20"/>
                    <w:szCs w:val="20"/>
                  </w:rPr>
                </w:pPr>
                <w:sdt>
                  <w:sdtPr>
                    <w:rPr>
                      <w:bCs/>
                      <w:sz w:val="20"/>
                      <w:szCs w:val="20"/>
                    </w:rPr>
                    <w:alias w:val="Confidentiality"/>
                    <w:tag w:val="Confidentiality"/>
                    <w:id w:val="1024136762"/>
                    <w:placeholder>
                      <w:docPart w:val="6B25E0A0AEDF48AAAB911807F21A4439"/>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3B5F0E" w:rsidRPr="003B5F0E">
                      <w:rPr>
                        <w:bCs/>
                        <w:sz w:val="20"/>
                        <w:szCs w:val="20"/>
                      </w:rPr>
                      <w:t>Commission use (CU)</w:t>
                    </w:r>
                  </w:sdtContent>
                </w:sdt>
              </w:p>
            </w:tc>
          </w:tr>
          <w:tr w:rsidR="003B5F0E" w:rsidRPr="00AD1F9E" w14:paraId="2CA0412D" w14:textId="77777777" w:rsidTr="00A507E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52F56A" w14:textId="7BC35432" w:rsidR="003B5F0E" w:rsidRPr="003B5F0E" w:rsidRDefault="003B5F0E" w:rsidP="003B5F0E">
                <w:pPr>
                  <w:spacing w:after="0" w:line="276" w:lineRule="auto"/>
                  <w:jc w:val="left"/>
                  <w:rPr>
                    <w:rFonts w:eastAsia="PMingLiU"/>
                    <w:b/>
                    <w:bCs/>
                    <w:sz w:val="20"/>
                    <w:szCs w:val="20"/>
                  </w:rPr>
                </w:pPr>
                <w:r w:rsidRPr="003B5F0E">
                  <w:rPr>
                    <w:b/>
                    <w:bCs/>
                    <w:sz w:val="20"/>
                    <w:szCs w:val="20"/>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9DD924" w14:textId="64C64708" w:rsidR="003B5F0E" w:rsidRPr="003B5F0E" w:rsidRDefault="00A507ED" w:rsidP="003B5F0E">
                <w:pPr>
                  <w:spacing w:after="0" w:line="276" w:lineRule="auto"/>
                  <w:jc w:val="left"/>
                  <w:rPr>
                    <w:rFonts w:eastAsia="PMingLiU"/>
                    <w:bCs/>
                    <w:sz w:val="20"/>
                    <w:szCs w:val="20"/>
                  </w:rPr>
                </w:pPr>
                <w:r>
                  <w:rPr>
                    <w:rFonts w:eastAsia="PMingLiU"/>
                    <w:bCs/>
                    <w:sz w:val="20"/>
                    <w:szCs w:val="20"/>
                  </w:rPr>
                  <w:fldChar w:fldCharType="begin"/>
                </w:r>
                <w:r>
                  <w:rPr>
                    <w:rFonts w:eastAsia="PMingLiU"/>
                    <w:bCs/>
                    <w:sz w:val="20"/>
                    <w:szCs w:val="20"/>
                  </w:rPr>
                  <w:instrText xml:space="preserve"> DOCPROPERTY  "Release Date"  \* MERGEFORMAT </w:instrText>
                </w:r>
                <w:r>
                  <w:rPr>
                    <w:rFonts w:eastAsia="PMingLiU"/>
                    <w:bCs/>
                    <w:sz w:val="20"/>
                    <w:szCs w:val="20"/>
                  </w:rPr>
                  <w:fldChar w:fldCharType="separate"/>
                </w:r>
                <w:r w:rsidR="00373EC8">
                  <w:rPr>
                    <w:rFonts w:eastAsia="PMingLiU"/>
                    <w:bCs/>
                    <w:sz w:val="20"/>
                    <w:szCs w:val="20"/>
                  </w:rPr>
                  <w:t>02/04/2021</w:t>
                </w:r>
                <w:r>
                  <w:rPr>
                    <w:rFonts w:eastAsia="PMingLiU"/>
                    <w:bCs/>
                    <w:sz w:val="20"/>
                    <w:szCs w:val="20"/>
                  </w:rPr>
                  <w:fldChar w:fldCharType="end"/>
                </w:r>
              </w:p>
            </w:tc>
          </w:tr>
        </w:tbl>
        <w:p w14:paraId="1AF12202" w14:textId="77777777" w:rsidR="00637C60" w:rsidRPr="0090171C" w:rsidRDefault="00637C60" w:rsidP="00637C60">
          <w:pPr>
            <w:rPr>
              <w:rFonts w:eastAsia="Calibri"/>
            </w:rPr>
          </w:pPr>
        </w:p>
        <w:p w14:paraId="3D020790" w14:textId="77777777" w:rsidR="003B5F0E" w:rsidRPr="00F64B49" w:rsidRDefault="00637C60" w:rsidP="003B5F0E">
          <w:pPr>
            <w:pStyle w:val="HeadingTOC"/>
            <w:rPr>
              <w:rFonts w:eastAsia="Calibri"/>
            </w:rPr>
          </w:pPr>
          <w:r w:rsidRPr="0090171C">
            <w:rPr>
              <w:noProof/>
              <w:lang w:val="en-US" w:eastAsia="en-US"/>
            </w:rPr>
            <mc:AlternateContent>
              <mc:Choice Requires="wps">
                <w:drawing>
                  <wp:anchor distT="0" distB="0" distL="114300" distR="114300" simplePos="0" relativeHeight="251658242" behindDoc="1" locked="0" layoutInCell="1" allowOverlap="1" wp14:anchorId="531EE062" wp14:editId="6292EE62">
                    <wp:simplePos x="0" y="0"/>
                    <wp:positionH relativeFrom="column">
                      <wp:posOffset>0</wp:posOffset>
                    </wp:positionH>
                    <wp:positionV relativeFrom="paragraph">
                      <wp:posOffset>10328275</wp:posOffset>
                    </wp:positionV>
                    <wp:extent cx="7553325" cy="45720"/>
                    <wp:effectExtent l="0" t="0" r="28575" b="11430"/>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276DA77" w14:textId="77777777" w:rsidR="00EB1E2E" w:rsidRDefault="00EB1E2E" w:rsidP="00637C6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1EE062" id="Rectangle 6" o:spid="_x0000_s1027" style="position:absolute;left:0;text-align:left;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DdVJAIAAE4EAAAOAAAAZHJzL2Uyb0RvYy54bWysVNtu2zAMfR+wfxD0vjhOkzY14hRdugwD&#10;uq1Ytw+QZdkWptsoJXb69aPkNM22t2J+EESROjo8JL26GbQiewFeWlPSfDKlRBhua2nakv74vn23&#10;pMQHZmqmrBElPQhPb9Zv36x6V4iZ7ayqBRAEMb7oXUm7EFyRZZ53QjM/sU4YdDYWNAtoQpvVwHpE&#10;1yqbTaeXWW+hdmC58B5P70YnXSf8phE8fG0aLwJRJUVuIa2Q1iqu2XrFihaY6yQ/0mCvYKGZNPjo&#10;CeqOBUZ2IP+B0pKD9bYJE251ZptGcpFywGzy6V/ZPHbMiZQLiuPdSSb//2D5l/0DEFmXdJZTYpjG&#10;Gn1D1ZhplSCXUZ/e+QLDHt0DxAy9u7f8pyfGbjqMErcAtu8Eq5FVHuOzPy5Ew+NVUvWfbY3obBds&#10;kmpoQEdAFIEMqSKHU0XEEAjHw6vF4uJitqCEo2++uJqlimWseL7swIePwmoSNyUFpJ7A2f7eh0iG&#10;Fc8hibxVst5KpZIBbbVRQPYMm2O+XebvN4k/5ngepgzpS3q9QBqvhdAyYJcrqUu6nMZv7Luo2gdT&#10;px4MTKpxj5SVOcoYlRsrEIZqSHVKGkdVK1sfUFewY1PjEOKms/BESY8NXVL/a8dAUKI+GazNdT6f&#10;xwlIxiglgXNPde5hhiNUSQMl43YTxqnZOZBthy/lSQ1jb7GejUxav7A60semTSU4DlicinM7Rb38&#10;Bta/AQAA//8DAFBLAwQUAAYACAAAACEAooSm3d8AAAALAQAADwAAAGRycy9kb3ducmV2LnhtbEyP&#10;MU/DMBCFdyT+g3VIbNRpq4YS4lQICakDA6lZ2Nz4SALxOcROG/49l4lud++d3n0v302uEyccQutJ&#10;wXKRgECqvG2pVvCuX+62IEI0ZE3nCRX8YoBdcX2Vm8z6M5V4OsRacAiFzChoYuwzKUPVoDNh4Xsk&#10;9j794EzkdailHcyZw10nV0mSSmda4g+N6fG5wer7MDoFr91YytLuq43WI77Rj/7Yf2mlbm+mp0cQ&#10;Eaf4fwwzPqNDwUxHP5INolPARSKr6SrdgJj95faBp+Osrdf3IItcXnYo/gAAAP//AwBQSwECLQAU&#10;AAYACAAAACEAtoM4kv4AAADhAQAAEwAAAAAAAAAAAAAAAAAAAAAAW0NvbnRlbnRfVHlwZXNdLnht&#10;bFBLAQItABQABgAIAAAAIQA4/SH/1gAAAJQBAAALAAAAAAAAAAAAAAAAAC8BAABfcmVscy8ucmVs&#10;c1BLAQItABQABgAIAAAAIQBjPDdVJAIAAE4EAAAOAAAAAAAAAAAAAAAAAC4CAABkcnMvZTJvRG9j&#10;LnhtbFBLAQItABQABgAIAAAAIQCihKbd3wAAAAsBAAAPAAAAAAAAAAAAAAAAAH4EAABkcnMvZG93&#10;bnJldi54bWxQSwUGAAAAAAQABADzAAAAigUAAAAA&#10;" fillcolor="#4f81bc" strokecolor="#4f81bc">
                    <v:textbox>
                      <w:txbxContent>
                        <w:p w14:paraId="2276DA77" w14:textId="77777777" w:rsidR="00EB1E2E" w:rsidRDefault="00EB1E2E" w:rsidP="00637C60">
                          <w:pPr>
                            <w:jc w:val="center"/>
                          </w:pPr>
                        </w:p>
                      </w:txbxContent>
                    </v:textbox>
                  </v:rect>
                </w:pict>
              </mc:Fallback>
            </mc:AlternateContent>
          </w:r>
          <w:r w:rsidR="003B5F0E" w:rsidRPr="00F64B49">
            <w:rPr>
              <w:noProof/>
              <w:lang w:val="en-US" w:eastAsia="en-US"/>
            </w:rPr>
            <mc:AlternateContent>
              <mc:Choice Requires="wps">
                <w:drawing>
                  <wp:anchor distT="0" distB="0" distL="114300" distR="114300" simplePos="0" relativeHeight="251658243" behindDoc="1" locked="0" layoutInCell="1" allowOverlap="1" wp14:anchorId="3291147F" wp14:editId="02CC0EC1">
                    <wp:simplePos x="0" y="0"/>
                    <wp:positionH relativeFrom="column">
                      <wp:posOffset>0</wp:posOffset>
                    </wp:positionH>
                    <wp:positionV relativeFrom="paragraph">
                      <wp:posOffset>10328275</wp:posOffset>
                    </wp:positionV>
                    <wp:extent cx="7553325" cy="45720"/>
                    <wp:effectExtent l="0" t="0" r="28575" b="11430"/>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ADC18B9" w14:textId="77777777" w:rsidR="00EB1E2E" w:rsidRDefault="00EB1E2E" w:rsidP="003B5F0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91147F" id="_x0000_s1028" style="position:absolute;left:0;text-align:left;margin-left:0;margin-top:813.25pt;width:594.75pt;height:3.6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meIJAIAAE4EAAAOAAAAZHJzL2Uyb0RvYy54bWysVNuO0zAQfUfiHyy/0zTdttuNmq6WLkVI&#10;C6xY+ADHcRIL3xi7TZavZ+y0pcDbijxYnnh8cuacmaxvB63IQYCX1pQ0n0wpEYbbWpq2pN++7t6s&#10;KPGBmZopa0RJn4Wnt5vXr9a9K8TMdlbVAgiCGF/0rqRdCK7IMs87oZmfWCcMHjYWNAsYQpvVwHpE&#10;1yqbTafLrLdQO7BceI9v78dDukn4TSN4+Nw0XgSiSorcQlohrVVcs82aFS0w10l+pMFewEIzafCj&#10;Z6h7FhjZg/wHSksO1tsmTLjVmW0ayUWqAavJp39V89QxJ1ItKI53Z5n8/4Plnw6PQGRd0tmSEsM0&#10;evQFVWOmVYIsoz698wWmPblHiBV692D5d0+M3XaYJe4AbN8JViOrPOZnf1yIgcerpOo/2hrR2T7Y&#10;JNXQgI6AKAIZkiPPZ0fEEAjHl9eLxdXVbEEJx7P54nqWHMtYcbrswIf3wmoSNyUFpJ7A2eHBh0iG&#10;FaeURN4qWe+kUimAttoqIAeGzTHfrfK328Qfa7xMU4b0Jb1ZII2XQmgZsMuV1CVdTeMz9l1U7Z2p&#10;Uw8GJtW4R8rKHGWMyo0OhKEaRp9OnlS2fkZdwY5NjUOIm87CT0p6bOiS+h97BoIS9cGgNzf5fB4n&#10;IAWjlAQuT6rLE2Y4QpU0UDJut2Gcmr0D2Xb4pTypYewd+tnIpHX0emR1pI9Nmyw4Dliciss4Zf3+&#10;DWx+AQAA//8DAFBLAwQUAAYACAAAACEAooSm3d8AAAALAQAADwAAAGRycy9kb3ducmV2LnhtbEyP&#10;MU/DMBCFdyT+g3VIbNRpq4YS4lQICakDA6lZ2Nz4SALxOcROG/49l4lud++d3n0v302uEyccQutJ&#10;wXKRgECqvG2pVvCuX+62IEI0ZE3nCRX8YoBdcX2Vm8z6M5V4OsRacAiFzChoYuwzKUPVoDNh4Xsk&#10;9j794EzkdailHcyZw10nV0mSSmda4g+N6fG5wer7MDoFr91YytLuq43WI77Rj/7Yf2mlbm+mp0cQ&#10;Eaf4fwwzPqNDwUxHP5INolPARSKr6SrdgJj95faBp+Osrdf3IItcXnYo/gAAAP//AwBQSwECLQAU&#10;AAYACAAAACEAtoM4kv4AAADhAQAAEwAAAAAAAAAAAAAAAAAAAAAAW0NvbnRlbnRfVHlwZXNdLnht&#10;bFBLAQItABQABgAIAAAAIQA4/SH/1gAAAJQBAAALAAAAAAAAAAAAAAAAAC8BAABfcmVscy8ucmVs&#10;c1BLAQItABQABgAIAAAAIQBWomeIJAIAAE4EAAAOAAAAAAAAAAAAAAAAAC4CAABkcnMvZTJvRG9j&#10;LnhtbFBLAQItABQABgAIAAAAIQCihKbd3wAAAAsBAAAPAAAAAAAAAAAAAAAAAH4EAABkcnMvZG93&#10;bnJldi54bWxQSwUGAAAAAAQABADzAAAAigUAAAAA&#10;" fillcolor="#4f81bc" strokecolor="#4f81bc">
                    <v:textbox>
                      <w:txbxContent>
                        <w:p w14:paraId="5ADC18B9" w14:textId="77777777" w:rsidR="00EB1E2E" w:rsidRDefault="00EB1E2E" w:rsidP="003B5F0E">
                          <w:pPr>
                            <w:jc w:val="center"/>
                          </w:pPr>
                        </w:p>
                      </w:txbxContent>
                    </v:textbox>
                  </v:rect>
                </w:pict>
              </mc:Fallback>
            </mc:AlternateContent>
          </w:r>
          <w:r w:rsidR="003B5F0E"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52"/>
            <w:gridCol w:w="6138"/>
          </w:tblGrid>
          <w:tr w:rsidR="00637C60" w:rsidRPr="0090171C" w14:paraId="48CFAC6C"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1DB8D" w14:textId="77777777" w:rsidR="00637C60" w:rsidRPr="0090171C" w:rsidRDefault="00637C60" w:rsidP="00637C60">
                <w:pPr>
                  <w:spacing w:after="0" w:line="276" w:lineRule="auto"/>
                  <w:jc w:val="left"/>
                  <w:rPr>
                    <w:rFonts w:ascii="Times New Roman Bold" w:eastAsia="PMingLiU" w:hAnsi="Times New Roman Bold" w:hint="eastAsia"/>
                    <w:b/>
                    <w:sz w:val="20"/>
                  </w:rPr>
                </w:pPr>
                <w:r w:rsidRPr="0090171C">
                  <w:rPr>
                    <w:rFonts w:ascii="Times New Roman Bold" w:hAnsi="Times New Roman Bold"/>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B091A2" w14:textId="77777777" w:rsidR="00637C60" w:rsidRPr="0090171C" w:rsidRDefault="00637C60" w:rsidP="00637C60">
                <w:pPr>
                  <w:spacing w:after="0" w:line="276" w:lineRule="auto"/>
                  <w:jc w:val="left"/>
                  <w:rPr>
                    <w:rFonts w:ascii="Times New Roman Bold" w:eastAsia="PMingLiU" w:hAnsi="Times New Roman Bold" w:hint="eastAsia"/>
                    <w:b/>
                    <w:sz w:val="20"/>
                  </w:rPr>
                </w:pPr>
                <w:r w:rsidRPr="0090171C">
                  <w:rPr>
                    <w:rFonts w:ascii="Times New Roman Bold" w:hAnsi="Times New Roman Bold"/>
                    <w:b/>
                    <w:sz w:val="20"/>
                  </w:rPr>
                  <w:t>Value</w:t>
                </w:r>
              </w:p>
            </w:tc>
          </w:tr>
          <w:tr w:rsidR="00637C60" w:rsidRPr="0090171C" w14:paraId="37766E08"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168A64" w14:textId="77777777" w:rsidR="00637C60" w:rsidRPr="0090171C" w:rsidRDefault="00637C60" w:rsidP="00637C60">
                <w:pPr>
                  <w:spacing w:after="0" w:line="276" w:lineRule="auto"/>
                  <w:jc w:val="left"/>
                  <w:rPr>
                    <w:b/>
                    <w:bCs/>
                    <w:sz w:val="20"/>
                  </w:rPr>
                </w:pPr>
                <w:r w:rsidRPr="0090171C">
                  <w:rPr>
                    <w:b/>
                    <w:bCs/>
                    <w:sz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C81265" w14:textId="62F0B697" w:rsidR="00637C60" w:rsidRPr="0090171C" w:rsidRDefault="00637C60" w:rsidP="00637C60">
                <w:pPr>
                  <w:spacing w:after="0" w:line="276" w:lineRule="auto"/>
                  <w:jc w:val="left"/>
                  <w:rPr>
                    <w:rFonts w:eastAsia="PMingLiU"/>
                    <w:color w:val="984806" w:themeColor="accent6" w:themeShade="80"/>
                    <w:sz w:val="20"/>
                  </w:rPr>
                </w:pPr>
                <w:r w:rsidRPr="006F6554">
                  <w:t>TAXUD/2013/CC/121</w:t>
                </w:r>
              </w:p>
            </w:tc>
          </w:tr>
          <w:tr w:rsidR="00637C60" w:rsidRPr="0090171C" w14:paraId="1035A9F4" w14:textId="77777777" w:rsidTr="00637C60">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67EB5E" w14:textId="77777777" w:rsidR="00637C60" w:rsidRPr="0090171C" w:rsidRDefault="00637C60" w:rsidP="00637C60">
                <w:pPr>
                  <w:spacing w:after="0" w:line="276" w:lineRule="auto"/>
                  <w:jc w:val="left"/>
                  <w:rPr>
                    <w:b/>
                    <w:bCs/>
                    <w:sz w:val="20"/>
                  </w:rPr>
                </w:pPr>
                <w:r w:rsidRPr="0090171C">
                  <w:rPr>
                    <w:b/>
                    <w:bCs/>
                    <w:sz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BD5369" w14:textId="05898BB3" w:rsidR="00637C60" w:rsidRPr="0090171C" w:rsidRDefault="002576C9" w:rsidP="00637C60">
                <w:pPr>
                  <w:spacing w:after="0" w:line="276" w:lineRule="auto"/>
                  <w:jc w:val="left"/>
                  <w:rPr>
                    <w:color w:val="984806" w:themeColor="accent6" w:themeShade="80"/>
                    <w:sz w:val="20"/>
                  </w:rPr>
                </w:pPr>
                <w:r w:rsidRPr="002576C9">
                  <w:t>TAXUD/2020/DE/159</w:t>
                </w:r>
              </w:p>
            </w:tc>
          </w:tr>
        </w:tbl>
        <w:p w14:paraId="559AE55F" w14:textId="77777777" w:rsidR="00637C60" w:rsidRPr="0090171C" w:rsidRDefault="00637C60" w:rsidP="00637C60">
          <w:pPr>
            <w:rPr>
              <w:rFonts w:eastAsia="Calibri"/>
            </w:rPr>
          </w:pPr>
        </w:p>
        <w:p w14:paraId="0223F59F" w14:textId="77777777" w:rsidR="00637C60" w:rsidRPr="0090171C" w:rsidRDefault="007500EB" w:rsidP="00637C60">
          <w:pPr>
            <w:pStyle w:val="HeadingTOC"/>
          </w:pPr>
          <w:sdt>
            <w:sdtPr>
              <w:rPr>
                <w:rFonts w:eastAsia="Calibri"/>
              </w:rPr>
              <w:id w:val="1255482192"/>
              <w:dataBinding w:xpath="/Texts/TechHistory" w:storeItemID="{4EF90DE6-88B6-4264-9629-4D8DFDFE87D2}"/>
              <w:text w:multiLine="1"/>
            </w:sdtPr>
            <w:sdtEndPr/>
            <w:sdtContent>
              <w:r w:rsidR="00637C60" w:rsidRPr="0090171C">
                <w:rPr>
                  <w:rFonts w:eastAsia="Calibri"/>
                </w:rPr>
                <w:t>Document history</w:t>
              </w:r>
            </w:sdtContent>
          </w:sdt>
        </w:p>
        <w:p w14:paraId="38929008" w14:textId="77777777" w:rsidR="00637C60" w:rsidRPr="0090171C" w:rsidRDefault="00637C60" w:rsidP="00637C60">
          <w:pPr>
            <w:spacing w:after="0" w:line="276" w:lineRule="auto"/>
            <w:jc w:val="left"/>
            <w:rPr>
              <w:rFonts w:eastAsia="Calibri"/>
              <w:szCs w:val="22"/>
            </w:rPr>
          </w:pPr>
          <w:r w:rsidRPr="0090171C">
            <w:rPr>
              <w:rFonts w:eastAsia="Calibri"/>
              <w:szCs w:val="22"/>
            </w:rPr>
            <w:t>The document author is authorised to make the following types of changes to the document without requiring that the document be re-approved:</w:t>
          </w:r>
        </w:p>
        <w:p w14:paraId="69AC5062" w14:textId="77777777" w:rsidR="00637C60" w:rsidRPr="0090171C" w:rsidRDefault="00637C60" w:rsidP="00637C60">
          <w:pPr>
            <w:pStyle w:val="ListBullet"/>
            <w:spacing w:after="0"/>
            <w:ind w:left="714" w:hanging="357"/>
          </w:pPr>
          <w:r w:rsidRPr="0090171C">
            <w:t>Editorial, formatting, and spelling;</w:t>
          </w:r>
        </w:p>
        <w:p w14:paraId="1294A967" w14:textId="77777777" w:rsidR="00637C60" w:rsidRPr="0090171C" w:rsidRDefault="00637C60" w:rsidP="00637C60">
          <w:pPr>
            <w:pStyle w:val="ListBullet"/>
            <w:spacing w:after="0"/>
            <w:ind w:left="714" w:hanging="357"/>
          </w:pPr>
          <w:r w:rsidRPr="0090171C">
            <w:t>Clarification.</w:t>
          </w:r>
        </w:p>
        <w:p w14:paraId="6C339A2D" w14:textId="77777777" w:rsidR="00637C60" w:rsidRPr="0090171C" w:rsidRDefault="00637C60" w:rsidP="00637C60">
          <w:pPr>
            <w:spacing w:after="0" w:line="276" w:lineRule="auto"/>
            <w:jc w:val="left"/>
            <w:rPr>
              <w:rFonts w:eastAsia="Calibri"/>
              <w:color w:val="000000"/>
              <w:szCs w:val="22"/>
            </w:rPr>
          </w:pPr>
          <w:r w:rsidRPr="0090171C">
            <w:rPr>
              <w:rFonts w:eastAsia="Calibri"/>
              <w:color w:val="000000"/>
              <w:szCs w:val="22"/>
            </w:rPr>
            <w:t>To request a change to this document, contact the document author or project owner.</w:t>
          </w:r>
        </w:p>
        <w:p w14:paraId="12AE8E50" w14:textId="77777777" w:rsidR="00637C60" w:rsidRPr="0090171C" w:rsidRDefault="00637C60" w:rsidP="00637C60">
          <w:pPr>
            <w:spacing w:after="0" w:line="276" w:lineRule="auto"/>
            <w:jc w:val="left"/>
            <w:rPr>
              <w:rFonts w:eastAsia="Calibri"/>
              <w:color w:val="000000"/>
              <w:szCs w:val="22"/>
            </w:rPr>
          </w:pPr>
          <w:r w:rsidRPr="0090171C">
            <w:rPr>
              <w:rFonts w:eastAsia="Calibri"/>
              <w:color w:val="000000"/>
              <w:szCs w:val="22"/>
            </w:rPr>
            <w:t>Changes to this document are summarised in the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40" w:type="dxa"/>
              <w:right w:w="40" w:type="dxa"/>
            </w:tblCellMar>
            <w:tblLook w:val="0680" w:firstRow="0" w:lastRow="0" w:firstColumn="1" w:lastColumn="0" w:noHBand="1" w:noVBand="1"/>
          </w:tblPr>
          <w:tblGrid>
            <w:gridCol w:w="806"/>
            <w:gridCol w:w="1857"/>
            <w:gridCol w:w="3950"/>
            <w:gridCol w:w="1190"/>
            <w:gridCol w:w="1187"/>
          </w:tblGrid>
          <w:tr w:rsidR="003B5F0E" w:rsidRPr="001C6ACB" w14:paraId="5C575551" w14:textId="383B2298" w:rsidTr="000D14F6">
            <w:trPr>
              <w:cantSplit/>
              <w:tblHeader/>
            </w:trPr>
            <w:tc>
              <w:tcPr>
                <w:tcW w:w="448"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hideMark/>
              </w:tcPr>
              <w:p w14:paraId="4D963E25" w14:textId="74F85207" w:rsidR="003B5F0E" w:rsidRPr="001C6ACB" w:rsidRDefault="003B5F0E" w:rsidP="003B5F0E">
                <w:pPr>
                  <w:spacing w:after="0" w:line="276" w:lineRule="auto"/>
                  <w:jc w:val="left"/>
                  <w:rPr>
                    <w:rFonts w:eastAsia="PMingLiU"/>
                    <w:b/>
                    <w:bCs/>
                    <w:color w:val="000000"/>
                    <w:szCs w:val="22"/>
                  </w:rPr>
                </w:pPr>
                <w:r w:rsidRPr="00F64B49">
                  <w:rPr>
                    <w:rFonts w:ascii="Times New Roman Bold" w:eastAsia="Calibri" w:hAnsi="Times New Roman Bold"/>
                    <w:b/>
                    <w:bCs/>
                    <w:color w:val="000000"/>
                    <w:sz w:val="20"/>
                  </w:rPr>
                  <w:t>Version</w:t>
                </w:r>
              </w:p>
            </w:tc>
            <w:tc>
              <w:tcPr>
                <w:tcW w:w="1033"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hideMark/>
              </w:tcPr>
              <w:p w14:paraId="17DAFC4B" w14:textId="71F6E0C5" w:rsidR="003B5F0E" w:rsidRPr="001C6ACB" w:rsidRDefault="003B5F0E" w:rsidP="003B5F0E">
                <w:pPr>
                  <w:spacing w:after="0" w:line="276" w:lineRule="auto"/>
                  <w:jc w:val="left"/>
                  <w:rPr>
                    <w:rFonts w:eastAsia="PMingLiU"/>
                    <w:b/>
                    <w:bCs/>
                    <w:color w:val="000000"/>
                    <w:szCs w:val="22"/>
                  </w:rPr>
                </w:pPr>
                <w:r w:rsidRPr="00F64B49">
                  <w:rPr>
                    <w:rFonts w:ascii="Times New Roman Bold" w:eastAsia="Calibri" w:hAnsi="Times New Roman Bold"/>
                    <w:b/>
                    <w:bCs/>
                    <w:color w:val="000000"/>
                    <w:sz w:val="20"/>
                  </w:rPr>
                  <w:t>Date</w:t>
                </w:r>
              </w:p>
            </w:tc>
            <w:tc>
              <w:tcPr>
                <w:tcW w:w="2197"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hideMark/>
              </w:tcPr>
              <w:p w14:paraId="470D7D79" w14:textId="2719E8EB" w:rsidR="003B5F0E" w:rsidRPr="001C6ACB" w:rsidRDefault="003B5F0E" w:rsidP="003B5F0E">
                <w:pPr>
                  <w:spacing w:after="0" w:line="276" w:lineRule="auto"/>
                  <w:ind w:left="102"/>
                  <w:jc w:val="left"/>
                  <w:rPr>
                    <w:rFonts w:eastAsia="Calibri"/>
                    <w:b/>
                    <w:bCs/>
                    <w:color w:val="000000"/>
                    <w:szCs w:val="22"/>
                  </w:rPr>
                </w:pPr>
                <w:r w:rsidRPr="00F64B49">
                  <w:rPr>
                    <w:rFonts w:ascii="Times New Roman Bold" w:eastAsia="Calibri" w:hAnsi="Times New Roman Bold"/>
                    <w:b/>
                    <w:bCs/>
                    <w:color w:val="000000"/>
                    <w:sz w:val="20"/>
                  </w:rPr>
                  <w:t>Description</w:t>
                </w:r>
              </w:p>
            </w:tc>
            <w:tc>
              <w:tcPr>
                <w:tcW w:w="662"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42484AA6" w14:textId="64A7811E" w:rsidR="003B5F0E" w:rsidRPr="001C6ACB" w:rsidRDefault="003B5F0E" w:rsidP="003B5F0E">
                <w:pPr>
                  <w:spacing w:after="0" w:line="276" w:lineRule="auto"/>
                  <w:ind w:left="102"/>
                  <w:jc w:val="left"/>
                  <w:rPr>
                    <w:rFonts w:eastAsia="Calibri"/>
                    <w:b/>
                    <w:bCs/>
                    <w:color w:val="000000"/>
                    <w:szCs w:val="22"/>
                  </w:rPr>
                </w:pPr>
                <w:r w:rsidRPr="00F64B49">
                  <w:rPr>
                    <w:rFonts w:ascii="Times New Roman Bold" w:eastAsia="Calibri" w:hAnsi="Times New Roman Bold"/>
                    <w:b/>
                    <w:bCs/>
                    <w:color w:val="000000"/>
                    <w:sz w:val="20"/>
                  </w:rPr>
                  <w:t>Action</w:t>
                </w:r>
                <w:r w:rsidRPr="00F64B49">
                  <w:rPr>
                    <w:rStyle w:val="FootnoteReference"/>
                  </w:rPr>
                  <w:footnoteRef/>
                </w:r>
              </w:p>
            </w:tc>
            <w:tc>
              <w:tcPr>
                <w:tcW w:w="660" w:type="pct"/>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4FAAF151" w14:textId="78FEAF03" w:rsidR="003B5F0E" w:rsidRPr="001C6ACB" w:rsidRDefault="003B5F0E" w:rsidP="003B5F0E">
                <w:pPr>
                  <w:spacing w:after="0" w:line="276" w:lineRule="auto"/>
                  <w:ind w:left="102"/>
                  <w:jc w:val="left"/>
                  <w:rPr>
                    <w:rFonts w:eastAsia="Calibri"/>
                    <w:b/>
                    <w:bCs/>
                    <w:color w:val="000000"/>
                    <w:szCs w:val="22"/>
                  </w:rPr>
                </w:pPr>
                <w:r w:rsidRPr="00F64B49">
                  <w:rPr>
                    <w:rFonts w:ascii="Times New Roman Bold" w:eastAsia="Calibri" w:hAnsi="Times New Roman Bold"/>
                    <w:b/>
                    <w:bCs/>
                    <w:color w:val="000000"/>
                    <w:sz w:val="20"/>
                  </w:rPr>
                  <w:t>Section</w:t>
                </w:r>
              </w:p>
            </w:tc>
          </w:tr>
          <w:tr w:rsidR="00EB1E2E" w:rsidRPr="001C6ACB" w14:paraId="5CEF11DE" w14:textId="77777777" w:rsidTr="00EB1E2E">
            <w:trPr>
              <w:cantSplit/>
            </w:trPr>
            <w:tc>
              <w:tcPr>
                <w:tcW w:w="448" w:type="pct"/>
                <w:tcBorders>
                  <w:top w:val="single" w:sz="4" w:space="0" w:color="7F7F7F"/>
                  <w:left w:val="single" w:sz="4" w:space="0" w:color="7F7F7F"/>
                  <w:bottom w:val="single" w:sz="4" w:space="0" w:color="7F7F7F"/>
                  <w:right w:val="single" w:sz="4" w:space="0" w:color="7F7F7F"/>
                </w:tcBorders>
                <w:shd w:val="clear" w:color="auto" w:fill="auto"/>
              </w:tcPr>
              <w:p w14:paraId="512AEF25" w14:textId="4BFEC7BF" w:rsidR="00EB1E2E" w:rsidRDefault="00EB1E2E" w:rsidP="00EB1E2E">
                <w:pPr>
                  <w:spacing w:after="0" w:line="276" w:lineRule="auto"/>
                  <w:jc w:val="left"/>
                  <w:rPr>
                    <w:rFonts w:eastAsia="PMingLiU"/>
                    <w:color w:val="000000"/>
                    <w:sz w:val="20"/>
                    <w:szCs w:val="20"/>
                  </w:rPr>
                </w:pPr>
                <w:r>
                  <w:rPr>
                    <w:rFonts w:eastAsia="PMingLiU"/>
                    <w:color w:val="000000"/>
                    <w:sz w:val="20"/>
                    <w:szCs w:val="20"/>
                  </w:rPr>
                  <w:t>4.04</w:t>
                </w:r>
              </w:p>
            </w:tc>
            <w:tc>
              <w:tcPr>
                <w:tcW w:w="1033" w:type="pct"/>
                <w:tcBorders>
                  <w:top w:val="single" w:sz="4" w:space="0" w:color="7F7F7F"/>
                  <w:left w:val="single" w:sz="4" w:space="0" w:color="7F7F7F"/>
                  <w:bottom w:val="single" w:sz="4" w:space="0" w:color="7F7F7F"/>
                  <w:right w:val="single" w:sz="4" w:space="0" w:color="7F7F7F"/>
                </w:tcBorders>
                <w:shd w:val="clear" w:color="auto" w:fill="auto"/>
              </w:tcPr>
              <w:p w14:paraId="77255054" w14:textId="2F82E452" w:rsidR="00EB1E2E" w:rsidRDefault="00373EC8" w:rsidP="00EB1E2E">
                <w:pPr>
                  <w:spacing w:after="0" w:line="276" w:lineRule="auto"/>
                  <w:jc w:val="left"/>
                  <w:rPr>
                    <w:rFonts w:eastAsia="PMingLiU"/>
                    <w:color w:val="000000"/>
                    <w:sz w:val="20"/>
                    <w:szCs w:val="20"/>
                  </w:rPr>
                </w:pPr>
                <w:r>
                  <w:rPr>
                    <w:rFonts w:eastAsia="PMingLiU"/>
                    <w:color w:val="000000"/>
                    <w:sz w:val="20"/>
                    <w:szCs w:val="20"/>
                  </w:rPr>
                  <w:t>02</w:t>
                </w:r>
                <w:r w:rsidR="00EB1E2E">
                  <w:rPr>
                    <w:rFonts w:eastAsia="PMingLiU"/>
                    <w:color w:val="000000"/>
                    <w:sz w:val="20"/>
                    <w:szCs w:val="20"/>
                  </w:rPr>
                  <w:t>/0</w:t>
                </w:r>
                <w:r>
                  <w:rPr>
                    <w:rFonts w:eastAsia="PMingLiU"/>
                    <w:color w:val="000000"/>
                    <w:sz w:val="20"/>
                    <w:szCs w:val="20"/>
                  </w:rPr>
                  <w:t>4</w:t>
                </w:r>
                <w:r w:rsidR="00EB1E2E">
                  <w:rPr>
                    <w:rFonts w:eastAsia="PMingLiU"/>
                    <w:color w:val="000000"/>
                    <w:sz w:val="20"/>
                    <w:szCs w:val="20"/>
                  </w:rPr>
                  <w:t>/2021</w:t>
                </w:r>
              </w:p>
            </w:tc>
            <w:tc>
              <w:tcPr>
                <w:tcW w:w="2197" w:type="pct"/>
                <w:tcBorders>
                  <w:top w:val="single" w:sz="4" w:space="0" w:color="7F7F7F"/>
                  <w:left w:val="single" w:sz="4" w:space="0" w:color="7F7F7F"/>
                  <w:bottom w:val="single" w:sz="4" w:space="0" w:color="7F7F7F"/>
                  <w:right w:val="single" w:sz="4" w:space="0" w:color="7F7F7F"/>
                </w:tcBorders>
                <w:shd w:val="clear" w:color="auto" w:fill="auto"/>
              </w:tcPr>
              <w:p w14:paraId="6D87AA50" w14:textId="77777777" w:rsidR="00EB1E2E" w:rsidRDefault="00EB1E2E" w:rsidP="00EB1E2E">
                <w:pPr>
                  <w:spacing w:after="0" w:line="276" w:lineRule="auto"/>
                  <w:ind w:left="102"/>
                  <w:jc w:val="left"/>
                  <w:rPr>
                    <w:rFonts w:eastAsia="PMingLiU"/>
                    <w:color w:val="000000"/>
                    <w:sz w:val="20"/>
                    <w:szCs w:val="20"/>
                  </w:rPr>
                </w:pPr>
                <w:r>
                  <w:rPr>
                    <w:rFonts w:eastAsia="PMingLiU"/>
                    <w:color w:val="000000"/>
                    <w:sz w:val="20"/>
                    <w:szCs w:val="20"/>
                  </w:rPr>
                  <w:t xml:space="preserve">Implementation of </w:t>
                </w:r>
                <w:proofErr w:type="spellStart"/>
                <w:r>
                  <w:rPr>
                    <w:rFonts w:eastAsia="PMingLiU"/>
                    <w:color w:val="000000"/>
                    <w:sz w:val="20"/>
                    <w:szCs w:val="20"/>
                  </w:rPr>
                  <w:t>RfCs</w:t>
                </w:r>
                <w:proofErr w:type="spellEnd"/>
                <w:r>
                  <w:rPr>
                    <w:rFonts w:eastAsia="PMingLiU"/>
                    <w:color w:val="000000"/>
                    <w:sz w:val="20"/>
                    <w:szCs w:val="20"/>
                  </w:rPr>
                  <w:t>:</w:t>
                </w:r>
              </w:p>
              <w:p w14:paraId="089DAC63" w14:textId="374B8AB2" w:rsidR="00EB1E2E" w:rsidRDefault="00EB1E2E" w:rsidP="00EB1E2E">
                <w:pPr>
                  <w:pStyle w:val="ListParagraph"/>
                  <w:numPr>
                    <w:ilvl w:val="0"/>
                    <w:numId w:val="65"/>
                  </w:numPr>
                  <w:spacing w:after="0" w:line="276" w:lineRule="auto"/>
                  <w:jc w:val="left"/>
                  <w:rPr>
                    <w:rFonts w:eastAsia="PMingLiU"/>
                    <w:color w:val="000000"/>
                    <w:sz w:val="20"/>
                    <w:szCs w:val="20"/>
                    <w:lang w:eastAsia="en-GB"/>
                  </w:rPr>
                </w:pPr>
                <w:r w:rsidRPr="000D14F6">
                  <w:rPr>
                    <w:rFonts w:eastAsia="PMingLiU"/>
                    <w:color w:val="000000"/>
                    <w:sz w:val="20"/>
                    <w:szCs w:val="20"/>
                    <w:lang w:eastAsia="en-GB"/>
                  </w:rPr>
                  <w:t>DACSIX-38</w:t>
                </w:r>
                <w:r>
                  <w:rPr>
                    <w:rFonts w:eastAsia="PMingLiU"/>
                    <w:color w:val="000000"/>
                    <w:sz w:val="20"/>
                    <w:szCs w:val="20"/>
                    <w:lang w:eastAsia="en-GB"/>
                  </w:rPr>
                  <w:t>7.</w:t>
                </w:r>
              </w:p>
              <w:p w14:paraId="23EB060B" w14:textId="77777777" w:rsidR="00EB1E2E" w:rsidRDefault="00EB1E2E" w:rsidP="00EB1E2E">
                <w:pPr>
                  <w:spacing w:after="0" w:line="276" w:lineRule="auto"/>
                  <w:ind w:left="102"/>
                  <w:jc w:val="left"/>
                  <w:rPr>
                    <w:rFonts w:eastAsia="PMingLiU"/>
                    <w:color w:val="000000"/>
                    <w:sz w:val="20"/>
                    <w:szCs w:val="20"/>
                  </w:rPr>
                </w:pPr>
                <w:r>
                  <w:rPr>
                    <w:rFonts w:eastAsia="PMingLiU"/>
                    <w:color w:val="000000"/>
                    <w:sz w:val="20"/>
                    <w:szCs w:val="20"/>
                  </w:rPr>
                  <w:t>In the scope of RfA-635.</w:t>
                </w:r>
              </w:p>
              <w:p w14:paraId="0A5390B1" w14:textId="2C61DD19" w:rsidR="003E0979" w:rsidRPr="007D76D5" w:rsidRDefault="00EB1E2E" w:rsidP="007D76D5">
                <w:pPr>
                  <w:spacing w:after="0" w:line="276" w:lineRule="auto"/>
                  <w:ind w:left="102"/>
                  <w:jc w:val="left"/>
                  <w:rPr>
                    <w:rFonts w:eastAsia="PMingLiU"/>
                    <w:color w:val="000000"/>
                    <w:sz w:val="20"/>
                    <w:szCs w:val="20"/>
                  </w:rPr>
                </w:pPr>
                <w:r>
                  <w:rPr>
                    <w:rFonts w:eastAsia="PMingLiU"/>
                    <w:color w:val="000000"/>
                    <w:sz w:val="20"/>
                    <w:szCs w:val="20"/>
                  </w:rPr>
                  <w:t>Version Sent for Information (</w:t>
                </w:r>
                <w:proofErr w:type="spellStart"/>
                <w:r>
                  <w:rPr>
                    <w:rFonts w:eastAsia="PMingLiU"/>
                    <w:color w:val="000000"/>
                    <w:sz w:val="20"/>
                    <w:szCs w:val="20"/>
                  </w:rPr>
                  <w:t>SfI</w:t>
                </w:r>
                <w:proofErr w:type="spellEnd"/>
                <w:r>
                  <w:rPr>
                    <w:rFonts w:eastAsia="PMingLiU"/>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shd w:val="clear" w:color="auto" w:fill="auto"/>
              </w:tcPr>
              <w:p w14:paraId="42E28EB9" w14:textId="77777777" w:rsidR="00EB1E2E" w:rsidRDefault="00EB1E2E" w:rsidP="00EB1E2E">
                <w:pPr>
                  <w:spacing w:after="0" w:line="276" w:lineRule="auto"/>
                  <w:ind w:left="102"/>
                  <w:jc w:val="left"/>
                  <w:rPr>
                    <w:rFonts w:eastAsia="PMingLiU"/>
                    <w:color w:val="000000"/>
                    <w:sz w:val="20"/>
                    <w:szCs w:val="20"/>
                  </w:rPr>
                </w:pPr>
                <w:r>
                  <w:rPr>
                    <w:rFonts w:eastAsia="PMingLiU"/>
                    <w:color w:val="000000"/>
                    <w:sz w:val="20"/>
                    <w:szCs w:val="20"/>
                  </w:rPr>
                  <w:t>R</w:t>
                </w:r>
              </w:p>
            </w:tc>
            <w:tc>
              <w:tcPr>
                <w:tcW w:w="660" w:type="pct"/>
                <w:tcBorders>
                  <w:top w:val="single" w:sz="4" w:space="0" w:color="7F7F7F"/>
                  <w:left w:val="single" w:sz="4" w:space="0" w:color="7F7F7F"/>
                  <w:bottom w:val="single" w:sz="4" w:space="0" w:color="7F7F7F"/>
                  <w:right w:val="single" w:sz="4" w:space="0" w:color="7F7F7F"/>
                </w:tcBorders>
                <w:shd w:val="clear" w:color="auto" w:fill="auto"/>
              </w:tcPr>
              <w:p w14:paraId="301CD004" w14:textId="0DC2D930" w:rsidR="00EB1E2E" w:rsidRPr="009915A0" w:rsidRDefault="00E729F0" w:rsidP="00EB1E2E">
                <w:pPr>
                  <w:spacing w:after="0" w:line="276" w:lineRule="auto"/>
                  <w:ind w:left="102"/>
                  <w:jc w:val="left"/>
                  <w:rPr>
                    <w:rFonts w:eastAsia="PMingLiU"/>
                    <w:color w:val="000000"/>
                    <w:sz w:val="20"/>
                    <w:szCs w:val="20"/>
                    <w:lang w:val="fr-BE"/>
                  </w:rPr>
                </w:pPr>
                <w:r w:rsidRPr="009915A0">
                  <w:rPr>
                    <w:rFonts w:eastAsia="PMingLiU"/>
                    <w:color w:val="000000"/>
                    <w:sz w:val="20"/>
                    <w:szCs w:val="20"/>
                    <w:lang w:val="fr-BE"/>
                  </w:rPr>
                  <w:t>Figure 4</w:t>
                </w:r>
              </w:p>
              <w:p w14:paraId="0712D0B2" w14:textId="74178F0C" w:rsidR="00FE6064" w:rsidRPr="00FE6064" w:rsidRDefault="00FE6064" w:rsidP="00EB1E2E">
                <w:pPr>
                  <w:spacing w:after="0" w:line="276" w:lineRule="auto"/>
                  <w:ind w:left="102"/>
                  <w:jc w:val="left"/>
                  <w:rPr>
                    <w:rFonts w:eastAsia="PMingLiU"/>
                    <w:color w:val="000000"/>
                    <w:sz w:val="20"/>
                    <w:szCs w:val="20"/>
                    <w:lang w:val="fr-BE"/>
                  </w:rPr>
                </w:pPr>
                <w:r w:rsidRPr="00FE6064">
                  <w:rPr>
                    <w:rFonts w:eastAsia="PMingLiU"/>
                    <w:color w:val="000000"/>
                    <w:sz w:val="20"/>
                    <w:szCs w:val="20"/>
                    <w:lang w:val="fr-BE"/>
                  </w:rPr>
                  <w:t>Figure 8</w:t>
                </w:r>
              </w:p>
              <w:p w14:paraId="3946EAE3" w14:textId="78553DB8" w:rsidR="00FE6064" w:rsidRPr="00FE6064" w:rsidRDefault="00FE6064" w:rsidP="00EB1E2E">
                <w:pPr>
                  <w:spacing w:after="0" w:line="276" w:lineRule="auto"/>
                  <w:ind w:left="102"/>
                  <w:jc w:val="left"/>
                  <w:rPr>
                    <w:rFonts w:eastAsia="PMingLiU"/>
                    <w:color w:val="000000"/>
                    <w:sz w:val="20"/>
                    <w:szCs w:val="20"/>
                    <w:lang w:val="fr-BE"/>
                  </w:rPr>
                </w:pPr>
                <w:r w:rsidRPr="00FE6064">
                  <w:rPr>
                    <w:rFonts w:eastAsia="PMingLiU"/>
                    <w:color w:val="000000"/>
                    <w:sz w:val="20"/>
                    <w:szCs w:val="20"/>
                    <w:lang w:val="fr-BE"/>
                  </w:rPr>
                  <w:t>Figure 10</w:t>
                </w:r>
              </w:p>
              <w:p w14:paraId="3C7E3925" w14:textId="24923674" w:rsidR="00FE6064" w:rsidRPr="00FE6064" w:rsidRDefault="00FE6064" w:rsidP="00EB1E2E">
                <w:pPr>
                  <w:spacing w:after="0" w:line="276" w:lineRule="auto"/>
                  <w:ind w:left="102"/>
                  <w:jc w:val="left"/>
                  <w:rPr>
                    <w:rFonts w:eastAsia="PMingLiU"/>
                    <w:color w:val="000000"/>
                    <w:sz w:val="20"/>
                    <w:szCs w:val="20"/>
                    <w:lang w:val="fr-BE"/>
                  </w:rPr>
                </w:pPr>
                <w:r w:rsidRPr="00FE6064">
                  <w:rPr>
                    <w:rFonts w:eastAsia="PMingLiU"/>
                    <w:color w:val="000000"/>
                    <w:sz w:val="20"/>
                    <w:szCs w:val="20"/>
                    <w:lang w:val="fr-BE"/>
                  </w:rPr>
                  <w:t>Figure 14</w:t>
                </w:r>
              </w:p>
              <w:p w14:paraId="1FB1DF86" w14:textId="11D195D4" w:rsidR="00FE6064" w:rsidRPr="00FE6064" w:rsidRDefault="00FE6064" w:rsidP="00EB1E2E">
                <w:pPr>
                  <w:spacing w:after="0" w:line="276" w:lineRule="auto"/>
                  <w:ind w:left="102"/>
                  <w:jc w:val="left"/>
                  <w:rPr>
                    <w:rFonts w:eastAsia="PMingLiU"/>
                    <w:color w:val="000000"/>
                    <w:sz w:val="20"/>
                    <w:szCs w:val="20"/>
                    <w:lang w:val="fr-BE"/>
                  </w:rPr>
                </w:pPr>
                <w:r w:rsidRPr="00FE6064">
                  <w:rPr>
                    <w:rFonts w:eastAsia="PMingLiU"/>
                    <w:color w:val="000000"/>
                    <w:sz w:val="20"/>
                    <w:szCs w:val="20"/>
                    <w:lang w:val="fr-BE"/>
                  </w:rPr>
                  <w:t xml:space="preserve">Figure </w:t>
                </w:r>
                <w:r>
                  <w:rPr>
                    <w:rFonts w:eastAsia="PMingLiU"/>
                    <w:color w:val="000000"/>
                    <w:sz w:val="20"/>
                    <w:szCs w:val="20"/>
                    <w:lang w:val="fr-BE"/>
                  </w:rPr>
                  <w:t>15</w:t>
                </w:r>
              </w:p>
              <w:p w14:paraId="0D135AC8" w14:textId="4728FD35" w:rsidR="00FE6064" w:rsidRPr="00FE6064" w:rsidRDefault="00FE6064" w:rsidP="00EB1E2E">
                <w:pPr>
                  <w:spacing w:after="0" w:line="276" w:lineRule="auto"/>
                  <w:ind w:left="102"/>
                  <w:jc w:val="left"/>
                  <w:rPr>
                    <w:rFonts w:eastAsia="PMingLiU"/>
                    <w:color w:val="000000"/>
                    <w:sz w:val="20"/>
                    <w:szCs w:val="20"/>
                    <w:lang w:val="fr-BE"/>
                  </w:rPr>
                </w:pPr>
                <w:r w:rsidRPr="00FE6064">
                  <w:rPr>
                    <w:rFonts w:eastAsia="PMingLiU"/>
                    <w:color w:val="000000"/>
                    <w:sz w:val="20"/>
                    <w:szCs w:val="20"/>
                    <w:lang w:val="fr-BE"/>
                  </w:rPr>
                  <w:t xml:space="preserve">Figure </w:t>
                </w:r>
                <w:r>
                  <w:rPr>
                    <w:rFonts w:eastAsia="PMingLiU"/>
                    <w:color w:val="000000"/>
                    <w:sz w:val="20"/>
                    <w:szCs w:val="20"/>
                    <w:lang w:val="fr-BE"/>
                  </w:rPr>
                  <w:t>17</w:t>
                </w:r>
              </w:p>
              <w:p w14:paraId="2CA90C08" w14:textId="36AC409A" w:rsidR="00FE6064" w:rsidRDefault="00FE6064" w:rsidP="00EB1E2E">
                <w:pPr>
                  <w:spacing w:after="0" w:line="276" w:lineRule="auto"/>
                  <w:ind w:left="102"/>
                  <w:jc w:val="left"/>
                  <w:rPr>
                    <w:rFonts w:eastAsia="PMingLiU"/>
                    <w:color w:val="000000"/>
                    <w:sz w:val="20"/>
                    <w:szCs w:val="20"/>
                  </w:rPr>
                </w:pPr>
                <w:r>
                  <w:rPr>
                    <w:rFonts w:eastAsia="PMingLiU"/>
                    <w:color w:val="000000"/>
                    <w:sz w:val="20"/>
                    <w:szCs w:val="20"/>
                  </w:rPr>
                  <w:t>Figure 20</w:t>
                </w:r>
              </w:p>
              <w:p w14:paraId="360AF1E8" w14:textId="691BFADE" w:rsidR="00FE6064" w:rsidRDefault="00FE6064" w:rsidP="00EB1E2E">
                <w:pPr>
                  <w:spacing w:after="0" w:line="276" w:lineRule="auto"/>
                  <w:ind w:left="102"/>
                  <w:jc w:val="left"/>
                  <w:rPr>
                    <w:rFonts w:eastAsia="PMingLiU"/>
                    <w:color w:val="000000"/>
                    <w:sz w:val="20"/>
                    <w:szCs w:val="20"/>
                  </w:rPr>
                </w:pPr>
                <w:r>
                  <w:rPr>
                    <w:rFonts w:eastAsia="PMingLiU"/>
                    <w:color w:val="000000"/>
                    <w:sz w:val="20"/>
                    <w:szCs w:val="20"/>
                  </w:rPr>
                  <w:t>2.5</w:t>
                </w:r>
              </w:p>
            </w:tc>
          </w:tr>
          <w:tr w:rsidR="000D14F6" w:rsidRPr="001C6ACB" w14:paraId="377B7A93" w14:textId="77777777" w:rsidTr="000D14F6">
            <w:trPr>
              <w:cantSplit/>
            </w:trPr>
            <w:tc>
              <w:tcPr>
                <w:tcW w:w="448" w:type="pct"/>
                <w:tcBorders>
                  <w:top w:val="single" w:sz="4" w:space="0" w:color="7F7F7F"/>
                  <w:left w:val="single" w:sz="4" w:space="0" w:color="7F7F7F"/>
                  <w:bottom w:val="single" w:sz="4" w:space="0" w:color="7F7F7F"/>
                  <w:right w:val="single" w:sz="4" w:space="0" w:color="7F7F7F"/>
                </w:tcBorders>
                <w:shd w:val="clear" w:color="auto" w:fill="auto"/>
              </w:tcPr>
              <w:p w14:paraId="012BDDD7" w14:textId="6A60CE01" w:rsidR="000D14F6" w:rsidRDefault="000D14F6" w:rsidP="00554BA6">
                <w:pPr>
                  <w:spacing w:after="0" w:line="276" w:lineRule="auto"/>
                  <w:jc w:val="left"/>
                  <w:rPr>
                    <w:rFonts w:eastAsia="PMingLiU"/>
                    <w:color w:val="000000"/>
                    <w:sz w:val="20"/>
                    <w:szCs w:val="20"/>
                  </w:rPr>
                </w:pPr>
                <w:r>
                  <w:rPr>
                    <w:rFonts w:eastAsia="PMingLiU"/>
                    <w:color w:val="000000"/>
                    <w:sz w:val="20"/>
                    <w:szCs w:val="20"/>
                  </w:rPr>
                  <w:t>4.03</w:t>
                </w:r>
              </w:p>
            </w:tc>
            <w:tc>
              <w:tcPr>
                <w:tcW w:w="1033" w:type="pct"/>
                <w:tcBorders>
                  <w:top w:val="single" w:sz="4" w:space="0" w:color="7F7F7F"/>
                  <w:left w:val="single" w:sz="4" w:space="0" w:color="7F7F7F"/>
                  <w:bottom w:val="single" w:sz="4" w:space="0" w:color="7F7F7F"/>
                  <w:right w:val="single" w:sz="4" w:space="0" w:color="7F7F7F"/>
                </w:tcBorders>
                <w:shd w:val="clear" w:color="auto" w:fill="auto"/>
              </w:tcPr>
              <w:p w14:paraId="0AEA3E5C" w14:textId="42CA99FB" w:rsidR="000D14F6" w:rsidRDefault="000D14F6" w:rsidP="00531DE4">
                <w:pPr>
                  <w:spacing w:after="0" w:line="276" w:lineRule="auto"/>
                  <w:jc w:val="left"/>
                  <w:rPr>
                    <w:rFonts w:eastAsia="PMingLiU"/>
                    <w:color w:val="000000"/>
                    <w:sz w:val="20"/>
                    <w:szCs w:val="20"/>
                  </w:rPr>
                </w:pPr>
                <w:r>
                  <w:rPr>
                    <w:rFonts w:eastAsia="PMingLiU"/>
                    <w:color w:val="000000"/>
                    <w:sz w:val="20"/>
                    <w:szCs w:val="20"/>
                  </w:rPr>
                  <w:t>03/03/2021</w:t>
                </w:r>
              </w:p>
            </w:tc>
            <w:tc>
              <w:tcPr>
                <w:tcW w:w="2197" w:type="pct"/>
                <w:tcBorders>
                  <w:top w:val="single" w:sz="4" w:space="0" w:color="7F7F7F"/>
                  <w:left w:val="single" w:sz="4" w:space="0" w:color="7F7F7F"/>
                  <w:bottom w:val="single" w:sz="4" w:space="0" w:color="7F7F7F"/>
                  <w:right w:val="single" w:sz="4" w:space="0" w:color="7F7F7F"/>
                </w:tcBorders>
                <w:shd w:val="clear" w:color="auto" w:fill="auto"/>
              </w:tcPr>
              <w:p w14:paraId="7023A8B8"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 xml:space="preserve">Implementation of </w:t>
                </w:r>
                <w:proofErr w:type="spellStart"/>
                <w:r>
                  <w:rPr>
                    <w:rFonts w:eastAsia="PMingLiU"/>
                    <w:color w:val="000000"/>
                    <w:sz w:val="20"/>
                    <w:szCs w:val="20"/>
                  </w:rPr>
                  <w:t>RfCs</w:t>
                </w:r>
                <w:proofErr w:type="spellEnd"/>
                <w:r>
                  <w:rPr>
                    <w:rFonts w:eastAsia="PMingLiU"/>
                    <w:color w:val="000000"/>
                    <w:sz w:val="20"/>
                    <w:szCs w:val="20"/>
                  </w:rPr>
                  <w:t>:</w:t>
                </w:r>
              </w:p>
              <w:p w14:paraId="275E30A1" w14:textId="77777777" w:rsidR="000D14F6" w:rsidRDefault="000D14F6" w:rsidP="000D14F6">
                <w:pPr>
                  <w:pStyle w:val="ListParagraph"/>
                  <w:numPr>
                    <w:ilvl w:val="0"/>
                    <w:numId w:val="65"/>
                  </w:numPr>
                  <w:spacing w:after="0" w:line="276" w:lineRule="auto"/>
                  <w:jc w:val="left"/>
                  <w:rPr>
                    <w:rFonts w:eastAsia="PMingLiU"/>
                    <w:color w:val="000000"/>
                    <w:sz w:val="20"/>
                    <w:szCs w:val="20"/>
                    <w:lang w:eastAsia="en-GB"/>
                  </w:rPr>
                </w:pPr>
                <w:r w:rsidRPr="000D14F6">
                  <w:rPr>
                    <w:rFonts w:eastAsia="PMingLiU"/>
                    <w:color w:val="000000"/>
                    <w:sz w:val="20"/>
                    <w:szCs w:val="20"/>
                    <w:lang w:eastAsia="en-GB"/>
                  </w:rPr>
                  <w:t>DACSIX-384</w:t>
                </w:r>
                <w:r>
                  <w:rPr>
                    <w:rFonts w:eastAsia="PMingLiU"/>
                    <w:color w:val="000000"/>
                    <w:sz w:val="20"/>
                    <w:szCs w:val="20"/>
                    <w:lang w:eastAsia="en-GB"/>
                  </w:rPr>
                  <w:t>.</w:t>
                </w:r>
              </w:p>
              <w:p w14:paraId="502AD6A8" w14:textId="77777777" w:rsidR="000D14F6" w:rsidRDefault="000D14F6" w:rsidP="000D14F6">
                <w:pPr>
                  <w:spacing w:after="0" w:line="276" w:lineRule="auto"/>
                  <w:ind w:left="102"/>
                  <w:jc w:val="left"/>
                  <w:rPr>
                    <w:rFonts w:eastAsia="PMingLiU"/>
                    <w:color w:val="000000"/>
                    <w:sz w:val="20"/>
                    <w:szCs w:val="20"/>
                  </w:rPr>
                </w:pPr>
                <w:r>
                  <w:rPr>
                    <w:rFonts w:eastAsia="PMingLiU"/>
                    <w:color w:val="000000"/>
                    <w:sz w:val="20"/>
                    <w:szCs w:val="20"/>
                  </w:rPr>
                  <w:t>In the scope of RfA-635.</w:t>
                </w:r>
              </w:p>
              <w:p w14:paraId="576711EE" w14:textId="525411C2" w:rsidR="003E0979" w:rsidRPr="007D76D5" w:rsidRDefault="000D14F6" w:rsidP="007D76D5">
                <w:pPr>
                  <w:spacing w:after="0" w:line="276" w:lineRule="auto"/>
                  <w:ind w:left="102"/>
                  <w:jc w:val="left"/>
                  <w:rPr>
                    <w:rFonts w:eastAsia="PMingLiU"/>
                    <w:color w:val="000000"/>
                    <w:sz w:val="20"/>
                    <w:szCs w:val="20"/>
                  </w:rPr>
                </w:pPr>
                <w:r>
                  <w:rPr>
                    <w:rFonts w:eastAsia="PMingLiU"/>
                    <w:color w:val="000000"/>
                    <w:sz w:val="20"/>
                    <w:szCs w:val="20"/>
                  </w:rPr>
                  <w:t>Version Sent for Information (</w:t>
                </w:r>
                <w:proofErr w:type="spellStart"/>
                <w:r>
                  <w:rPr>
                    <w:rFonts w:eastAsia="PMingLiU"/>
                    <w:color w:val="000000"/>
                    <w:sz w:val="20"/>
                    <w:szCs w:val="20"/>
                  </w:rPr>
                  <w:t>SfI</w:t>
                </w:r>
                <w:proofErr w:type="spellEnd"/>
                <w:r>
                  <w:rPr>
                    <w:rFonts w:eastAsia="PMingLiU"/>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shd w:val="clear" w:color="auto" w:fill="auto"/>
              </w:tcPr>
              <w:p w14:paraId="2827A9C8" w14:textId="239CB6A2" w:rsidR="000D14F6" w:rsidRDefault="000D14F6" w:rsidP="00813733">
                <w:pPr>
                  <w:spacing w:after="0" w:line="276" w:lineRule="auto"/>
                  <w:ind w:left="102"/>
                  <w:jc w:val="left"/>
                  <w:rPr>
                    <w:rFonts w:eastAsia="PMingLiU"/>
                    <w:color w:val="000000"/>
                    <w:sz w:val="20"/>
                    <w:szCs w:val="20"/>
                  </w:rPr>
                </w:pPr>
                <w:r>
                  <w:rPr>
                    <w:rFonts w:eastAsia="PMingLiU"/>
                    <w:color w:val="000000"/>
                    <w:sz w:val="20"/>
                    <w:szCs w:val="20"/>
                  </w:rPr>
                  <w:t>R</w:t>
                </w:r>
              </w:p>
            </w:tc>
            <w:tc>
              <w:tcPr>
                <w:tcW w:w="660" w:type="pct"/>
                <w:tcBorders>
                  <w:top w:val="single" w:sz="4" w:space="0" w:color="7F7F7F"/>
                  <w:left w:val="single" w:sz="4" w:space="0" w:color="7F7F7F"/>
                  <w:bottom w:val="single" w:sz="4" w:space="0" w:color="7F7F7F"/>
                  <w:right w:val="single" w:sz="4" w:space="0" w:color="7F7F7F"/>
                </w:tcBorders>
                <w:shd w:val="clear" w:color="auto" w:fill="auto"/>
              </w:tcPr>
              <w:p w14:paraId="715FAA3F"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XSD</w:t>
                </w:r>
              </w:p>
              <w:p w14:paraId="14A9219F" w14:textId="6E256505"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3.1.2</w:t>
                </w:r>
              </w:p>
            </w:tc>
          </w:tr>
          <w:tr w:rsidR="000D14F6" w:rsidRPr="001C6ACB" w14:paraId="6BA56D3D" w14:textId="77777777" w:rsidTr="000D14F6">
            <w:trPr>
              <w:cantSplit/>
            </w:trPr>
            <w:tc>
              <w:tcPr>
                <w:tcW w:w="448" w:type="pct"/>
                <w:tcBorders>
                  <w:top w:val="single" w:sz="4" w:space="0" w:color="7F7F7F"/>
                  <w:left w:val="single" w:sz="4" w:space="0" w:color="7F7F7F"/>
                  <w:bottom w:val="single" w:sz="4" w:space="0" w:color="7F7F7F"/>
                  <w:right w:val="single" w:sz="4" w:space="0" w:color="7F7F7F"/>
                </w:tcBorders>
                <w:shd w:val="clear" w:color="auto" w:fill="auto"/>
              </w:tcPr>
              <w:p w14:paraId="3C90AE47" w14:textId="3287CA0D" w:rsidR="000D14F6" w:rsidRDefault="000D14F6" w:rsidP="00554BA6">
                <w:pPr>
                  <w:spacing w:after="0" w:line="276" w:lineRule="auto"/>
                  <w:jc w:val="left"/>
                  <w:rPr>
                    <w:rFonts w:eastAsia="PMingLiU"/>
                    <w:color w:val="000000"/>
                    <w:sz w:val="20"/>
                    <w:szCs w:val="20"/>
                  </w:rPr>
                </w:pPr>
                <w:r>
                  <w:rPr>
                    <w:rFonts w:eastAsia="PMingLiU"/>
                    <w:color w:val="000000"/>
                    <w:sz w:val="20"/>
                    <w:szCs w:val="20"/>
                  </w:rPr>
                  <w:t>4.02</w:t>
                </w:r>
              </w:p>
            </w:tc>
            <w:tc>
              <w:tcPr>
                <w:tcW w:w="1033" w:type="pct"/>
                <w:tcBorders>
                  <w:top w:val="single" w:sz="4" w:space="0" w:color="7F7F7F"/>
                  <w:left w:val="single" w:sz="4" w:space="0" w:color="7F7F7F"/>
                  <w:bottom w:val="single" w:sz="4" w:space="0" w:color="7F7F7F"/>
                  <w:right w:val="single" w:sz="4" w:space="0" w:color="7F7F7F"/>
                </w:tcBorders>
                <w:shd w:val="clear" w:color="auto" w:fill="auto"/>
              </w:tcPr>
              <w:p w14:paraId="157AB655" w14:textId="1E5F330F" w:rsidR="000D14F6" w:rsidRDefault="000D14F6" w:rsidP="00531DE4">
                <w:pPr>
                  <w:spacing w:after="0" w:line="276" w:lineRule="auto"/>
                  <w:jc w:val="left"/>
                  <w:rPr>
                    <w:rFonts w:eastAsia="PMingLiU"/>
                    <w:color w:val="000000"/>
                    <w:sz w:val="20"/>
                    <w:szCs w:val="20"/>
                  </w:rPr>
                </w:pPr>
                <w:r>
                  <w:rPr>
                    <w:rFonts w:eastAsia="PMingLiU"/>
                    <w:color w:val="000000"/>
                    <w:sz w:val="20"/>
                    <w:szCs w:val="20"/>
                  </w:rPr>
                  <w:t>23/02/2021</w:t>
                </w:r>
              </w:p>
            </w:tc>
            <w:tc>
              <w:tcPr>
                <w:tcW w:w="2197" w:type="pct"/>
                <w:tcBorders>
                  <w:top w:val="single" w:sz="4" w:space="0" w:color="7F7F7F"/>
                  <w:left w:val="single" w:sz="4" w:space="0" w:color="7F7F7F"/>
                  <w:bottom w:val="single" w:sz="4" w:space="0" w:color="7F7F7F"/>
                  <w:right w:val="single" w:sz="4" w:space="0" w:color="7F7F7F"/>
                </w:tcBorders>
                <w:shd w:val="clear" w:color="auto" w:fill="auto"/>
              </w:tcPr>
              <w:p w14:paraId="4536943A"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 xml:space="preserve">Implementation of </w:t>
                </w:r>
                <w:proofErr w:type="spellStart"/>
                <w:r>
                  <w:rPr>
                    <w:rFonts w:eastAsia="PMingLiU"/>
                    <w:color w:val="000000"/>
                    <w:sz w:val="20"/>
                    <w:szCs w:val="20"/>
                  </w:rPr>
                  <w:t>RfCs</w:t>
                </w:r>
                <w:proofErr w:type="spellEnd"/>
                <w:r>
                  <w:rPr>
                    <w:rFonts w:eastAsia="PMingLiU"/>
                    <w:color w:val="000000"/>
                    <w:sz w:val="20"/>
                    <w:szCs w:val="20"/>
                  </w:rPr>
                  <w:t>:</w:t>
                </w:r>
              </w:p>
              <w:p w14:paraId="59E13D60" w14:textId="77777777" w:rsidR="000D14F6" w:rsidRDefault="000D14F6" w:rsidP="00554BA6">
                <w:pPr>
                  <w:pStyle w:val="ListParagraph"/>
                  <w:numPr>
                    <w:ilvl w:val="0"/>
                    <w:numId w:val="64"/>
                  </w:numPr>
                  <w:spacing w:after="0" w:line="276" w:lineRule="auto"/>
                  <w:jc w:val="left"/>
                  <w:rPr>
                    <w:rFonts w:eastAsia="PMingLiU"/>
                    <w:color w:val="000000"/>
                    <w:sz w:val="20"/>
                    <w:szCs w:val="20"/>
                  </w:rPr>
                </w:pPr>
                <w:r>
                  <w:rPr>
                    <w:rFonts w:eastAsia="PMingLiU"/>
                    <w:color w:val="000000"/>
                    <w:sz w:val="20"/>
                    <w:szCs w:val="20"/>
                  </w:rPr>
                  <w:t>DACSIX</w:t>
                </w:r>
                <w:r w:rsidRPr="00DC513C">
                  <w:rPr>
                    <w:rFonts w:eastAsia="PMingLiU"/>
                    <w:color w:val="000000"/>
                    <w:sz w:val="20"/>
                    <w:szCs w:val="20"/>
                  </w:rPr>
                  <w:t>-</w:t>
                </w:r>
                <w:r>
                  <w:rPr>
                    <w:rFonts w:eastAsia="PMingLiU"/>
                    <w:color w:val="000000"/>
                    <w:sz w:val="20"/>
                    <w:szCs w:val="20"/>
                  </w:rPr>
                  <w:t>373;</w:t>
                </w:r>
              </w:p>
              <w:p w14:paraId="30FC7094" w14:textId="77777777" w:rsidR="000D14F6" w:rsidRDefault="000D14F6" w:rsidP="00554BA6">
                <w:pPr>
                  <w:pStyle w:val="ListParagraph"/>
                  <w:numPr>
                    <w:ilvl w:val="0"/>
                    <w:numId w:val="64"/>
                  </w:numPr>
                  <w:spacing w:after="0" w:line="276" w:lineRule="auto"/>
                  <w:jc w:val="left"/>
                  <w:rPr>
                    <w:rFonts w:eastAsia="PMingLiU"/>
                    <w:color w:val="000000"/>
                    <w:sz w:val="20"/>
                    <w:szCs w:val="20"/>
                  </w:rPr>
                </w:pPr>
                <w:r>
                  <w:rPr>
                    <w:rFonts w:eastAsia="PMingLiU"/>
                    <w:color w:val="000000"/>
                    <w:sz w:val="20"/>
                    <w:szCs w:val="20"/>
                  </w:rPr>
                  <w:t>DACSIX-379;</w:t>
                </w:r>
              </w:p>
              <w:p w14:paraId="5F77BC66" w14:textId="77777777" w:rsidR="000D14F6" w:rsidRPr="00DC513C" w:rsidRDefault="000D14F6" w:rsidP="00554BA6">
                <w:pPr>
                  <w:pStyle w:val="ListParagraph"/>
                  <w:numPr>
                    <w:ilvl w:val="0"/>
                    <w:numId w:val="64"/>
                  </w:numPr>
                  <w:spacing w:after="0" w:line="276" w:lineRule="auto"/>
                  <w:jc w:val="left"/>
                  <w:rPr>
                    <w:rFonts w:eastAsia="PMingLiU"/>
                    <w:color w:val="000000"/>
                    <w:sz w:val="20"/>
                    <w:szCs w:val="20"/>
                  </w:rPr>
                </w:pPr>
                <w:r>
                  <w:rPr>
                    <w:rFonts w:eastAsia="PMingLiU"/>
                    <w:color w:val="000000"/>
                    <w:sz w:val="20"/>
                    <w:szCs w:val="20"/>
                  </w:rPr>
                  <w:t>DACSIX-380.</w:t>
                </w:r>
              </w:p>
              <w:p w14:paraId="0F837EB5" w14:textId="77777777" w:rsidR="000D14F6" w:rsidRPr="00DC513C"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In the scope of RfA-635</w:t>
                </w:r>
                <w:r>
                  <w:rPr>
                    <w:rFonts w:eastAsia="Calibri"/>
                    <w:bCs/>
                    <w:color w:val="000000"/>
                    <w:sz w:val="20"/>
                    <w:szCs w:val="20"/>
                  </w:rPr>
                  <w:t>.</w:t>
                </w:r>
              </w:p>
              <w:p w14:paraId="1FB19ADF" w14:textId="5EE48804" w:rsidR="003E0979" w:rsidRPr="007D76D5" w:rsidRDefault="000D14F6" w:rsidP="007D76D5">
                <w:pPr>
                  <w:spacing w:after="0" w:line="276" w:lineRule="auto"/>
                  <w:ind w:left="102"/>
                  <w:jc w:val="left"/>
                  <w:rPr>
                    <w:rFonts w:eastAsia="PMingLiU"/>
                    <w:color w:val="000000"/>
                    <w:sz w:val="20"/>
                    <w:szCs w:val="20"/>
                  </w:rPr>
                </w:pPr>
                <w:r>
                  <w:rPr>
                    <w:rFonts w:eastAsia="PMingLiU"/>
                    <w:color w:val="000000"/>
                    <w:sz w:val="20"/>
                    <w:szCs w:val="20"/>
                  </w:rPr>
                  <w:t>Version Sent for Information (</w:t>
                </w:r>
                <w:proofErr w:type="spellStart"/>
                <w:r>
                  <w:rPr>
                    <w:rFonts w:eastAsia="PMingLiU"/>
                    <w:color w:val="000000"/>
                    <w:sz w:val="20"/>
                    <w:szCs w:val="20"/>
                  </w:rPr>
                  <w:t>SfI</w:t>
                </w:r>
                <w:proofErr w:type="spellEnd"/>
                <w:r>
                  <w:rPr>
                    <w:rFonts w:eastAsia="PMingLiU"/>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shd w:val="clear" w:color="auto" w:fill="auto"/>
              </w:tcPr>
              <w:p w14:paraId="7B8F1521" w14:textId="26C9F69B"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R</w:t>
                </w:r>
              </w:p>
            </w:tc>
            <w:tc>
              <w:tcPr>
                <w:tcW w:w="660" w:type="pct"/>
                <w:tcBorders>
                  <w:top w:val="single" w:sz="4" w:space="0" w:color="7F7F7F"/>
                  <w:left w:val="single" w:sz="4" w:space="0" w:color="7F7F7F"/>
                  <w:bottom w:val="single" w:sz="4" w:space="0" w:color="7F7F7F"/>
                  <w:right w:val="single" w:sz="4" w:space="0" w:color="7F7F7F"/>
                </w:tcBorders>
                <w:shd w:val="clear" w:color="auto" w:fill="auto"/>
              </w:tcPr>
              <w:p w14:paraId="2D0668DC"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2.5.4</w:t>
                </w:r>
              </w:p>
              <w:p w14:paraId="69F17D83"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2.5.5.3</w:t>
                </w:r>
              </w:p>
              <w:p w14:paraId="7068F044"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2.5.5.6</w:t>
                </w:r>
              </w:p>
              <w:p w14:paraId="3B2A9510" w14:textId="04D64D34"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2.5.5.8</w:t>
                </w:r>
              </w:p>
            </w:tc>
          </w:tr>
          <w:tr w:rsidR="000D14F6" w:rsidRPr="001C6ACB" w14:paraId="1353C118" w14:textId="77777777" w:rsidTr="000D14F6">
            <w:trPr>
              <w:cantSplit/>
            </w:trPr>
            <w:tc>
              <w:tcPr>
                <w:tcW w:w="448" w:type="pct"/>
                <w:tcBorders>
                  <w:top w:val="single" w:sz="4" w:space="0" w:color="7F7F7F"/>
                  <w:left w:val="single" w:sz="4" w:space="0" w:color="7F7F7F"/>
                  <w:bottom w:val="single" w:sz="4" w:space="0" w:color="7F7F7F"/>
                  <w:right w:val="single" w:sz="4" w:space="0" w:color="7F7F7F"/>
                </w:tcBorders>
                <w:shd w:val="clear" w:color="auto" w:fill="auto"/>
              </w:tcPr>
              <w:p w14:paraId="7E77BD77" w14:textId="727321C8" w:rsidR="000D14F6" w:rsidRDefault="000D14F6" w:rsidP="00554BA6">
                <w:pPr>
                  <w:spacing w:after="0" w:line="276" w:lineRule="auto"/>
                  <w:jc w:val="left"/>
                  <w:rPr>
                    <w:rFonts w:eastAsia="PMingLiU"/>
                    <w:color w:val="000000"/>
                    <w:sz w:val="20"/>
                    <w:szCs w:val="20"/>
                  </w:rPr>
                </w:pPr>
                <w:r>
                  <w:rPr>
                    <w:rFonts w:eastAsia="PMingLiU"/>
                    <w:color w:val="000000"/>
                    <w:sz w:val="20"/>
                    <w:szCs w:val="20"/>
                  </w:rPr>
                  <w:lastRenderedPageBreak/>
                  <w:t>4.01</w:t>
                </w:r>
              </w:p>
            </w:tc>
            <w:tc>
              <w:tcPr>
                <w:tcW w:w="1033" w:type="pct"/>
                <w:tcBorders>
                  <w:top w:val="single" w:sz="4" w:space="0" w:color="7F7F7F"/>
                  <w:left w:val="single" w:sz="4" w:space="0" w:color="7F7F7F"/>
                  <w:bottom w:val="single" w:sz="4" w:space="0" w:color="7F7F7F"/>
                  <w:right w:val="single" w:sz="4" w:space="0" w:color="7F7F7F"/>
                </w:tcBorders>
                <w:shd w:val="clear" w:color="auto" w:fill="auto"/>
              </w:tcPr>
              <w:p w14:paraId="56198222" w14:textId="77777777" w:rsidR="000D14F6" w:rsidRDefault="000D14F6" w:rsidP="00531DE4">
                <w:pPr>
                  <w:spacing w:after="0" w:line="276" w:lineRule="auto"/>
                  <w:jc w:val="left"/>
                  <w:rPr>
                    <w:rFonts w:eastAsia="PMingLiU"/>
                    <w:color w:val="000000"/>
                    <w:sz w:val="20"/>
                    <w:szCs w:val="20"/>
                  </w:rPr>
                </w:pPr>
                <w:r>
                  <w:rPr>
                    <w:rFonts w:eastAsia="PMingLiU"/>
                    <w:color w:val="000000"/>
                    <w:sz w:val="20"/>
                    <w:szCs w:val="20"/>
                  </w:rPr>
                  <w:t>07/01/2021</w:t>
                </w:r>
              </w:p>
              <w:p w14:paraId="2BA22F44" w14:textId="77777777" w:rsidR="000D14F6" w:rsidRPr="00502980" w:rsidRDefault="000D14F6" w:rsidP="00502980">
                <w:pPr>
                  <w:rPr>
                    <w:rFonts w:eastAsia="PMingLiU"/>
                    <w:sz w:val="20"/>
                    <w:szCs w:val="20"/>
                  </w:rPr>
                </w:pPr>
              </w:p>
              <w:p w14:paraId="52AC88D9" w14:textId="45E3FACE" w:rsidR="000D14F6" w:rsidRPr="000D14F6" w:rsidRDefault="000D14F6" w:rsidP="000D14F6">
                <w:pPr>
                  <w:spacing w:after="0" w:line="276" w:lineRule="auto"/>
                  <w:jc w:val="left"/>
                  <w:rPr>
                    <w:rFonts w:eastAsia="PMingLiU"/>
                    <w:color w:val="000000"/>
                    <w:sz w:val="20"/>
                    <w:szCs w:val="20"/>
                  </w:rPr>
                </w:pPr>
              </w:p>
            </w:tc>
            <w:tc>
              <w:tcPr>
                <w:tcW w:w="2197" w:type="pct"/>
                <w:tcBorders>
                  <w:top w:val="single" w:sz="4" w:space="0" w:color="7F7F7F"/>
                  <w:left w:val="single" w:sz="4" w:space="0" w:color="7F7F7F"/>
                  <w:bottom w:val="single" w:sz="4" w:space="0" w:color="7F7F7F"/>
                  <w:right w:val="single" w:sz="4" w:space="0" w:color="7F7F7F"/>
                </w:tcBorders>
                <w:shd w:val="clear" w:color="auto" w:fill="auto"/>
              </w:tcPr>
              <w:p w14:paraId="699F61DD" w14:textId="77777777"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 xml:space="preserve">Implementation of </w:t>
                </w:r>
                <w:proofErr w:type="spellStart"/>
                <w:r>
                  <w:rPr>
                    <w:rFonts w:eastAsia="PMingLiU"/>
                    <w:color w:val="000000"/>
                    <w:sz w:val="20"/>
                    <w:szCs w:val="20"/>
                  </w:rPr>
                  <w:t>RfCs</w:t>
                </w:r>
                <w:proofErr w:type="spellEnd"/>
                <w:r>
                  <w:rPr>
                    <w:rFonts w:eastAsia="PMingLiU"/>
                    <w:color w:val="000000"/>
                    <w:sz w:val="20"/>
                    <w:szCs w:val="20"/>
                  </w:rPr>
                  <w:t>:</w:t>
                </w:r>
              </w:p>
              <w:p w14:paraId="227A38DF" w14:textId="77777777" w:rsidR="000D14F6" w:rsidRPr="00DC513C" w:rsidRDefault="000D14F6" w:rsidP="00554BA6">
                <w:pPr>
                  <w:pStyle w:val="ListParagraph"/>
                  <w:numPr>
                    <w:ilvl w:val="0"/>
                    <w:numId w:val="64"/>
                  </w:numPr>
                  <w:spacing w:after="0" w:line="276" w:lineRule="auto"/>
                  <w:jc w:val="left"/>
                  <w:rPr>
                    <w:rFonts w:eastAsia="PMingLiU"/>
                    <w:color w:val="000000"/>
                    <w:sz w:val="20"/>
                    <w:szCs w:val="20"/>
                  </w:rPr>
                </w:pPr>
                <w:r>
                  <w:rPr>
                    <w:rFonts w:eastAsia="PMingLiU"/>
                    <w:color w:val="000000"/>
                    <w:sz w:val="20"/>
                    <w:szCs w:val="20"/>
                  </w:rPr>
                  <w:t>DACSIX</w:t>
                </w:r>
                <w:r w:rsidRPr="00DC513C">
                  <w:rPr>
                    <w:rFonts w:eastAsia="PMingLiU"/>
                    <w:color w:val="000000"/>
                    <w:sz w:val="20"/>
                    <w:szCs w:val="20"/>
                  </w:rPr>
                  <w:t>-</w:t>
                </w:r>
                <w:r>
                  <w:rPr>
                    <w:rFonts w:eastAsia="PMingLiU"/>
                    <w:color w:val="000000"/>
                    <w:sz w:val="20"/>
                    <w:szCs w:val="20"/>
                  </w:rPr>
                  <w:t>372.</w:t>
                </w:r>
              </w:p>
              <w:p w14:paraId="45E497D5" w14:textId="77777777" w:rsidR="000D14F6" w:rsidRPr="00DC513C"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In the scope of RfA-635</w:t>
                </w:r>
                <w:r>
                  <w:rPr>
                    <w:rFonts w:eastAsia="Calibri"/>
                    <w:bCs/>
                    <w:color w:val="000000"/>
                    <w:sz w:val="20"/>
                    <w:szCs w:val="20"/>
                  </w:rPr>
                  <w:t>.</w:t>
                </w:r>
              </w:p>
              <w:p w14:paraId="400AC82C" w14:textId="6DA19188"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Version Sent for Information (</w:t>
                </w:r>
                <w:proofErr w:type="spellStart"/>
                <w:r>
                  <w:rPr>
                    <w:rFonts w:eastAsia="PMingLiU"/>
                    <w:color w:val="000000"/>
                    <w:sz w:val="20"/>
                    <w:szCs w:val="20"/>
                  </w:rPr>
                  <w:t>SfI</w:t>
                </w:r>
                <w:proofErr w:type="spellEnd"/>
                <w:r>
                  <w:rPr>
                    <w:rFonts w:eastAsia="PMingLiU"/>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shd w:val="clear" w:color="auto" w:fill="auto"/>
              </w:tcPr>
              <w:p w14:paraId="78AE0391" w14:textId="70E39E6B"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R</w:t>
                </w:r>
              </w:p>
            </w:tc>
            <w:tc>
              <w:tcPr>
                <w:tcW w:w="660" w:type="pct"/>
                <w:tcBorders>
                  <w:top w:val="single" w:sz="4" w:space="0" w:color="7F7F7F"/>
                  <w:left w:val="single" w:sz="4" w:space="0" w:color="7F7F7F"/>
                  <w:bottom w:val="single" w:sz="4" w:space="0" w:color="7F7F7F"/>
                  <w:right w:val="single" w:sz="4" w:space="0" w:color="7F7F7F"/>
                </w:tcBorders>
                <w:shd w:val="clear" w:color="auto" w:fill="auto"/>
              </w:tcPr>
              <w:p w14:paraId="46CBCBBC" w14:textId="55269406" w:rsidR="000D14F6" w:rsidRDefault="000D14F6" w:rsidP="00554BA6">
                <w:pPr>
                  <w:spacing w:after="0" w:line="276" w:lineRule="auto"/>
                  <w:ind w:left="102"/>
                  <w:jc w:val="left"/>
                  <w:rPr>
                    <w:rFonts w:eastAsia="PMingLiU"/>
                    <w:color w:val="000000"/>
                    <w:sz w:val="20"/>
                    <w:szCs w:val="20"/>
                  </w:rPr>
                </w:pPr>
                <w:r>
                  <w:rPr>
                    <w:rFonts w:eastAsia="PMingLiU"/>
                    <w:color w:val="000000"/>
                    <w:sz w:val="20"/>
                    <w:szCs w:val="20"/>
                  </w:rPr>
                  <w:t>2.3</w:t>
                </w:r>
              </w:p>
            </w:tc>
          </w:tr>
          <w:tr w:rsidR="000D14F6" w:rsidRPr="001C6ACB" w14:paraId="19963BD4" w14:textId="77777777" w:rsidTr="000D14F6">
            <w:trPr>
              <w:cantSplit/>
            </w:trPr>
            <w:tc>
              <w:tcPr>
                <w:tcW w:w="448" w:type="pct"/>
                <w:tcBorders>
                  <w:top w:val="single" w:sz="4" w:space="0" w:color="7F7F7F"/>
                  <w:left w:val="single" w:sz="4" w:space="0" w:color="7F7F7F"/>
                  <w:bottom w:val="single" w:sz="4" w:space="0" w:color="7F7F7F"/>
                  <w:right w:val="single" w:sz="4" w:space="0" w:color="7F7F7F"/>
                </w:tcBorders>
                <w:shd w:val="clear" w:color="auto" w:fill="auto"/>
              </w:tcPr>
              <w:p w14:paraId="078A05D7" w14:textId="3DCC91F6" w:rsidR="000D14F6" w:rsidRPr="00462967" w:rsidRDefault="000D14F6" w:rsidP="00554BA6">
                <w:pPr>
                  <w:spacing w:after="0" w:line="276" w:lineRule="auto"/>
                  <w:jc w:val="left"/>
                  <w:rPr>
                    <w:rFonts w:eastAsia="PMingLiU"/>
                    <w:color w:val="000000"/>
                    <w:sz w:val="20"/>
                    <w:szCs w:val="20"/>
                  </w:rPr>
                </w:pPr>
                <w:r w:rsidRPr="00462967">
                  <w:rPr>
                    <w:rFonts w:eastAsia="PMingLiU"/>
                    <w:color w:val="000000"/>
                    <w:sz w:val="20"/>
                    <w:szCs w:val="20"/>
                  </w:rPr>
                  <w:t>4.00</w:t>
                </w:r>
              </w:p>
            </w:tc>
            <w:tc>
              <w:tcPr>
                <w:tcW w:w="1033" w:type="pct"/>
                <w:tcBorders>
                  <w:top w:val="single" w:sz="4" w:space="0" w:color="7F7F7F"/>
                  <w:left w:val="single" w:sz="4" w:space="0" w:color="7F7F7F"/>
                  <w:bottom w:val="single" w:sz="4" w:space="0" w:color="7F7F7F"/>
                  <w:right w:val="single" w:sz="4" w:space="0" w:color="7F7F7F"/>
                </w:tcBorders>
                <w:shd w:val="clear" w:color="auto" w:fill="auto"/>
              </w:tcPr>
              <w:p w14:paraId="550EC499" w14:textId="6C085B4A" w:rsidR="000D14F6" w:rsidRPr="00502980" w:rsidRDefault="000D14F6" w:rsidP="00502980">
                <w:pPr>
                  <w:rPr>
                    <w:rFonts w:eastAsia="PMingLiU"/>
                    <w:sz w:val="20"/>
                    <w:szCs w:val="20"/>
                  </w:rPr>
                </w:pPr>
                <w:r>
                  <w:rPr>
                    <w:rFonts w:eastAsia="PMingLiU"/>
                    <w:color w:val="000000"/>
                    <w:sz w:val="20"/>
                    <w:szCs w:val="20"/>
                  </w:rPr>
                  <w:t>05</w:t>
                </w:r>
                <w:r w:rsidRPr="00462967">
                  <w:rPr>
                    <w:rFonts w:eastAsia="PMingLiU"/>
                    <w:color w:val="000000"/>
                    <w:sz w:val="20"/>
                    <w:szCs w:val="20"/>
                  </w:rPr>
                  <w:t>/</w:t>
                </w:r>
                <w:r>
                  <w:rPr>
                    <w:rFonts w:eastAsia="PMingLiU"/>
                    <w:color w:val="000000"/>
                    <w:sz w:val="20"/>
                    <w:szCs w:val="20"/>
                  </w:rPr>
                  <w:t>01</w:t>
                </w:r>
                <w:r w:rsidRPr="00462967">
                  <w:rPr>
                    <w:rFonts w:eastAsia="PMingLiU"/>
                    <w:color w:val="000000"/>
                    <w:sz w:val="20"/>
                    <w:szCs w:val="20"/>
                  </w:rPr>
                  <w:t>/202</w:t>
                </w:r>
                <w:r>
                  <w:rPr>
                    <w:rFonts w:eastAsia="PMingLiU"/>
                    <w:color w:val="000000"/>
                    <w:sz w:val="20"/>
                    <w:szCs w:val="20"/>
                  </w:rPr>
                  <w:t>1</w:t>
                </w:r>
              </w:p>
            </w:tc>
            <w:tc>
              <w:tcPr>
                <w:tcW w:w="2197" w:type="pct"/>
                <w:tcBorders>
                  <w:top w:val="single" w:sz="4" w:space="0" w:color="7F7F7F"/>
                  <w:left w:val="single" w:sz="4" w:space="0" w:color="7F7F7F"/>
                  <w:bottom w:val="single" w:sz="4" w:space="0" w:color="7F7F7F"/>
                  <w:right w:val="single" w:sz="4" w:space="0" w:color="7F7F7F"/>
                </w:tcBorders>
                <w:shd w:val="clear" w:color="auto" w:fill="auto"/>
              </w:tcPr>
              <w:p w14:paraId="64362292"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Implementation of review comments.</w:t>
                </w:r>
              </w:p>
              <w:p w14:paraId="329903F7" w14:textId="0BD93061"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Version Submitted for Acceptance (</w:t>
                </w:r>
                <w:proofErr w:type="spellStart"/>
                <w:r w:rsidRPr="00462967">
                  <w:rPr>
                    <w:rFonts w:eastAsia="PMingLiU"/>
                    <w:color w:val="000000"/>
                    <w:sz w:val="20"/>
                    <w:szCs w:val="20"/>
                  </w:rPr>
                  <w:t>SfA</w:t>
                </w:r>
                <w:proofErr w:type="spellEnd"/>
                <w:r w:rsidRPr="00462967">
                  <w:rPr>
                    <w:rFonts w:eastAsia="PMingLiU"/>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shd w:val="clear" w:color="auto" w:fill="auto"/>
              </w:tcPr>
              <w:p w14:paraId="3339E12A" w14:textId="7780DC6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R</w:t>
                </w:r>
              </w:p>
            </w:tc>
            <w:tc>
              <w:tcPr>
                <w:tcW w:w="660" w:type="pct"/>
                <w:tcBorders>
                  <w:top w:val="single" w:sz="4" w:space="0" w:color="7F7F7F"/>
                  <w:left w:val="single" w:sz="4" w:space="0" w:color="7F7F7F"/>
                  <w:bottom w:val="single" w:sz="4" w:space="0" w:color="7F7F7F"/>
                  <w:right w:val="single" w:sz="4" w:space="0" w:color="7F7F7F"/>
                </w:tcBorders>
                <w:shd w:val="clear" w:color="auto" w:fill="auto"/>
              </w:tcPr>
              <w:p w14:paraId="4929A1E3"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Document History</w:t>
                </w:r>
              </w:p>
              <w:p w14:paraId="5D344FD7"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2.2</w:t>
                </w:r>
              </w:p>
              <w:p w14:paraId="3AE7C4CC"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2.3</w:t>
                </w:r>
              </w:p>
              <w:p w14:paraId="687589D8"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2.4</w:t>
                </w:r>
              </w:p>
              <w:p w14:paraId="0036051B"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w:t>
                </w:r>
              </w:p>
              <w:p w14:paraId="336E83EC"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2.5.2</w:t>
                </w:r>
              </w:p>
              <w:p w14:paraId="31C7C788"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2.5.3</w:t>
                </w:r>
              </w:p>
              <w:p w14:paraId="583E899E"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2.5.4</w:t>
                </w:r>
              </w:p>
              <w:p w14:paraId="72324ABC"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2.5.5.1</w:t>
                </w:r>
              </w:p>
              <w:p w14:paraId="0E6A146C"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2.5.5.2</w:t>
                </w:r>
              </w:p>
              <w:p w14:paraId="169E2C1C"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2.5.5.4</w:t>
                </w:r>
              </w:p>
              <w:p w14:paraId="4D0EDC7A" w14:textId="77777777" w:rsidR="000D14F6"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2.5.5.7</w:t>
                </w:r>
              </w:p>
              <w:p w14:paraId="4E2D17E6" w14:textId="77777777" w:rsidR="000D14F6" w:rsidRPr="00462967" w:rsidRDefault="000D14F6" w:rsidP="00554BA6">
                <w:pPr>
                  <w:spacing w:after="0" w:line="276" w:lineRule="auto"/>
                  <w:ind w:left="102"/>
                  <w:jc w:val="left"/>
                  <w:rPr>
                    <w:rFonts w:eastAsia="PMingLiU"/>
                    <w:color w:val="000000"/>
                    <w:sz w:val="20"/>
                    <w:szCs w:val="20"/>
                  </w:rPr>
                </w:pPr>
                <w:r>
                  <w:rPr>
                    <w:rFonts w:eastAsia="PMingLiU"/>
                    <w:color w:val="000000"/>
                    <w:sz w:val="20"/>
                    <w:szCs w:val="20"/>
                  </w:rPr>
                  <w:t>2.5.5.10</w:t>
                </w:r>
              </w:p>
              <w:p w14:paraId="32FABBC1" w14:textId="77777777"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2.5.5.11</w:t>
                </w:r>
              </w:p>
              <w:p w14:paraId="4E7FD835" w14:textId="5801B5DA" w:rsidR="000D14F6" w:rsidRPr="00462967" w:rsidRDefault="000D14F6" w:rsidP="00554BA6">
                <w:pPr>
                  <w:spacing w:after="0" w:line="276" w:lineRule="auto"/>
                  <w:ind w:left="102"/>
                  <w:jc w:val="left"/>
                  <w:rPr>
                    <w:rFonts w:eastAsia="PMingLiU"/>
                    <w:color w:val="000000"/>
                    <w:sz w:val="20"/>
                    <w:szCs w:val="20"/>
                  </w:rPr>
                </w:pPr>
                <w:r w:rsidRPr="00462967">
                  <w:rPr>
                    <w:rFonts w:eastAsia="PMingLiU"/>
                    <w:color w:val="000000"/>
                    <w:sz w:val="20"/>
                    <w:szCs w:val="20"/>
                  </w:rPr>
                  <w:t>XSD</w:t>
                </w:r>
              </w:p>
            </w:tc>
          </w:tr>
          <w:tr w:rsidR="000D14F6" w:rsidRPr="001C6ACB" w14:paraId="3D6727E5" w14:textId="77777777" w:rsidTr="000D14F6">
            <w:trPr>
              <w:cantSplit/>
            </w:trPr>
            <w:tc>
              <w:tcPr>
                <w:tcW w:w="448" w:type="pct"/>
                <w:tcBorders>
                  <w:top w:val="single" w:sz="4" w:space="0" w:color="7F7F7F"/>
                  <w:left w:val="single" w:sz="4" w:space="0" w:color="7F7F7F"/>
                  <w:bottom w:val="single" w:sz="4" w:space="0" w:color="7F7F7F"/>
                  <w:right w:val="single" w:sz="4" w:space="0" w:color="7F7F7F"/>
                </w:tcBorders>
              </w:tcPr>
              <w:p w14:paraId="77EE0119" w14:textId="231CBB24" w:rsidR="000D14F6" w:rsidRPr="00462967" w:rsidRDefault="000D14F6" w:rsidP="00554BA6">
                <w:pPr>
                  <w:spacing w:after="0" w:line="276" w:lineRule="auto"/>
                  <w:jc w:val="left"/>
                  <w:rPr>
                    <w:rFonts w:eastAsia="PMingLiU"/>
                    <w:color w:val="000000"/>
                    <w:sz w:val="20"/>
                    <w:szCs w:val="20"/>
                  </w:rPr>
                </w:pPr>
                <w:r w:rsidRPr="00FC3888">
                  <w:rPr>
                    <w:rFonts w:eastAsia="PMingLiU"/>
                    <w:color w:val="000000"/>
                    <w:sz w:val="20"/>
                    <w:szCs w:val="20"/>
                  </w:rPr>
                  <w:t>3.03</w:t>
                </w:r>
              </w:p>
            </w:tc>
            <w:tc>
              <w:tcPr>
                <w:tcW w:w="1033" w:type="pct"/>
                <w:tcBorders>
                  <w:top w:val="single" w:sz="4" w:space="0" w:color="7F7F7F"/>
                  <w:left w:val="single" w:sz="4" w:space="0" w:color="7F7F7F"/>
                  <w:bottom w:val="single" w:sz="4" w:space="0" w:color="7F7F7F"/>
                  <w:right w:val="single" w:sz="4" w:space="0" w:color="7F7F7F"/>
                </w:tcBorders>
              </w:tcPr>
              <w:p w14:paraId="00AD04C3" w14:textId="71914E54" w:rsidR="000D14F6" w:rsidRPr="00462967" w:rsidRDefault="000D14F6" w:rsidP="00554BA6">
                <w:pPr>
                  <w:spacing w:after="0" w:line="276" w:lineRule="auto"/>
                  <w:jc w:val="left"/>
                  <w:rPr>
                    <w:rFonts w:eastAsia="PMingLiU"/>
                    <w:color w:val="000000"/>
                    <w:sz w:val="20"/>
                    <w:szCs w:val="20"/>
                  </w:rPr>
                </w:pPr>
                <w:r w:rsidRPr="00FC3888">
                  <w:rPr>
                    <w:rFonts w:eastAsia="PMingLiU"/>
                    <w:color w:val="000000"/>
                    <w:sz w:val="20"/>
                    <w:szCs w:val="20"/>
                  </w:rPr>
                  <w:t>0</w:t>
                </w:r>
                <w:r>
                  <w:rPr>
                    <w:rFonts w:eastAsia="PMingLiU"/>
                    <w:color w:val="000000"/>
                    <w:sz w:val="20"/>
                    <w:szCs w:val="20"/>
                  </w:rPr>
                  <w:t>8</w:t>
                </w:r>
                <w:r w:rsidRPr="00FC3888">
                  <w:rPr>
                    <w:rFonts w:eastAsia="PMingLiU"/>
                    <w:color w:val="000000"/>
                    <w:sz w:val="20"/>
                    <w:szCs w:val="20"/>
                  </w:rPr>
                  <w:t>/12/2020</w:t>
                </w:r>
              </w:p>
            </w:tc>
            <w:tc>
              <w:tcPr>
                <w:tcW w:w="2197" w:type="pct"/>
                <w:tcBorders>
                  <w:top w:val="single" w:sz="4" w:space="0" w:color="7F7F7F"/>
                  <w:left w:val="single" w:sz="4" w:space="0" w:color="7F7F7F"/>
                  <w:bottom w:val="single" w:sz="4" w:space="0" w:color="7F7F7F"/>
                  <w:right w:val="single" w:sz="4" w:space="0" w:color="7F7F7F"/>
                </w:tcBorders>
              </w:tcPr>
              <w:p w14:paraId="5EC0F613"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 xml:space="preserve">Implementation of </w:t>
                </w:r>
                <w:proofErr w:type="spellStart"/>
                <w:r w:rsidRPr="00FC3888">
                  <w:rPr>
                    <w:rFonts w:eastAsia="Calibri"/>
                    <w:bCs/>
                    <w:color w:val="000000"/>
                    <w:sz w:val="20"/>
                    <w:szCs w:val="20"/>
                  </w:rPr>
                  <w:t>RfCs</w:t>
                </w:r>
                <w:proofErr w:type="spellEnd"/>
                <w:r w:rsidRPr="00FC3888">
                  <w:rPr>
                    <w:rFonts w:eastAsia="Calibri"/>
                    <w:bCs/>
                    <w:color w:val="000000"/>
                    <w:sz w:val="20"/>
                    <w:szCs w:val="20"/>
                  </w:rPr>
                  <w:t>:</w:t>
                </w:r>
              </w:p>
              <w:p w14:paraId="2BAD2C51"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DACSIX-187</w:t>
                </w:r>
              </w:p>
              <w:p w14:paraId="2D89EB1B"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DACSIX-188</w:t>
                </w:r>
              </w:p>
              <w:p w14:paraId="1F0D2FD2"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DACSIX-190</w:t>
                </w:r>
              </w:p>
              <w:p w14:paraId="57F049EE"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DACSIX-192</w:t>
                </w:r>
              </w:p>
              <w:p w14:paraId="3851039B"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 xml:space="preserve">DACSIX-211,212,326,327 </w:t>
                </w:r>
              </w:p>
              <w:p w14:paraId="17042A7A"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DACSIX-220</w:t>
                </w:r>
              </w:p>
              <w:p w14:paraId="15DE43A5"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DACSIX-335;</w:t>
                </w:r>
              </w:p>
              <w:p w14:paraId="0AD5C2B3"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DACSIX-337;</w:t>
                </w:r>
              </w:p>
              <w:p w14:paraId="459AF184"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DACSIX-340;</w:t>
                </w:r>
              </w:p>
              <w:p w14:paraId="64304066"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DACSIX-362;</w:t>
                </w:r>
              </w:p>
              <w:p w14:paraId="2A237507" w14:textId="77777777" w:rsidR="000D14F6" w:rsidRDefault="000D14F6" w:rsidP="00554BA6">
                <w:pPr>
                  <w:pStyle w:val="ListParagraph"/>
                  <w:numPr>
                    <w:ilvl w:val="0"/>
                    <w:numId w:val="55"/>
                  </w:numPr>
                  <w:spacing w:after="0" w:line="276" w:lineRule="auto"/>
                  <w:jc w:val="left"/>
                  <w:rPr>
                    <w:rFonts w:eastAsia="Calibri"/>
                    <w:bCs/>
                    <w:color w:val="000000"/>
                    <w:sz w:val="20"/>
                    <w:szCs w:val="20"/>
                  </w:rPr>
                </w:pPr>
                <w:r w:rsidRPr="00FC3888">
                  <w:rPr>
                    <w:rFonts w:eastAsia="Calibri"/>
                    <w:bCs/>
                    <w:color w:val="000000"/>
                    <w:sz w:val="20"/>
                    <w:szCs w:val="20"/>
                  </w:rPr>
                  <w:t>DACSIX-366</w:t>
                </w:r>
                <w:r>
                  <w:rPr>
                    <w:rFonts w:eastAsia="Calibri"/>
                    <w:bCs/>
                    <w:color w:val="000000"/>
                    <w:sz w:val="20"/>
                    <w:szCs w:val="20"/>
                  </w:rPr>
                  <w:t>;</w:t>
                </w:r>
              </w:p>
              <w:p w14:paraId="2D4D5D91" w14:textId="77777777" w:rsidR="000D14F6" w:rsidRPr="00FC3888" w:rsidRDefault="000D14F6" w:rsidP="00554BA6">
                <w:pPr>
                  <w:pStyle w:val="ListParagraph"/>
                  <w:numPr>
                    <w:ilvl w:val="0"/>
                    <w:numId w:val="55"/>
                  </w:numPr>
                  <w:spacing w:after="0" w:line="276" w:lineRule="auto"/>
                  <w:jc w:val="left"/>
                  <w:rPr>
                    <w:rFonts w:eastAsia="Calibri"/>
                    <w:bCs/>
                    <w:color w:val="000000"/>
                    <w:sz w:val="20"/>
                    <w:szCs w:val="20"/>
                  </w:rPr>
                </w:pPr>
                <w:r>
                  <w:rPr>
                    <w:rFonts w:eastAsia="Calibri"/>
                    <w:bCs/>
                    <w:color w:val="000000"/>
                    <w:sz w:val="20"/>
                    <w:szCs w:val="20"/>
                  </w:rPr>
                  <w:t>DACSIX-367.</w:t>
                </w:r>
              </w:p>
              <w:p w14:paraId="0C0B5D38"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In the scope of RfA-635</w:t>
                </w:r>
              </w:p>
              <w:p w14:paraId="089C56E1" w14:textId="2B03E325" w:rsidR="000D14F6" w:rsidRPr="00462967" w:rsidRDefault="000D14F6" w:rsidP="00554BA6">
                <w:pPr>
                  <w:spacing w:after="0" w:line="276" w:lineRule="auto"/>
                  <w:ind w:left="102"/>
                  <w:jc w:val="left"/>
                  <w:rPr>
                    <w:rFonts w:eastAsia="PMingLiU"/>
                    <w:color w:val="000000"/>
                    <w:sz w:val="20"/>
                    <w:szCs w:val="20"/>
                  </w:rPr>
                </w:pPr>
                <w:r w:rsidRPr="00FC3888">
                  <w:rPr>
                    <w:rFonts w:eastAsia="Calibri"/>
                    <w:bCs/>
                    <w:color w:val="000000"/>
                    <w:sz w:val="20"/>
                    <w:szCs w:val="20"/>
                  </w:rPr>
                  <w:t xml:space="preserve">Version </w:t>
                </w:r>
                <w:r>
                  <w:rPr>
                    <w:rFonts w:eastAsia="Calibri"/>
                    <w:bCs/>
                    <w:color w:val="000000"/>
                    <w:sz w:val="20"/>
                    <w:szCs w:val="20"/>
                  </w:rPr>
                  <w:t>Submitted</w:t>
                </w:r>
                <w:r w:rsidRPr="00FC3888">
                  <w:rPr>
                    <w:rFonts w:eastAsia="Calibri"/>
                    <w:bCs/>
                    <w:color w:val="000000"/>
                    <w:sz w:val="20"/>
                    <w:szCs w:val="20"/>
                  </w:rPr>
                  <w:t xml:space="preserve"> for</w:t>
                </w:r>
                <w:r>
                  <w:rPr>
                    <w:rFonts w:eastAsia="Calibri"/>
                    <w:bCs/>
                    <w:color w:val="000000"/>
                    <w:sz w:val="20"/>
                    <w:szCs w:val="20"/>
                  </w:rPr>
                  <w:t xml:space="preserve"> Review</w:t>
                </w:r>
                <w:r w:rsidRPr="00FC3888">
                  <w:rPr>
                    <w:rFonts w:eastAsia="Calibri"/>
                    <w:bCs/>
                    <w:color w:val="000000"/>
                    <w:sz w:val="20"/>
                    <w:szCs w:val="20"/>
                  </w:rPr>
                  <w:t xml:space="preserve"> (</w:t>
                </w:r>
                <w:proofErr w:type="spellStart"/>
                <w:r w:rsidRPr="00FC3888">
                  <w:rPr>
                    <w:rFonts w:eastAsia="Calibri"/>
                    <w:bCs/>
                    <w:color w:val="000000"/>
                    <w:sz w:val="20"/>
                    <w:szCs w:val="20"/>
                  </w:rPr>
                  <w:t>Sf</w:t>
                </w:r>
                <w:r>
                  <w:rPr>
                    <w:rFonts w:eastAsia="Calibri"/>
                    <w:bCs/>
                    <w:color w:val="000000"/>
                    <w:sz w:val="20"/>
                    <w:szCs w:val="20"/>
                  </w:rPr>
                  <w:t>R</w:t>
                </w:r>
                <w:proofErr w:type="spellEnd"/>
                <w:r w:rsidRPr="00FC3888">
                  <w:rPr>
                    <w:rFonts w:eastAsia="Calibri"/>
                    <w:bCs/>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70BDA564" w14:textId="2A0FEE5E" w:rsidR="000D14F6" w:rsidRPr="00462967" w:rsidRDefault="000D14F6" w:rsidP="00554BA6">
                <w:pPr>
                  <w:spacing w:after="0" w:line="276" w:lineRule="auto"/>
                  <w:ind w:left="102"/>
                  <w:jc w:val="left"/>
                  <w:rPr>
                    <w:rFonts w:eastAsia="PMingLiU"/>
                    <w:color w:val="000000"/>
                    <w:sz w:val="20"/>
                    <w:szCs w:val="20"/>
                  </w:rPr>
                </w:pPr>
                <w:r>
                  <w:rPr>
                    <w:rFonts w:eastAsia="Calibri"/>
                    <w:bCs/>
                    <w:color w:val="000000"/>
                    <w:sz w:val="20"/>
                    <w:szCs w:val="20"/>
                  </w:rPr>
                  <w:t>R,I</w:t>
                </w:r>
              </w:p>
            </w:tc>
            <w:tc>
              <w:tcPr>
                <w:tcW w:w="660" w:type="pct"/>
                <w:tcBorders>
                  <w:top w:val="single" w:sz="4" w:space="0" w:color="7F7F7F"/>
                  <w:left w:val="single" w:sz="4" w:space="0" w:color="7F7F7F"/>
                  <w:bottom w:val="single" w:sz="4" w:space="0" w:color="7F7F7F"/>
                  <w:right w:val="single" w:sz="4" w:space="0" w:color="7F7F7F"/>
                </w:tcBorders>
              </w:tcPr>
              <w:p w14:paraId="4EAD6C95" w14:textId="355A1EA9"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_Ref28935790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w:t>
                </w:r>
                <w:r w:rsidRPr="00FC3888">
                  <w:rPr>
                    <w:rFonts w:eastAsia="Calibri"/>
                    <w:bCs/>
                    <w:color w:val="000000"/>
                    <w:sz w:val="20"/>
                    <w:szCs w:val="20"/>
                  </w:rPr>
                  <w:fldChar w:fldCharType="end"/>
                </w:r>
              </w:p>
              <w:p w14:paraId="6E2B6984" w14:textId="6EE8F4B8"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_Ref56689735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2.2</w:t>
                </w:r>
                <w:r w:rsidRPr="00FC3888">
                  <w:rPr>
                    <w:rFonts w:eastAsia="Calibri"/>
                    <w:bCs/>
                    <w:color w:val="000000"/>
                    <w:sz w:val="20"/>
                    <w:szCs w:val="20"/>
                  </w:rPr>
                  <w:fldChar w:fldCharType="end"/>
                </w:r>
              </w:p>
              <w:p w14:paraId="127BE18B" w14:textId="1B5BFC8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_Ref56689366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2.3</w:t>
                </w:r>
                <w:r w:rsidRPr="00FC3888">
                  <w:rPr>
                    <w:rFonts w:eastAsia="Calibri"/>
                    <w:bCs/>
                    <w:color w:val="000000"/>
                    <w:sz w:val="20"/>
                    <w:szCs w:val="20"/>
                  </w:rPr>
                  <w:fldChar w:fldCharType="end"/>
                </w:r>
                <w:r w:rsidRPr="00FC3888">
                  <w:rPr>
                    <w:rFonts w:eastAsia="Calibri"/>
                    <w:bCs/>
                    <w:color w:val="000000"/>
                    <w:sz w:val="20"/>
                    <w:szCs w:val="20"/>
                  </w:rPr>
                  <w:t xml:space="preserve"> </w:t>
                </w:r>
              </w:p>
              <w:p w14:paraId="35885D40" w14:textId="410F193B"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_Ref56690224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2.4</w:t>
                </w:r>
                <w:r w:rsidRPr="00FC3888">
                  <w:rPr>
                    <w:rFonts w:eastAsia="Calibri"/>
                    <w:bCs/>
                    <w:color w:val="000000"/>
                    <w:sz w:val="20"/>
                    <w:szCs w:val="20"/>
                  </w:rPr>
                  <w:fldChar w:fldCharType="end"/>
                </w:r>
              </w:p>
              <w:p w14:paraId="4B6E2C3A" w14:textId="0B93FCD9"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_Ref56609058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w:t>
                </w:r>
                <w:r w:rsidRPr="00FC3888">
                  <w:rPr>
                    <w:rFonts w:eastAsia="Calibri"/>
                    <w:bCs/>
                    <w:color w:val="000000"/>
                    <w:sz w:val="20"/>
                    <w:szCs w:val="20"/>
                  </w:rPr>
                  <w:fldChar w:fldCharType="end"/>
                </w:r>
              </w:p>
              <w:p w14:paraId="5CA38DF3" w14:textId="0BC56B60" w:rsidR="000D14F6"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_Ref56690596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2.5.2</w:t>
                </w:r>
                <w:r w:rsidRPr="00FC3888">
                  <w:rPr>
                    <w:rFonts w:eastAsia="Calibri"/>
                    <w:bCs/>
                    <w:color w:val="000000"/>
                    <w:sz w:val="20"/>
                    <w:szCs w:val="20"/>
                  </w:rPr>
                  <w:fldChar w:fldCharType="end"/>
                </w:r>
              </w:p>
              <w:p w14:paraId="09899E2A" w14:textId="77777777" w:rsidR="000D14F6" w:rsidRPr="00FC3888"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t>2.5.3</w:t>
                </w:r>
              </w:p>
              <w:p w14:paraId="7F856089" w14:textId="4ECA719F"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_Ref56690598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2.5.4</w:t>
                </w:r>
                <w:r w:rsidRPr="00FC3888">
                  <w:rPr>
                    <w:rFonts w:eastAsia="Calibri"/>
                    <w:bCs/>
                    <w:color w:val="000000"/>
                    <w:sz w:val="20"/>
                    <w:szCs w:val="20"/>
                  </w:rPr>
                  <w:fldChar w:fldCharType="end"/>
                </w:r>
              </w:p>
              <w:p w14:paraId="3AD55936" w14:textId="0C2264FF" w:rsidR="000D14F6"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_Ref56690638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2.5.5</w:t>
                </w:r>
                <w:r w:rsidRPr="00FC3888">
                  <w:rPr>
                    <w:rFonts w:eastAsia="Calibri"/>
                    <w:bCs/>
                    <w:color w:val="000000"/>
                    <w:sz w:val="20"/>
                    <w:szCs w:val="20"/>
                  </w:rPr>
                  <w:fldChar w:fldCharType="end"/>
                </w:r>
              </w:p>
              <w:p w14:paraId="25CC46C2" w14:textId="151D4DCF" w:rsidR="000D14F6"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fldChar w:fldCharType="begin"/>
                </w:r>
                <w:r>
                  <w:rPr>
                    <w:rFonts w:eastAsia="Calibri"/>
                    <w:bCs/>
                    <w:color w:val="000000"/>
                    <w:sz w:val="20"/>
                    <w:szCs w:val="20"/>
                  </w:rPr>
                  <w:instrText xml:space="preserve"> REF _Ref57800390 \r \h </w:instrText>
                </w:r>
                <w:r>
                  <w:rPr>
                    <w:rFonts w:eastAsia="Calibri"/>
                    <w:bCs/>
                    <w:color w:val="000000"/>
                    <w:sz w:val="20"/>
                    <w:szCs w:val="20"/>
                  </w:rPr>
                </w:r>
                <w:r>
                  <w:rPr>
                    <w:rFonts w:eastAsia="Calibri"/>
                    <w:bCs/>
                    <w:color w:val="000000"/>
                    <w:sz w:val="20"/>
                    <w:szCs w:val="20"/>
                  </w:rPr>
                  <w:fldChar w:fldCharType="separate"/>
                </w:r>
                <w:r w:rsidR="005725F3">
                  <w:rPr>
                    <w:rFonts w:eastAsia="Calibri"/>
                    <w:bCs/>
                    <w:color w:val="000000"/>
                    <w:sz w:val="20"/>
                    <w:szCs w:val="20"/>
                  </w:rPr>
                  <w:t>2.5.5.2</w:t>
                </w:r>
                <w:r>
                  <w:rPr>
                    <w:rFonts w:eastAsia="Calibri"/>
                    <w:bCs/>
                    <w:color w:val="000000"/>
                    <w:sz w:val="20"/>
                    <w:szCs w:val="20"/>
                  </w:rPr>
                  <w:fldChar w:fldCharType="end"/>
                </w:r>
              </w:p>
              <w:p w14:paraId="28C347A9" w14:textId="2294701B" w:rsidR="000D14F6"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_Ref56691179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2.5.5.3</w:t>
                </w:r>
                <w:r w:rsidRPr="00FC3888">
                  <w:rPr>
                    <w:rFonts w:eastAsia="Calibri"/>
                    <w:bCs/>
                    <w:color w:val="000000"/>
                    <w:sz w:val="20"/>
                    <w:szCs w:val="20"/>
                  </w:rPr>
                  <w:fldChar w:fldCharType="end"/>
                </w:r>
              </w:p>
              <w:p w14:paraId="66A0E74C" w14:textId="3AFF46F7" w:rsidR="000D14F6"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fldChar w:fldCharType="begin"/>
                </w:r>
                <w:r>
                  <w:rPr>
                    <w:rFonts w:eastAsia="Calibri"/>
                    <w:bCs/>
                    <w:color w:val="000000"/>
                    <w:sz w:val="20"/>
                    <w:szCs w:val="20"/>
                  </w:rPr>
                  <w:instrText xml:space="preserve"> REF _Ref57800395 \r \h </w:instrText>
                </w:r>
                <w:r>
                  <w:rPr>
                    <w:rFonts w:eastAsia="Calibri"/>
                    <w:bCs/>
                    <w:color w:val="000000"/>
                    <w:sz w:val="20"/>
                    <w:szCs w:val="20"/>
                  </w:rPr>
                </w:r>
                <w:r>
                  <w:rPr>
                    <w:rFonts w:eastAsia="Calibri"/>
                    <w:bCs/>
                    <w:color w:val="000000"/>
                    <w:sz w:val="20"/>
                    <w:szCs w:val="20"/>
                  </w:rPr>
                  <w:fldChar w:fldCharType="separate"/>
                </w:r>
                <w:r w:rsidR="005725F3">
                  <w:rPr>
                    <w:rFonts w:eastAsia="Calibri"/>
                    <w:bCs/>
                    <w:color w:val="000000"/>
                    <w:sz w:val="20"/>
                    <w:szCs w:val="20"/>
                  </w:rPr>
                  <w:t>2.5.5.4</w:t>
                </w:r>
                <w:r>
                  <w:rPr>
                    <w:rFonts w:eastAsia="Calibri"/>
                    <w:bCs/>
                    <w:color w:val="000000"/>
                    <w:sz w:val="20"/>
                    <w:szCs w:val="20"/>
                  </w:rPr>
                  <w:fldChar w:fldCharType="end"/>
                </w:r>
              </w:p>
              <w:p w14:paraId="45D644B2" w14:textId="6726E654" w:rsidR="000D14F6"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fldChar w:fldCharType="begin"/>
                </w:r>
                <w:r>
                  <w:rPr>
                    <w:rFonts w:eastAsia="Calibri"/>
                    <w:bCs/>
                    <w:color w:val="000000"/>
                    <w:sz w:val="20"/>
                    <w:szCs w:val="20"/>
                  </w:rPr>
                  <w:instrText xml:space="preserve"> REF _Ref57800400 \r \h </w:instrText>
                </w:r>
                <w:r>
                  <w:rPr>
                    <w:rFonts w:eastAsia="Calibri"/>
                    <w:bCs/>
                    <w:color w:val="000000"/>
                    <w:sz w:val="20"/>
                    <w:szCs w:val="20"/>
                  </w:rPr>
                </w:r>
                <w:r>
                  <w:rPr>
                    <w:rFonts w:eastAsia="Calibri"/>
                    <w:bCs/>
                    <w:color w:val="000000"/>
                    <w:sz w:val="20"/>
                    <w:szCs w:val="20"/>
                  </w:rPr>
                  <w:fldChar w:fldCharType="separate"/>
                </w:r>
                <w:r w:rsidR="005725F3">
                  <w:rPr>
                    <w:rFonts w:eastAsia="Calibri"/>
                    <w:bCs/>
                    <w:color w:val="000000"/>
                    <w:sz w:val="20"/>
                    <w:szCs w:val="20"/>
                  </w:rPr>
                  <w:t>2.5.5.6</w:t>
                </w:r>
                <w:r>
                  <w:rPr>
                    <w:rFonts w:eastAsia="Calibri"/>
                    <w:bCs/>
                    <w:color w:val="000000"/>
                    <w:sz w:val="20"/>
                    <w:szCs w:val="20"/>
                  </w:rPr>
                  <w:fldChar w:fldCharType="end"/>
                </w:r>
              </w:p>
              <w:p w14:paraId="481644B1" w14:textId="0C6A170A" w:rsidR="000D14F6"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_Ref56691715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2.5.5.7</w:t>
                </w:r>
                <w:r w:rsidRPr="00FC3888">
                  <w:rPr>
                    <w:rFonts w:eastAsia="Calibri"/>
                    <w:bCs/>
                    <w:color w:val="000000"/>
                    <w:sz w:val="20"/>
                    <w:szCs w:val="20"/>
                  </w:rPr>
                  <w:fldChar w:fldCharType="end"/>
                </w:r>
              </w:p>
              <w:p w14:paraId="195626F3" w14:textId="4806C357" w:rsidR="000D14F6" w:rsidRPr="00FC3888"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fldChar w:fldCharType="begin"/>
                </w:r>
                <w:r>
                  <w:rPr>
                    <w:rFonts w:eastAsia="Calibri"/>
                    <w:bCs/>
                    <w:color w:val="000000"/>
                    <w:sz w:val="20"/>
                    <w:szCs w:val="20"/>
                  </w:rPr>
                  <w:instrText xml:space="preserve"> REF _Ref57800404 \r \h </w:instrText>
                </w:r>
                <w:r>
                  <w:rPr>
                    <w:rFonts w:eastAsia="Calibri"/>
                    <w:bCs/>
                    <w:color w:val="000000"/>
                    <w:sz w:val="20"/>
                    <w:szCs w:val="20"/>
                  </w:rPr>
                </w:r>
                <w:r>
                  <w:rPr>
                    <w:rFonts w:eastAsia="Calibri"/>
                    <w:bCs/>
                    <w:color w:val="000000"/>
                    <w:sz w:val="20"/>
                    <w:szCs w:val="20"/>
                  </w:rPr>
                  <w:fldChar w:fldCharType="separate"/>
                </w:r>
                <w:r w:rsidR="005725F3">
                  <w:rPr>
                    <w:rFonts w:eastAsia="Calibri"/>
                    <w:bCs/>
                    <w:color w:val="000000"/>
                    <w:sz w:val="20"/>
                    <w:szCs w:val="20"/>
                  </w:rPr>
                  <w:t>2.5.5.8</w:t>
                </w:r>
                <w:r>
                  <w:rPr>
                    <w:rFonts w:eastAsia="Calibri"/>
                    <w:bCs/>
                    <w:color w:val="000000"/>
                    <w:sz w:val="20"/>
                    <w:szCs w:val="20"/>
                  </w:rPr>
                  <w:fldChar w:fldCharType="end"/>
                </w:r>
              </w:p>
              <w:p w14:paraId="1920FA4B" w14:textId="5532656D" w:rsidR="000D14F6"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fldChar w:fldCharType="begin"/>
                </w:r>
                <w:r>
                  <w:rPr>
                    <w:rFonts w:eastAsia="Calibri"/>
                    <w:bCs/>
                    <w:color w:val="000000"/>
                    <w:sz w:val="20"/>
                    <w:szCs w:val="20"/>
                  </w:rPr>
                  <w:instrText xml:space="preserve"> REF _Ref58328288 \r \h </w:instrText>
                </w:r>
                <w:r>
                  <w:rPr>
                    <w:rFonts w:eastAsia="Calibri"/>
                    <w:bCs/>
                    <w:color w:val="000000"/>
                    <w:sz w:val="20"/>
                    <w:szCs w:val="20"/>
                  </w:rPr>
                </w:r>
                <w:r>
                  <w:rPr>
                    <w:rFonts w:eastAsia="Calibri"/>
                    <w:bCs/>
                    <w:color w:val="000000"/>
                    <w:sz w:val="20"/>
                    <w:szCs w:val="20"/>
                  </w:rPr>
                  <w:fldChar w:fldCharType="separate"/>
                </w:r>
                <w:r w:rsidR="005725F3">
                  <w:rPr>
                    <w:rFonts w:eastAsia="Calibri"/>
                    <w:bCs/>
                    <w:color w:val="000000"/>
                    <w:sz w:val="20"/>
                    <w:szCs w:val="20"/>
                  </w:rPr>
                  <w:t>2.5.5.10</w:t>
                </w:r>
                <w:r>
                  <w:rPr>
                    <w:rFonts w:eastAsia="Calibri"/>
                    <w:bCs/>
                    <w:color w:val="000000"/>
                    <w:sz w:val="20"/>
                    <w:szCs w:val="20"/>
                  </w:rPr>
                  <w:fldChar w:fldCharType="end"/>
                </w:r>
              </w:p>
              <w:p w14:paraId="212EC3B3" w14:textId="419F8EA6" w:rsidR="000D14F6" w:rsidRPr="00FC3888" w:rsidRDefault="000D14F6" w:rsidP="00554BA6">
                <w:pPr>
                  <w:spacing w:after="0" w:line="276" w:lineRule="auto"/>
                  <w:ind w:left="102"/>
                  <w:jc w:val="left"/>
                  <w:rPr>
                    <w:rFonts w:eastAsia="Calibri"/>
                    <w:bCs/>
                    <w:color w:val="000000"/>
                    <w:sz w:val="20"/>
                    <w:szCs w:val="20"/>
                  </w:rPr>
                </w:pPr>
                <w:r>
                  <w:rPr>
                    <w:rFonts w:eastAsia="Calibri"/>
                    <w:bCs/>
                    <w:color w:val="000000"/>
                    <w:sz w:val="20"/>
                    <w:szCs w:val="20"/>
                  </w:rPr>
                  <w:fldChar w:fldCharType="begin"/>
                </w:r>
                <w:r>
                  <w:rPr>
                    <w:rFonts w:eastAsia="Calibri"/>
                    <w:bCs/>
                    <w:color w:val="000000"/>
                    <w:sz w:val="20"/>
                    <w:szCs w:val="20"/>
                  </w:rPr>
                  <w:instrText xml:space="preserve"> REF _Ref58837204 \r \h </w:instrText>
                </w:r>
                <w:r>
                  <w:rPr>
                    <w:rFonts w:eastAsia="Calibri"/>
                    <w:bCs/>
                    <w:color w:val="000000"/>
                    <w:sz w:val="20"/>
                    <w:szCs w:val="20"/>
                  </w:rPr>
                </w:r>
                <w:r>
                  <w:rPr>
                    <w:rFonts w:eastAsia="Calibri"/>
                    <w:bCs/>
                    <w:color w:val="000000"/>
                    <w:sz w:val="20"/>
                    <w:szCs w:val="20"/>
                  </w:rPr>
                  <w:fldChar w:fldCharType="separate"/>
                </w:r>
                <w:r w:rsidR="005725F3">
                  <w:rPr>
                    <w:rFonts w:eastAsia="Calibri"/>
                    <w:bCs/>
                    <w:color w:val="000000"/>
                    <w:sz w:val="20"/>
                    <w:szCs w:val="20"/>
                  </w:rPr>
                  <w:t>2.5.5.11</w:t>
                </w:r>
                <w:r>
                  <w:rPr>
                    <w:rFonts w:eastAsia="Calibri"/>
                    <w:bCs/>
                    <w:color w:val="000000"/>
                    <w:sz w:val="20"/>
                    <w:szCs w:val="20"/>
                  </w:rPr>
                  <w:fldChar w:fldCharType="end"/>
                </w:r>
              </w:p>
              <w:p w14:paraId="1A166333" w14:textId="53A80252"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_Ref56691719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2.5.5.15</w:t>
                </w:r>
                <w:r w:rsidRPr="00FC3888">
                  <w:rPr>
                    <w:rFonts w:eastAsia="Calibri"/>
                    <w:bCs/>
                    <w:color w:val="000000"/>
                    <w:sz w:val="20"/>
                    <w:szCs w:val="20"/>
                  </w:rPr>
                  <w:fldChar w:fldCharType="end"/>
                </w:r>
              </w:p>
              <w:p w14:paraId="67E865B4" w14:textId="68575311"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_Ref56691029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2.5.5.17</w:t>
                </w:r>
                <w:r w:rsidRPr="00FC3888">
                  <w:rPr>
                    <w:rFonts w:eastAsia="Calibri"/>
                    <w:bCs/>
                    <w:color w:val="000000"/>
                    <w:sz w:val="20"/>
                    <w:szCs w:val="20"/>
                  </w:rPr>
                  <w:fldChar w:fldCharType="end"/>
                </w:r>
              </w:p>
              <w:p w14:paraId="5992A3D9" w14:textId="0E94769B"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_Ref56691123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2.5.5.18</w:t>
                </w:r>
                <w:r w:rsidRPr="00FC3888">
                  <w:rPr>
                    <w:rFonts w:eastAsia="Calibri"/>
                    <w:bCs/>
                    <w:color w:val="000000"/>
                    <w:sz w:val="20"/>
                    <w:szCs w:val="20"/>
                  </w:rPr>
                  <w:fldChar w:fldCharType="end"/>
                </w:r>
              </w:p>
              <w:p w14:paraId="69A4A687" w14:textId="651D23CB"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fldChar w:fldCharType="begin"/>
                </w:r>
                <w:r w:rsidRPr="00FC3888">
                  <w:rPr>
                    <w:rFonts w:eastAsia="Calibri"/>
                    <w:bCs/>
                    <w:color w:val="000000"/>
                    <w:sz w:val="20"/>
                    <w:szCs w:val="20"/>
                  </w:rPr>
                  <w:instrText xml:space="preserve"> REF _Ref56696991 \r \h  \* MERGEFORMAT </w:instrText>
                </w:r>
                <w:r w:rsidRPr="00FC3888">
                  <w:rPr>
                    <w:rFonts w:eastAsia="Calibri"/>
                    <w:bCs/>
                    <w:color w:val="000000"/>
                    <w:sz w:val="20"/>
                    <w:szCs w:val="20"/>
                  </w:rPr>
                </w:r>
                <w:r w:rsidRPr="00FC3888">
                  <w:rPr>
                    <w:rFonts w:eastAsia="Calibri"/>
                    <w:bCs/>
                    <w:color w:val="000000"/>
                    <w:sz w:val="20"/>
                    <w:szCs w:val="20"/>
                  </w:rPr>
                  <w:fldChar w:fldCharType="separate"/>
                </w:r>
                <w:r w:rsidR="005725F3">
                  <w:rPr>
                    <w:rFonts w:eastAsia="Calibri"/>
                    <w:bCs/>
                    <w:color w:val="000000"/>
                    <w:sz w:val="20"/>
                    <w:szCs w:val="20"/>
                  </w:rPr>
                  <w:t>3.1.2</w:t>
                </w:r>
                <w:r w:rsidRPr="00FC3888">
                  <w:rPr>
                    <w:rFonts w:eastAsia="Calibri"/>
                    <w:bCs/>
                    <w:color w:val="000000"/>
                    <w:sz w:val="20"/>
                    <w:szCs w:val="20"/>
                  </w:rPr>
                  <w:fldChar w:fldCharType="end"/>
                </w:r>
              </w:p>
              <w:p w14:paraId="367EE6C0" w14:textId="6C957C0E" w:rsidR="000D14F6" w:rsidRPr="003D102E" w:rsidRDefault="000D14F6" w:rsidP="00554BA6">
                <w:pPr>
                  <w:spacing w:after="0" w:line="276" w:lineRule="auto"/>
                  <w:ind w:left="102"/>
                  <w:jc w:val="left"/>
                  <w:rPr>
                    <w:rFonts w:eastAsia="PMingLiU"/>
                    <w:color w:val="000000"/>
                    <w:sz w:val="20"/>
                    <w:szCs w:val="20"/>
                  </w:rPr>
                </w:pPr>
                <w:r w:rsidRPr="00FC3888">
                  <w:rPr>
                    <w:rFonts w:eastAsia="Calibri"/>
                    <w:bCs/>
                    <w:color w:val="000000"/>
                    <w:sz w:val="20"/>
                    <w:szCs w:val="20"/>
                  </w:rPr>
                  <w:t>XSD</w:t>
                </w:r>
              </w:p>
            </w:tc>
          </w:tr>
          <w:tr w:rsidR="000D14F6" w:rsidRPr="001C6ACB" w14:paraId="39B61066" w14:textId="6D44209B" w:rsidTr="000D14F6">
            <w:trPr>
              <w:cantSplit/>
            </w:trPr>
            <w:tc>
              <w:tcPr>
                <w:tcW w:w="448" w:type="pct"/>
                <w:tcBorders>
                  <w:top w:val="single" w:sz="4" w:space="0" w:color="7F7F7F"/>
                  <w:left w:val="single" w:sz="4" w:space="0" w:color="7F7F7F"/>
                  <w:bottom w:val="single" w:sz="4" w:space="0" w:color="7F7F7F"/>
                  <w:right w:val="single" w:sz="4" w:space="0" w:color="7F7F7F"/>
                </w:tcBorders>
              </w:tcPr>
              <w:p w14:paraId="4E2905BB" w14:textId="77777777" w:rsidR="000D14F6" w:rsidRPr="00FC3888" w:rsidRDefault="000D14F6" w:rsidP="00554BA6">
                <w:pPr>
                  <w:spacing w:after="0" w:line="276" w:lineRule="auto"/>
                  <w:jc w:val="left"/>
                  <w:rPr>
                    <w:rFonts w:eastAsia="PMingLiU"/>
                    <w:color w:val="000000"/>
                    <w:sz w:val="20"/>
                    <w:szCs w:val="20"/>
                  </w:rPr>
                </w:pPr>
                <w:r w:rsidRPr="00FC3888">
                  <w:rPr>
                    <w:rFonts w:eastAsia="PMingLiU"/>
                    <w:color w:val="000000"/>
                    <w:sz w:val="20"/>
                    <w:szCs w:val="20"/>
                  </w:rPr>
                  <w:t>3.02</w:t>
                </w:r>
              </w:p>
              <w:p w14:paraId="16CDBDE3" w14:textId="77777777" w:rsidR="000D14F6" w:rsidRPr="00FC3888" w:rsidRDefault="000D14F6" w:rsidP="00554BA6">
                <w:pPr>
                  <w:rPr>
                    <w:rFonts w:eastAsia="PMingLiU"/>
                    <w:sz w:val="20"/>
                    <w:szCs w:val="20"/>
                  </w:rPr>
                </w:pPr>
              </w:p>
              <w:p w14:paraId="6DFA76F8" w14:textId="77777777" w:rsidR="000D14F6" w:rsidRPr="00FC3888" w:rsidRDefault="000D14F6" w:rsidP="00554BA6">
                <w:pPr>
                  <w:rPr>
                    <w:rFonts w:eastAsia="PMingLiU"/>
                    <w:sz w:val="20"/>
                    <w:szCs w:val="20"/>
                  </w:rPr>
                </w:pPr>
              </w:p>
              <w:p w14:paraId="6A86F507" w14:textId="3DC51E52" w:rsidR="000D14F6" w:rsidRPr="00FC3888" w:rsidRDefault="000D14F6" w:rsidP="00554BA6">
                <w:pPr>
                  <w:spacing w:after="0" w:line="276" w:lineRule="auto"/>
                  <w:jc w:val="left"/>
                  <w:rPr>
                    <w:rFonts w:eastAsia="PMingLiU"/>
                    <w:color w:val="000000"/>
                    <w:sz w:val="20"/>
                    <w:szCs w:val="20"/>
                  </w:rPr>
                </w:pPr>
              </w:p>
            </w:tc>
            <w:tc>
              <w:tcPr>
                <w:tcW w:w="1033" w:type="pct"/>
                <w:tcBorders>
                  <w:top w:val="single" w:sz="4" w:space="0" w:color="7F7F7F"/>
                  <w:left w:val="single" w:sz="4" w:space="0" w:color="7F7F7F"/>
                  <w:bottom w:val="single" w:sz="4" w:space="0" w:color="7F7F7F"/>
                  <w:right w:val="single" w:sz="4" w:space="0" w:color="7F7F7F"/>
                </w:tcBorders>
              </w:tcPr>
              <w:p w14:paraId="56730474" w14:textId="36A932F4" w:rsidR="000D14F6" w:rsidRPr="004C6AF6" w:rsidRDefault="000D14F6" w:rsidP="00554BA6">
                <w:pPr>
                  <w:rPr>
                    <w:rFonts w:eastAsia="PMingLiU"/>
                    <w:sz w:val="20"/>
                    <w:szCs w:val="20"/>
                  </w:rPr>
                </w:pPr>
                <w:r w:rsidRPr="00FC3888">
                  <w:rPr>
                    <w:rFonts w:eastAsia="PMingLiU"/>
                    <w:color w:val="000000"/>
                    <w:sz w:val="20"/>
                    <w:szCs w:val="20"/>
                  </w:rPr>
                  <w:t>13/03/2020</w:t>
                </w:r>
              </w:p>
            </w:tc>
            <w:tc>
              <w:tcPr>
                <w:tcW w:w="2197" w:type="pct"/>
                <w:tcBorders>
                  <w:top w:val="single" w:sz="4" w:space="0" w:color="7F7F7F"/>
                  <w:left w:val="single" w:sz="4" w:space="0" w:color="7F7F7F"/>
                  <w:bottom w:val="single" w:sz="4" w:space="0" w:color="7F7F7F"/>
                  <w:right w:val="single" w:sz="4" w:space="0" w:color="7F7F7F"/>
                </w:tcBorders>
              </w:tcPr>
              <w:p w14:paraId="7215C0EF"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 xml:space="preserve">Implementation of </w:t>
                </w:r>
                <w:proofErr w:type="spellStart"/>
                <w:r w:rsidRPr="00FC3888">
                  <w:rPr>
                    <w:rFonts w:eastAsia="Calibri"/>
                    <w:bCs/>
                    <w:color w:val="000000"/>
                    <w:sz w:val="20"/>
                    <w:szCs w:val="20"/>
                  </w:rPr>
                  <w:t>RfC</w:t>
                </w:r>
                <w:proofErr w:type="spellEnd"/>
                <w:r w:rsidRPr="00FC3888">
                  <w:rPr>
                    <w:rFonts w:eastAsia="Calibri"/>
                    <w:bCs/>
                    <w:color w:val="000000"/>
                    <w:sz w:val="20"/>
                    <w:szCs w:val="20"/>
                  </w:rPr>
                  <w:t>:</w:t>
                </w:r>
              </w:p>
              <w:p w14:paraId="4797869D" w14:textId="77777777" w:rsidR="000D14F6" w:rsidRPr="00FC3888" w:rsidRDefault="000D14F6" w:rsidP="00554BA6">
                <w:pPr>
                  <w:pStyle w:val="ListParagraph"/>
                  <w:numPr>
                    <w:ilvl w:val="0"/>
                    <w:numId w:val="54"/>
                  </w:numPr>
                  <w:spacing w:after="0" w:line="276" w:lineRule="auto"/>
                  <w:jc w:val="left"/>
                  <w:rPr>
                    <w:rFonts w:eastAsia="Calibri"/>
                    <w:bCs/>
                    <w:color w:val="000000"/>
                    <w:sz w:val="20"/>
                    <w:szCs w:val="20"/>
                  </w:rPr>
                </w:pPr>
                <w:r w:rsidRPr="00FC3888">
                  <w:rPr>
                    <w:rFonts w:eastAsia="Calibri"/>
                    <w:bCs/>
                    <w:color w:val="000000"/>
                    <w:sz w:val="20"/>
                    <w:szCs w:val="20"/>
                  </w:rPr>
                  <w:t>DACSIX-196 (section 2.5.4 and XSD).</w:t>
                </w:r>
              </w:p>
              <w:p w14:paraId="157EBA19" w14:textId="1B13FD32"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Version Sent for Information (</w:t>
                </w:r>
                <w:proofErr w:type="spellStart"/>
                <w:r w:rsidRPr="00FC3888">
                  <w:rPr>
                    <w:rFonts w:eastAsia="Calibri"/>
                    <w:bCs/>
                    <w:color w:val="000000"/>
                    <w:sz w:val="20"/>
                    <w:szCs w:val="20"/>
                  </w:rPr>
                  <w:t>SfI</w:t>
                </w:r>
                <w:proofErr w:type="spellEnd"/>
                <w:r w:rsidRPr="00FC3888">
                  <w:rPr>
                    <w:rFonts w:eastAsia="Calibri"/>
                    <w:bCs/>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488B8E42" w14:textId="37C5FC8E" w:rsidR="000D14F6" w:rsidRPr="00FC3888" w:rsidRDefault="000D14F6" w:rsidP="00554BA6">
                <w:pPr>
                  <w:spacing w:after="0" w:line="276" w:lineRule="auto"/>
                  <w:ind w:left="102"/>
                  <w:jc w:val="left"/>
                  <w:rPr>
                    <w:rFonts w:eastAsia="Calibri"/>
                    <w:bCs/>
                    <w:color w:val="000000"/>
                    <w:sz w:val="20"/>
                    <w:szCs w:val="20"/>
                  </w:rPr>
                </w:pPr>
                <w:r w:rsidRPr="00FC3888">
                  <w:rPr>
                    <w:iCs/>
                    <w:sz w:val="20"/>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69A3D0D8" w14:textId="7D6A087D" w:rsidR="000D14F6" w:rsidRPr="00FC3888" w:rsidRDefault="000D14F6" w:rsidP="00554BA6">
                <w:pPr>
                  <w:spacing w:after="0" w:line="276" w:lineRule="auto"/>
                  <w:ind w:left="102"/>
                  <w:jc w:val="left"/>
                  <w:rPr>
                    <w:rFonts w:eastAsia="Calibri"/>
                    <w:bCs/>
                    <w:color w:val="000000"/>
                    <w:sz w:val="20"/>
                    <w:szCs w:val="20"/>
                  </w:rPr>
                </w:pPr>
                <w:r w:rsidRPr="00FC3888">
                  <w:rPr>
                    <w:iCs/>
                    <w:sz w:val="20"/>
                    <w:szCs w:val="20"/>
                  </w:rPr>
                  <w:t>N/A</w:t>
                </w:r>
              </w:p>
            </w:tc>
          </w:tr>
          <w:tr w:rsidR="000D14F6" w:rsidRPr="001C6ACB" w14:paraId="1264E03C" w14:textId="5A2841C8" w:rsidTr="000D14F6">
            <w:trPr>
              <w:cantSplit/>
            </w:trPr>
            <w:tc>
              <w:tcPr>
                <w:tcW w:w="448" w:type="pct"/>
                <w:tcBorders>
                  <w:top w:val="single" w:sz="4" w:space="0" w:color="7F7F7F"/>
                  <w:left w:val="single" w:sz="4" w:space="0" w:color="7F7F7F"/>
                  <w:bottom w:val="single" w:sz="4" w:space="0" w:color="7F7F7F"/>
                  <w:right w:val="single" w:sz="4" w:space="0" w:color="7F7F7F"/>
                </w:tcBorders>
              </w:tcPr>
              <w:p w14:paraId="0C23B9F5" w14:textId="67D48C75" w:rsidR="000D14F6" w:rsidRPr="00FC3888" w:rsidRDefault="000D14F6" w:rsidP="00554BA6">
                <w:pPr>
                  <w:rPr>
                    <w:rFonts w:eastAsia="PMingLiU"/>
                    <w:sz w:val="20"/>
                    <w:szCs w:val="20"/>
                  </w:rPr>
                </w:pPr>
                <w:r w:rsidRPr="00FC3888">
                  <w:rPr>
                    <w:rFonts w:eastAsia="PMingLiU"/>
                    <w:color w:val="000000"/>
                    <w:sz w:val="20"/>
                    <w:szCs w:val="20"/>
                  </w:rPr>
                  <w:lastRenderedPageBreak/>
                  <w:t>3.01</w:t>
                </w:r>
              </w:p>
            </w:tc>
            <w:tc>
              <w:tcPr>
                <w:tcW w:w="1033" w:type="pct"/>
                <w:tcBorders>
                  <w:top w:val="single" w:sz="4" w:space="0" w:color="7F7F7F"/>
                  <w:left w:val="single" w:sz="4" w:space="0" w:color="7F7F7F"/>
                  <w:bottom w:val="single" w:sz="4" w:space="0" w:color="7F7F7F"/>
                  <w:right w:val="single" w:sz="4" w:space="0" w:color="7F7F7F"/>
                </w:tcBorders>
              </w:tcPr>
              <w:p w14:paraId="51A1A46D" w14:textId="60BEDBAB" w:rsidR="000D14F6" w:rsidRPr="00FC3888" w:rsidRDefault="000D14F6" w:rsidP="00554BA6">
                <w:pPr>
                  <w:rPr>
                    <w:rFonts w:eastAsia="PMingLiU"/>
                    <w:sz w:val="20"/>
                    <w:szCs w:val="20"/>
                  </w:rPr>
                </w:pPr>
                <w:r w:rsidRPr="00FC3888">
                  <w:rPr>
                    <w:rFonts w:eastAsia="PMingLiU"/>
                    <w:color w:val="000000"/>
                    <w:sz w:val="20"/>
                    <w:szCs w:val="20"/>
                  </w:rPr>
                  <w:t>12/02/2020</w:t>
                </w:r>
              </w:p>
            </w:tc>
            <w:tc>
              <w:tcPr>
                <w:tcW w:w="2197" w:type="pct"/>
                <w:tcBorders>
                  <w:top w:val="single" w:sz="4" w:space="0" w:color="7F7F7F"/>
                  <w:left w:val="single" w:sz="4" w:space="0" w:color="7F7F7F"/>
                  <w:bottom w:val="single" w:sz="4" w:space="0" w:color="7F7F7F"/>
                  <w:right w:val="single" w:sz="4" w:space="0" w:color="7F7F7F"/>
                </w:tcBorders>
              </w:tcPr>
              <w:p w14:paraId="7356B842"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 xml:space="preserve">Implementation of </w:t>
                </w:r>
                <w:proofErr w:type="spellStart"/>
                <w:r w:rsidRPr="00FC3888">
                  <w:rPr>
                    <w:rFonts w:eastAsia="Calibri"/>
                    <w:bCs/>
                    <w:color w:val="000000"/>
                    <w:sz w:val="20"/>
                    <w:szCs w:val="20"/>
                  </w:rPr>
                  <w:t>RfCs</w:t>
                </w:r>
                <w:proofErr w:type="spellEnd"/>
                <w:r w:rsidRPr="00FC3888">
                  <w:rPr>
                    <w:rFonts w:eastAsia="Calibri"/>
                    <w:bCs/>
                    <w:color w:val="000000"/>
                    <w:sz w:val="20"/>
                    <w:szCs w:val="20"/>
                  </w:rPr>
                  <w:t>:</w:t>
                </w:r>
              </w:p>
              <w:p w14:paraId="60E7A600" w14:textId="77777777" w:rsidR="000D14F6" w:rsidRPr="00FC3888" w:rsidRDefault="000D14F6" w:rsidP="00554BA6">
                <w:pPr>
                  <w:pStyle w:val="ListParagraph"/>
                  <w:numPr>
                    <w:ilvl w:val="0"/>
                    <w:numId w:val="53"/>
                  </w:numPr>
                  <w:spacing w:after="0" w:line="276" w:lineRule="auto"/>
                  <w:jc w:val="left"/>
                  <w:rPr>
                    <w:rFonts w:eastAsia="Calibri"/>
                    <w:bCs/>
                    <w:color w:val="000000"/>
                    <w:sz w:val="20"/>
                    <w:szCs w:val="20"/>
                  </w:rPr>
                </w:pPr>
                <w:r w:rsidRPr="00FC3888">
                  <w:rPr>
                    <w:rFonts w:eastAsia="Calibri"/>
                    <w:bCs/>
                    <w:color w:val="000000"/>
                    <w:sz w:val="20"/>
                    <w:szCs w:val="20"/>
                  </w:rPr>
                  <w:t>DACSIX-180 (section 2.5.4 and XSD);</w:t>
                </w:r>
              </w:p>
              <w:p w14:paraId="31D828BD" w14:textId="77777777" w:rsidR="000D14F6" w:rsidRPr="00FC3888" w:rsidRDefault="000D14F6" w:rsidP="00554BA6">
                <w:pPr>
                  <w:pStyle w:val="ListParagraph"/>
                  <w:numPr>
                    <w:ilvl w:val="0"/>
                    <w:numId w:val="53"/>
                  </w:numPr>
                  <w:spacing w:after="0" w:line="276" w:lineRule="auto"/>
                  <w:jc w:val="left"/>
                  <w:rPr>
                    <w:rFonts w:eastAsia="Calibri"/>
                    <w:bCs/>
                    <w:color w:val="000000"/>
                    <w:sz w:val="20"/>
                    <w:szCs w:val="20"/>
                  </w:rPr>
                </w:pPr>
                <w:r w:rsidRPr="00FC3888">
                  <w:rPr>
                    <w:rFonts w:eastAsia="Calibri"/>
                    <w:bCs/>
                    <w:color w:val="000000"/>
                    <w:sz w:val="20"/>
                    <w:szCs w:val="20"/>
                  </w:rPr>
                  <w:t>DACSIX-181 (XSD);</w:t>
                </w:r>
              </w:p>
              <w:p w14:paraId="4C9FB33A" w14:textId="77777777" w:rsidR="000D14F6" w:rsidRPr="00FC3888" w:rsidRDefault="000D14F6" w:rsidP="00554BA6">
                <w:pPr>
                  <w:pStyle w:val="ListParagraph"/>
                  <w:numPr>
                    <w:ilvl w:val="0"/>
                    <w:numId w:val="53"/>
                  </w:numPr>
                  <w:spacing w:after="0" w:line="276" w:lineRule="auto"/>
                  <w:jc w:val="left"/>
                  <w:rPr>
                    <w:rFonts w:eastAsia="Calibri"/>
                    <w:bCs/>
                    <w:color w:val="000000"/>
                    <w:sz w:val="20"/>
                    <w:szCs w:val="20"/>
                  </w:rPr>
                </w:pPr>
                <w:r w:rsidRPr="00FC3888">
                  <w:rPr>
                    <w:rFonts w:eastAsia="Calibri"/>
                    <w:bCs/>
                    <w:color w:val="000000"/>
                    <w:sz w:val="20"/>
                    <w:szCs w:val="20"/>
                  </w:rPr>
                  <w:t>DACSIX-182 (section 2.5.4);</w:t>
                </w:r>
              </w:p>
              <w:p w14:paraId="25AB865F" w14:textId="77777777" w:rsidR="000D14F6" w:rsidRPr="00FC3888" w:rsidRDefault="000D14F6" w:rsidP="00554BA6">
                <w:pPr>
                  <w:pStyle w:val="ListParagraph"/>
                  <w:numPr>
                    <w:ilvl w:val="0"/>
                    <w:numId w:val="53"/>
                  </w:numPr>
                  <w:spacing w:after="0" w:line="276" w:lineRule="auto"/>
                  <w:jc w:val="left"/>
                  <w:rPr>
                    <w:rFonts w:eastAsia="Calibri"/>
                    <w:bCs/>
                    <w:color w:val="000000"/>
                    <w:sz w:val="20"/>
                    <w:szCs w:val="20"/>
                  </w:rPr>
                </w:pPr>
                <w:r w:rsidRPr="00FC3888">
                  <w:rPr>
                    <w:rFonts w:eastAsia="Calibri"/>
                    <w:bCs/>
                    <w:color w:val="000000"/>
                    <w:sz w:val="20"/>
                    <w:szCs w:val="20"/>
                  </w:rPr>
                  <w:t>DACSIX-184 (section 2.5.5.5 and XSD);</w:t>
                </w:r>
              </w:p>
              <w:p w14:paraId="404EBD3C" w14:textId="77777777" w:rsidR="000D14F6" w:rsidRPr="00FC3888" w:rsidRDefault="000D14F6" w:rsidP="00554BA6">
                <w:pPr>
                  <w:pStyle w:val="ListParagraph"/>
                  <w:numPr>
                    <w:ilvl w:val="0"/>
                    <w:numId w:val="53"/>
                  </w:numPr>
                  <w:spacing w:after="0" w:line="276" w:lineRule="auto"/>
                  <w:jc w:val="left"/>
                  <w:rPr>
                    <w:rFonts w:eastAsia="Calibri"/>
                    <w:bCs/>
                    <w:color w:val="000000"/>
                    <w:sz w:val="20"/>
                    <w:szCs w:val="20"/>
                  </w:rPr>
                </w:pPr>
                <w:r w:rsidRPr="00FC3888">
                  <w:rPr>
                    <w:rFonts w:eastAsia="Calibri"/>
                    <w:bCs/>
                    <w:color w:val="000000"/>
                    <w:sz w:val="20"/>
                    <w:szCs w:val="20"/>
                  </w:rPr>
                  <w:t>DACSIX-185 (XSD).</w:t>
                </w:r>
              </w:p>
              <w:p w14:paraId="412DBAD2" w14:textId="27BE6EA8" w:rsidR="000D14F6" w:rsidRPr="00FC3888" w:rsidRDefault="000D14F6" w:rsidP="00554BA6">
                <w:pPr>
                  <w:spacing w:after="0" w:line="276" w:lineRule="auto"/>
                  <w:jc w:val="left"/>
                  <w:rPr>
                    <w:rFonts w:eastAsia="Calibri"/>
                    <w:bCs/>
                    <w:color w:val="000000"/>
                    <w:sz w:val="20"/>
                    <w:szCs w:val="20"/>
                  </w:rPr>
                </w:pPr>
                <w:r w:rsidRPr="00FC3888">
                  <w:rPr>
                    <w:rFonts w:eastAsia="Calibri"/>
                    <w:bCs/>
                    <w:color w:val="000000"/>
                    <w:sz w:val="20"/>
                    <w:szCs w:val="20"/>
                  </w:rPr>
                  <w:t>Version Sent for Information (</w:t>
                </w:r>
                <w:proofErr w:type="spellStart"/>
                <w:r w:rsidRPr="00FC3888">
                  <w:rPr>
                    <w:rFonts w:eastAsia="Calibri"/>
                    <w:bCs/>
                    <w:color w:val="000000"/>
                    <w:sz w:val="20"/>
                    <w:szCs w:val="20"/>
                  </w:rPr>
                  <w:t>SfI</w:t>
                </w:r>
                <w:proofErr w:type="spellEnd"/>
                <w:r w:rsidRPr="00FC3888">
                  <w:rPr>
                    <w:rFonts w:eastAsia="Calibri"/>
                    <w:bCs/>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45AC35A2" w14:textId="75F99E18" w:rsidR="000D14F6" w:rsidRPr="00FC3888" w:rsidRDefault="000D14F6" w:rsidP="00554BA6">
                <w:pPr>
                  <w:spacing w:after="0" w:line="276" w:lineRule="auto"/>
                  <w:ind w:left="102"/>
                  <w:jc w:val="left"/>
                  <w:rPr>
                    <w:rFonts w:eastAsia="Calibri"/>
                    <w:bCs/>
                    <w:iCs/>
                    <w:color w:val="000000"/>
                    <w:sz w:val="20"/>
                    <w:szCs w:val="20"/>
                  </w:rPr>
                </w:pPr>
                <w:r w:rsidRPr="00FC3888">
                  <w:rPr>
                    <w:iCs/>
                    <w:sz w:val="20"/>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55708273" w14:textId="2FB30037" w:rsidR="000D14F6" w:rsidRPr="00FC3888" w:rsidRDefault="000D14F6" w:rsidP="00554BA6">
                <w:pPr>
                  <w:spacing w:after="0" w:line="276" w:lineRule="auto"/>
                  <w:ind w:left="102"/>
                  <w:jc w:val="left"/>
                  <w:rPr>
                    <w:rFonts w:eastAsia="Calibri"/>
                    <w:bCs/>
                    <w:iCs/>
                    <w:color w:val="000000"/>
                    <w:sz w:val="20"/>
                    <w:szCs w:val="20"/>
                  </w:rPr>
                </w:pPr>
                <w:r w:rsidRPr="00FC3888">
                  <w:rPr>
                    <w:iCs/>
                    <w:sz w:val="20"/>
                    <w:szCs w:val="20"/>
                  </w:rPr>
                  <w:t>N/A</w:t>
                </w:r>
              </w:p>
            </w:tc>
          </w:tr>
          <w:tr w:rsidR="000D14F6" w:rsidRPr="001C6ACB" w14:paraId="3E3068E7" w14:textId="7492E461" w:rsidTr="000D14F6">
            <w:trPr>
              <w:cantSplit/>
            </w:trPr>
            <w:tc>
              <w:tcPr>
                <w:tcW w:w="448" w:type="pct"/>
                <w:tcBorders>
                  <w:top w:val="single" w:sz="4" w:space="0" w:color="7F7F7F"/>
                  <w:left w:val="single" w:sz="4" w:space="0" w:color="7F7F7F"/>
                  <w:bottom w:val="single" w:sz="4" w:space="0" w:color="7F7F7F"/>
                  <w:right w:val="single" w:sz="4" w:space="0" w:color="7F7F7F"/>
                </w:tcBorders>
              </w:tcPr>
              <w:p w14:paraId="38ABBF64" w14:textId="2B2CE318" w:rsidR="000D14F6" w:rsidRPr="00FC3888" w:rsidRDefault="000D14F6" w:rsidP="00554BA6">
                <w:pPr>
                  <w:spacing w:after="0" w:line="276" w:lineRule="auto"/>
                  <w:jc w:val="left"/>
                  <w:rPr>
                    <w:rFonts w:eastAsia="PMingLiU"/>
                    <w:sz w:val="20"/>
                    <w:szCs w:val="20"/>
                  </w:rPr>
                </w:pPr>
                <w:r w:rsidRPr="00FC3888">
                  <w:rPr>
                    <w:rFonts w:eastAsia="PMingLiU"/>
                    <w:color w:val="000000"/>
                    <w:sz w:val="20"/>
                    <w:szCs w:val="20"/>
                  </w:rPr>
                  <w:t>3.00</w:t>
                </w:r>
              </w:p>
            </w:tc>
            <w:tc>
              <w:tcPr>
                <w:tcW w:w="1033" w:type="pct"/>
                <w:tcBorders>
                  <w:top w:val="single" w:sz="4" w:space="0" w:color="7F7F7F"/>
                  <w:left w:val="single" w:sz="4" w:space="0" w:color="7F7F7F"/>
                  <w:bottom w:val="single" w:sz="4" w:space="0" w:color="7F7F7F"/>
                  <w:right w:val="single" w:sz="4" w:space="0" w:color="7F7F7F"/>
                </w:tcBorders>
              </w:tcPr>
              <w:p w14:paraId="2FDA1EF2" w14:textId="47F6CEF5" w:rsidR="000D14F6" w:rsidRPr="00FC3888" w:rsidRDefault="000D14F6" w:rsidP="00554BA6">
                <w:pPr>
                  <w:rPr>
                    <w:rFonts w:eastAsia="PMingLiU"/>
                    <w:sz w:val="20"/>
                    <w:szCs w:val="20"/>
                  </w:rPr>
                </w:pPr>
                <w:r w:rsidRPr="00FC3888">
                  <w:rPr>
                    <w:rFonts w:eastAsia="PMingLiU"/>
                    <w:color w:val="000000"/>
                    <w:sz w:val="20"/>
                    <w:szCs w:val="20"/>
                  </w:rPr>
                  <w:t>28/01/2020</w:t>
                </w:r>
              </w:p>
            </w:tc>
            <w:tc>
              <w:tcPr>
                <w:tcW w:w="2197" w:type="pct"/>
                <w:tcBorders>
                  <w:top w:val="single" w:sz="4" w:space="0" w:color="7F7F7F"/>
                  <w:left w:val="single" w:sz="4" w:space="0" w:color="7F7F7F"/>
                  <w:bottom w:val="single" w:sz="4" w:space="0" w:color="7F7F7F"/>
                  <w:right w:val="single" w:sz="4" w:space="0" w:color="7F7F7F"/>
                </w:tcBorders>
              </w:tcPr>
              <w:p w14:paraId="42C2233E"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Implementation of review comments.</w:t>
                </w:r>
              </w:p>
              <w:p w14:paraId="2CCECDBA"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 xml:space="preserve">Implementation of </w:t>
                </w:r>
                <w:proofErr w:type="spellStart"/>
                <w:r w:rsidRPr="00FC3888">
                  <w:rPr>
                    <w:rFonts w:eastAsia="Calibri"/>
                    <w:bCs/>
                    <w:color w:val="000000"/>
                    <w:sz w:val="20"/>
                    <w:szCs w:val="20"/>
                  </w:rPr>
                  <w:t>RfC</w:t>
                </w:r>
                <w:proofErr w:type="spellEnd"/>
                <w:r w:rsidRPr="00FC3888">
                  <w:rPr>
                    <w:rFonts w:eastAsia="Calibri"/>
                    <w:bCs/>
                    <w:color w:val="000000"/>
                    <w:sz w:val="20"/>
                    <w:szCs w:val="20"/>
                  </w:rPr>
                  <w:t xml:space="preserve"> DACSIX-176 (section 2.5.5.8).</w:t>
                </w:r>
              </w:p>
              <w:p w14:paraId="5DE1E58E" w14:textId="14B727FF" w:rsidR="000D14F6" w:rsidRPr="00FC3888" w:rsidRDefault="000D14F6" w:rsidP="00554BA6">
                <w:pPr>
                  <w:spacing w:after="0" w:line="276" w:lineRule="auto"/>
                  <w:jc w:val="left"/>
                  <w:rPr>
                    <w:rFonts w:eastAsia="Calibri"/>
                    <w:bCs/>
                    <w:color w:val="000000"/>
                    <w:sz w:val="20"/>
                    <w:szCs w:val="20"/>
                  </w:rPr>
                </w:pPr>
                <w:r w:rsidRPr="00FC3888">
                  <w:rPr>
                    <w:rFonts w:eastAsia="Calibri"/>
                    <w:bCs/>
                    <w:color w:val="000000"/>
                    <w:sz w:val="20"/>
                    <w:szCs w:val="20"/>
                  </w:rPr>
                  <w:t>Version Submitted for Acceptance (</w:t>
                </w:r>
                <w:proofErr w:type="spellStart"/>
                <w:r w:rsidRPr="00FC3888">
                  <w:rPr>
                    <w:rFonts w:eastAsia="Calibri"/>
                    <w:bCs/>
                    <w:color w:val="000000"/>
                    <w:sz w:val="20"/>
                    <w:szCs w:val="20"/>
                  </w:rPr>
                  <w:t>SfA</w:t>
                </w:r>
                <w:proofErr w:type="spellEnd"/>
                <w:r w:rsidRPr="00FC3888">
                  <w:rPr>
                    <w:rFonts w:eastAsia="Calibri"/>
                    <w:bCs/>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7B962DE6" w14:textId="22FE2784" w:rsidR="000D14F6" w:rsidRPr="00FC3888" w:rsidRDefault="000D14F6" w:rsidP="00554BA6">
                <w:pPr>
                  <w:spacing w:after="0" w:line="276" w:lineRule="auto"/>
                  <w:ind w:left="102"/>
                  <w:jc w:val="left"/>
                  <w:rPr>
                    <w:rFonts w:eastAsia="Calibri"/>
                    <w:bCs/>
                    <w:iCs/>
                    <w:color w:val="000000"/>
                    <w:sz w:val="20"/>
                    <w:szCs w:val="20"/>
                  </w:rPr>
                </w:pPr>
                <w:r w:rsidRPr="00FC3888">
                  <w:rPr>
                    <w:iCs/>
                    <w:sz w:val="20"/>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425046BD" w14:textId="7F77C520" w:rsidR="000D14F6" w:rsidRPr="00FC3888" w:rsidRDefault="000D14F6" w:rsidP="00554BA6">
                <w:pPr>
                  <w:spacing w:after="0" w:line="276" w:lineRule="auto"/>
                  <w:ind w:left="102"/>
                  <w:jc w:val="left"/>
                  <w:rPr>
                    <w:rFonts w:eastAsia="Calibri"/>
                    <w:bCs/>
                    <w:iCs/>
                    <w:color w:val="000000"/>
                    <w:sz w:val="20"/>
                    <w:szCs w:val="20"/>
                  </w:rPr>
                </w:pPr>
                <w:r w:rsidRPr="00FC3888">
                  <w:rPr>
                    <w:iCs/>
                    <w:sz w:val="20"/>
                    <w:szCs w:val="20"/>
                  </w:rPr>
                  <w:t>N/A</w:t>
                </w:r>
              </w:p>
            </w:tc>
          </w:tr>
          <w:tr w:rsidR="000D14F6" w:rsidRPr="001C6ACB" w14:paraId="323A53D7" w14:textId="538F695E" w:rsidTr="000D14F6">
            <w:trPr>
              <w:cantSplit/>
            </w:trPr>
            <w:tc>
              <w:tcPr>
                <w:tcW w:w="448" w:type="pct"/>
                <w:tcBorders>
                  <w:top w:val="single" w:sz="4" w:space="0" w:color="7F7F7F"/>
                  <w:left w:val="single" w:sz="4" w:space="0" w:color="7F7F7F"/>
                  <w:bottom w:val="single" w:sz="4" w:space="0" w:color="7F7F7F"/>
                  <w:right w:val="single" w:sz="4" w:space="0" w:color="7F7F7F"/>
                </w:tcBorders>
              </w:tcPr>
              <w:p w14:paraId="03507096" w14:textId="12F4EF1C" w:rsidR="000D14F6" w:rsidRPr="00FC3888" w:rsidRDefault="000D14F6" w:rsidP="00554BA6">
                <w:pPr>
                  <w:spacing w:after="0" w:line="276" w:lineRule="auto"/>
                  <w:jc w:val="left"/>
                  <w:rPr>
                    <w:rFonts w:eastAsia="PMingLiU"/>
                    <w:sz w:val="20"/>
                    <w:szCs w:val="20"/>
                  </w:rPr>
                </w:pPr>
                <w:r w:rsidRPr="00FC3888">
                  <w:rPr>
                    <w:rFonts w:eastAsia="PMingLiU"/>
                    <w:color w:val="000000"/>
                    <w:sz w:val="20"/>
                    <w:szCs w:val="20"/>
                  </w:rPr>
                  <w:t>2.10</w:t>
                </w:r>
              </w:p>
            </w:tc>
            <w:sdt>
              <w:sdtPr>
                <w:rPr>
                  <w:rFonts w:eastAsia="PMingLiU"/>
                  <w:color w:val="000000"/>
                  <w:sz w:val="20"/>
                  <w:szCs w:val="20"/>
                </w:rPr>
                <w:id w:val="-230625938"/>
                <w:placeholder>
                  <w:docPart w:val="71CEA136E8FF4CBD9ED57C83C472A516"/>
                </w:placeholder>
                <w:date w:fullDate="2020-01-07T00:00:00Z">
                  <w:dateFormat w:val="dd/MM/yyyy"/>
                  <w:lid w:val="en-GB"/>
                  <w:storeMappedDataAs w:val="dateTime"/>
                  <w:calendar w:val="gregorian"/>
                </w:date>
              </w:sdtPr>
              <w:sdtEndPr/>
              <w:sdtContent>
                <w:tc>
                  <w:tcPr>
                    <w:tcW w:w="1033" w:type="pct"/>
                    <w:tcBorders>
                      <w:top w:val="single" w:sz="4" w:space="0" w:color="7F7F7F"/>
                      <w:left w:val="single" w:sz="4" w:space="0" w:color="7F7F7F"/>
                      <w:bottom w:val="single" w:sz="4" w:space="0" w:color="7F7F7F"/>
                      <w:right w:val="single" w:sz="4" w:space="0" w:color="7F7F7F"/>
                    </w:tcBorders>
                  </w:tcPr>
                  <w:p w14:paraId="3FFBECE1" w14:textId="7BB8266A" w:rsidR="000D14F6" w:rsidRPr="00FC3888" w:rsidRDefault="000D14F6" w:rsidP="00554BA6">
                    <w:pPr>
                      <w:spacing w:after="0" w:line="276" w:lineRule="auto"/>
                      <w:jc w:val="left"/>
                      <w:rPr>
                        <w:rFonts w:eastAsia="PMingLiU"/>
                        <w:sz w:val="20"/>
                        <w:szCs w:val="20"/>
                      </w:rPr>
                    </w:pPr>
                    <w:r w:rsidRPr="00FC3888">
                      <w:rPr>
                        <w:rFonts w:eastAsia="PMingLiU"/>
                        <w:color w:val="000000"/>
                        <w:sz w:val="20"/>
                        <w:szCs w:val="20"/>
                      </w:rPr>
                      <w:t>07/01/2020</w:t>
                    </w:r>
                  </w:p>
                </w:tc>
              </w:sdtContent>
            </w:sdt>
            <w:tc>
              <w:tcPr>
                <w:tcW w:w="2197" w:type="pct"/>
                <w:tcBorders>
                  <w:top w:val="single" w:sz="4" w:space="0" w:color="7F7F7F"/>
                  <w:left w:val="single" w:sz="4" w:space="0" w:color="7F7F7F"/>
                  <w:bottom w:val="single" w:sz="4" w:space="0" w:color="7F7F7F"/>
                  <w:right w:val="single" w:sz="4" w:space="0" w:color="7F7F7F"/>
                </w:tcBorders>
              </w:tcPr>
              <w:p w14:paraId="2B8D727D" w14:textId="77777777"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 xml:space="preserve">Implementation of </w:t>
                </w:r>
                <w:proofErr w:type="spellStart"/>
                <w:r w:rsidRPr="00FC3888">
                  <w:rPr>
                    <w:rFonts w:eastAsia="Calibri"/>
                    <w:bCs/>
                    <w:color w:val="000000"/>
                    <w:sz w:val="20"/>
                    <w:szCs w:val="20"/>
                  </w:rPr>
                  <w:t>RfCs</w:t>
                </w:r>
                <w:proofErr w:type="spellEnd"/>
                <w:r w:rsidRPr="00FC3888">
                  <w:rPr>
                    <w:rFonts w:eastAsia="Calibri"/>
                    <w:bCs/>
                    <w:color w:val="000000"/>
                    <w:sz w:val="20"/>
                    <w:szCs w:val="20"/>
                  </w:rPr>
                  <w:t>:</w:t>
                </w:r>
              </w:p>
              <w:p w14:paraId="6C6DE7B8"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DACSIX-133;</w:t>
                </w:r>
              </w:p>
              <w:p w14:paraId="4F5F7488"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DACSIX-134;</w:t>
                </w:r>
              </w:p>
              <w:p w14:paraId="1C065475"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DACSIX-135;</w:t>
                </w:r>
              </w:p>
              <w:p w14:paraId="39E2D82F"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DACSIX-136;</w:t>
                </w:r>
              </w:p>
              <w:p w14:paraId="4E8C4815"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DACSIX-143;</w:t>
                </w:r>
              </w:p>
              <w:p w14:paraId="76B632A1"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DACSIX-145;</w:t>
                </w:r>
              </w:p>
              <w:p w14:paraId="46C144FF"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DACSIX-152;</w:t>
                </w:r>
              </w:p>
              <w:p w14:paraId="7F80C3DF" w14:textId="77777777" w:rsidR="000D14F6" w:rsidRPr="00FC3888" w:rsidRDefault="000D14F6" w:rsidP="00554BA6">
                <w:pPr>
                  <w:pStyle w:val="ListParagraph"/>
                  <w:numPr>
                    <w:ilvl w:val="0"/>
                    <w:numId w:val="50"/>
                  </w:numPr>
                  <w:spacing w:after="0" w:line="276" w:lineRule="auto"/>
                  <w:jc w:val="left"/>
                  <w:rPr>
                    <w:rFonts w:eastAsia="Calibri"/>
                    <w:bCs/>
                    <w:color w:val="000000"/>
                    <w:sz w:val="20"/>
                    <w:szCs w:val="20"/>
                  </w:rPr>
                </w:pPr>
                <w:r w:rsidRPr="00FC3888">
                  <w:rPr>
                    <w:rFonts w:eastAsia="Calibri"/>
                    <w:bCs/>
                    <w:color w:val="000000"/>
                    <w:sz w:val="20"/>
                    <w:szCs w:val="20"/>
                  </w:rPr>
                  <w:t>DACSIX-158.</w:t>
                </w:r>
              </w:p>
              <w:p w14:paraId="3EBB4B08" w14:textId="09E74F08" w:rsidR="000D14F6" w:rsidRPr="00FC3888" w:rsidRDefault="000D14F6" w:rsidP="00554BA6">
                <w:pPr>
                  <w:spacing w:after="0" w:line="276" w:lineRule="auto"/>
                  <w:ind w:left="102"/>
                  <w:jc w:val="left"/>
                  <w:rPr>
                    <w:rFonts w:eastAsia="Calibri"/>
                    <w:bCs/>
                    <w:color w:val="000000"/>
                    <w:sz w:val="20"/>
                    <w:szCs w:val="20"/>
                  </w:rPr>
                </w:pPr>
                <w:r w:rsidRPr="00FC3888">
                  <w:rPr>
                    <w:rFonts w:eastAsia="Calibri"/>
                    <w:bCs/>
                    <w:color w:val="000000"/>
                    <w:sz w:val="20"/>
                    <w:szCs w:val="20"/>
                  </w:rPr>
                  <w:t>Version Submitted for Review (</w:t>
                </w:r>
                <w:proofErr w:type="spellStart"/>
                <w:r w:rsidRPr="00FC3888">
                  <w:rPr>
                    <w:rFonts w:eastAsia="Calibri"/>
                    <w:bCs/>
                    <w:color w:val="000000"/>
                    <w:sz w:val="20"/>
                    <w:szCs w:val="20"/>
                  </w:rPr>
                  <w:t>SfR</w:t>
                </w:r>
                <w:proofErr w:type="spellEnd"/>
                <w:r w:rsidRPr="00FC3888">
                  <w:rPr>
                    <w:rFonts w:eastAsia="Calibri"/>
                    <w:bCs/>
                    <w:color w:val="000000"/>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6D5E272D" w14:textId="7B61A019" w:rsidR="000D14F6" w:rsidRPr="00FC3888" w:rsidRDefault="000D14F6" w:rsidP="00554BA6">
                <w:pPr>
                  <w:spacing w:after="0" w:line="276" w:lineRule="auto"/>
                  <w:ind w:left="102"/>
                  <w:jc w:val="left"/>
                  <w:rPr>
                    <w:rFonts w:eastAsia="Calibri"/>
                    <w:bCs/>
                    <w:iCs/>
                    <w:color w:val="000000"/>
                    <w:sz w:val="20"/>
                    <w:szCs w:val="20"/>
                  </w:rPr>
                </w:pPr>
                <w:r w:rsidRPr="00FC3888">
                  <w:rPr>
                    <w:iCs/>
                    <w:sz w:val="20"/>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3FCA2625" w14:textId="402DFB2E" w:rsidR="000D14F6" w:rsidRPr="00FC3888" w:rsidRDefault="000D14F6" w:rsidP="00554BA6">
                <w:pPr>
                  <w:spacing w:after="0" w:line="276" w:lineRule="auto"/>
                  <w:ind w:left="102"/>
                  <w:jc w:val="left"/>
                  <w:rPr>
                    <w:rFonts w:eastAsia="Calibri"/>
                    <w:bCs/>
                    <w:iCs/>
                    <w:color w:val="000000"/>
                    <w:sz w:val="20"/>
                    <w:szCs w:val="20"/>
                  </w:rPr>
                </w:pPr>
                <w:r w:rsidRPr="00FC3888">
                  <w:rPr>
                    <w:iCs/>
                    <w:sz w:val="20"/>
                    <w:szCs w:val="20"/>
                  </w:rPr>
                  <w:t>N/A</w:t>
                </w:r>
              </w:p>
            </w:tc>
          </w:tr>
          <w:tr w:rsidR="000D14F6" w:rsidRPr="001C6ACB" w14:paraId="5B1FCFEA" w14:textId="11500AFA"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1D70DA4C" w14:textId="79BA599A" w:rsidR="000D14F6" w:rsidRPr="00FC3888" w:rsidRDefault="000D14F6" w:rsidP="00554BA6">
                <w:pPr>
                  <w:spacing w:after="0" w:line="276" w:lineRule="auto"/>
                  <w:jc w:val="left"/>
                  <w:rPr>
                    <w:rFonts w:eastAsia="PMingLiU"/>
                    <w:color w:val="000000"/>
                    <w:sz w:val="20"/>
                    <w:szCs w:val="20"/>
                  </w:rPr>
                </w:pPr>
                <w:r w:rsidRPr="00FC3888">
                  <w:rPr>
                    <w:sz w:val="20"/>
                    <w:szCs w:val="20"/>
                  </w:rPr>
                  <w:t>2.09</w:t>
                </w:r>
              </w:p>
            </w:tc>
            <w:tc>
              <w:tcPr>
                <w:tcW w:w="1033" w:type="pct"/>
                <w:tcBorders>
                  <w:top w:val="single" w:sz="4" w:space="0" w:color="7F7F7F"/>
                  <w:left w:val="single" w:sz="4" w:space="0" w:color="7F7F7F"/>
                  <w:bottom w:val="single" w:sz="4" w:space="0" w:color="7F7F7F"/>
                  <w:right w:val="single" w:sz="4" w:space="0" w:color="7F7F7F"/>
                </w:tcBorders>
                <w:vAlign w:val="center"/>
              </w:tcPr>
              <w:p w14:paraId="0D734F3C" w14:textId="5C92D1EF" w:rsidR="000D14F6" w:rsidRPr="00FC3888" w:rsidRDefault="000D14F6" w:rsidP="00554BA6">
                <w:pPr>
                  <w:spacing w:after="0" w:line="276" w:lineRule="auto"/>
                  <w:jc w:val="left"/>
                  <w:rPr>
                    <w:rFonts w:eastAsia="PMingLiU"/>
                    <w:color w:val="000000"/>
                    <w:sz w:val="20"/>
                    <w:szCs w:val="20"/>
                  </w:rPr>
                </w:pPr>
                <w:r w:rsidRPr="00FC3888">
                  <w:rPr>
                    <w:sz w:val="20"/>
                    <w:szCs w:val="20"/>
                  </w:rPr>
                  <w:t>13/09/2019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3AC80238"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Implementation of DACSIX-124.</w:t>
                </w:r>
              </w:p>
              <w:p w14:paraId="1BB35810" w14:textId="2609F4BD"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03DF8A54" w14:textId="554D15CE" w:rsidR="000D14F6" w:rsidRPr="00FC3888" w:rsidRDefault="000D14F6" w:rsidP="00554BA6">
                <w:pPr>
                  <w:spacing w:after="0" w:line="276" w:lineRule="auto"/>
                  <w:ind w:left="102"/>
                  <w:jc w:val="left"/>
                  <w:rPr>
                    <w:rFonts w:eastAsia="Calibri"/>
                    <w:bCs/>
                    <w:iCs/>
                    <w:color w:val="000000"/>
                    <w:sz w:val="20"/>
                    <w:szCs w:val="20"/>
                  </w:rPr>
                </w:pPr>
                <w:r w:rsidRPr="00FC3888">
                  <w:rPr>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46C1E3C0" w14:textId="05CC2319" w:rsidR="000D14F6" w:rsidRPr="00FC3888" w:rsidRDefault="000D14F6" w:rsidP="00554BA6">
                <w:pPr>
                  <w:spacing w:after="0" w:line="276" w:lineRule="auto"/>
                  <w:ind w:left="102"/>
                  <w:jc w:val="left"/>
                  <w:rPr>
                    <w:rFonts w:eastAsia="Calibri"/>
                    <w:bCs/>
                    <w:iCs/>
                    <w:color w:val="000000"/>
                    <w:sz w:val="20"/>
                    <w:szCs w:val="20"/>
                  </w:rPr>
                </w:pPr>
                <w:r w:rsidRPr="00FC3888">
                  <w:rPr>
                    <w:szCs w:val="20"/>
                  </w:rPr>
                  <w:t>N/A</w:t>
                </w:r>
              </w:p>
            </w:tc>
          </w:tr>
          <w:tr w:rsidR="000D14F6" w:rsidRPr="001C6ACB" w14:paraId="629EDC6D" w14:textId="1A83A88E"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43BD8879" w14:textId="4322EDBB" w:rsidR="000D14F6" w:rsidRPr="00FC3888" w:rsidRDefault="000D14F6" w:rsidP="00554BA6">
                <w:pPr>
                  <w:spacing w:after="0" w:line="276" w:lineRule="auto"/>
                  <w:jc w:val="left"/>
                  <w:rPr>
                    <w:rFonts w:eastAsia="PMingLiU"/>
                    <w:color w:val="000000"/>
                    <w:sz w:val="20"/>
                    <w:szCs w:val="20"/>
                  </w:rPr>
                </w:pPr>
                <w:r w:rsidRPr="00FC3888">
                  <w:rPr>
                    <w:sz w:val="20"/>
                    <w:szCs w:val="20"/>
                  </w:rPr>
                  <w:t>2.08</w:t>
                </w:r>
              </w:p>
            </w:tc>
            <w:tc>
              <w:tcPr>
                <w:tcW w:w="1033" w:type="pct"/>
                <w:tcBorders>
                  <w:top w:val="single" w:sz="4" w:space="0" w:color="7F7F7F"/>
                  <w:left w:val="single" w:sz="4" w:space="0" w:color="7F7F7F"/>
                  <w:bottom w:val="single" w:sz="4" w:space="0" w:color="7F7F7F"/>
                  <w:right w:val="single" w:sz="4" w:space="0" w:color="7F7F7F"/>
                </w:tcBorders>
                <w:vAlign w:val="center"/>
              </w:tcPr>
              <w:p w14:paraId="592973FB" w14:textId="5C5D3748" w:rsidR="000D14F6" w:rsidRPr="00FC3888" w:rsidRDefault="000D14F6" w:rsidP="00554BA6">
                <w:pPr>
                  <w:spacing w:after="0" w:line="276" w:lineRule="auto"/>
                  <w:jc w:val="left"/>
                  <w:rPr>
                    <w:rFonts w:eastAsia="PMingLiU"/>
                    <w:color w:val="000000"/>
                    <w:sz w:val="20"/>
                    <w:szCs w:val="20"/>
                  </w:rPr>
                </w:pPr>
                <w:r w:rsidRPr="00FC3888">
                  <w:rPr>
                    <w:sz w:val="20"/>
                    <w:szCs w:val="20"/>
                  </w:rPr>
                  <w:t>10/09/2019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56FCB4D5"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Integration of DACSIX-49.</w:t>
                </w:r>
              </w:p>
              <w:p w14:paraId="26533ED9" w14:textId="37B222A0"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779C1146" w14:textId="09B8DB78"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47E5FF3D" w14:textId="031374F3"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1ACDB5FA" w14:textId="0E0BD093"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4471A888" w14:textId="18AC8121" w:rsidR="000D14F6" w:rsidRPr="00FC3888" w:rsidRDefault="000D14F6" w:rsidP="00554BA6">
                <w:pPr>
                  <w:spacing w:after="0" w:line="276" w:lineRule="auto"/>
                  <w:jc w:val="left"/>
                  <w:rPr>
                    <w:rFonts w:eastAsia="PMingLiU"/>
                    <w:color w:val="000000"/>
                    <w:sz w:val="20"/>
                    <w:szCs w:val="20"/>
                  </w:rPr>
                </w:pPr>
                <w:r w:rsidRPr="00FC3888">
                  <w:rPr>
                    <w:sz w:val="20"/>
                    <w:szCs w:val="20"/>
                  </w:rPr>
                  <w:t>2.07</w:t>
                </w:r>
              </w:p>
            </w:tc>
            <w:tc>
              <w:tcPr>
                <w:tcW w:w="1033" w:type="pct"/>
                <w:tcBorders>
                  <w:top w:val="single" w:sz="4" w:space="0" w:color="7F7F7F"/>
                  <w:left w:val="single" w:sz="4" w:space="0" w:color="7F7F7F"/>
                  <w:bottom w:val="single" w:sz="4" w:space="0" w:color="7F7F7F"/>
                  <w:right w:val="single" w:sz="4" w:space="0" w:color="7F7F7F"/>
                </w:tcBorders>
                <w:vAlign w:val="center"/>
              </w:tcPr>
              <w:p w14:paraId="575B3888" w14:textId="07D96ABC" w:rsidR="000D14F6" w:rsidRPr="00FC3888" w:rsidRDefault="000D14F6" w:rsidP="00554BA6">
                <w:pPr>
                  <w:spacing w:after="0" w:line="276" w:lineRule="auto"/>
                  <w:jc w:val="left"/>
                  <w:rPr>
                    <w:rFonts w:eastAsia="PMingLiU"/>
                    <w:color w:val="000000"/>
                    <w:sz w:val="20"/>
                    <w:szCs w:val="20"/>
                  </w:rPr>
                </w:pPr>
                <w:r w:rsidRPr="00FC3888">
                  <w:rPr>
                    <w:sz w:val="20"/>
                    <w:szCs w:val="20"/>
                  </w:rPr>
                  <w:t>06/09/2019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4DF3F083"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Implementation of DACSIX-52 and DACSIX-85.</w:t>
                </w:r>
              </w:p>
              <w:p w14:paraId="61948C0D" w14:textId="225EC2CF"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7CF87A9F" w14:textId="299C6A21"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764D56F0" w14:textId="4F5E00A1"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57C95A74" w14:textId="5EA3CA82"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3D837350" w14:textId="2BCE360D" w:rsidR="000D14F6" w:rsidRPr="00FC3888" w:rsidRDefault="000D14F6" w:rsidP="00554BA6">
                <w:pPr>
                  <w:spacing w:after="0" w:line="276" w:lineRule="auto"/>
                  <w:jc w:val="left"/>
                  <w:rPr>
                    <w:rFonts w:eastAsia="PMingLiU"/>
                    <w:color w:val="000000"/>
                    <w:sz w:val="20"/>
                    <w:szCs w:val="20"/>
                  </w:rPr>
                </w:pPr>
                <w:r w:rsidRPr="00FC3888">
                  <w:rPr>
                    <w:sz w:val="20"/>
                    <w:szCs w:val="20"/>
                  </w:rPr>
                  <w:t>2.06</w:t>
                </w:r>
              </w:p>
            </w:tc>
            <w:tc>
              <w:tcPr>
                <w:tcW w:w="1033" w:type="pct"/>
                <w:tcBorders>
                  <w:top w:val="single" w:sz="4" w:space="0" w:color="7F7F7F"/>
                  <w:left w:val="single" w:sz="4" w:space="0" w:color="7F7F7F"/>
                  <w:bottom w:val="single" w:sz="4" w:space="0" w:color="7F7F7F"/>
                  <w:right w:val="single" w:sz="4" w:space="0" w:color="7F7F7F"/>
                </w:tcBorders>
                <w:vAlign w:val="center"/>
              </w:tcPr>
              <w:p w14:paraId="76EB8A91" w14:textId="0BFBC5BC" w:rsidR="000D14F6" w:rsidRPr="00FC3888" w:rsidRDefault="000D14F6" w:rsidP="00554BA6">
                <w:pPr>
                  <w:spacing w:after="0" w:line="276" w:lineRule="auto"/>
                  <w:jc w:val="left"/>
                  <w:rPr>
                    <w:rFonts w:eastAsia="PMingLiU"/>
                    <w:color w:val="000000"/>
                    <w:sz w:val="20"/>
                    <w:szCs w:val="20"/>
                  </w:rPr>
                </w:pPr>
                <w:r w:rsidRPr="00FC3888">
                  <w:rPr>
                    <w:sz w:val="20"/>
                    <w:szCs w:val="20"/>
                  </w:rPr>
                  <w:t>07/08/2019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4C7BC1C7"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 xml:space="preserve">Implementation in the DAC6 XSD of </w:t>
                </w:r>
                <w:proofErr w:type="spellStart"/>
                <w:r w:rsidRPr="00FC3888">
                  <w:rPr>
                    <w:rFonts w:ascii="Times New Roman" w:hAnsi="Times New Roman"/>
                    <w:i w:val="0"/>
                    <w:color w:val="auto"/>
                    <w:szCs w:val="20"/>
                  </w:rPr>
                  <w:t>RfCs</w:t>
                </w:r>
                <w:proofErr w:type="spellEnd"/>
                <w:r w:rsidRPr="00FC3888">
                  <w:rPr>
                    <w:rFonts w:ascii="Times New Roman" w:hAnsi="Times New Roman"/>
                    <w:i w:val="0"/>
                    <w:color w:val="auto"/>
                    <w:szCs w:val="20"/>
                  </w:rPr>
                  <w:t>:</w:t>
                </w:r>
              </w:p>
              <w:p w14:paraId="42C5BF64" w14:textId="77777777" w:rsidR="000D14F6" w:rsidRPr="00FC3888" w:rsidRDefault="000D14F6" w:rsidP="00554BA6">
                <w:pPr>
                  <w:pStyle w:val="TableCell"/>
                  <w:numPr>
                    <w:ilvl w:val="0"/>
                    <w:numId w:val="46"/>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DACSIX-46;</w:t>
                </w:r>
              </w:p>
              <w:p w14:paraId="374C3FD6" w14:textId="77777777" w:rsidR="000D14F6" w:rsidRPr="00FC3888" w:rsidRDefault="000D14F6" w:rsidP="00554BA6">
                <w:pPr>
                  <w:pStyle w:val="TableCell"/>
                  <w:numPr>
                    <w:ilvl w:val="0"/>
                    <w:numId w:val="46"/>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DACSIX-47;</w:t>
                </w:r>
              </w:p>
              <w:p w14:paraId="0339CCC9" w14:textId="77777777" w:rsidR="000D14F6" w:rsidRPr="00FC3888" w:rsidRDefault="000D14F6" w:rsidP="00554BA6">
                <w:pPr>
                  <w:pStyle w:val="TableCell"/>
                  <w:numPr>
                    <w:ilvl w:val="0"/>
                    <w:numId w:val="46"/>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DACSIX-48;</w:t>
                </w:r>
              </w:p>
              <w:p w14:paraId="5B71FEE7" w14:textId="77777777" w:rsidR="000D14F6" w:rsidRPr="00FC3888" w:rsidRDefault="000D14F6" w:rsidP="00554BA6">
                <w:pPr>
                  <w:pStyle w:val="TableCell"/>
                  <w:numPr>
                    <w:ilvl w:val="0"/>
                    <w:numId w:val="46"/>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DACSIX-49;</w:t>
                </w:r>
              </w:p>
              <w:p w14:paraId="3F4CD37D" w14:textId="77777777" w:rsidR="000D14F6" w:rsidRPr="00FC3888" w:rsidRDefault="000D14F6" w:rsidP="00554BA6">
                <w:pPr>
                  <w:pStyle w:val="TableCell"/>
                  <w:numPr>
                    <w:ilvl w:val="0"/>
                    <w:numId w:val="46"/>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DACSIX-51.</w:t>
                </w:r>
              </w:p>
              <w:p w14:paraId="452FD9F5" w14:textId="015A3EA7"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1CC7D03B" w14:textId="00B657A1"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4C9CD3B0" w14:textId="0715B6B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28BC6AFC" w14:textId="5F24C463"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4B3A7BF4" w14:textId="4F5E2AF3" w:rsidR="000D14F6" w:rsidRPr="00FC3888" w:rsidRDefault="000D14F6" w:rsidP="00554BA6">
                <w:pPr>
                  <w:spacing w:after="0" w:line="276" w:lineRule="auto"/>
                  <w:jc w:val="left"/>
                  <w:rPr>
                    <w:rFonts w:eastAsia="PMingLiU"/>
                    <w:color w:val="000000"/>
                    <w:sz w:val="20"/>
                    <w:szCs w:val="20"/>
                  </w:rPr>
                </w:pPr>
                <w:r w:rsidRPr="00FC3888">
                  <w:rPr>
                    <w:sz w:val="20"/>
                    <w:szCs w:val="20"/>
                  </w:rPr>
                  <w:t>2.05</w:t>
                </w:r>
              </w:p>
            </w:tc>
            <w:tc>
              <w:tcPr>
                <w:tcW w:w="1033" w:type="pct"/>
                <w:tcBorders>
                  <w:top w:val="single" w:sz="4" w:space="0" w:color="7F7F7F"/>
                  <w:left w:val="single" w:sz="4" w:space="0" w:color="7F7F7F"/>
                  <w:bottom w:val="single" w:sz="4" w:space="0" w:color="7F7F7F"/>
                  <w:right w:val="single" w:sz="4" w:space="0" w:color="7F7F7F"/>
                </w:tcBorders>
                <w:vAlign w:val="center"/>
              </w:tcPr>
              <w:p w14:paraId="1DB22433" w14:textId="7A5023ED" w:rsidR="000D14F6" w:rsidRPr="00FC3888" w:rsidRDefault="000D14F6" w:rsidP="00554BA6">
                <w:pPr>
                  <w:spacing w:after="0" w:line="276" w:lineRule="auto"/>
                  <w:jc w:val="left"/>
                  <w:rPr>
                    <w:rFonts w:eastAsia="PMingLiU"/>
                    <w:color w:val="000000"/>
                    <w:sz w:val="20"/>
                    <w:szCs w:val="20"/>
                  </w:rPr>
                </w:pPr>
                <w:r w:rsidRPr="00FC3888">
                  <w:rPr>
                    <w:sz w:val="20"/>
                    <w:szCs w:val="20"/>
                  </w:rPr>
                  <w:t>11/07/2019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7E43D407"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 xml:space="preserve">Implementation in the DAC6 XSD of </w:t>
                </w:r>
                <w:proofErr w:type="spellStart"/>
                <w:r w:rsidRPr="00FC3888">
                  <w:rPr>
                    <w:rFonts w:ascii="Times New Roman" w:hAnsi="Times New Roman"/>
                    <w:i w:val="0"/>
                    <w:color w:val="auto"/>
                    <w:szCs w:val="20"/>
                  </w:rPr>
                  <w:t>RfCs</w:t>
                </w:r>
                <w:proofErr w:type="spellEnd"/>
                <w:r w:rsidRPr="00FC3888">
                  <w:rPr>
                    <w:rFonts w:ascii="Times New Roman" w:hAnsi="Times New Roman"/>
                    <w:i w:val="0"/>
                    <w:color w:val="auto"/>
                    <w:szCs w:val="20"/>
                  </w:rPr>
                  <w:t>:</w:t>
                </w:r>
              </w:p>
              <w:p w14:paraId="0B2A0D27" w14:textId="77777777" w:rsidR="000D14F6" w:rsidRPr="00FC3888" w:rsidRDefault="000D14F6" w:rsidP="00554BA6">
                <w:pPr>
                  <w:pStyle w:val="TableCell"/>
                  <w:numPr>
                    <w:ilvl w:val="0"/>
                    <w:numId w:val="47"/>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DACSIX-40;</w:t>
                </w:r>
              </w:p>
              <w:p w14:paraId="67474757" w14:textId="77777777" w:rsidR="000D14F6" w:rsidRPr="00FC3888" w:rsidRDefault="000D14F6" w:rsidP="00554BA6">
                <w:pPr>
                  <w:pStyle w:val="TableCell"/>
                  <w:numPr>
                    <w:ilvl w:val="0"/>
                    <w:numId w:val="47"/>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DACSIX-41;</w:t>
                </w:r>
              </w:p>
              <w:p w14:paraId="3488BAF5" w14:textId="77777777" w:rsidR="000D14F6" w:rsidRPr="00FC3888" w:rsidRDefault="000D14F6" w:rsidP="00554BA6">
                <w:pPr>
                  <w:pStyle w:val="TableCell"/>
                  <w:numPr>
                    <w:ilvl w:val="0"/>
                    <w:numId w:val="47"/>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DACSIX-42.</w:t>
                </w:r>
              </w:p>
              <w:p w14:paraId="5623713F" w14:textId="7C79277C"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0C8BD335" w14:textId="6BE005B0"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208EF989" w14:textId="1E32D212"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52325F0D" w14:textId="422D796D"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151BF962" w14:textId="25C24CB3" w:rsidR="000D14F6" w:rsidRPr="00FC3888" w:rsidRDefault="000D14F6" w:rsidP="00554BA6">
                <w:pPr>
                  <w:spacing w:after="0" w:line="276" w:lineRule="auto"/>
                  <w:jc w:val="left"/>
                  <w:rPr>
                    <w:rFonts w:eastAsia="PMingLiU"/>
                    <w:color w:val="000000"/>
                    <w:sz w:val="20"/>
                    <w:szCs w:val="20"/>
                  </w:rPr>
                </w:pPr>
                <w:r w:rsidRPr="00FC3888">
                  <w:rPr>
                    <w:sz w:val="20"/>
                    <w:szCs w:val="20"/>
                  </w:rPr>
                  <w:t>2.04</w:t>
                </w:r>
              </w:p>
            </w:tc>
            <w:tc>
              <w:tcPr>
                <w:tcW w:w="1033" w:type="pct"/>
                <w:tcBorders>
                  <w:top w:val="single" w:sz="4" w:space="0" w:color="7F7F7F"/>
                  <w:left w:val="single" w:sz="4" w:space="0" w:color="7F7F7F"/>
                  <w:bottom w:val="single" w:sz="4" w:space="0" w:color="7F7F7F"/>
                  <w:right w:val="single" w:sz="4" w:space="0" w:color="7F7F7F"/>
                </w:tcBorders>
                <w:vAlign w:val="center"/>
              </w:tcPr>
              <w:p w14:paraId="6D3AEF27" w14:textId="24794479" w:rsidR="000D14F6" w:rsidRPr="00FC3888" w:rsidRDefault="000D14F6" w:rsidP="00554BA6">
                <w:pPr>
                  <w:spacing w:after="0" w:line="276" w:lineRule="auto"/>
                  <w:jc w:val="left"/>
                  <w:rPr>
                    <w:rFonts w:eastAsia="PMingLiU"/>
                    <w:color w:val="000000"/>
                    <w:sz w:val="20"/>
                    <w:szCs w:val="20"/>
                  </w:rPr>
                </w:pPr>
                <w:r w:rsidRPr="00FC3888">
                  <w:rPr>
                    <w:sz w:val="20"/>
                    <w:szCs w:val="20"/>
                  </w:rPr>
                  <w:t>08/07/2019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733EAC1E"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 xml:space="preserve">Implementation in the DAC6 XSD of </w:t>
                </w:r>
                <w:proofErr w:type="spellStart"/>
                <w:r w:rsidRPr="00FC3888">
                  <w:rPr>
                    <w:rFonts w:ascii="Times New Roman" w:hAnsi="Times New Roman"/>
                    <w:i w:val="0"/>
                    <w:color w:val="auto"/>
                    <w:szCs w:val="20"/>
                  </w:rPr>
                  <w:t>RfCs</w:t>
                </w:r>
                <w:proofErr w:type="spellEnd"/>
                <w:r w:rsidRPr="00FC3888">
                  <w:rPr>
                    <w:rFonts w:ascii="Times New Roman" w:hAnsi="Times New Roman"/>
                    <w:i w:val="0"/>
                    <w:color w:val="auto"/>
                    <w:szCs w:val="20"/>
                  </w:rPr>
                  <w:t>:</w:t>
                </w:r>
              </w:p>
              <w:p w14:paraId="465DF016" w14:textId="77777777" w:rsidR="000D14F6" w:rsidRPr="00FC3888" w:rsidRDefault="000D14F6" w:rsidP="00554BA6">
                <w:pPr>
                  <w:pStyle w:val="TableCell"/>
                  <w:numPr>
                    <w:ilvl w:val="0"/>
                    <w:numId w:val="48"/>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DACSIX-24;</w:t>
                </w:r>
              </w:p>
              <w:p w14:paraId="1CD05921" w14:textId="77777777" w:rsidR="000D14F6" w:rsidRPr="00FC3888" w:rsidRDefault="000D14F6" w:rsidP="00554BA6">
                <w:pPr>
                  <w:pStyle w:val="TableCell"/>
                  <w:numPr>
                    <w:ilvl w:val="0"/>
                    <w:numId w:val="48"/>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DACSIX-37.</w:t>
                </w:r>
              </w:p>
              <w:p w14:paraId="08F5A11C" w14:textId="7FF8185B"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495C33D2" w14:textId="74FA19C1"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659824E2" w14:textId="54E6A0EA"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0136C9F5" w14:textId="0AB75302"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7AC22060" w14:textId="67E93CF5" w:rsidR="000D14F6" w:rsidRPr="00FC3888" w:rsidRDefault="000D14F6" w:rsidP="00554BA6">
                <w:pPr>
                  <w:spacing w:after="0" w:line="276" w:lineRule="auto"/>
                  <w:jc w:val="left"/>
                  <w:rPr>
                    <w:rFonts w:eastAsia="PMingLiU"/>
                    <w:color w:val="000000"/>
                    <w:sz w:val="20"/>
                    <w:szCs w:val="20"/>
                  </w:rPr>
                </w:pPr>
                <w:r w:rsidRPr="00FC3888">
                  <w:rPr>
                    <w:sz w:val="20"/>
                    <w:szCs w:val="20"/>
                  </w:rPr>
                  <w:t>2.03</w:t>
                </w:r>
              </w:p>
            </w:tc>
            <w:tc>
              <w:tcPr>
                <w:tcW w:w="1033" w:type="pct"/>
                <w:tcBorders>
                  <w:top w:val="single" w:sz="4" w:space="0" w:color="7F7F7F"/>
                  <w:left w:val="single" w:sz="4" w:space="0" w:color="7F7F7F"/>
                  <w:bottom w:val="single" w:sz="4" w:space="0" w:color="7F7F7F"/>
                  <w:right w:val="single" w:sz="4" w:space="0" w:color="7F7F7F"/>
                </w:tcBorders>
                <w:vAlign w:val="center"/>
              </w:tcPr>
              <w:p w14:paraId="04610F12" w14:textId="6398B507" w:rsidR="000D14F6" w:rsidRPr="00FC3888" w:rsidRDefault="000D14F6" w:rsidP="00554BA6">
                <w:pPr>
                  <w:spacing w:after="0" w:line="276" w:lineRule="auto"/>
                  <w:jc w:val="left"/>
                  <w:rPr>
                    <w:rFonts w:eastAsia="PMingLiU"/>
                    <w:color w:val="000000"/>
                    <w:sz w:val="20"/>
                    <w:szCs w:val="20"/>
                  </w:rPr>
                </w:pPr>
                <w:r w:rsidRPr="00FC3888">
                  <w:rPr>
                    <w:sz w:val="20"/>
                    <w:szCs w:val="20"/>
                  </w:rPr>
                  <w:t>27/06/2019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7B4BE6D7"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Implementation of DG TAXUD comments.</w:t>
                </w:r>
              </w:p>
              <w:p w14:paraId="1A8BD353" w14:textId="29E3B23B"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22E8622B" w14:textId="71509912"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35F82A5A" w14:textId="645DD794"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4B5A8A68" w14:textId="0D07C823"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2C482CF8" w14:textId="2C30195D" w:rsidR="000D14F6" w:rsidRPr="00FC3888" w:rsidRDefault="000D14F6" w:rsidP="00554BA6">
                <w:pPr>
                  <w:spacing w:after="0" w:line="276" w:lineRule="auto"/>
                  <w:jc w:val="left"/>
                  <w:rPr>
                    <w:rFonts w:eastAsia="PMingLiU"/>
                    <w:color w:val="000000"/>
                    <w:sz w:val="20"/>
                    <w:szCs w:val="20"/>
                  </w:rPr>
                </w:pPr>
                <w:r w:rsidRPr="00FC3888">
                  <w:rPr>
                    <w:sz w:val="20"/>
                    <w:szCs w:val="20"/>
                  </w:rPr>
                  <w:lastRenderedPageBreak/>
                  <w:t>2.02</w:t>
                </w:r>
              </w:p>
            </w:tc>
            <w:tc>
              <w:tcPr>
                <w:tcW w:w="1033" w:type="pct"/>
                <w:tcBorders>
                  <w:top w:val="single" w:sz="4" w:space="0" w:color="7F7F7F"/>
                  <w:left w:val="single" w:sz="4" w:space="0" w:color="7F7F7F"/>
                  <w:bottom w:val="single" w:sz="4" w:space="0" w:color="7F7F7F"/>
                  <w:right w:val="single" w:sz="4" w:space="0" w:color="7F7F7F"/>
                </w:tcBorders>
                <w:vAlign w:val="center"/>
              </w:tcPr>
              <w:p w14:paraId="67F1EC1D" w14:textId="4886F674" w:rsidR="000D14F6" w:rsidRPr="00FC3888" w:rsidRDefault="000D14F6" w:rsidP="00554BA6">
                <w:pPr>
                  <w:spacing w:after="0" w:line="276" w:lineRule="auto"/>
                  <w:jc w:val="left"/>
                  <w:rPr>
                    <w:rFonts w:eastAsia="PMingLiU"/>
                    <w:color w:val="000000"/>
                    <w:sz w:val="20"/>
                    <w:szCs w:val="20"/>
                  </w:rPr>
                </w:pPr>
                <w:r w:rsidRPr="00FC3888">
                  <w:rPr>
                    <w:sz w:val="20"/>
                    <w:szCs w:val="20"/>
                  </w:rPr>
                  <w:t>25/06/2019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10B04D6E"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 xml:space="preserve">Implementation of </w:t>
                </w:r>
                <w:proofErr w:type="spellStart"/>
                <w:r w:rsidRPr="00FC3888">
                  <w:rPr>
                    <w:rFonts w:ascii="Times New Roman" w:hAnsi="Times New Roman"/>
                    <w:i w:val="0"/>
                    <w:color w:val="auto"/>
                    <w:szCs w:val="20"/>
                  </w:rPr>
                  <w:t>RfCs</w:t>
                </w:r>
                <w:proofErr w:type="spellEnd"/>
                <w:r w:rsidRPr="00FC3888">
                  <w:rPr>
                    <w:rFonts w:ascii="Times New Roman" w:hAnsi="Times New Roman"/>
                    <w:i w:val="0"/>
                    <w:color w:val="auto"/>
                    <w:szCs w:val="20"/>
                  </w:rPr>
                  <w:t>:</w:t>
                </w:r>
              </w:p>
              <w:p w14:paraId="5697260A" w14:textId="77777777" w:rsidR="000D14F6" w:rsidRPr="00FC3888" w:rsidRDefault="000D14F6" w:rsidP="00554BA6">
                <w:pPr>
                  <w:pStyle w:val="TableCell"/>
                  <w:numPr>
                    <w:ilvl w:val="0"/>
                    <w:numId w:val="49"/>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DACSIX-19;</w:t>
                </w:r>
              </w:p>
              <w:p w14:paraId="7F9B267F" w14:textId="77777777" w:rsidR="000D14F6" w:rsidRPr="00FC3888" w:rsidRDefault="000D14F6" w:rsidP="00554BA6">
                <w:pPr>
                  <w:pStyle w:val="TableCell"/>
                  <w:numPr>
                    <w:ilvl w:val="0"/>
                    <w:numId w:val="49"/>
                  </w:numPr>
                  <w:spacing w:beforeLines="20" w:before="48" w:afterLines="20" w:after="48"/>
                  <w:rPr>
                    <w:rFonts w:ascii="Times New Roman" w:hAnsi="Times New Roman"/>
                    <w:i w:val="0"/>
                    <w:color w:val="auto"/>
                    <w:szCs w:val="20"/>
                  </w:rPr>
                </w:pPr>
                <w:r w:rsidRPr="00FC3888">
                  <w:rPr>
                    <w:rFonts w:ascii="Times New Roman" w:hAnsi="Times New Roman"/>
                    <w:i w:val="0"/>
                    <w:color w:val="auto"/>
                    <w:szCs w:val="20"/>
                  </w:rPr>
                  <w:t>DACSIX-20.</w:t>
                </w:r>
              </w:p>
              <w:p w14:paraId="46FBF7B4" w14:textId="7E20C04F" w:rsidR="000D14F6" w:rsidRPr="00FC3888" w:rsidRDefault="000D14F6" w:rsidP="00554BA6">
                <w:pPr>
                  <w:spacing w:after="0" w:line="276" w:lineRule="auto"/>
                  <w:ind w:left="102"/>
                  <w:jc w:val="left"/>
                  <w:rPr>
                    <w:rFonts w:eastAsia="Calibri"/>
                    <w:bCs/>
                    <w:color w:val="000000"/>
                    <w:sz w:val="20"/>
                    <w:szCs w:val="20"/>
                  </w:rPr>
                </w:pPr>
                <w:r w:rsidRPr="00FC3888">
                  <w:rPr>
                    <w:sz w:val="20"/>
                    <w:szCs w:val="20"/>
                  </w:rPr>
                  <w:t>Version Sent for Information (</w:t>
                </w:r>
                <w:proofErr w:type="spellStart"/>
                <w:r w:rsidRPr="00FC3888">
                  <w:rPr>
                    <w:sz w:val="20"/>
                    <w:szCs w:val="20"/>
                  </w:rPr>
                  <w:t>SfI</w:t>
                </w:r>
                <w:proofErr w:type="spellEnd"/>
                <w:r w:rsidRPr="00FC3888">
                  <w:rPr>
                    <w:sz w:val="20"/>
                    <w:szCs w:val="20"/>
                  </w:rPr>
                  <w:t>).</w:t>
                </w:r>
              </w:p>
            </w:tc>
            <w:tc>
              <w:tcPr>
                <w:tcW w:w="662" w:type="pct"/>
                <w:tcBorders>
                  <w:top w:val="single" w:sz="4" w:space="0" w:color="7F7F7F"/>
                  <w:left w:val="single" w:sz="4" w:space="0" w:color="7F7F7F"/>
                  <w:bottom w:val="single" w:sz="4" w:space="0" w:color="7F7F7F"/>
                  <w:right w:val="single" w:sz="4" w:space="0" w:color="7F7F7F"/>
                </w:tcBorders>
              </w:tcPr>
              <w:p w14:paraId="43ED059D" w14:textId="14E9564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7E9591A5" w14:textId="429BB056"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23E448E8" w14:textId="19F6CF72"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2F5701CA" w14:textId="4F94139B" w:rsidR="000D14F6" w:rsidRPr="00FC3888" w:rsidRDefault="000D14F6" w:rsidP="00554BA6">
                <w:pPr>
                  <w:spacing w:after="0" w:line="276" w:lineRule="auto"/>
                  <w:jc w:val="left"/>
                  <w:rPr>
                    <w:rFonts w:eastAsia="PMingLiU"/>
                    <w:color w:val="000000"/>
                    <w:sz w:val="20"/>
                    <w:szCs w:val="20"/>
                  </w:rPr>
                </w:pPr>
                <w:r w:rsidRPr="00FC3888">
                  <w:rPr>
                    <w:sz w:val="20"/>
                    <w:szCs w:val="20"/>
                  </w:rPr>
                  <w:t>2.01</w:t>
                </w:r>
              </w:p>
            </w:tc>
            <w:tc>
              <w:tcPr>
                <w:tcW w:w="1033" w:type="pct"/>
                <w:tcBorders>
                  <w:top w:val="single" w:sz="4" w:space="0" w:color="7F7F7F"/>
                  <w:left w:val="single" w:sz="4" w:space="0" w:color="7F7F7F"/>
                  <w:bottom w:val="single" w:sz="4" w:space="0" w:color="7F7F7F"/>
                  <w:right w:val="single" w:sz="4" w:space="0" w:color="7F7F7F"/>
                </w:tcBorders>
                <w:vAlign w:val="center"/>
              </w:tcPr>
              <w:p w14:paraId="37EC752E" w14:textId="4E3E7DA8" w:rsidR="000D14F6" w:rsidRPr="00FC3888" w:rsidRDefault="000D14F6" w:rsidP="00554BA6">
                <w:pPr>
                  <w:spacing w:after="0" w:line="276" w:lineRule="auto"/>
                  <w:jc w:val="left"/>
                  <w:rPr>
                    <w:rFonts w:eastAsia="PMingLiU"/>
                    <w:color w:val="000000"/>
                    <w:sz w:val="20"/>
                    <w:szCs w:val="20"/>
                  </w:rPr>
                </w:pPr>
                <w:r w:rsidRPr="00FC3888">
                  <w:rPr>
                    <w:sz w:val="20"/>
                    <w:szCs w:val="20"/>
                  </w:rPr>
                  <w:t>19/06/2019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6F7B23DB"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 xml:space="preserve">Implementation of </w:t>
                </w:r>
                <w:proofErr w:type="spellStart"/>
                <w:r w:rsidRPr="00FC3888">
                  <w:rPr>
                    <w:rFonts w:ascii="Times New Roman" w:hAnsi="Times New Roman"/>
                    <w:i w:val="0"/>
                    <w:color w:val="auto"/>
                    <w:szCs w:val="20"/>
                  </w:rPr>
                  <w:t>RfCs</w:t>
                </w:r>
                <w:proofErr w:type="spellEnd"/>
                <w:r w:rsidRPr="00FC3888">
                  <w:rPr>
                    <w:rFonts w:ascii="Times New Roman" w:hAnsi="Times New Roman"/>
                    <w:i w:val="0"/>
                    <w:color w:val="auto"/>
                    <w:szCs w:val="20"/>
                  </w:rPr>
                  <w:t>:</w:t>
                </w:r>
              </w:p>
              <w:p w14:paraId="621B7F05" w14:textId="6E67998D" w:rsidR="000D14F6" w:rsidRPr="00FC3888" w:rsidRDefault="007500EB" w:rsidP="00554BA6">
                <w:pPr>
                  <w:pStyle w:val="TableCell"/>
                  <w:spacing w:beforeLines="20" w:before="48" w:afterLines="20" w:after="48"/>
                  <w:ind w:left="102"/>
                  <w:rPr>
                    <w:rFonts w:ascii="Times New Roman" w:hAnsi="Times New Roman"/>
                    <w:i w:val="0"/>
                    <w:color w:val="auto"/>
                    <w:szCs w:val="20"/>
                  </w:rPr>
                </w:pPr>
                <w:hyperlink r:id="rId12" w:history="1">
                  <w:r w:rsidR="000D14F6" w:rsidRPr="00FC3888">
                    <w:rPr>
                      <w:rFonts w:ascii="Times New Roman" w:hAnsi="Times New Roman"/>
                      <w:bCs w:val="0"/>
                      <w:i w:val="0"/>
                      <w:color w:val="auto"/>
                      <w:szCs w:val="20"/>
                      <w:u w:val="single"/>
                    </w:rPr>
                    <w:t>https://helpdesk.fitsdev.net/secure/IssueNavigator.jspa?reset=true&amp;&amp;pid=10360&amp;component=11204&amp;resolution=-1&amp;fixfor=10306&amp;sorter/field=priority&amp;sorter/order=DESC</w:t>
                  </w:r>
                </w:hyperlink>
              </w:p>
              <w:p w14:paraId="0558348A" w14:textId="53E4C366" w:rsidR="000D14F6" w:rsidRPr="00FC3888" w:rsidRDefault="000D14F6" w:rsidP="00554BA6">
                <w:pPr>
                  <w:spacing w:after="0" w:line="276" w:lineRule="auto"/>
                  <w:ind w:left="102"/>
                  <w:jc w:val="left"/>
                  <w:rPr>
                    <w:rFonts w:eastAsia="Calibri"/>
                    <w:bCs/>
                    <w:color w:val="000000"/>
                    <w:sz w:val="20"/>
                    <w:szCs w:val="20"/>
                  </w:rPr>
                </w:pPr>
                <w:r w:rsidRPr="00FC3888">
                  <w:rPr>
                    <w:szCs w:val="20"/>
                  </w:rPr>
                  <w:t>Version Submitted for Acceptance (</w:t>
                </w:r>
                <w:proofErr w:type="spellStart"/>
                <w:r w:rsidRPr="00FC3888">
                  <w:rPr>
                    <w:szCs w:val="20"/>
                  </w:rPr>
                  <w:t>SfA</w:t>
                </w:r>
                <w:proofErr w:type="spellEnd"/>
                <w:r w:rsidRPr="00FC3888">
                  <w:rPr>
                    <w:szCs w:val="20"/>
                  </w:rPr>
                  <w:t>).</w:t>
                </w:r>
              </w:p>
            </w:tc>
            <w:tc>
              <w:tcPr>
                <w:tcW w:w="662" w:type="pct"/>
                <w:tcBorders>
                  <w:top w:val="single" w:sz="4" w:space="0" w:color="7F7F7F"/>
                  <w:left w:val="single" w:sz="4" w:space="0" w:color="7F7F7F"/>
                  <w:bottom w:val="single" w:sz="4" w:space="0" w:color="7F7F7F"/>
                  <w:right w:val="single" w:sz="4" w:space="0" w:color="7F7F7F"/>
                </w:tcBorders>
              </w:tcPr>
              <w:p w14:paraId="56ECE8EC" w14:textId="61CDEEF0"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2C80FFA3" w14:textId="2385A311"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64C745BA" w14:textId="6B4FF144"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021AAF95" w14:textId="5F05828D" w:rsidR="000D14F6" w:rsidRPr="00FC3888" w:rsidRDefault="000D14F6" w:rsidP="00554BA6">
                <w:pPr>
                  <w:spacing w:after="0" w:line="276" w:lineRule="auto"/>
                  <w:jc w:val="left"/>
                  <w:rPr>
                    <w:sz w:val="20"/>
                    <w:szCs w:val="20"/>
                  </w:rPr>
                </w:pPr>
                <w:r w:rsidRPr="00FC3888">
                  <w:rPr>
                    <w:sz w:val="20"/>
                    <w:szCs w:val="20"/>
                  </w:rPr>
                  <w:t>2.00</w:t>
                </w:r>
              </w:p>
            </w:tc>
            <w:tc>
              <w:tcPr>
                <w:tcW w:w="1033" w:type="pct"/>
                <w:tcBorders>
                  <w:top w:val="single" w:sz="4" w:space="0" w:color="7F7F7F"/>
                  <w:left w:val="single" w:sz="4" w:space="0" w:color="7F7F7F"/>
                  <w:bottom w:val="single" w:sz="4" w:space="0" w:color="7F7F7F"/>
                  <w:right w:val="single" w:sz="4" w:space="0" w:color="7F7F7F"/>
                </w:tcBorders>
                <w:vAlign w:val="center"/>
              </w:tcPr>
              <w:p w14:paraId="54CE92F6" w14:textId="2F23F3E3" w:rsidR="000D14F6" w:rsidRPr="00FC3888" w:rsidRDefault="000D14F6" w:rsidP="00554BA6">
                <w:pPr>
                  <w:spacing w:after="0" w:line="276" w:lineRule="auto"/>
                  <w:jc w:val="left"/>
                  <w:rPr>
                    <w:sz w:val="20"/>
                    <w:szCs w:val="20"/>
                  </w:rPr>
                </w:pPr>
                <w:r w:rsidRPr="00FC3888">
                  <w:rPr>
                    <w:sz w:val="20"/>
                    <w:szCs w:val="20"/>
                  </w:rPr>
                  <w:t>13/03/2019</w:t>
                </w:r>
              </w:p>
            </w:tc>
            <w:tc>
              <w:tcPr>
                <w:tcW w:w="2197" w:type="pct"/>
                <w:tcBorders>
                  <w:top w:val="single" w:sz="4" w:space="0" w:color="7F7F7F"/>
                  <w:left w:val="single" w:sz="4" w:space="0" w:color="7F7F7F"/>
                  <w:bottom w:val="single" w:sz="4" w:space="0" w:color="7F7F7F"/>
                  <w:right w:val="single" w:sz="4" w:space="0" w:color="7F7F7F"/>
                </w:tcBorders>
                <w:vAlign w:val="center"/>
              </w:tcPr>
              <w:p w14:paraId="13E8CB2D" w14:textId="48584E2B"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Implementation of comments from DG TAXUD</w:t>
                </w:r>
              </w:p>
            </w:tc>
            <w:tc>
              <w:tcPr>
                <w:tcW w:w="662" w:type="pct"/>
                <w:tcBorders>
                  <w:top w:val="single" w:sz="4" w:space="0" w:color="7F7F7F"/>
                  <w:left w:val="single" w:sz="4" w:space="0" w:color="7F7F7F"/>
                  <w:bottom w:val="single" w:sz="4" w:space="0" w:color="7F7F7F"/>
                  <w:right w:val="single" w:sz="4" w:space="0" w:color="7F7F7F"/>
                </w:tcBorders>
              </w:tcPr>
              <w:p w14:paraId="5506BED1" w14:textId="7C931B8A"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74E7A03B" w14:textId="051AA3AF"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294F95CB" w14:textId="65866AAC"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68365A95" w14:textId="08097F41" w:rsidR="000D14F6" w:rsidRPr="00FC3888" w:rsidRDefault="000D14F6" w:rsidP="00554BA6">
                <w:pPr>
                  <w:spacing w:after="0" w:line="276" w:lineRule="auto"/>
                  <w:jc w:val="left"/>
                  <w:rPr>
                    <w:sz w:val="20"/>
                    <w:szCs w:val="20"/>
                  </w:rPr>
                </w:pPr>
                <w:r w:rsidRPr="00FC3888">
                  <w:rPr>
                    <w:sz w:val="20"/>
                    <w:szCs w:val="20"/>
                  </w:rPr>
                  <w:t>1.00</w:t>
                </w:r>
              </w:p>
            </w:tc>
            <w:tc>
              <w:tcPr>
                <w:tcW w:w="1033" w:type="pct"/>
                <w:tcBorders>
                  <w:top w:val="single" w:sz="4" w:space="0" w:color="7F7F7F"/>
                  <w:left w:val="single" w:sz="4" w:space="0" w:color="7F7F7F"/>
                  <w:bottom w:val="single" w:sz="4" w:space="0" w:color="7F7F7F"/>
                  <w:right w:val="single" w:sz="4" w:space="0" w:color="7F7F7F"/>
                </w:tcBorders>
                <w:vAlign w:val="center"/>
              </w:tcPr>
              <w:p w14:paraId="083DF673" w14:textId="58607D1B" w:rsidR="000D14F6" w:rsidRPr="00FC3888" w:rsidRDefault="000D14F6" w:rsidP="00554BA6">
                <w:pPr>
                  <w:spacing w:after="0" w:line="276" w:lineRule="auto"/>
                  <w:jc w:val="left"/>
                  <w:rPr>
                    <w:sz w:val="20"/>
                    <w:szCs w:val="20"/>
                  </w:rPr>
                </w:pPr>
                <w:r w:rsidRPr="00FC3888">
                  <w:rPr>
                    <w:sz w:val="20"/>
                    <w:szCs w:val="20"/>
                  </w:rPr>
                  <w:t>21/12/2018</w:t>
                </w:r>
              </w:p>
            </w:tc>
            <w:tc>
              <w:tcPr>
                <w:tcW w:w="2197" w:type="pct"/>
                <w:tcBorders>
                  <w:top w:val="single" w:sz="4" w:space="0" w:color="7F7F7F"/>
                  <w:left w:val="single" w:sz="4" w:space="0" w:color="7F7F7F"/>
                  <w:bottom w:val="single" w:sz="4" w:space="0" w:color="7F7F7F"/>
                  <w:right w:val="single" w:sz="4" w:space="0" w:color="7F7F7F"/>
                </w:tcBorders>
                <w:vAlign w:val="center"/>
              </w:tcPr>
              <w:p w14:paraId="5831E6DE" w14:textId="77777777"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 xml:space="preserve">Initial version in the scope of the </w:t>
                </w:r>
                <w:proofErr w:type="spellStart"/>
                <w:r w:rsidRPr="00FC3888">
                  <w:rPr>
                    <w:rFonts w:ascii="Times New Roman" w:hAnsi="Times New Roman"/>
                    <w:i w:val="0"/>
                    <w:color w:val="auto"/>
                    <w:szCs w:val="20"/>
                  </w:rPr>
                  <w:t>RfA</w:t>
                </w:r>
                <w:proofErr w:type="spellEnd"/>
                <w:r w:rsidRPr="00FC3888">
                  <w:rPr>
                    <w:rFonts w:ascii="Times New Roman" w:hAnsi="Times New Roman"/>
                    <w:i w:val="0"/>
                    <w:color w:val="auto"/>
                    <w:szCs w:val="20"/>
                  </w:rPr>
                  <w:t xml:space="preserve"> 05-535.</w:t>
                </w:r>
              </w:p>
              <w:p w14:paraId="4C2457F8" w14:textId="0D72BF39"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Version Submitted for Acceptance (</w:t>
                </w:r>
                <w:proofErr w:type="spellStart"/>
                <w:r w:rsidRPr="00FC3888">
                  <w:rPr>
                    <w:rFonts w:ascii="Times New Roman" w:hAnsi="Times New Roman"/>
                    <w:i w:val="0"/>
                    <w:color w:val="auto"/>
                    <w:szCs w:val="20"/>
                  </w:rPr>
                  <w:t>SfA</w:t>
                </w:r>
                <w:proofErr w:type="spellEnd"/>
                <w:r w:rsidRPr="00FC3888">
                  <w:rPr>
                    <w:rFonts w:ascii="Times New Roman" w:hAnsi="Times New Roman"/>
                    <w:i w:val="0"/>
                    <w:color w:val="auto"/>
                    <w:szCs w:val="20"/>
                  </w:rPr>
                  <w:t>).</w:t>
                </w:r>
              </w:p>
            </w:tc>
            <w:tc>
              <w:tcPr>
                <w:tcW w:w="662" w:type="pct"/>
                <w:tcBorders>
                  <w:top w:val="single" w:sz="4" w:space="0" w:color="7F7F7F"/>
                  <w:left w:val="single" w:sz="4" w:space="0" w:color="7F7F7F"/>
                  <w:bottom w:val="single" w:sz="4" w:space="0" w:color="7F7F7F"/>
                  <w:right w:val="single" w:sz="4" w:space="0" w:color="7F7F7F"/>
                </w:tcBorders>
              </w:tcPr>
              <w:p w14:paraId="07AC9C49" w14:textId="613CACAF"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c>
              <w:tcPr>
                <w:tcW w:w="660" w:type="pct"/>
                <w:tcBorders>
                  <w:top w:val="single" w:sz="4" w:space="0" w:color="7F7F7F"/>
                  <w:left w:val="single" w:sz="4" w:space="0" w:color="7F7F7F"/>
                  <w:bottom w:val="single" w:sz="4" w:space="0" w:color="7F7F7F"/>
                  <w:right w:val="single" w:sz="4" w:space="0" w:color="7F7F7F"/>
                </w:tcBorders>
              </w:tcPr>
              <w:p w14:paraId="70B724F1" w14:textId="3D8BBDFF" w:rsidR="000D14F6" w:rsidRPr="00FC3888" w:rsidRDefault="000D14F6" w:rsidP="00554BA6">
                <w:pPr>
                  <w:pStyle w:val="TableCell"/>
                  <w:spacing w:beforeLines="20" w:before="48" w:afterLines="20" w:after="48"/>
                  <w:ind w:left="102"/>
                  <w:rPr>
                    <w:rFonts w:ascii="Times New Roman" w:hAnsi="Times New Roman"/>
                    <w:i w:val="0"/>
                    <w:color w:val="auto"/>
                    <w:szCs w:val="20"/>
                  </w:rPr>
                </w:pPr>
                <w:r w:rsidRPr="00FC3888">
                  <w:rPr>
                    <w:rFonts w:ascii="Times New Roman" w:hAnsi="Times New Roman"/>
                    <w:i w:val="0"/>
                    <w:color w:val="auto"/>
                    <w:szCs w:val="20"/>
                  </w:rPr>
                  <w:t>N/A</w:t>
                </w:r>
              </w:p>
            </w:tc>
          </w:tr>
          <w:tr w:rsidR="000D14F6" w:rsidRPr="001C6ACB" w14:paraId="7AC3C99D" w14:textId="2FDC1FF5" w:rsidTr="000D14F6">
            <w:trPr>
              <w:cantSplit/>
            </w:trPr>
            <w:tc>
              <w:tcPr>
                <w:tcW w:w="448" w:type="pct"/>
                <w:tcBorders>
                  <w:top w:val="single" w:sz="4" w:space="0" w:color="7F7F7F"/>
                  <w:left w:val="single" w:sz="4" w:space="0" w:color="7F7F7F"/>
                  <w:bottom w:val="single" w:sz="4" w:space="0" w:color="7F7F7F"/>
                  <w:right w:val="single" w:sz="4" w:space="0" w:color="7F7F7F"/>
                </w:tcBorders>
                <w:vAlign w:val="center"/>
              </w:tcPr>
              <w:p w14:paraId="642F696F" w14:textId="4B679C4F" w:rsidR="000D14F6" w:rsidRPr="00FC3888" w:rsidRDefault="000D14F6" w:rsidP="00554BA6">
                <w:pPr>
                  <w:spacing w:after="0" w:line="276" w:lineRule="auto"/>
                  <w:jc w:val="left"/>
                  <w:rPr>
                    <w:sz w:val="20"/>
                    <w:szCs w:val="20"/>
                  </w:rPr>
                </w:pPr>
              </w:p>
            </w:tc>
            <w:tc>
              <w:tcPr>
                <w:tcW w:w="1033" w:type="pct"/>
                <w:tcBorders>
                  <w:top w:val="single" w:sz="4" w:space="0" w:color="7F7F7F"/>
                  <w:left w:val="single" w:sz="4" w:space="0" w:color="7F7F7F"/>
                  <w:bottom w:val="single" w:sz="4" w:space="0" w:color="7F7F7F"/>
                  <w:right w:val="single" w:sz="4" w:space="0" w:color="7F7F7F"/>
                </w:tcBorders>
                <w:vAlign w:val="center"/>
              </w:tcPr>
              <w:p w14:paraId="09ECC189" w14:textId="334DD16A" w:rsidR="000D14F6" w:rsidRPr="00FC3888" w:rsidRDefault="000D14F6" w:rsidP="00554BA6">
                <w:pPr>
                  <w:spacing w:after="0" w:line="276" w:lineRule="auto"/>
                  <w:jc w:val="left"/>
                  <w:rPr>
                    <w:sz w:val="20"/>
                    <w:szCs w:val="20"/>
                  </w:rPr>
                </w:pPr>
              </w:p>
            </w:tc>
            <w:tc>
              <w:tcPr>
                <w:tcW w:w="2197" w:type="pct"/>
                <w:tcBorders>
                  <w:top w:val="single" w:sz="4" w:space="0" w:color="7F7F7F"/>
                  <w:left w:val="single" w:sz="4" w:space="0" w:color="7F7F7F"/>
                  <w:bottom w:val="single" w:sz="4" w:space="0" w:color="7F7F7F"/>
                  <w:right w:val="single" w:sz="4" w:space="0" w:color="7F7F7F"/>
                </w:tcBorders>
                <w:vAlign w:val="center"/>
              </w:tcPr>
              <w:p w14:paraId="5AC9620F" w14:textId="1F73AA02" w:rsidR="000D14F6" w:rsidRPr="00FC3888" w:rsidRDefault="000D14F6" w:rsidP="00554BA6">
                <w:pPr>
                  <w:pStyle w:val="TableCell"/>
                  <w:spacing w:beforeLines="20" w:before="48" w:afterLines="20" w:after="48"/>
                  <w:ind w:left="102"/>
                  <w:rPr>
                    <w:rFonts w:ascii="Times New Roman" w:hAnsi="Times New Roman"/>
                    <w:i w:val="0"/>
                    <w:color w:val="auto"/>
                    <w:szCs w:val="20"/>
                  </w:rPr>
                </w:pPr>
              </w:p>
            </w:tc>
            <w:tc>
              <w:tcPr>
                <w:tcW w:w="662" w:type="pct"/>
                <w:tcBorders>
                  <w:top w:val="single" w:sz="4" w:space="0" w:color="7F7F7F"/>
                  <w:left w:val="single" w:sz="4" w:space="0" w:color="7F7F7F"/>
                  <w:bottom w:val="single" w:sz="4" w:space="0" w:color="7F7F7F"/>
                  <w:right w:val="single" w:sz="4" w:space="0" w:color="7F7F7F"/>
                </w:tcBorders>
              </w:tcPr>
              <w:p w14:paraId="7EDE4938" w14:textId="66211D73" w:rsidR="000D14F6" w:rsidRPr="00FC3888" w:rsidRDefault="000D14F6" w:rsidP="00554BA6">
                <w:pPr>
                  <w:pStyle w:val="TableCell"/>
                  <w:spacing w:beforeLines="20" w:before="48" w:afterLines="20" w:after="48"/>
                  <w:ind w:left="102"/>
                  <w:rPr>
                    <w:rFonts w:ascii="Times New Roman" w:hAnsi="Times New Roman"/>
                    <w:i w:val="0"/>
                    <w:color w:val="auto"/>
                    <w:szCs w:val="20"/>
                  </w:rPr>
                </w:pPr>
              </w:p>
            </w:tc>
            <w:tc>
              <w:tcPr>
                <w:tcW w:w="660" w:type="pct"/>
                <w:tcBorders>
                  <w:top w:val="single" w:sz="4" w:space="0" w:color="7F7F7F"/>
                  <w:left w:val="single" w:sz="4" w:space="0" w:color="7F7F7F"/>
                  <w:bottom w:val="single" w:sz="4" w:space="0" w:color="7F7F7F"/>
                  <w:right w:val="single" w:sz="4" w:space="0" w:color="7F7F7F"/>
                </w:tcBorders>
              </w:tcPr>
              <w:p w14:paraId="2AC2B7BF" w14:textId="6C4D2213" w:rsidR="000D14F6" w:rsidRPr="00FC3888" w:rsidRDefault="000D14F6" w:rsidP="00554BA6">
                <w:pPr>
                  <w:pStyle w:val="TableCell"/>
                  <w:spacing w:beforeLines="20" w:before="48" w:afterLines="20" w:after="48"/>
                  <w:ind w:left="102"/>
                  <w:rPr>
                    <w:rFonts w:ascii="Times New Roman" w:hAnsi="Times New Roman"/>
                    <w:i w:val="0"/>
                    <w:color w:val="auto"/>
                    <w:szCs w:val="20"/>
                  </w:rPr>
                </w:pPr>
              </w:p>
            </w:tc>
          </w:tr>
        </w:tbl>
        <w:p w14:paraId="6E7834C6" w14:textId="6A0C812B" w:rsidR="00637C60" w:rsidRPr="000D14F6" w:rsidRDefault="00FC3888" w:rsidP="00637C60">
          <w:pPr>
            <w:rPr>
              <w:sz w:val="20"/>
              <w:lang w:val="fr-FR"/>
            </w:rPr>
          </w:pPr>
          <w:r w:rsidRPr="00F64B49">
            <w:rPr>
              <w:rStyle w:val="FootnoteReference"/>
              <w:sz w:val="20"/>
            </w:rPr>
            <w:footnoteRef/>
          </w:r>
          <w:r w:rsidRPr="000D14F6">
            <w:rPr>
              <w:sz w:val="20"/>
              <w:lang w:val="fr-FR"/>
            </w:rPr>
            <w:t xml:space="preserve"> Action: I=Insert R=Replace</w:t>
          </w:r>
        </w:p>
        <w:p w14:paraId="148D77EF" w14:textId="77777777" w:rsidR="00637C60" w:rsidRPr="000D14F6" w:rsidRDefault="00637C60" w:rsidP="00EB0E12">
          <w:pPr>
            <w:pStyle w:val="HeadingTOC"/>
            <w:keepNext/>
            <w:rPr>
              <w:rFonts w:eastAsia="Calibri"/>
              <w:lang w:val="fr-FR"/>
            </w:rPr>
          </w:pPr>
          <w:r w:rsidRPr="000D14F6">
            <w:rPr>
              <w:rFonts w:eastAsia="Calibri"/>
              <w:lang w:val="fr-FR"/>
            </w:rPr>
            <w:t>Configuration management: document location</w:t>
          </w:r>
        </w:p>
        <w:p w14:paraId="162E5826" w14:textId="77777777" w:rsidR="00EB0E12" w:rsidRPr="006F6554" w:rsidRDefault="00EB0E12" w:rsidP="00EB0E12">
          <w:pPr>
            <w:keepNext/>
            <w:rPr>
              <w:lang w:eastAsia="nl-NL"/>
            </w:rPr>
          </w:pPr>
          <w:r w:rsidRPr="006F6554">
            <w:rPr>
              <w:lang w:eastAsia="nl-NL"/>
            </w:rPr>
            <w:t>The last version of the document is available at the following location:</w:t>
          </w:r>
        </w:p>
        <w:p w14:paraId="27303E18" w14:textId="177A9A68" w:rsidR="00EB0E12" w:rsidRDefault="007500EB" w:rsidP="00EB0E12">
          <w:pPr>
            <w:keepNext/>
            <w:spacing w:after="0" w:line="240" w:lineRule="auto"/>
            <w:jc w:val="left"/>
          </w:pPr>
          <w:hyperlink r:id="rId13" w:history="1">
            <w:r w:rsidR="00EB0E12">
              <w:rPr>
                <w:rStyle w:val="Hyperlink"/>
              </w:rPr>
              <w:t>https://fd3-sharebase.fitsdev.net/Taxation%20Deliverables/1.Direct%20Taxation/DAC6/21.Other%20Documentation/XSD/</w:t>
            </w:r>
          </w:hyperlink>
        </w:p>
        <w:p w14:paraId="38B6B4CA" w14:textId="7932A6A7" w:rsidR="00637C60" w:rsidRDefault="00637C60" w:rsidP="00EB0E12">
          <w:pPr>
            <w:spacing w:after="0" w:line="240" w:lineRule="auto"/>
            <w:jc w:val="left"/>
          </w:pPr>
          <w:r w:rsidRPr="0090171C">
            <w:br w:type="page"/>
          </w:r>
        </w:p>
      </w:sdtContent>
    </w:sdt>
    <w:p w14:paraId="4E1193A3" w14:textId="1306056A" w:rsidR="00A66CA7" w:rsidRPr="00637C60" w:rsidRDefault="00A66CA7" w:rsidP="00A66CA7">
      <w:pPr>
        <w:pBdr>
          <w:bottom w:val="single" w:sz="4" w:space="1" w:color="auto"/>
        </w:pBdr>
        <w:rPr>
          <w:b/>
          <w:bCs/>
          <w:sz w:val="28"/>
          <w:szCs w:val="28"/>
        </w:rPr>
      </w:pPr>
      <w:r w:rsidRPr="00637C60">
        <w:rPr>
          <w:b/>
          <w:bCs/>
          <w:sz w:val="28"/>
          <w:szCs w:val="28"/>
        </w:rPr>
        <w:lastRenderedPageBreak/>
        <w:t>Table of Contents</w:t>
      </w:r>
    </w:p>
    <w:p w14:paraId="1359B3E7" w14:textId="77777777" w:rsidR="00A66CA7" w:rsidRPr="00637C60" w:rsidRDefault="00A66CA7" w:rsidP="00A66CA7">
      <w:pPr>
        <w:rPr>
          <w:rFonts w:cs="Arial"/>
          <w:szCs w:val="28"/>
        </w:rPr>
      </w:pPr>
    </w:p>
    <w:p w14:paraId="44FDAF0F" w14:textId="3CCBF53E" w:rsidR="005725F3" w:rsidRDefault="00A66CA7">
      <w:pPr>
        <w:pStyle w:val="TOC1"/>
        <w:rPr>
          <w:rFonts w:asciiTheme="minorHAnsi" w:eastAsiaTheme="minorEastAsia" w:hAnsiTheme="minorHAnsi" w:cstheme="minorBidi"/>
          <w:b w:val="0"/>
          <w:caps w:val="0"/>
          <w:noProof/>
          <w:sz w:val="22"/>
          <w:szCs w:val="22"/>
        </w:rPr>
      </w:pPr>
      <w:r w:rsidRPr="00637C60">
        <w:rPr>
          <w:sz w:val="22"/>
          <w:szCs w:val="28"/>
        </w:rPr>
        <w:fldChar w:fldCharType="begin"/>
      </w:r>
      <w:r w:rsidRPr="00637C60">
        <w:rPr>
          <w:rFonts w:cs="Arial"/>
          <w:sz w:val="22"/>
          <w:szCs w:val="28"/>
        </w:rPr>
        <w:instrText xml:space="preserve"> TOC \o "1-5" \h \z \u </w:instrText>
      </w:r>
      <w:r w:rsidRPr="00637C60">
        <w:rPr>
          <w:sz w:val="22"/>
          <w:szCs w:val="28"/>
        </w:rPr>
        <w:fldChar w:fldCharType="separate"/>
      </w:r>
      <w:hyperlink w:anchor="_Toc68256412" w:history="1">
        <w:r w:rsidR="005725F3" w:rsidRPr="00C67585">
          <w:rPr>
            <w:rStyle w:val="Hyperlink"/>
            <w:noProof/>
          </w:rPr>
          <w:t>1</w:t>
        </w:r>
        <w:r w:rsidR="005725F3">
          <w:rPr>
            <w:rFonts w:asciiTheme="minorHAnsi" w:eastAsiaTheme="minorEastAsia" w:hAnsiTheme="minorHAnsi" w:cstheme="minorBidi"/>
            <w:b w:val="0"/>
            <w:caps w:val="0"/>
            <w:noProof/>
            <w:sz w:val="22"/>
            <w:szCs w:val="22"/>
          </w:rPr>
          <w:tab/>
        </w:r>
        <w:r w:rsidR="005725F3" w:rsidRPr="00C67585">
          <w:rPr>
            <w:rStyle w:val="Hyperlink"/>
            <w:noProof/>
          </w:rPr>
          <w:t>Introduction</w:t>
        </w:r>
        <w:r w:rsidR="005725F3">
          <w:rPr>
            <w:noProof/>
            <w:webHidden/>
          </w:rPr>
          <w:tab/>
        </w:r>
        <w:r w:rsidR="005725F3">
          <w:rPr>
            <w:noProof/>
            <w:webHidden/>
          </w:rPr>
          <w:fldChar w:fldCharType="begin"/>
        </w:r>
        <w:r w:rsidR="005725F3">
          <w:rPr>
            <w:noProof/>
            <w:webHidden/>
          </w:rPr>
          <w:instrText xml:space="preserve"> PAGEREF _Toc68256412 \h </w:instrText>
        </w:r>
        <w:r w:rsidR="005725F3">
          <w:rPr>
            <w:noProof/>
            <w:webHidden/>
          </w:rPr>
        </w:r>
        <w:r w:rsidR="005725F3">
          <w:rPr>
            <w:noProof/>
            <w:webHidden/>
          </w:rPr>
          <w:fldChar w:fldCharType="separate"/>
        </w:r>
        <w:r w:rsidR="005725F3">
          <w:rPr>
            <w:noProof/>
            <w:webHidden/>
          </w:rPr>
          <w:t>8</w:t>
        </w:r>
        <w:r w:rsidR="005725F3">
          <w:rPr>
            <w:noProof/>
            <w:webHidden/>
          </w:rPr>
          <w:fldChar w:fldCharType="end"/>
        </w:r>
      </w:hyperlink>
    </w:p>
    <w:p w14:paraId="5331AAB7" w14:textId="5770C7B9" w:rsidR="005725F3" w:rsidRDefault="007500EB">
      <w:pPr>
        <w:pStyle w:val="TOC2"/>
        <w:rPr>
          <w:rFonts w:asciiTheme="minorHAnsi" w:eastAsiaTheme="minorEastAsia" w:hAnsiTheme="minorHAnsi" w:cstheme="minorBidi"/>
          <w:sz w:val="22"/>
          <w:szCs w:val="22"/>
        </w:rPr>
      </w:pPr>
      <w:hyperlink w:anchor="_Toc68256413" w:history="1">
        <w:r w:rsidR="005725F3" w:rsidRPr="00C67585">
          <w:rPr>
            <w:rStyle w:val="Hyperlink"/>
          </w:rPr>
          <w:t>1.1</w:t>
        </w:r>
        <w:r w:rsidR="005725F3">
          <w:rPr>
            <w:rFonts w:asciiTheme="minorHAnsi" w:eastAsiaTheme="minorEastAsia" w:hAnsiTheme="minorHAnsi" w:cstheme="minorBidi"/>
            <w:sz w:val="22"/>
            <w:szCs w:val="22"/>
          </w:rPr>
          <w:tab/>
        </w:r>
        <w:r w:rsidR="005725F3" w:rsidRPr="00C67585">
          <w:rPr>
            <w:rStyle w:val="Hyperlink"/>
          </w:rPr>
          <w:t>Document Purpose</w:t>
        </w:r>
        <w:r w:rsidR="005725F3">
          <w:rPr>
            <w:webHidden/>
          </w:rPr>
          <w:tab/>
        </w:r>
        <w:r w:rsidR="005725F3">
          <w:rPr>
            <w:webHidden/>
          </w:rPr>
          <w:fldChar w:fldCharType="begin"/>
        </w:r>
        <w:r w:rsidR="005725F3">
          <w:rPr>
            <w:webHidden/>
          </w:rPr>
          <w:instrText xml:space="preserve"> PAGEREF _Toc68256413 \h </w:instrText>
        </w:r>
        <w:r w:rsidR="005725F3">
          <w:rPr>
            <w:webHidden/>
          </w:rPr>
        </w:r>
        <w:r w:rsidR="005725F3">
          <w:rPr>
            <w:webHidden/>
          </w:rPr>
          <w:fldChar w:fldCharType="separate"/>
        </w:r>
        <w:r w:rsidR="005725F3">
          <w:rPr>
            <w:webHidden/>
          </w:rPr>
          <w:t>8</w:t>
        </w:r>
        <w:r w:rsidR="005725F3">
          <w:rPr>
            <w:webHidden/>
          </w:rPr>
          <w:fldChar w:fldCharType="end"/>
        </w:r>
      </w:hyperlink>
    </w:p>
    <w:p w14:paraId="336F0746" w14:textId="62827F1D" w:rsidR="005725F3" w:rsidRDefault="007500EB">
      <w:pPr>
        <w:pStyle w:val="TOC2"/>
        <w:rPr>
          <w:rFonts w:asciiTheme="minorHAnsi" w:eastAsiaTheme="minorEastAsia" w:hAnsiTheme="minorHAnsi" w:cstheme="minorBidi"/>
          <w:sz w:val="22"/>
          <w:szCs w:val="22"/>
        </w:rPr>
      </w:pPr>
      <w:hyperlink w:anchor="_Toc68256414" w:history="1">
        <w:r w:rsidR="005725F3" w:rsidRPr="00C67585">
          <w:rPr>
            <w:rStyle w:val="Hyperlink"/>
          </w:rPr>
          <w:t>1.2</w:t>
        </w:r>
        <w:r w:rsidR="005725F3">
          <w:rPr>
            <w:rFonts w:asciiTheme="minorHAnsi" w:eastAsiaTheme="minorEastAsia" w:hAnsiTheme="minorHAnsi" w:cstheme="minorBidi"/>
            <w:sz w:val="22"/>
            <w:szCs w:val="22"/>
          </w:rPr>
          <w:tab/>
        </w:r>
        <w:r w:rsidR="005725F3" w:rsidRPr="00C67585">
          <w:rPr>
            <w:rStyle w:val="Hyperlink"/>
          </w:rPr>
          <w:t>Target Audience</w:t>
        </w:r>
        <w:r w:rsidR="005725F3">
          <w:rPr>
            <w:webHidden/>
          </w:rPr>
          <w:tab/>
        </w:r>
        <w:r w:rsidR="005725F3">
          <w:rPr>
            <w:webHidden/>
          </w:rPr>
          <w:fldChar w:fldCharType="begin"/>
        </w:r>
        <w:r w:rsidR="005725F3">
          <w:rPr>
            <w:webHidden/>
          </w:rPr>
          <w:instrText xml:space="preserve"> PAGEREF _Toc68256414 \h </w:instrText>
        </w:r>
        <w:r w:rsidR="005725F3">
          <w:rPr>
            <w:webHidden/>
          </w:rPr>
        </w:r>
        <w:r w:rsidR="005725F3">
          <w:rPr>
            <w:webHidden/>
          </w:rPr>
          <w:fldChar w:fldCharType="separate"/>
        </w:r>
        <w:r w:rsidR="005725F3">
          <w:rPr>
            <w:webHidden/>
          </w:rPr>
          <w:t>8</w:t>
        </w:r>
        <w:r w:rsidR="005725F3">
          <w:rPr>
            <w:webHidden/>
          </w:rPr>
          <w:fldChar w:fldCharType="end"/>
        </w:r>
      </w:hyperlink>
    </w:p>
    <w:p w14:paraId="4576C545" w14:textId="7434D989" w:rsidR="005725F3" w:rsidRDefault="007500EB">
      <w:pPr>
        <w:pStyle w:val="TOC2"/>
        <w:rPr>
          <w:rFonts w:asciiTheme="minorHAnsi" w:eastAsiaTheme="minorEastAsia" w:hAnsiTheme="minorHAnsi" w:cstheme="minorBidi"/>
          <w:sz w:val="22"/>
          <w:szCs w:val="22"/>
        </w:rPr>
      </w:pPr>
      <w:hyperlink w:anchor="_Toc68256415" w:history="1">
        <w:r w:rsidR="005725F3" w:rsidRPr="00C67585">
          <w:rPr>
            <w:rStyle w:val="Hyperlink"/>
          </w:rPr>
          <w:t>1.3</w:t>
        </w:r>
        <w:r w:rsidR="005725F3">
          <w:rPr>
            <w:rFonts w:asciiTheme="minorHAnsi" w:eastAsiaTheme="minorEastAsia" w:hAnsiTheme="minorHAnsi" w:cstheme="minorBidi"/>
            <w:sz w:val="22"/>
            <w:szCs w:val="22"/>
          </w:rPr>
          <w:tab/>
        </w:r>
        <w:r w:rsidR="005725F3" w:rsidRPr="00C67585">
          <w:rPr>
            <w:rStyle w:val="Hyperlink"/>
          </w:rPr>
          <w:t>Scope</w:t>
        </w:r>
        <w:r w:rsidR="005725F3">
          <w:rPr>
            <w:webHidden/>
          </w:rPr>
          <w:tab/>
        </w:r>
        <w:r w:rsidR="005725F3">
          <w:rPr>
            <w:webHidden/>
          </w:rPr>
          <w:fldChar w:fldCharType="begin"/>
        </w:r>
        <w:r w:rsidR="005725F3">
          <w:rPr>
            <w:webHidden/>
          </w:rPr>
          <w:instrText xml:space="preserve"> PAGEREF _Toc68256415 \h </w:instrText>
        </w:r>
        <w:r w:rsidR="005725F3">
          <w:rPr>
            <w:webHidden/>
          </w:rPr>
        </w:r>
        <w:r w:rsidR="005725F3">
          <w:rPr>
            <w:webHidden/>
          </w:rPr>
          <w:fldChar w:fldCharType="separate"/>
        </w:r>
        <w:r w:rsidR="005725F3">
          <w:rPr>
            <w:webHidden/>
          </w:rPr>
          <w:t>8</w:t>
        </w:r>
        <w:r w:rsidR="005725F3">
          <w:rPr>
            <w:webHidden/>
          </w:rPr>
          <w:fldChar w:fldCharType="end"/>
        </w:r>
      </w:hyperlink>
    </w:p>
    <w:p w14:paraId="787AD4C9" w14:textId="19F244A3" w:rsidR="005725F3" w:rsidRDefault="007500EB">
      <w:pPr>
        <w:pStyle w:val="TOC2"/>
        <w:rPr>
          <w:rFonts w:asciiTheme="minorHAnsi" w:eastAsiaTheme="minorEastAsia" w:hAnsiTheme="minorHAnsi" w:cstheme="minorBidi"/>
          <w:sz w:val="22"/>
          <w:szCs w:val="22"/>
        </w:rPr>
      </w:pPr>
      <w:hyperlink w:anchor="_Toc68256416" w:history="1">
        <w:r w:rsidR="005725F3" w:rsidRPr="00C67585">
          <w:rPr>
            <w:rStyle w:val="Hyperlink"/>
          </w:rPr>
          <w:t>1.4</w:t>
        </w:r>
        <w:r w:rsidR="005725F3">
          <w:rPr>
            <w:rFonts w:asciiTheme="minorHAnsi" w:eastAsiaTheme="minorEastAsia" w:hAnsiTheme="minorHAnsi" w:cstheme="minorBidi"/>
            <w:sz w:val="22"/>
            <w:szCs w:val="22"/>
          </w:rPr>
          <w:tab/>
        </w:r>
        <w:r w:rsidR="005725F3" w:rsidRPr="00C67585">
          <w:rPr>
            <w:rStyle w:val="Hyperlink"/>
          </w:rPr>
          <w:t>Structure</w:t>
        </w:r>
        <w:r w:rsidR="005725F3">
          <w:rPr>
            <w:webHidden/>
          </w:rPr>
          <w:tab/>
        </w:r>
        <w:r w:rsidR="005725F3">
          <w:rPr>
            <w:webHidden/>
          </w:rPr>
          <w:fldChar w:fldCharType="begin"/>
        </w:r>
        <w:r w:rsidR="005725F3">
          <w:rPr>
            <w:webHidden/>
          </w:rPr>
          <w:instrText xml:space="preserve"> PAGEREF _Toc68256416 \h </w:instrText>
        </w:r>
        <w:r w:rsidR="005725F3">
          <w:rPr>
            <w:webHidden/>
          </w:rPr>
        </w:r>
        <w:r w:rsidR="005725F3">
          <w:rPr>
            <w:webHidden/>
          </w:rPr>
          <w:fldChar w:fldCharType="separate"/>
        </w:r>
        <w:r w:rsidR="005725F3">
          <w:rPr>
            <w:webHidden/>
          </w:rPr>
          <w:t>9</w:t>
        </w:r>
        <w:r w:rsidR="005725F3">
          <w:rPr>
            <w:webHidden/>
          </w:rPr>
          <w:fldChar w:fldCharType="end"/>
        </w:r>
      </w:hyperlink>
    </w:p>
    <w:p w14:paraId="1B42125E" w14:textId="73142D5B" w:rsidR="005725F3" w:rsidRDefault="007500EB">
      <w:pPr>
        <w:pStyle w:val="TOC2"/>
        <w:rPr>
          <w:rFonts w:asciiTheme="minorHAnsi" w:eastAsiaTheme="minorEastAsia" w:hAnsiTheme="minorHAnsi" w:cstheme="minorBidi"/>
          <w:sz w:val="22"/>
          <w:szCs w:val="22"/>
        </w:rPr>
      </w:pPr>
      <w:hyperlink w:anchor="_Toc68256417" w:history="1">
        <w:r w:rsidR="005725F3" w:rsidRPr="00C67585">
          <w:rPr>
            <w:rStyle w:val="Hyperlink"/>
          </w:rPr>
          <w:t>1.5</w:t>
        </w:r>
        <w:r w:rsidR="005725F3">
          <w:rPr>
            <w:rFonts w:asciiTheme="minorHAnsi" w:eastAsiaTheme="minorEastAsia" w:hAnsiTheme="minorHAnsi" w:cstheme="minorBidi"/>
            <w:sz w:val="22"/>
            <w:szCs w:val="22"/>
          </w:rPr>
          <w:tab/>
        </w:r>
        <w:r w:rsidR="005725F3" w:rsidRPr="00C67585">
          <w:rPr>
            <w:rStyle w:val="Hyperlink"/>
          </w:rPr>
          <w:t>Reference Documents</w:t>
        </w:r>
        <w:r w:rsidR="005725F3">
          <w:rPr>
            <w:webHidden/>
          </w:rPr>
          <w:tab/>
        </w:r>
        <w:r w:rsidR="005725F3">
          <w:rPr>
            <w:webHidden/>
          </w:rPr>
          <w:fldChar w:fldCharType="begin"/>
        </w:r>
        <w:r w:rsidR="005725F3">
          <w:rPr>
            <w:webHidden/>
          </w:rPr>
          <w:instrText xml:space="preserve"> PAGEREF _Toc68256417 \h </w:instrText>
        </w:r>
        <w:r w:rsidR="005725F3">
          <w:rPr>
            <w:webHidden/>
          </w:rPr>
        </w:r>
        <w:r w:rsidR="005725F3">
          <w:rPr>
            <w:webHidden/>
          </w:rPr>
          <w:fldChar w:fldCharType="separate"/>
        </w:r>
        <w:r w:rsidR="005725F3">
          <w:rPr>
            <w:webHidden/>
          </w:rPr>
          <w:t>9</w:t>
        </w:r>
        <w:r w:rsidR="005725F3">
          <w:rPr>
            <w:webHidden/>
          </w:rPr>
          <w:fldChar w:fldCharType="end"/>
        </w:r>
      </w:hyperlink>
    </w:p>
    <w:p w14:paraId="50C750A0" w14:textId="3A2BF1EB" w:rsidR="005725F3" w:rsidRDefault="007500EB">
      <w:pPr>
        <w:pStyle w:val="TOC2"/>
        <w:rPr>
          <w:rFonts w:asciiTheme="minorHAnsi" w:eastAsiaTheme="minorEastAsia" w:hAnsiTheme="minorHAnsi" w:cstheme="minorBidi"/>
          <w:sz w:val="22"/>
          <w:szCs w:val="22"/>
        </w:rPr>
      </w:pPr>
      <w:hyperlink w:anchor="_Toc68256418" w:history="1">
        <w:r w:rsidR="005725F3" w:rsidRPr="00C67585">
          <w:rPr>
            <w:rStyle w:val="Hyperlink"/>
          </w:rPr>
          <w:t>1.6</w:t>
        </w:r>
        <w:r w:rsidR="005725F3">
          <w:rPr>
            <w:rFonts w:asciiTheme="minorHAnsi" w:eastAsiaTheme="minorEastAsia" w:hAnsiTheme="minorHAnsi" w:cstheme="minorBidi"/>
            <w:sz w:val="22"/>
            <w:szCs w:val="22"/>
          </w:rPr>
          <w:tab/>
        </w:r>
        <w:r w:rsidR="005725F3" w:rsidRPr="00C67585">
          <w:rPr>
            <w:rStyle w:val="Hyperlink"/>
          </w:rPr>
          <w:t>Applicable Documents</w:t>
        </w:r>
        <w:r w:rsidR="005725F3">
          <w:rPr>
            <w:webHidden/>
          </w:rPr>
          <w:tab/>
        </w:r>
        <w:r w:rsidR="005725F3">
          <w:rPr>
            <w:webHidden/>
          </w:rPr>
          <w:fldChar w:fldCharType="begin"/>
        </w:r>
        <w:r w:rsidR="005725F3">
          <w:rPr>
            <w:webHidden/>
          </w:rPr>
          <w:instrText xml:space="preserve"> PAGEREF _Toc68256418 \h </w:instrText>
        </w:r>
        <w:r w:rsidR="005725F3">
          <w:rPr>
            <w:webHidden/>
          </w:rPr>
        </w:r>
        <w:r w:rsidR="005725F3">
          <w:rPr>
            <w:webHidden/>
          </w:rPr>
          <w:fldChar w:fldCharType="separate"/>
        </w:r>
        <w:r w:rsidR="005725F3">
          <w:rPr>
            <w:webHidden/>
          </w:rPr>
          <w:t>9</w:t>
        </w:r>
        <w:r w:rsidR="005725F3">
          <w:rPr>
            <w:webHidden/>
          </w:rPr>
          <w:fldChar w:fldCharType="end"/>
        </w:r>
      </w:hyperlink>
    </w:p>
    <w:p w14:paraId="096CF7F9" w14:textId="06AA1B65" w:rsidR="005725F3" w:rsidRDefault="007500EB">
      <w:pPr>
        <w:pStyle w:val="TOC2"/>
        <w:rPr>
          <w:rFonts w:asciiTheme="minorHAnsi" w:eastAsiaTheme="minorEastAsia" w:hAnsiTheme="minorHAnsi" w:cstheme="minorBidi"/>
          <w:sz w:val="22"/>
          <w:szCs w:val="22"/>
        </w:rPr>
      </w:pPr>
      <w:hyperlink w:anchor="_Toc68256419" w:history="1">
        <w:r w:rsidR="005725F3" w:rsidRPr="00C67585">
          <w:rPr>
            <w:rStyle w:val="Hyperlink"/>
          </w:rPr>
          <w:t>1.7</w:t>
        </w:r>
        <w:r w:rsidR="005725F3">
          <w:rPr>
            <w:rFonts w:asciiTheme="minorHAnsi" w:eastAsiaTheme="minorEastAsia" w:hAnsiTheme="minorHAnsi" w:cstheme="minorBidi"/>
            <w:sz w:val="22"/>
            <w:szCs w:val="22"/>
          </w:rPr>
          <w:tab/>
        </w:r>
        <w:r w:rsidR="005725F3" w:rsidRPr="00C67585">
          <w:rPr>
            <w:rStyle w:val="Hyperlink"/>
          </w:rPr>
          <w:t>Abbreviations and Acronyms</w:t>
        </w:r>
        <w:r w:rsidR="005725F3">
          <w:rPr>
            <w:webHidden/>
          </w:rPr>
          <w:tab/>
        </w:r>
        <w:r w:rsidR="005725F3">
          <w:rPr>
            <w:webHidden/>
          </w:rPr>
          <w:fldChar w:fldCharType="begin"/>
        </w:r>
        <w:r w:rsidR="005725F3">
          <w:rPr>
            <w:webHidden/>
          </w:rPr>
          <w:instrText xml:space="preserve"> PAGEREF _Toc68256419 \h </w:instrText>
        </w:r>
        <w:r w:rsidR="005725F3">
          <w:rPr>
            <w:webHidden/>
          </w:rPr>
        </w:r>
        <w:r w:rsidR="005725F3">
          <w:rPr>
            <w:webHidden/>
          </w:rPr>
          <w:fldChar w:fldCharType="separate"/>
        </w:r>
        <w:r w:rsidR="005725F3">
          <w:rPr>
            <w:webHidden/>
          </w:rPr>
          <w:t>10</w:t>
        </w:r>
        <w:r w:rsidR="005725F3">
          <w:rPr>
            <w:webHidden/>
          </w:rPr>
          <w:fldChar w:fldCharType="end"/>
        </w:r>
      </w:hyperlink>
    </w:p>
    <w:p w14:paraId="3471C9E0" w14:textId="0A41AD84" w:rsidR="005725F3" w:rsidRDefault="007500EB">
      <w:pPr>
        <w:pStyle w:val="TOC2"/>
        <w:rPr>
          <w:rFonts w:asciiTheme="minorHAnsi" w:eastAsiaTheme="minorEastAsia" w:hAnsiTheme="minorHAnsi" w:cstheme="minorBidi"/>
          <w:sz w:val="22"/>
          <w:szCs w:val="22"/>
        </w:rPr>
      </w:pPr>
      <w:hyperlink w:anchor="_Toc68256420" w:history="1">
        <w:r w:rsidR="005725F3" w:rsidRPr="00C67585">
          <w:rPr>
            <w:rStyle w:val="Hyperlink"/>
          </w:rPr>
          <w:t>1.8</w:t>
        </w:r>
        <w:r w:rsidR="005725F3">
          <w:rPr>
            <w:rFonts w:asciiTheme="minorHAnsi" w:eastAsiaTheme="minorEastAsia" w:hAnsiTheme="minorHAnsi" w:cstheme="minorBidi"/>
            <w:sz w:val="22"/>
            <w:szCs w:val="22"/>
          </w:rPr>
          <w:tab/>
        </w:r>
        <w:r w:rsidR="005725F3" w:rsidRPr="00C67585">
          <w:rPr>
            <w:rStyle w:val="Hyperlink"/>
          </w:rPr>
          <w:t>Definitions</w:t>
        </w:r>
        <w:r w:rsidR="005725F3">
          <w:rPr>
            <w:webHidden/>
          </w:rPr>
          <w:tab/>
        </w:r>
        <w:r w:rsidR="005725F3">
          <w:rPr>
            <w:webHidden/>
          </w:rPr>
          <w:fldChar w:fldCharType="begin"/>
        </w:r>
        <w:r w:rsidR="005725F3">
          <w:rPr>
            <w:webHidden/>
          </w:rPr>
          <w:instrText xml:space="preserve"> PAGEREF _Toc68256420 \h </w:instrText>
        </w:r>
        <w:r w:rsidR="005725F3">
          <w:rPr>
            <w:webHidden/>
          </w:rPr>
        </w:r>
        <w:r w:rsidR="005725F3">
          <w:rPr>
            <w:webHidden/>
          </w:rPr>
          <w:fldChar w:fldCharType="separate"/>
        </w:r>
        <w:r w:rsidR="005725F3">
          <w:rPr>
            <w:webHidden/>
          </w:rPr>
          <w:t>11</w:t>
        </w:r>
        <w:r w:rsidR="005725F3">
          <w:rPr>
            <w:webHidden/>
          </w:rPr>
          <w:fldChar w:fldCharType="end"/>
        </w:r>
      </w:hyperlink>
    </w:p>
    <w:p w14:paraId="0C5A559E" w14:textId="6516F5E6" w:rsidR="005725F3" w:rsidRDefault="007500EB">
      <w:pPr>
        <w:pStyle w:val="TOC2"/>
        <w:rPr>
          <w:rFonts w:asciiTheme="minorHAnsi" w:eastAsiaTheme="minorEastAsia" w:hAnsiTheme="minorHAnsi" w:cstheme="minorBidi"/>
          <w:sz w:val="22"/>
          <w:szCs w:val="22"/>
        </w:rPr>
      </w:pPr>
      <w:hyperlink w:anchor="_Toc68256421" w:history="1">
        <w:r w:rsidR="005725F3" w:rsidRPr="00C67585">
          <w:rPr>
            <w:rStyle w:val="Hyperlink"/>
          </w:rPr>
          <w:t>1.9</w:t>
        </w:r>
        <w:r w:rsidR="005725F3">
          <w:rPr>
            <w:rFonts w:asciiTheme="minorHAnsi" w:eastAsiaTheme="minorEastAsia" w:hAnsiTheme="minorHAnsi" w:cstheme="minorBidi"/>
            <w:sz w:val="22"/>
            <w:szCs w:val="22"/>
          </w:rPr>
          <w:tab/>
        </w:r>
        <w:r w:rsidR="005725F3" w:rsidRPr="00C67585">
          <w:rPr>
            <w:rStyle w:val="Hyperlink"/>
          </w:rPr>
          <w:t>Document Conventions</w:t>
        </w:r>
        <w:r w:rsidR="005725F3">
          <w:rPr>
            <w:webHidden/>
          </w:rPr>
          <w:tab/>
        </w:r>
        <w:r w:rsidR="005725F3">
          <w:rPr>
            <w:webHidden/>
          </w:rPr>
          <w:fldChar w:fldCharType="begin"/>
        </w:r>
        <w:r w:rsidR="005725F3">
          <w:rPr>
            <w:webHidden/>
          </w:rPr>
          <w:instrText xml:space="preserve"> PAGEREF _Toc68256421 \h </w:instrText>
        </w:r>
        <w:r w:rsidR="005725F3">
          <w:rPr>
            <w:webHidden/>
          </w:rPr>
        </w:r>
        <w:r w:rsidR="005725F3">
          <w:rPr>
            <w:webHidden/>
          </w:rPr>
          <w:fldChar w:fldCharType="separate"/>
        </w:r>
        <w:r w:rsidR="005725F3">
          <w:rPr>
            <w:webHidden/>
          </w:rPr>
          <w:t>11</w:t>
        </w:r>
        <w:r w:rsidR="005725F3">
          <w:rPr>
            <w:webHidden/>
          </w:rPr>
          <w:fldChar w:fldCharType="end"/>
        </w:r>
      </w:hyperlink>
    </w:p>
    <w:p w14:paraId="00934D91" w14:textId="214A7B0F" w:rsidR="005725F3" w:rsidRDefault="007500EB">
      <w:pPr>
        <w:pStyle w:val="TOC1"/>
        <w:rPr>
          <w:rFonts w:asciiTheme="minorHAnsi" w:eastAsiaTheme="minorEastAsia" w:hAnsiTheme="minorHAnsi" w:cstheme="minorBidi"/>
          <w:b w:val="0"/>
          <w:caps w:val="0"/>
          <w:noProof/>
          <w:sz w:val="22"/>
          <w:szCs w:val="22"/>
        </w:rPr>
      </w:pPr>
      <w:hyperlink w:anchor="_Toc68256422" w:history="1">
        <w:r w:rsidR="005725F3" w:rsidRPr="00C67585">
          <w:rPr>
            <w:rStyle w:val="Hyperlink"/>
            <w:noProof/>
          </w:rPr>
          <w:t>2</w:t>
        </w:r>
        <w:r w:rsidR="005725F3">
          <w:rPr>
            <w:rFonts w:asciiTheme="minorHAnsi" w:eastAsiaTheme="minorEastAsia" w:hAnsiTheme="minorHAnsi" w:cstheme="minorBidi"/>
            <w:b w:val="0"/>
            <w:caps w:val="0"/>
            <w:noProof/>
            <w:sz w:val="22"/>
            <w:szCs w:val="22"/>
          </w:rPr>
          <w:tab/>
        </w:r>
        <w:r w:rsidR="005725F3" w:rsidRPr="00C67585">
          <w:rPr>
            <w:rStyle w:val="Hyperlink"/>
            <w:noProof/>
          </w:rPr>
          <w:t>DAC6 XML Schema Information</w:t>
        </w:r>
        <w:r w:rsidR="005725F3">
          <w:rPr>
            <w:noProof/>
            <w:webHidden/>
          </w:rPr>
          <w:tab/>
        </w:r>
        <w:r w:rsidR="005725F3">
          <w:rPr>
            <w:noProof/>
            <w:webHidden/>
          </w:rPr>
          <w:fldChar w:fldCharType="begin"/>
        </w:r>
        <w:r w:rsidR="005725F3">
          <w:rPr>
            <w:noProof/>
            <w:webHidden/>
          </w:rPr>
          <w:instrText xml:space="preserve"> PAGEREF _Toc68256422 \h </w:instrText>
        </w:r>
        <w:r w:rsidR="005725F3">
          <w:rPr>
            <w:noProof/>
            <w:webHidden/>
          </w:rPr>
        </w:r>
        <w:r w:rsidR="005725F3">
          <w:rPr>
            <w:noProof/>
            <w:webHidden/>
          </w:rPr>
          <w:fldChar w:fldCharType="separate"/>
        </w:r>
        <w:r w:rsidR="005725F3">
          <w:rPr>
            <w:noProof/>
            <w:webHidden/>
          </w:rPr>
          <w:t>12</w:t>
        </w:r>
        <w:r w:rsidR="005725F3">
          <w:rPr>
            <w:noProof/>
            <w:webHidden/>
          </w:rPr>
          <w:fldChar w:fldCharType="end"/>
        </w:r>
      </w:hyperlink>
    </w:p>
    <w:p w14:paraId="2E136BE0" w14:textId="10A246EE" w:rsidR="005725F3" w:rsidRDefault="007500EB">
      <w:pPr>
        <w:pStyle w:val="TOC2"/>
        <w:rPr>
          <w:rFonts w:asciiTheme="minorHAnsi" w:eastAsiaTheme="minorEastAsia" w:hAnsiTheme="minorHAnsi" w:cstheme="minorBidi"/>
          <w:sz w:val="22"/>
          <w:szCs w:val="22"/>
        </w:rPr>
      </w:pPr>
      <w:hyperlink w:anchor="_Toc68256423" w:history="1">
        <w:r w:rsidR="005725F3" w:rsidRPr="00C67585">
          <w:rPr>
            <w:rStyle w:val="Hyperlink"/>
          </w:rPr>
          <w:t>2.1</w:t>
        </w:r>
        <w:r w:rsidR="005725F3">
          <w:rPr>
            <w:rFonts w:asciiTheme="minorHAnsi" w:eastAsiaTheme="minorEastAsia" w:hAnsiTheme="minorHAnsi" w:cstheme="minorBidi"/>
            <w:sz w:val="22"/>
            <w:szCs w:val="22"/>
          </w:rPr>
          <w:tab/>
        </w:r>
        <w:r w:rsidR="005725F3" w:rsidRPr="00C67585">
          <w:rPr>
            <w:rStyle w:val="Hyperlink"/>
          </w:rPr>
          <w:t>Message Version (attributes)</w:t>
        </w:r>
        <w:r w:rsidR="005725F3">
          <w:rPr>
            <w:webHidden/>
          </w:rPr>
          <w:tab/>
        </w:r>
        <w:r w:rsidR="005725F3">
          <w:rPr>
            <w:webHidden/>
          </w:rPr>
          <w:fldChar w:fldCharType="begin"/>
        </w:r>
        <w:r w:rsidR="005725F3">
          <w:rPr>
            <w:webHidden/>
          </w:rPr>
          <w:instrText xml:space="preserve"> PAGEREF _Toc68256423 \h </w:instrText>
        </w:r>
        <w:r w:rsidR="005725F3">
          <w:rPr>
            <w:webHidden/>
          </w:rPr>
        </w:r>
        <w:r w:rsidR="005725F3">
          <w:rPr>
            <w:webHidden/>
          </w:rPr>
          <w:fldChar w:fldCharType="separate"/>
        </w:r>
        <w:r w:rsidR="005725F3">
          <w:rPr>
            <w:webHidden/>
          </w:rPr>
          <w:t>12</w:t>
        </w:r>
        <w:r w:rsidR="005725F3">
          <w:rPr>
            <w:webHidden/>
          </w:rPr>
          <w:fldChar w:fldCharType="end"/>
        </w:r>
      </w:hyperlink>
    </w:p>
    <w:p w14:paraId="3A1E2CB2" w14:textId="43F1C1F8" w:rsidR="005725F3" w:rsidRDefault="007500EB">
      <w:pPr>
        <w:pStyle w:val="TOC2"/>
        <w:rPr>
          <w:rFonts w:asciiTheme="minorHAnsi" w:eastAsiaTheme="minorEastAsia" w:hAnsiTheme="minorHAnsi" w:cstheme="minorBidi"/>
          <w:sz w:val="22"/>
          <w:szCs w:val="22"/>
        </w:rPr>
      </w:pPr>
      <w:hyperlink w:anchor="_Toc68256424" w:history="1">
        <w:r w:rsidR="005725F3" w:rsidRPr="00C67585">
          <w:rPr>
            <w:rStyle w:val="Hyperlink"/>
          </w:rPr>
          <w:t>2.2</w:t>
        </w:r>
        <w:r w:rsidR="005725F3">
          <w:rPr>
            <w:rFonts w:asciiTheme="minorHAnsi" w:eastAsiaTheme="minorEastAsia" w:hAnsiTheme="minorHAnsi" w:cstheme="minorBidi"/>
            <w:sz w:val="22"/>
            <w:szCs w:val="22"/>
          </w:rPr>
          <w:tab/>
        </w:r>
        <w:r w:rsidR="005725F3" w:rsidRPr="00C67585">
          <w:rPr>
            <w:rStyle w:val="Hyperlink"/>
          </w:rPr>
          <w:t>Message Header</w:t>
        </w:r>
        <w:r w:rsidR="005725F3">
          <w:rPr>
            <w:webHidden/>
          </w:rPr>
          <w:tab/>
        </w:r>
        <w:r w:rsidR="005725F3">
          <w:rPr>
            <w:webHidden/>
          </w:rPr>
          <w:fldChar w:fldCharType="begin"/>
        </w:r>
        <w:r w:rsidR="005725F3">
          <w:rPr>
            <w:webHidden/>
          </w:rPr>
          <w:instrText xml:space="preserve"> PAGEREF _Toc68256424 \h </w:instrText>
        </w:r>
        <w:r w:rsidR="005725F3">
          <w:rPr>
            <w:webHidden/>
          </w:rPr>
        </w:r>
        <w:r w:rsidR="005725F3">
          <w:rPr>
            <w:webHidden/>
          </w:rPr>
          <w:fldChar w:fldCharType="separate"/>
        </w:r>
        <w:r w:rsidR="005725F3">
          <w:rPr>
            <w:webHidden/>
          </w:rPr>
          <w:t>13</w:t>
        </w:r>
        <w:r w:rsidR="005725F3">
          <w:rPr>
            <w:webHidden/>
          </w:rPr>
          <w:fldChar w:fldCharType="end"/>
        </w:r>
      </w:hyperlink>
    </w:p>
    <w:p w14:paraId="32A5701C" w14:textId="394F82B3" w:rsidR="005725F3" w:rsidRDefault="007500EB">
      <w:pPr>
        <w:pStyle w:val="TOC2"/>
        <w:rPr>
          <w:rFonts w:asciiTheme="minorHAnsi" w:eastAsiaTheme="minorEastAsia" w:hAnsiTheme="minorHAnsi" w:cstheme="minorBidi"/>
          <w:sz w:val="22"/>
          <w:szCs w:val="22"/>
        </w:rPr>
      </w:pPr>
      <w:hyperlink w:anchor="_Toc68256425" w:history="1">
        <w:r w:rsidR="005725F3" w:rsidRPr="00C67585">
          <w:rPr>
            <w:rStyle w:val="Hyperlink"/>
          </w:rPr>
          <w:t>2.3</w:t>
        </w:r>
        <w:r w:rsidR="005725F3">
          <w:rPr>
            <w:rFonts w:asciiTheme="minorHAnsi" w:eastAsiaTheme="minorEastAsia" w:hAnsiTheme="minorHAnsi" w:cstheme="minorBidi"/>
            <w:sz w:val="22"/>
            <w:szCs w:val="22"/>
          </w:rPr>
          <w:tab/>
        </w:r>
        <w:r w:rsidR="005725F3" w:rsidRPr="00C67585">
          <w:rPr>
            <w:rStyle w:val="Hyperlink"/>
          </w:rPr>
          <w:t>ArrangementVersionTimestamp</w:t>
        </w:r>
        <w:r w:rsidR="005725F3">
          <w:rPr>
            <w:webHidden/>
          </w:rPr>
          <w:tab/>
        </w:r>
        <w:r w:rsidR="005725F3">
          <w:rPr>
            <w:webHidden/>
          </w:rPr>
          <w:fldChar w:fldCharType="begin"/>
        </w:r>
        <w:r w:rsidR="005725F3">
          <w:rPr>
            <w:webHidden/>
          </w:rPr>
          <w:instrText xml:space="preserve"> PAGEREF _Toc68256425 \h </w:instrText>
        </w:r>
        <w:r w:rsidR="005725F3">
          <w:rPr>
            <w:webHidden/>
          </w:rPr>
        </w:r>
        <w:r w:rsidR="005725F3">
          <w:rPr>
            <w:webHidden/>
          </w:rPr>
          <w:fldChar w:fldCharType="separate"/>
        </w:r>
        <w:r w:rsidR="005725F3">
          <w:rPr>
            <w:webHidden/>
          </w:rPr>
          <w:t>14</w:t>
        </w:r>
        <w:r w:rsidR="005725F3">
          <w:rPr>
            <w:webHidden/>
          </w:rPr>
          <w:fldChar w:fldCharType="end"/>
        </w:r>
      </w:hyperlink>
    </w:p>
    <w:p w14:paraId="0FCAB040" w14:textId="0B0295C8" w:rsidR="005725F3" w:rsidRDefault="007500EB">
      <w:pPr>
        <w:pStyle w:val="TOC2"/>
        <w:rPr>
          <w:rFonts w:asciiTheme="minorHAnsi" w:eastAsiaTheme="minorEastAsia" w:hAnsiTheme="minorHAnsi" w:cstheme="minorBidi"/>
          <w:sz w:val="22"/>
          <w:szCs w:val="22"/>
        </w:rPr>
      </w:pPr>
      <w:hyperlink w:anchor="_Toc68256426" w:history="1">
        <w:r w:rsidR="005725F3" w:rsidRPr="00C67585">
          <w:rPr>
            <w:rStyle w:val="Hyperlink"/>
          </w:rPr>
          <w:t>2.4</w:t>
        </w:r>
        <w:r w:rsidR="005725F3">
          <w:rPr>
            <w:rFonts w:asciiTheme="minorHAnsi" w:eastAsiaTheme="minorEastAsia" w:hAnsiTheme="minorHAnsi" w:cstheme="minorBidi"/>
            <w:sz w:val="22"/>
            <w:szCs w:val="22"/>
          </w:rPr>
          <w:tab/>
        </w:r>
        <w:r w:rsidR="005725F3" w:rsidRPr="00C67585">
          <w:rPr>
            <w:rStyle w:val="Hyperlink"/>
          </w:rPr>
          <w:t>ArrangementID (Arrangement_Type)</w:t>
        </w:r>
        <w:r w:rsidR="005725F3">
          <w:rPr>
            <w:webHidden/>
          </w:rPr>
          <w:tab/>
        </w:r>
        <w:r w:rsidR="005725F3">
          <w:rPr>
            <w:webHidden/>
          </w:rPr>
          <w:fldChar w:fldCharType="begin"/>
        </w:r>
        <w:r w:rsidR="005725F3">
          <w:rPr>
            <w:webHidden/>
          </w:rPr>
          <w:instrText xml:space="preserve"> PAGEREF _Toc68256426 \h </w:instrText>
        </w:r>
        <w:r w:rsidR="005725F3">
          <w:rPr>
            <w:webHidden/>
          </w:rPr>
        </w:r>
        <w:r w:rsidR="005725F3">
          <w:rPr>
            <w:webHidden/>
          </w:rPr>
          <w:fldChar w:fldCharType="separate"/>
        </w:r>
        <w:r w:rsidR="005725F3">
          <w:rPr>
            <w:webHidden/>
          </w:rPr>
          <w:t>15</w:t>
        </w:r>
        <w:r w:rsidR="005725F3">
          <w:rPr>
            <w:webHidden/>
          </w:rPr>
          <w:fldChar w:fldCharType="end"/>
        </w:r>
      </w:hyperlink>
    </w:p>
    <w:p w14:paraId="6DD84510" w14:textId="09F3E291" w:rsidR="005725F3" w:rsidRDefault="007500EB">
      <w:pPr>
        <w:pStyle w:val="TOC2"/>
        <w:rPr>
          <w:rFonts w:asciiTheme="minorHAnsi" w:eastAsiaTheme="minorEastAsia" w:hAnsiTheme="minorHAnsi" w:cstheme="minorBidi"/>
          <w:sz w:val="22"/>
          <w:szCs w:val="22"/>
        </w:rPr>
      </w:pPr>
      <w:hyperlink w:anchor="_Toc68256427" w:history="1">
        <w:r w:rsidR="005725F3" w:rsidRPr="00C67585">
          <w:rPr>
            <w:rStyle w:val="Hyperlink"/>
          </w:rPr>
          <w:t>2.5</w:t>
        </w:r>
        <w:r w:rsidR="005725F3">
          <w:rPr>
            <w:rFonts w:asciiTheme="minorHAnsi" w:eastAsiaTheme="minorEastAsia" w:hAnsiTheme="minorHAnsi" w:cstheme="minorBidi"/>
            <w:sz w:val="22"/>
            <w:szCs w:val="22"/>
          </w:rPr>
          <w:tab/>
        </w:r>
        <w:r w:rsidR="005725F3" w:rsidRPr="00C67585">
          <w:rPr>
            <w:rStyle w:val="Hyperlink"/>
          </w:rPr>
          <w:t>Message Body (DAC6Disclosure)</w:t>
        </w:r>
        <w:r w:rsidR="005725F3">
          <w:rPr>
            <w:webHidden/>
          </w:rPr>
          <w:tab/>
        </w:r>
        <w:r w:rsidR="005725F3">
          <w:rPr>
            <w:webHidden/>
          </w:rPr>
          <w:fldChar w:fldCharType="begin"/>
        </w:r>
        <w:r w:rsidR="005725F3">
          <w:rPr>
            <w:webHidden/>
          </w:rPr>
          <w:instrText xml:space="preserve"> PAGEREF _Toc68256427 \h </w:instrText>
        </w:r>
        <w:r w:rsidR="005725F3">
          <w:rPr>
            <w:webHidden/>
          </w:rPr>
        </w:r>
        <w:r w:rsidR="005725F3">
          <w:rPr>
            <w:webHidden/>
          </w:rPr>
          <w:fldChar w:fldCharType="separate"/>
        </w:r>
        <w:r w:rsidR="005725F3">
          <w:rPr>
            <w:webHidden/>
          </w:rPr>
          <w:t>16</w:t>
        </w:r>
        <w:r w:rsidR="005725F3">
          <w:rPr>
            <w:webHidden/>
          </w:rPr>
          <w:fldChar w:fldCharType="end"/>
        </w:r>
      </w:hyperlink>
    </w:p>
    <w:p w14:paraId="1CDE7166" w14:textId="0F675008" w:rsidR="005725F3" w:rsidRDefault="007500EB">
      <w:pPr>
        <w:pStyle w:val="TOC3"/>
        <w:tabs>
          <w:tab w:val="left" w:pos="1445"/>
        </w:tabs>
        <w:rPr>
          <w:rFonts w:asciiTheme="minorHAnsi" w:eastAsiaTheme="minorEastAsia" w:hAnsiTheme="minorHAnsi" w:cstheme="minorBidi"/>
          <w:noProof/>
          <w:sz w:val="22"/>
          <w:szCs w:val="22"/>
        </w:rPr>
      </w:pPr>
      <w:hyperlink w:anchor="_Toc68256428" w:history="1">
        <w:r w:rsidR="005725F3" w:rsidRPr="00C67585">
          <w:rPr>
            <w:rStyle w:val="Hyperlink"/>
            <w:noProof/>
          </w:rPr>
          <w:t>2.5.1</w:t>
        </w:r>
        <w:r w:rsidR="005725F3">
          <w:rPr>
            <w:rFonts w:asciiTheme="minorHAnsi" w:eastAsiaTheme="minorEastAsia" w:hAnsiTheme="minorHAnsi" w:cstheme="minorBidi"/>
            <w:noProof/>
            <w:sz w:val="22"/>
            <w:szCs w:val="22"/>
          </w:rPr>
          <w:tab/>
        </w:r>
        <w:r w:rsidR="005725F3" w:rsidRPr="00C67585">
          <w:rPr>
            <w:rStyle w:val="Hyperlink"/>
            <w:noProof/>
          </w:rPr>
          <w:t>Disclosing</w:t>
        </w:r>
        <w:r w:rsidR="005725F3">
          <w:rPr>
            <w:noProof/>
            <w:webHidden/>
          </w:rPr>
          <w:tab/>
        </w:r>
        <w:r w:rsidR="005725F3">
          <w:rPr>
            <w:noProof/>
            <w:webHidden/>
          </w:rPr>
          <w:fldChar w:fldCharType="begin"/>
        </w:r>
        <w:r w:rsidR="005725F3">
          <w:rPr>
            <w:noProof/>
            <w:webHidden/>
          </w:rPr>
          <w:instrText xml:space="preserve"> PAGEREF _Toc68256428 \h </w:instrText>
        </w:r>
        <w:r w:rsidR="005725F3">
          <w:rPr>
            <w:noProof/>
            <w:webHidden/>
          </w:rPr>
        </w:r>
        <w:r w:rsidR="005725F3">
          <w:rPr>
            <w:noProof/>
            <w:webHidden/>
          </w:rPr>
          <w:fldChar w:fldCharType="separate"/>
        </w:r>
        <w:r w:rsidR="005725F3">
          <w:rPr>
            <w:noProof/>
            <w:webHidden/>
          </w:rPr>
          <w:t>21</w:t>
        </w:r>
        <w:r w:rsidR="005725F3">
          <w:rPr>
            <w:noProof/>
            <w:webHidden/>
          </w:rPr>
          <w:fldChar w:fldCharType="end"/>
        </w:r>
      </w:hyperlink>
    </w:p>
    <w:p w14:paraId="1CB10FD4" w14:textId="1042BF34" w:rsidR="005725F3" w:rsidRDefault="007500EB">
      <w:pPr>
        <w:pStyle w:val="TOC3"/>
        <w:tabs>
          <w:tab w:val="left" w:pos="1445"/>
        </w:tabs>
        <w:rPr>
          <w:rFonts w:asciiTheme="minorHAnsi" w:eastAsiaTheme="minorEastAsia" w:hAnsiTheme="minorHAnsi" w:cstheme="minorBidi"/>
          <w:noProof/>
          <w:sz w:val="22"/>
          <w:szCs w:val="22"/>
        </w:rPr>
      </w:pPr>
      <w:hyperlink w:anchor="_Toc68256429" w:history="1">
        <w:r w:rsidR="005725F3" w:rsidRPr="00C67585">
          <w:rPr>
            <w:rStyle w:val="Hyperlink"/>
            <w:noProof/>
          </w:rPr>
          <w:t>2.5.2</w:t>
        </w:r>
        <w:r w:rsidR="005725F3">
          <w:rPr>
            <w:rFonts w:asciiTheme="minorHAnsi" w:eastAsiaTheme="minorEastAsia" w:hAnsiTheme="minorHAnsi" w:cstheme="minorBidi"/>
            <w:noProof/>
            <w:sz w:val="22"/>
            <w:szCs w:val="22"/>
          </w:rPr>
          <w:tab/>
        </w:r>
        <w:r w:rsidR="005725F3" w:rsidRPr="00C67585">
          <w:rPr>
            <w:rStyle w:val="Hyperlink"/>
            <w:noProof/>
          </w:rPr>
          <w:t>Relevant TaxPayer</w:t>
        </w:r>
        <w:r w:rsidR="005725F3">
          <w:rPr>
            <w:noProof/>
            <w:webHidden/>
          </w:rPr>
          <w:tab/>
        </w:r>
        <w:r w:rsidR="005725F3">
          <w:rPr>
            <w:noProof/>
            <w:webHidden/>
          </w:rPr>
          <w:fldChar w:fldCharType="begin"/>
        </w:r>
        <w:r w:rsidR="005725F3">
          <w:rPr>
            <w:noProof/>
            <w:webHidden/>
          </w:rPr>
          <w:instrText xml:space="preserve"> PAGEREF _Toc68256429 \h </w:instrText>
        </w:r>
        <w:r w:rsidR="005725F3">
          <w:rPr>
            <w:noProof/>
            <w:webHidden/>
          </w:rPr>
        </w:r>
        <w:r w:rsidR="005725F3">
          <w:rPr>
            <w:noProof/>
            <w:webHidden/>
          </w:rPr>
          <w:fldChar w:fldCharType="separate"/>
        </w:r>
        <w:r w:rsidR="005725F3">
          <w:rPr>
            <w:noProof/>
            <w:webHidden/>
          </w:rPr>
          <w:t>22</w:t>
        </w:r>
        <w:r w:rsidR="005725F3">
          <w:rPr>
            <w:noProof/>
            <w:webHidden/>
          </w:rPr>
          <w:fldChar w:fldCharType="end"/>
        </w:r>
      </w:hyperlink>
    </w:p>
    <w:p w14:paraId="4FB8ED37" w14:textId="0AAB4DCE" w:rsidR="005725F3" w:rsidRDefault="007500EB">
      <w:pPr>
        <w:pStyle w:val="TOC3"/>
        <w:tabs>
          <w:tab w:val="left" w:pos="1445"/>
        </w:tabs>
        <w:rPr>
          <w:rFonts w:asciiTheme="minorHAnsi" w:eastAsiaTheme="minorEastAsia" w:hAnsiTheme="minorHAnsi" w:cstheme="minorBidi"/>
          <w:noProof/>
          <w:sz w:val="22"/>
          <w:szCs w:val="22"/>
        </w:rPr>
      </w:pPr>
      <w:hyperlink w:anchor="_Toc68256430" w:history="1">
        <w:r w:rsidR="005725F3" w:rsidRPr="00C67585">
          <w:rPr>
            <w:rStyle w:val="Hyperlink"/>
            <w:noProof/>
          </w:rPr>
          <w:t>2.5.3</w:t>
        </w:r>
        <w:r w:rsidR="005725F3">
          <w:rPr>
            <w:rFonts w:asciiTheme="minorHAnsi" w:eastAsiaTheme="minorEastAsia" w:hAnsiTheme="minorHAnsi" w:cstheme="minorBidi"/>
            <w:noProof/>
            <w:sz w:val="22"/>
            <w:szCs w:val="22"/>
          </w:rPr>
          <w:tab/>
        </w:r>
        <w:r w:rsidR="005725F3" w:rsidRPr="00C67585">
          <w:rPr>
            <w:rStyle w:val="Hyperlink"/>
            <w:noProof/>
          </w:rPr>
          <w:t>Intermediary</w:t>
        </w:r>
        <w:r w:rsidR="005725F3">
          <w:rPr>
            <w:noProof/>
            <w:webHidden/>
          </w:rPr>
          <w:tab/>
        </w:r>
        <w:r w:rsidR="005725F3">
          <w:rPr>
            <w:noProof/>
            <w:webHidden/>
          </w:rPr>
          <w:fldChar w:fldCharType="begin"/>
        </w:r>
        <w:r w:rsidR="005725F3">
          <w:rPr>
            <w:noProof/>
            <w:webHidden/>
          </w:rPr>
          <w:instrText xml:space="preserve"> PAGEREF _Toc68256430 \h </w:instrText>
        </w:r>
        <w:r w:rsidR="005725F3">
          <w:rPr>
            <w:noProof/>
            <w:webHidden/>
          </w:rPr>
        </w:r>
        <w:r w:rsidR="005725F3">
          <w:rPr>
            <w:noProof/>
            <w:webHidden/>
          </w:rPr>
          <w:fldChar w:fldCharType="separate"/>
        </w:r>
        <w:r w:rsidR="005725F3">
          <w:rPr>
            <w:noProof/>
            <w:webHidden/>
          </w:rPr>
          <w:t>23</w:t>
        </w:r>
        <w:r w:rsidR="005725F3">
          <w:rPr>
            <w:noProof/>
            <w:webHidden/>
          </w:rPr>
          <w:fldChar w:fldCharType="end"/>
        </w:r>
      </w:hyperlink>
    </w:p>
    <w:p w14:paraId="04712F7A" w14:textId="3C2DD687" w:rsidR="005725F3" w:rsidRDefault="007500EB">
      <w:pPr>
        <w:pStyle w:val="TOC3"/>
        <w:tabs>
          <w:tab w:val="left" w:pos="1445"/>
        </w:tabs>
        <w:rPr>
          <w:rFonts w:asciiTheme="minorHAnsi" w:eastAsiaTheme="minorEastAsia" w:hAnsiTheme="minorHAnsi" w:cstheme="minorBidi"/>
          <w:noProof/>
          <w:sz w:val="22"/>
          <w:szCs w:val="22"/>
        </w:rPr>
      </w:pPr>
      <w:hyperlink w:anchor="_Toc68256431" w:history="1">
        <w:r w:rsidR="005725F3" w:rsidRPr="00C67585">
          <w:rPr>
            <w:rStyle w:val="Hyperlink"/>
            <w:noProof/>
          </w:rPr>
          <w:t>2.5.4</w:t>
        </w:r>
        <w:r w:rsidR="005725F3">
          <w:rPr>
            <w:rFonts w:asciiTheme="minorHAnsi" w:eastAsiaTheme="minorEastAsia" w:hAnsiTheme="minorHAnsi" w:cstheme="minorBidi"/>
            <w:noProof/>
            <w:sz w:val="22"/>
            <w:szCs w:val="22"/>
          </w:rPr>
          <w:tab/>
        </w:r>
        <w:r w:rsidR="005725F3" w:rsidRPr="00C67585">
          <w:rPr>
            <w:rStyle w:val="Hyperlink"/>
            <w:noProof/>
          </w:rPr>
          <w:t>Disclosure Information</w:t>
        </w:r>
        <w:r w:rsidR="005725F3">
          <w:rPr>
            <w:noProof/>
            <w:webHidden/>
          </w:rPr>
          <w:tab/>
        </w:r>
        <w:r w:rsidR="005725F3">
          <w:rPr>
            <w:noProof/>
            <w:webHidden/>
          </w:rPr>
          <w:fldChar w:fldCharType="begin"/>
        </w:r>
        <w:r w:rsidR="005725F3">
          <w:rPr>
            <w:noProof/>
            <w:webHidden/>
          </w:rPr>
          <w:instrText xml:space="preserve"> PAGEREF _Toc68256431 \h </w:instrText>
        </w:r>
        <w:r w:rsidR="005725F3">
          <w:rPr>
            <w:noProof/>
            <w:webHidden/>
          </w:rPr>
        </w:r>
        <w:r w:rsidR="005725F3">
          <w:rPr>
            <w:noProof/>
            <w:webHidden/>
          </w:rPr>
          <w:fldChar w:fldCharType="separate"/>
        </w:r>
        <w:r w:rsidR="005725F3">
          <w:rPr>
            <w:noProof/>
            <w:webHidden/>
          </w:rPr>
          <w:t>24</w:t>
        </w:r>
        <w:r w:rsidR="005725F3">
          <w:rPr>
            <w:noProof/>
            <w:webHidden/>
          </w:rPr>
          <w:fldChar w:fldCharType="end"/>
        </w:r>
      </w:hyperlink>
    </w:p>
    <w:p w14:paraId="0536FC4B" w14:textId="21D52660" w:rsidR="005725F3" w:rsidRDefault="007500EB">
      <w:pPr>
        <w:pStyle w:val="TOC3"/>
        <w:tabs>
          <w:tab w:val="left" w:pos="1445"/>
        </w:tabs>
        <w:rPr>
          <w:rFonts w:asciiTheme="minorHAnsi" w:eastAsiaTheme="minorEastAsia" w:hAnsiTheme="minorHAnsi" w:cstheme="minorBidi"/>
          <w:noProof/>
          <w:sz w:val="22"/>
          <w:szCs w:val="22"/>
        </w:rPr>
      </w:pPr>
      <w:hyperlink w:anchor="_Toc68256432" w:history="1">
        <w:r w:rsidR="005725F3" w:rsidRPr="00C67585">
          <w:rPr>
            <w:rStyle w:val="Hyperlink"/>
            <w:noProof/>
          </w:rPr>
          <w:t>2.5.5</w:t>
        </w:r>
        <w:r w:rsidR="005725F3">
          <w:rPr>
            <w:rFonts w:asciiTheme="minorHAnsi" w:eastAsiaTheme="minorEastAsia" w:hAnsiTheme="minorHAnsi" w:cstheme="minorBidi"/>
            <w:noProof/>
            <w:sz w:val="22"/>
            <w:szCs w:val="22"/>
          </w:rPr>
          <w:tab/>
        </w:r>
        <w:r w:rsidR="005725F3" w:rsidRPr="00C67585">
          <w:rPr>
            <w:rStyle w:val="Hyperlink"/>
            <w:noProof/>
          </w:rPr>
          <w:t>Common Types</w:t>
        </w:r>
        <w:r w:rsidR="005725F3">
          <w:rPr>
            <w:noProof/>
            <w:webHidden/>
          </w:rPr>
          <w:tab/>
        </w:r>
        <w:r w:rsidR="005725F3">
          <w:rPr>
            <w:noProof/>
            <w:webHidden/>
          </w:rPr>
          <w:fldChar w:fldCharType="begin"/>
        </w:r>
        <w:r w:rsidR="005725F3">
          <w:rPr>
            <w:noProof/>
            <w:webHidden/>
          </w:rPr>
          <w:instrText xml:space="preserve"> PAGEREF _Toc68256432 \h </w:instrText>
        </w:r>
        <w:r w:rsidR="005725F3">
          <w:rPr>
            <w:noProof/>
            <w:webHidden/>
          </w:rPr>
        </w:r>
        <w:r w:rsidR="005725F3">
          <w:rPr>
            <w:noProof/>
            <w:webHidden/>
          </w:rPr>
          <w:fldChar w:fldCharType="separate"/>
        </w:r>
        <w:r w:rsidR="005725F3">
          <w:rPr>
            <w:noProof/>
            <w:webHidden/>
          </w:rPr>
          <w:t>26</w:t>
        </w:r>
        <w:r w:rsidR="005725F3">
          <w:rPr>
            <w:noProof/>
            <w:webHidden/>
          </w:rPr>
          <w:fldChar w:fldCharType="end"/>
        </w:r>
      </w:hyperlink>
    </w:p>
    <w:p w14:paraId="297979BA" w14:textId="45A5E86E" w:rsidR="005725F3" w:rsidRDefault="007500EB">
      <w:pPr>
        <w:pStyle w:val="TOC4"/>
        <w:rPr>
          <w:rFonts w:asciiTheme="minorHAnsi" w:eastAsiaTheme="minorEastAsia" w:hAnsiTheme="minorHAnsi" w:cstheme="minorBidi"/>
          <w:sz w:val="22"/>
          <w:szCs w:val="22"/>
        </w:rPr>
      </w:pPr>
      <w:hyperlink w:anchor="_Toc68256433" w:history="1">
        <w:r w:rsidR="005725F3" w:rsidRPr="00C67585">
          <w:rPr>
            <w:rStyle w:val="Hyperlink"/>
          </w:rPr>
          <w:t>2.5.5.1</w:t>
        </w:r>
        <w:r w:rsidR="005725F3">
          <w:rPr>
            <w:rFonts w:asciiTheme="minorHAnsi" w:eastAsiaTheme="minorEastAsia" w:hAnsiTheme="minorHAnsi" w:cstheme="minorBidi"/>
            <w:sz w:val="22"/>
            <w:szCs w:val="22"/>
          </w:rPr>
          <w:tab/>
        </w:r>
        <w:r w:rsidR="005725F3" w:rsidRPr="00C67585">
          <w:rPr>
            <w:rStyle w:val="Hyperlink"/>
          </w:rPr>
          <w:t>Person or Organisation Type</w:t>
        </w:r>
        <w:r w:rsidR="005725F3">
          <w:rPr>
            <w:webHidden/>
          </w:rPr>
          <w:tab/>
        </w:r>
        <w:r w:rsidR="005725F3">
          <w:rPr>
            <w:webHidden/>
          </w:rPr>
          <w:fldChar w:fldCharType="begin"/>
        </w:r>
        <w:r w:rsidR="005725F3">
          <w:rPr>
            <w:webHidden/>
          </w:rPr>
          <w:instrText xml:space="preserve"> PAGEREF _Toc68256433 \h </w:instrText>
        </w:r>
        <w:r w:rsidR="005725F3">
          <w:rPr>
            <w:webHidden/>
          </w:rPr>
        </w:r>
        <w:r w:rsidR="005725F3">
          <w:rPr>
            <w:webHidden/>
          </w:rPr>
          <w:fldChar w:fldCharType="separate"/>
        </w:r>
        <w:r w:rsidR="005725F3">
          <w:rPr>
            <w:webHidden/>
          </w:rPr>
          <w:t>26</w:t>
        </w:r>
        <w:r w:rsidR="005725F3">
          <w:rPr>
            <w:webHidden/>
          </w:rPr>
          <w:fldChar w:fldCharType="end"/>
        </w:r>
      </w:hyperlink>
    </w:p>
    <w:p w14:paraId="343F9C0E" w14:textId="12335C33" w:rsidR="005725F3" w:rsidRDefault="007500EB">
      <w:pPr>
        <w:pStyle w:val="TOC4"/>
        <w:rPr>
          <w:rFonts w:asciiTheme="minorHAnsi" w:eastAsiaTheme="minorEastAsia" w:hAnsiTheme="minorHAnsi" w:cstheme="minorBidi"/>
          <w:sz w:val="22"/>
          <w:szCs w:val="22"/>
        </w:rPr>
      </w:pPr>
      <w:hyperlink w:anchor="_Toc68256434" w:history="1">
        <w:r w:rsidR="005725F3" w:rsidRPr="00C67585">
          <w:rPr>
            <w:rStyle w:val="Hyperlink"/>
          </w:rPr>
          <w:t>2.5.5.2</w:t>
        </w:r>
        <w:r w:rsidR="005725F3">
          <w:rPr>
            <w:rFonts w:asciiTheme="minorHAnsi" w:eastAsiaTheme="minorEastAsia" w:hAnsiTheme="minorHAnsi" w:cstheme="minorBidi"/>
            <w:sz w:val="22"/>
            <w:szCs w:val="22"/>
          </w:rPr>
          <w:tab/>
        </w:r>
        <w:r w:rsidR="005725F3" w:rsidRPr="00C67585">
          <w:rPr>
            <w:rStyle w:val="Hyperlink"/>
          </w:rPr>
          <w:t>Person or Organisation Unknown Type</w:t>
        </w:r>
        <w:r w:rsidR="005725F3">
          <w:rPr>
            <w:webHidden/>
          </w:rPr>
          <w:tab/>
        </w:r>
        <w:r w:rsidR="005725F3">
          <w:rPr>
            <w:webHidden/>
          </w:rPr>
          <w:fldChar w:fldCharType="begin"/>
        </w:r>
        <w:r w:rsidR="005725F3">
          <w:rPr>
            <w:webHidden/>
          </w:rPr>
          <w:instrText xml:space="preserve"> PAGEREF _Toc68256434 \h </w:instrText>
        </w:r>
        <w:r w:rsidR="005725F3">
          <w:rPr>
            <w:webHidden/>
          </w:rPr>
        </w:r>
        <w:r w:rsidR="005725F3">
          <w:rPr>
            <w:webHidden/>
          </w:rPr>
          <w:fldChar w:fldCharType="separate"/>
        </w:r>
        <w:r w:rsidR="005725F3">
          <w:rPr>
            <w:webHidden/>
          </w:rPr>
          <w:t>27</w:t>
        </w:r>
        <w:r w:rsidR="005725F3">
          <w:rPr>
            <w:webHidden/>
          </w:rPr>
          <w:fldChar w:fldCharType="end"/>
        </w:r>
      </w:hyperlink>
    </w:p>
    <w:p w14:paraId="07528381" w14:textId="52AB8A69" w:rsidR="005725F3" w:rsidRDefault="007500EB">
      <w:pPr>
        <w:pStyle w:val="TOC4"/>
        <w:rPr>
          <w:rFonts w:asciiTheme="minorHAnsi" w:eastAsiaTheme="minorEastAsia" w:hAnsiTheme="minorHAnsi" w:cstheme="minorBidi"/>
          <w:sz w:val="22"/>
          <w:szCs w:val="22"/>
        </w:rPr>
      </w:pPr>
      <w:hyperlink w:anchor="_Toc68256435" w:history="1">
        <w:r w:rsidR="005725F3" w:rsidRPr="00C67585">
          <w:rPr>
            <w:rStyle w:val="Hyperlink"/>
          </w:rPr>
          <w:t>2.5.5.3</w:t>
        </w:r>
        <w:r w:rsidR="005725F3">
          <w:rPr>
            <w:rFonts w:asciiTheme="minorHAnsi" w:eastAsiaTheme="minorEastAsia" w:hAnsiTheme="minorHAnsi" w:cstheme="minorBidi"/>
            <w:sz w:val="22"/>
            <w:szCs w:val="22"/>
          </w:rPr>
          <w:tab/>
        </w:r>
        <w:r w:rsidR="005725F3" w:rsidRPr="00C67585">
          <w:rPr>
            <w:rStyle w:val="Hyperlink"/>
          </w:rPr>
          <w:t>Person Type (Individual)</w:t>
        </w:r>
        <w:r w:rsidR="005725F3">
          <w:rPr>
            <w:webHidden/>
          </w:rPr>
          <w:tab/>
        </w:r>
        <w:r w:rsidR="005725F3">
          <w:rPr>
            <w:webHidden/>
          </w:rPr>
          <w:fldChar w:fldCharType="begin"/>
        </w:r>
        <w:r w:rsidR="005725F3">
          <w:rPr>
            <w:webHidden/>
          </w:rPr>
          <w:instrText xml:space="preserve"> PAGEREF _Toc68256435 \h </w:instrText>
        </w:r>
        <w:r w:rsidR="005725F3">
          <w:rPr>
            <w:webHidden/>
          </w:rPr>
        </w:r>
        <w:r w:rsidR="005725F3">
          <w:rPr>
            <w:webHidden/>
          </w:rPr>
          <w:fldChar w:fldCharType="separate"/>
        </w:r>
        <w:r w:rsidR="005725F3">
          <w:rPr>
            <w:webHidden/>
          </w:rPr>
          <w:t>28</w:t>
        </w:r>
        <w:r w:rsidR="005725F3">
          <w:rPr>
            <w:webHidden/>
          </w:rPr>
          <w:fldChar w:fldCharType="end"/>
        </w:r>
      </w:hyperlink>
    </w:p>
    <w:p w14:paraId="038BAB1B" w14:textId="369A4C57" w:rsidR="005725F3" w:rsidRDefault="007500EB">
      <w:pPr>
        <w:pStyle w:val="TOC4"/>
        <w:rPr>
          <w:rFonts w:asciiTheme="minorHAnsi" w:eastAsiaTheme="minorEastAsia" w:hAnsiTheme="minorHAnsi" w:cstheme="minorBidi"/>
          <w:sz w:val="22"/>
          <w:szCs w:val="22"/>
        </w:rPr>
      </w:pPr>
      <w:hyperlink w:anchor="_Toc68256436" w:history="1">
        <w:r w:rsidR="005725F3" w:rsidRPr="00C67585">
          <w:rPr>
            <w:rStyle w:val="Hyperlink"/>
          </w:rPr>
          <w:t>2.5.5.4</w:t>
        </w:r>
        <w:r w:rsidR="005725F3">
          <w:rPr>
            <w:rFonts w:asciiTheme="minorHAnsi" w:eastAsiaTheme="minorEastAsia" w:hAnsiTheme="minorHAnsi" w:cstheme="minorBidi"/>
            <w:sz w:val="22"/>
            <w:szCs w:val="22"/>
          </w:rPr>
          <w:tab/>
        </w:r>
        <w:r w:rsidR="005725F3" w:rsidRPr="00C67585">
          <w:rPr>
            <w:rStyle w:val="Hyperlink"/>
          </w:rPr>
          <w:t>Person Unknown Type</w:t>
        </w:r>
        <w:r w:rsidR="005725F3">
          <w:rPr>
            <w:webHidden/>
          </w:rPr>
          <w:tab/>
        </w:r>
        <w:r w:rsidR="005725F3">
          <w:rPr>
            <w:webHidden/>
          </w:rPr>
          <w:fldChar w:fldCharType="begin"/>
        </w:r>
        <w:r w:rsidR="005725F3">
          <w:rPr>
            <w:webHidden/>
          </w:rPr>
          <w:instrText xml:space="preserve"> PAGEREF _Toc68256436 \h </w:instrText>
        </w:r>
        <w:r w:rsidR="005725F3">
          <w:rPr>
            <w:webHidden/>
          </w:rPr>
        </w:r>
        <w:r w:rsidR="005725F3">
          <w:rPr>
            <w:webHidden/>
          </w:rPr>
          <w:fldChar w:fldCharType="separate"/>
        </w:r>
        <w:r w:rsidR="005725F3">
          <w:rPr>
            <w:webHidden/>
          </w:rPr>
          <w:t>29</w:t>
        </w:r>
        <w:r w:rsidR="005725F3">
          <w:rPr>
            <w:webHidden/>
          </w:rPr>
          <w:fldChar w:fldCharType="end"/>
        </w:r>
      </w:hyperlink>
    </w:p>
    <w:p w14:paraId="202FE9FA" w14:textId="4720199B" w:rsidR="005725F3" w:rsidRDefault="007500EB">
      <w:pPr>
        <w:pStyle w:val="TOC4"/>
        <w:rPr>
          <w:rFonts w:asciiTheme="minorHAnsi" w:eastAsiaTheme="minorEastAsia" w:hAnsiTheme="minorHAnsi" w:cstheme="minorBidi"/>
          <w:sz w:val="22"/>
          <w:szCs w:val="22"/>
        </w:rPr>
      </w:pPr>
      <w:hyperlink w:anchor="_Toc68256437" w:history="1">
        <w:r w:rsidR="005725F3" w:rsidRPr="00C67585">
          <w:rPr>
            <w:rStyle w:val="Hyperlink"/>
          </w:rPr>
          <w:t>2.5.5.5</w:t>
        </w:r>
        <w:r w:rsidR="005725F3">
          <w:rPr>
            <w:rFonts w:asciiTheme="minorHAnsi" w:eastAsiaTheme="minorEastAsia" w:hAnsiTheme="minorHAnsi" w:cstheme="minorBidi"/>
            <w:sz w:val="22"/>
            <w:szCs w:val="22"/>
          </w:rPr>
          <w:tab/>
        </w:r>
        <w:r w:rsidR="005725F3" w:rsidRPr="00C67585">
          <w:rPr>
            <w:rStyle w:val="Hyperlink"/>
          </w:rPr>
          <w:t>NamePerson Type</w:t>
        </w:r>
        <w:r w:rsidR="005725F3">
          <w:rPr>
            <w:webHidden/>
          </w:rPr>
          <w:tab/>
        </w:r>
        <w:r w:rsidR="005725F3">
          <w:rPr>
            <w:webHidden/>
          </w:rPr>
          <w:fldChar w:fldCharType="begin"/>
        </w:r>
        <w:r w:rsidR="005725F3">
          <w:rPr>
            <w:webHidden/>
          </w:rPr>
          <w:instrText xml:space="preserve"> PAGEREF _Toc68256437 \h </w:instrText>
        </w:r>
        <w:r w:rsidR="005725F3">
          <w:rPr>
            <w:webHidden/>
          </w:rPr>
        </w:r>
        <w:r w:rsidR="005725F3">
          <w:rPr>
            <w:webHidden/>
          </w:rPr>
          <w:fldChar w:fldCharType="separate"/>
        </w:r>
        <w:r w:rsidR="005725F3">
          <w:rPr>
            <w:webHidden/>
          </w:rPr>
          <w:t>31</w:t>
        </w:r>
        <w:r w:rsidR="005725F3">
          <w:rPr>
            <w:webHidden/>
          </w:rPr>
          <w:fldChar w:fldCharType="end"/>
        </w:r>
      </w:hyperlink>
    </w:p>
    <w:p w14:paraId="692FD404" w14:textId="031C3080" w:rsidR="005725F3" w:rsidRDefault="007500EB">
      <w:pPr>
        <w:pStyle w:val="TOC4"/>
        <w:rPr>
          <w:rFonts w:asciiTheme="minorHAnsi" w:eastAsiaTheme="minorEastAsia" w:hAnsiTheme="minorHAnsi" w:cstheme="minorBidi"/>
          <w:sz w:val="22"/>
          <w:szCs w:val="22"/>
        </w:rPr>
      </w:pPr>
      <w:hyperlink w:anchor="_Toc68256438" w:history="1">
        <w:r w:rsidR="005725F3" w:rsidRPr="00C67585">
          <w:rPr>
            <w:rStyle w:val="Hyperlink"/>
          </w:rPr>
          <w:t>2.5.5.6</w:t>
        </w:r>
        <w:r w:rsidR="005725F3">
          <w:rPr>
            <w:rFonts w:asciiTheme="minorHAnsi" w:eastAsiaTheme="minorEastAsia" w:hAnsiTheme="minorHAnsi" w:cstheme="minorBidi"/>
            <w:sz w:val="22"/>
            <w:szCs w:val="22"/>
          </w:rPr>
          <w:tab/>
        </w:r>
        <w:r w:rsidR="005725F3" w:rsidRPr="00C67585">
          <w:rPr>
            <w:rStyle w:val="Hyperlink"/>
          </w:rPr>
          <w:t>Name Person Unknown Type</w:t>
        </w:r>
        <w:r w:rsidR="005725F3">
          <w:rPr>
            <w:webHidden/>
          </w:rPr>
          <w:tab/>
        </w:r>
        <w:r w:rsidR="005725F3">
          <w:rPr>
            <w:webHidden/>
          </w:rPr>
          <w:fldChar w:fldCharType="begin"/>
        </w:r>
        <w:r w:rsidR="005725F3">
          <w:rPr>
            <w:webHidden/>
          </w:rPr>
          <w:instrText xml:space="preserve"> PAGEREF _Toc68256438 \h </w:instrText>
        </w:r>
        <w:r w:rsidR="005725F3">
          <w:rPr>
            <w:webHidden/>
          </w:rPr>
        </w:r>
        <w:r w:rsidR="005725F3">
          <w:rPr>
            <w:webHidden/>
          </w:rPr>
          <w:fldChar w:fldCharType="separate"/>
        </w:r>
        <w:r w:rsidR="005725F3">
          <w:rPr>
            <w:webHidden/>
          </w:rPr>
          <w:t>32</w:t>
        </w:r>
        <w:r w:rsidR="005725F3">
          <w:rPr>
            <w:webHidden/>
          </w:rPr>
          <w:fldChar w:fldCharType="end"/>
        </w:r>
      </w:hyperlink>
    </w:p>
    <w:p w14:paraId="6AE58022" w14:textId="3FB94CC6" w:rsidR="005725F3" w:rsidRDefault="007500EB">
      <w:pPr>
        <w:pStyle w:val="TOC4"/>
        <w:rPr>
          <w:rFonts w:asciiTheme="minorHAnsi" w:eastAsiaTheme="minorEastAsia" w:hAnsiTheme="minorHAnsi" w:cstheme="minorBidi"/>
          <w:sz w:val="22"/>
          <w:szCs w:val="22"/>
        </w:rPr>
      </w:pPr>
      <w:hyperlink w:anchor="_Toc68256439" w:history="1">
        <w:r w:rsidR="005725F3" w:rsidRPr="00C67585">
          <w:rPr>
            <w:rStyle w:val="Hyperlink"/>
          </w:rPr>
          <w:t>2.5.5.7</w:t>
        </w:r>
        <w:r w:rsidR="005725F3">
          <w:rPr>
            <w:rFonts w:asciiTheme="minorHAnsi" w:eastAsiaTheme="minorEastAsia" w:hAnsiTheme="minorHAnsi" w:cstheme="minorBidi"/>
            <w:sz w:val="22"/>
            <w:szCs w:val="22"/>
          </w:rPr>
          <w:tab/>
        </w:r>
        <w:r w:rsidR="005725F3" w:rsidRPr="00C67585">
          <w:rPr>
            <w:rStyle w:val="Hyperlink"/>
          </w:rPr>
          <w:t>Organisation Type</w:t>
        </w:r>
        <w:r w:rsidR="005725F3">
          <w:rPr>
            <w:webHidden/>
          </w:rPr>
          <w:tab/>
        </w:r>
        <w:r w:rsidR="005725F3">
          <w:rPr>
            <w:webHidden/>
          </w:rPr>
          <w:fldChar w:fldCharType="begin"/>
        </w:r>
        <w:r w:rsidR="005725F3">
          <w:rPr>
            <w:webHidden/>
          </w:rPr>
          <w:instrText xml:space="preserve"> PAGEREF _Toc68256439 \h </w:instrText>
        </w:r>
        <w:r w:rsidR="005725F3">
          <w:rPr>
            <w:webHidden/>
          </w:rPr>
        </w:r>
        <w:r w:rsidR="005725F3">
          <w:rPr>
            <w:webHidden/>
          </w:rPr>
          <w:fldChar w:fldCharType="separate"/>
        </w:r>
        <w:r w:rsidR="005725F3">
          <w:rPr>
            <w:webHidden/>
          </w:rPr>
          <w:t>34</w:t>
        </w:r>
        <w:r w:rsidR="005725F3">
          <w:rPr>
            <w:webHidden/>
          </w:rPr>
          <w:fldChar w:fldCharType="end"/>
        </w:r>
      </w:hyperlink>
    </w:p>
    <w:p w14:paraId="01717AA9" w14:textId="52861927" w:rsidR="005725F3" w:rsidRDefault="007500EB">
      <w:pPr>
        <w:pStyle w:val="TOC4"/>
        <w:rPr>
          <w:rFonts w:asciiTheme="minorHAnsi" w:eastAsiaTheme="minorEastAsia" w:hAnsiTheme="minorHAnsi" w:cstheme="minorBidi"/>
          <w:sz w:val="22"/>
          <w:szCs w:val="22"/>
        </w:rPr>
      </w:pPr>
      <w:hyperlink w:anchor="_Toc68256440" w:history="1">
        <w:r w:rsidR="005725F3" w:rsidRPr="00C67585">
          <w:rPr>
            <w:rStyle w:val="Hyperlink"/>
          </w:rPr>
          <w:t>2.5.5.8</w:t>
        </w:r>
        <w:r w:rsidR="005725F3">
          <w:rPr>
            <w:rFonts w:asciiTheme="minorHAnsi" w:eastAsiaTheme="minorEastAsia" w:hAnsiTheme="minorHAnsi" w:cstheme="minorBidi"/>
            <w:sz w:val="22"/>
            <w:szCs w:val="22"/>
          </w:rPr>
          <w:tab/>
        </w:r>
        <w:r w:rsidR="005725F3" w:rsidRPr="00C67585">
          <w:rPr>
            <w:rStyle w:val="Hyperlink"/>
          </w:rPr>
          <w:t>Organisation Type Unknown</w:t>
        </w:r>
        <w:r w:rsidR="005725F3">
          <w:rPr>
            <w:webHidden/>
          </w:rPr>
          <w:tab/>
        </w:r>
        <w:r w:rsidR="005725F3">
          <w:rPr>
            <w:webHidden/>
          </w:rPr>
          <w:fldChar w:fldCharType="begin"/>
        </w:r>
        <w:r w:rsidR="005725F3">
          <w:rPr>
            <w:webHidden/>
          </w:rPr>
          <w:instrText xml:space="preserve"> PAGEREF _Toc68256440 \h </w:instrText>
        </w:r>
        <w:r w:rsidR="005725F3">
          <w:rPr>
            <w:webHidden/>
          </w:rPr>
        </w:r>
        <w:r w:rsidR="005725F3">
          <w:rPr>
            <w:webHidden/>
          </w:rPr>
          <w:fldChar w:fldCharType="separate"/>
        </w:r>
        <w:r w:rsidR="005725F3">
          <w:rPr>
            <w:webHidden/>
          </w:rPr>
          <w:t>35</w:t>
        </w:r>
        <w:r w:rsidR="005725F3">
          <w:rPr>
            <w:webHidden/>
          </w:rPr>
          <w:fldChar w:fldCharType="end"/>
        </w:r>
      </w:hyperlink>
    </w:p>
    <w:p w14:paraId="797B64DB" w14:textId="2A69E4BF" w:rsidR="005725F3" w:rsidRDefault="007500EB">
      <w:pPr>
        <w:pStyle w:val="TOC4"/>
        <w:rPr>
          <w:rFonts w:asciiTheme="minorHAnsi" w:eastAsiaTheme="minorEastAsia" w:hAnsiTheme="minorHAnsi" w:cstheme="minorBidi"/>
          <w:sz w:val="22"/>
          <w:szCs w:val="22"/>
        </w:rPr>
      </w:pPr>
      <w:hyperlink w:anchor="_Toc68256441" w:history="1">
        <w:r w:rsidR="005725F3" w:rsidRPr="00C67585">
          <w:rPr>
            <w:rStyle w:val="Hyperlink"/>
          </w:rPr>
          <w:t>2.5.5.9</w:t>
        </w:r>
        <w:r w:rsidR="005725F3">
          <w:rPr>
            <w:rFonts w:asciiTheme="minorHAnsi" w:eastAsiaTheme="minorEastAsia" w:hAnsiTheme="minorHAnsi" w:cstheme="minorBidi"/>
            <w:sz w:val="22"/>
            <w:szCs w:val="22"/>
          </w:rPr>
          <w:tab/>
        </w:r>
        <w:r w:rsidR="005725F3" w:rsidRPr="00C67585">
          <w:rPr>
            <w:rStyle w:val="Hyperlink"/>
          </w:rPr>
          <w:t>Address Type</w:t>
        </w:r>
        <w:r w:rsidR="005725F3">
          <w:rPr>
            <w:webHidden/>
          </w:rPr>
          <w:tab/>
        </w:r>
        <w:r w:rsidR="005725F3">
          <w:rPr>
            <w:webHidden/>
          </w:rPr>
          <w:fldChar w:fldCharType="begin"/>
        </w:r>
        <w:r w:rsidR="005725F3">
          <w:rPr>
            <w:webHidden/>
          </w:rPr>
          <w:instrText xml:space="preserve"> PAGEREF _Toc68256441 \h </w:instrText>
        </w:r>
        <w:r w:rsidR="005725F3">
          <w:rPr>
            <w:webHidden/>
          </w:rPr>
        </w:r>
        <w:r w:rsidR="005725F3">
          <w:rPr>
            <w:webHidden/>
          </w:rPr>
          <w:fldChar w:fldCharType="separate"/>
        </w:r>
        <w:r w:rsidR="005725F3">
          <w:rPr>
            <w:webHidden/>
          </w:rPr>
          <w:t>36</w:t>
        </w:r>
        <w:r w:rsidR="005725F3">
          <w:rPr>
            <w:webHidden/>
          </w:rPr>
          <w:fldChar w:fldCharType="end"/>
        </w:r>
      </w:hyperlink>
    </w:p>
    <w:p w14:paraId="0DD91FFF" w14:textId="328CB5AE" w:rsidR="005725F3" w:rsidRDefault="007500EB">
      <w:pPr>
        <w:pStyle w:val="TOC4"/>
        <w:rPr>
          <w:rFonts w:asciiTheme="minorHAnsi" w:eastAsiaTheme="minorEastAsia" w:hAnsiTheme="minorHAnsi" w:cstheme="minorBidi"/>
          <w:sz w:val="22"/>
          <w:szCs w:val="22"/>
        </w:rPr>
      </w:pPr>
      <w:hyperlink w:anchor="_Toc68256442" w:history="1">
        <w:r w:rsidR="005725F3" w:rsidRPr="00C67585">
          <w:rPr>
            <w:rStyle w:val="Hyperlink"/>
          </w:rPr>
          <w:t>2.5.5.10</w:t>
        </w:r>
        <w:r w:rsidR="005725F3">
          <w:rPr>
            <w:rFonts w:asciiTheme="minorHAnsi" w:eastAsiaTheme="minorEastAsia" w:hAnsiTheme="minorHAnsi" w:cstheme="minorBidi"/>
            <w:sz w:val="22"/>
            <w:szCs w:val="22"/>
          </w:rPr>
          <w:tab/>
        </w:r>
        <w:r w:rsidR="005725F3" w:rsidRPr="00C67585">
          <w:rPr>
            <w:rStyle w:val="Hyperlink"/>
          </w:rPr>
          <w:t>Amount Type</w:t>
        </w:r>
        <w:r w:rsidR="005725F3">
          <w:rPr>
            <w:webHidden/>
          </w:rPr>
          <w:tab/>
        </w:r>
        <w:r w:rsidR="005725F3">
          <w:rPr>
            <w:webHidden/>
          </w:rPr>
          <w:fldChar w:fldCharType="begin"/>
        </w:r>
        <w:r w:rsidR="005725F3">
          <w:rPr>
            <w:webHidden/>
          </w:rPr>
          <w:instrText xml:space="preserve"> PAGEREF _Toc68256442 \h </w:instrText>
        </w:r>
        <w:r w:rsidR="005725F3">
          <w:rPr>
            <w:webHidden/>
          </w:rPr>
        </w:r>
        <w:r w:rsidR="005725F3">
          <w:rPr>
            <w:webHidden/>
          </w:rPr>
          <w:fldChar w:fldCharType="separate"/>
        </w:r>
        <w:r w:rsidR="005725F3">
          <w:rPr>
            <w:webHidden/>
          </w:rPr>
          <w:t>36</w:t>
        </w:r>
        <w:r w:rsidR="005725F3">
          <w:rPr>
            <w:webHidden/>
          </w:rPr>
          <w:fldChar w:fldCharType="end"/>
        </w:r>
      </w:hyperlink>
    </w:p>
    <w:p w14:paraId="5DAD3102" w14:textId="5D22B2E4" w:rsidR="005725F3" w:rsidRDefault="007500EB">
      <w:pPr>
        <w:pStyle w:val="TOC4"/>
        <w:rPr>
          <w:rFonts w:asciiTheme="minorHAnsi" w:eastAsiaTheme="minorEastAsia" w:hAnsiTheme="minorHAnsi" w:cstheme="minorBidi"/>
          <w:sz w:val="22"/>
          <w:szCs w:val="22"/>
        </w:rPr>
      </w:pPr>
      <w:hyperlink w:anchor="_Toc68256443" w:history="1">
        <w:r w:rsidR="005725F3" w:rsidRPr="00C67585">
          <w:rPr>
            <w:rStyle w:val="Hyperlink"/>
          </w:rPr>
          <w:t>2.5.5.11</w:t>
        </w:r>
        <w:r w:rsidR="005725F3">
          <w:rPr>
            <w:rFonts w:asciiTheme="minorHAnsi" w:eastAsiaTheme="minorEastAsia" w:hAnsiTheme="minorHAnsi" w:cstheme="minorBidi"/>
            <w:sz w:val="22"/>
            <w:szCs w:val="22"/>
          </w:rPr>
          <w:tab/>
        </w:r>
        <w:r w:rsidR="005725F3" w:rsidRPr="00C67585">
          <w:rPr>
            <w:rStyle w:val="Hyperlink"/>
          </w:rPr>
          <w:t>Amount Unknown Type</w:t>
        </w:r>
        <w:r w:rsidR="005725F3">
          <w:rPr>
            <w:webHidden/>
          </w:rPr>
          <w:tab/>
        </w:r>
        <w:r w:rsidR="005725F3">
          <w:rPr>
            <w:webHidden/>
          </w:rPr>
          <w:fldChar w:fldCharType="begin"/>
        </w:r>
        <w:r w:rsidR="005725F3">
          <w:rPr>
            <w:webHidden/>
          </w:rPr>
          <w:instrText xml:space="preserve"> PAGEREF _Toc68256443 \h </w:instrText>
        </w:r>
        <w:r w:rsidR="005725F3">
          <w:rPr>
            <w:webHidden/>
          </w:rPr>
        </w:r>
        <w:r w:rsidR="005725F3">
          <w:rPr>
            <w:webHidden/>
          </w:rPr>
          <w:fldChar w:fldCharType="separate"/>
        </w:r>
        <w:r w:rsidR="005725F3">
          <w:rPr>
            <w:webHidden/>
          </w:rPr>
          <w:t>37</w:t>
        </w:r>
        <w:r w:rsidR="005725F3">
          <w:rPr>
            <w:webHidden/>
          </w:rPr>
          <w:fldChar w:fldCharType="end"/>
        </w:r>
      </w:hyperlink>
    </w:p>
    <w:p w14:paraId="583DFC7B" w14:textId="05D5F59E" w:rsidR="005725F3" w:rsidRDefault="007500EB">
      <w:pPr>
        <w:pStyle w:val="TOC4"/>
        <w:rPr>
          <w:rFonts w:asciiTheme="minorHAnsi" w:eastAsiaTheme="minorEastAsia" w:hAnsiTheme="minorHAnsi" w:cstheme="minorBidi"/>
          <w:sz w:val="22"/>
          <w:szCs w:val="22"/>
        </w:rPr>
      </w:pPr>
      <w:hyperlink w:anchor="_Toc68256444" w:history="1">
        <w:r w:rsidR="005725F3" w:rsidRPr="00C67585">
          <w:rPr>
            <w:rStyle w:val="Hyperlink"/>
          </w:rPr>
          <w:t>2.5.5.12</w:t>
        </w:r>
        <w:r w:rsidR="005725F3">
          <w:rPr>
            <w:rFonts w:asciiTheme="minorHAnsi" w:eastAsiaTheme="minorEastAsia" w:hAnsiTheme="minorHAnsi" w:cstheme="minorBidi"/>
            <w:sz w:val="22"/>
            <w:szCs w:val="22"/>
          </w:rPr>
          <w:tab/>
        </w:r>
        <w:r w:rsidR="005725F3" w:rsidRPr="00C67585">
          <w:rPr>
            <w:rStyle w:val="Hyperlink"/>
          </w:rPr>
          <w:t>Affected Person Type</w:t>
        </w:r>
        <w:r w:rsidR="005725F3">
          <w:rPr>
            <w:webHidden/>
          </w:rPr>
          <w:tab/>
        </w:r>
        <w:r w:rsidR="005725F3">
          <w:rPr>
            <w:webHidden/>
          </w:rPr>
          <w:fldChar w:fldCharType="begin"/>
        </w:r>
        <w:r w:rsidR="005725F3">
          <w:rPr>
            <w:webHidden/>
          </w:rPr>
          <w:instrText xml:space="preserve"> PAGEREF _Toc68256444 \h </w:instrText>
        </w:r>
        <w:r w:rsidR="005725F3">
          <w:rPr>
            <w:webHidden/>
          </w:rPr>
        </w:r>
        <w:r w:rsidR="005725F3">
          <w:rPr>
            <w:webHidden/>
          </w:rPr>
          <w:fldChar w:fldCharType="separate"/>
        </w:r>
        <w:r w:rsidR="005725F3">
          <w:rPr>
            <w:webHidden/>
          </w:rPr>
          <w:t>37</w:t>
        </w:r>
        <w:r w:rsidR="005725F3">
          <w:rPr>
            <w:webHidden/>
          </w:rPr>
          <w:fldChar w:fldCharType="end"/>
        </w:r>
      </w:hyperlink>
    </w:p>
    <w:p w14:paraId="5D0BE3F5" w14:textId="3549CB9D" w:rsidR="005725F3" w:rsidRDefault="007500EB">
      <w:pPr>
        <w:pStyle w:val="TOC4"/>
        <w:rPr>
          <w:rFonts w:asciiTheme="minorHAnsi" w:eastAsiaTheme="minorEastAsia" w:hAnsiTheme="minorHAnsi" w:cstheme="minorBidi"/>
          <w:sz w:val="22"/>
          <w:szCs w:val="22"/>
        </w:rPr>
      </w:pPr>
      <w:hyperlink w:anchor="_Toc68256445" w:history="1">
        <w:r w:rsidR="005725F3" w:rsidRPr="00C67585">
          <w:rPr>
            <w:rStyle w:val="Hyperlink"/>
          </w:rPr>
          <w:t>2.5.5.13</w:t>
        </w:r>
        <w:r w:rsidR="005725F3">
          <w:rPr>
            <w:rFonts w:asciiTheme="minorHAnsi" w:eastAsiaTheme="minorEastAsia" w:hAnsiTheme="minorHAnsi" w:cstheme="minorBidi"/>
            <w:sz w:val="22"/>
            <w:szCs w:val="22"/>
          </w:rPr>
          <w:tab/>
        </w:r>
        <w:r w:rsidR="005725F3" w:rsidRPr="00C67585">
          <w:rPr>
            <w:rStyle w:val="Hyperlink"/>
          </w:rPr>
          <w:t>Associated Enterprise Type</w:t>
        </w:r>
        <w:r w:rsidR="005725F3">
          <w:rPr>
            <w:webHidden/>
          </w:rPr>
          <w:tab/>
        </w:r>
        <w:r w:rsidR="005725F3">
          <w:rPr>
            <w:webHidden/>
          </w:rPr>
          <w:fldChar w:fldCharType="begin"/>
        </w:r>
        <w:r w:rsidR="005725F3">
          <w:rPr>
            <w:webHidden/>
          </w:rPr>
          <w:instrText xml:space="preserve"> PAGEREF _Toc68256445 \h </w:instrText>
        </w:r>
        <w:r w:rsidR="005725F3">
          <w:rPr>
            <w:webHidden/>
          </w:rPr>
        </w:r>
        <w:r w:rsidR="005725F3">
          <w:rPr>
            <w:webHidden/>
          </w:rPr>
          <w:fldChar w:fldCharType="separate"/>
        </w:r>
        <w:r w:rsidR="005725F3">
          <w:rPr>
            <w:webHidden/>
          </w:rPr>
          <w:t>37</w:t>
        </w:r>
        <w:r w:rsidR="005725F3">
          <w:rPr>
            <w:webHidden/>
          </w:rPr>
          <w:fldChar w:fldCharType="end"/>
        </w:r>
      </w:hyperlink>
    </w:p>
    <w:p w14:paraId="2C350FB6" w14:textId="248BA504" w:rsidR="005725F3" w:rsidRDefault="007500EB">
      <w:pPr>
        <w:pStyle w:val="TOC4"/>
        <w:rPr>
          <w:rFonts w:asciiTheme="minorHAnsi" w:eastAsiaTheme="minorEastAsia" w:hAnsiTheme="minorHAnsi" w:cstheme="minorBidi"/>
          <w:sz w:val="22"/>
          <w:szCs w:val="22"/>
        </w:rPr>
      </w:pPr>
      <w:hyperlink w:anchor="_Toc68256446" w:history="1">
        <w:r w:rsidR="005725F3" w:rsidRPr="00C67585">
          <w:rPr>
            <w:rStyle w:val="Hyperlink"/>
          </w:rPr>
          <w:t>2.5.5.14</w:t>
        </w:r>
        <w:r w:rsidR="005725F3">
          <w:rPr>
            <w:rFonts w:asciiTheme="minorHAnsi" w:eastAsiaTheme="minorEastAsia" w:hAnsiTheme="minorHAnsi" w:cstheme="minorBidi"/>
            <w:sz w:val="22"/>
            <w:szCs w:val="22"/>
          </w:rPr>
          <w:tab/>
        </w:r>
        <w:r w:rsidR="005725F3" w:rsidRPr="00C67585">
          <w:rPr>
            <w:rStyle w:val="Hyperlink"/>
          </w:rPr>
          <w:t>Liability Type</w:t>
        </w:r>
        <w:r w:rsidR="005725F3">
          <w:rPr>
            <w:webHidden/>
          </w:rPr>
          <w:tab/>
        </w:r>
        <w:r w:rsidR="005725F3">
          <w:rPr>
            <w:webHidden/>
          </w:rPr>
          <w:fldChar w:fldCharType="begin"/>
        </w:r>
        <w:r w:rsidR="005725F3">
          <w:rPr>
            <w:webHidden/>
          </w:rPr>
          <w:instrText xml:space="preserve"> PAGEREF _Toc68256446 \h </w:instrText>
        </w:r>
        <w:r w:rsidR="005725F3">
          <w:rPr>
            <w:webHidden/>
          </w:rPr>
        </w:r>
        <w:r w:rsidR="005725F3">
          <w:rPr>
            <w:webHidden/>
          </w:rPr>
          <w:fldChar w:fldCharType="separate"/>
        </w:r>
        <w:r w:rsidR="005725F3">
          <w:rPr>
            <w:webHidden/>
          </w:rPr>
          <w:t>38</w:t>
        </w:r>
        <w:r w:rsidR="005725F3">
          <w:rPr>
            <w:webHidden/>
          </w:rPr>
          <w:fldChar w:fldCharType="end"/>
        </w:r>
      </w:hyperlink>
    </w:p>
    <w:p w14:paraId="0AA88D91" w14:textId="4E861C57" w:rsidR="005725F3" w:rsidRDefault="007500EB">
      <w:pPr>
        <w:pStyle w:val="TOC4"/>
        <w:rPr>
          <w:rFonts w:asciiTheme="minorHAnsi" w:eastAsiaTheme="minorEastAsia" w:hAnsiTheme="minorHAnsi" w:cstheme="minorBidi"/>
          <w:sz w:val="22"/>
          <w:szCs w:val="22"/>
        </w:rPr>
      </w:pPr>
      <w:hyperlink w:anchor="_Toc68256447" w:history="1">
        <w:r w:rsidR="005725F3" w:rsidRPr="00C67585">
          <w:rPr>
            <w:rStyle w:val="Hyperlink"/>
          </w:rPr>
          <w:t>2.5.5.15</w:t>
        </w:r>
        <w:r w:rsidR="005725F3">
          <w:rPr>
            <w:rFonts w:asciiTheme="minorHAnsi" w:eastAsiaTheme="minorEastAsia" w:hAnsiTheme="minorHAnsi" w:cstheme="minorBidi"/>
            <w:sz w:val="22"/>
            <w:szCs w:val="22"/>
          </w:rPr>
          <w:tab/>
        </w:r>
        <w:r w:rsidR="005725F3" w:rsidRPr="00C67585">
          <w:rPr>
            <w:rStyle w:val="Hyperlink"/>
          </w:rPr>
          <w:t>National Exemption Type</w:t>
        </w:r>
        <w:r w:rsidR="005725F3">
          <w:rPr>
            <w:webHidden/>
          </w:rPr>
          <w:tab/>
        </w:r>
        <w:r w:rsidR="005725F3">
          <w:rPr>
            <w:webHidden/>
          </w:rPr>
          <w:fldChar w:fldCharType="begin"/>
        </w:r>
        <w:r w:rsidR="005725F3">
          <w:rPr>
            <w:webHidden/>
          </w:rPr>
          <w:instrText xml:space="preserve"> PAGEREF _Toc68256447 \h </w:instrText>
        </w:r>
        <w:r w:rsidR="005725F3">
          <w:rPr>
            <w:webHidden/>
          </w:rPr>
        </w:r>
        <w:r w:rsidR="005725F3">
          <w:rPr>
            <w:webHidden/>
          </w:rPr>
          <w:fldChar w:fldCharType="separate"/>
        </w:r>
        <w:r w:rsidR="005725F3">
          <w:rPr>
            <w:webHidden/>
          </w:rPr>
          <w:t>40</w:t>
        </w:r>
        <w:r w:rsidR="005725F3">
          <w:rPr>
            <w:webHidden/>
          </w:rPr>
          <w:fldChar w:fldCharType="end"/>
        </w:r>
      </w:hyperlink>
    </w:p>
    <w:p w14:paraId="7F4B9BFC" w14:textId="575DAF09" w:rsidR="005725F3" w:rsidRDefault="007500EB">
      <w:pPr>
        <w:pStyle w:val="TOC4"/>
        <w:rPr>
          <w:rFonts w:asciiTheme="minorHAnsi" w:eastAsiaTheme="minorEastAsia" w:hAnsiTheme="minorHAnsi" w:cstheme="minorBidi"/>
          <w:sz w:val="22"/>
          <w:szCs w:val="22"/>
        </w:rPr>
      </w:pPr>
      <w:hyperlink w:anchor="_Toc68256448" w:history="1">
        <w:r w:rsidR="005725F3" w:rsidRPr="00C67585">
          <w:rPr>
            <w:rStyle w:val="Hyperlink"/>
          </w:rPr>
          <w:t>2.5.5.16</w:t>
        </w:r>
        <w:r w:rsidR="005725F3">
          <w:rPr>
            <w:rFonts w:asciiTheme="minorHAnsi" w:eastAsiaTheme="minorEastAsia" w:hAnsiTheme="minorHAnsi" w:cstheme="minorBidi"/>
            <w:sz w:val="22"/>
            <w:szCs w:val="22"/>
          </w:rPr>
          <w:tab/>
        </w:r>
        <w:r w:rsidR="005725F3" w:rsidRPr="00C67585">
          <w:rPr>
            <w:rStyle w:val="Hyperlink"/>
          </w:rPr>
          <w:t>Summary Type</w:t>
        </w:r>
        <w:r w:rsidR="005725F3">
          <w:rPr>
            <w:webHidden/>
          </w:rPr>
          <w:tab/>
        </w:r>
        <w:r w:rsidR="005725F3">
          <w:rPr>
            <w:webHidden/>
          </w:rPr>
          <w:fldChar w:fldCharType="begin"/>
        </w:r>
        <w:r w:rsidR="005725F3">
          <w:rPr>
            <w:webHidden/>
          </w:rPr>
          <w:instrText xml:space="preserve"> PAGEREF _Toc68256448 \h </w:instrText>
        </w:r>
        <w:r w:rsidR="005725F3">
          <w:rPr>
            <w:webHidden/>
          </w:rPr>
        </w:r>
        <w:r w:rsidR="005725F3">
          <w:rPr>
            <w:webHidden/>
          </w:rPr>
          <w:fldChar w:fldCharType="separate"/>
        </w:r>
        <w:r w:rsidR="005725F3">
          <w:rPr>
            <w:webHidden/>
          </w:rPr>
          <w:t>41</w:t>
        </w:r>
        <w:r w:rsidR="005725F3">
          <w:rPr>
            <w:webHidden/>
          </w:rPr>
          <w:fldChar w:fldCharType="end"/>
        </w:r>
      </w:hyperlink>
    </w:p>
    <w:p w14:paraId="12AC081D" w14:textId="60CBD7FA" w:rsidR="005725F3" w:rsidRDefault="007500EB">
      <w:pPr>
        <w:pStyle w:val="TOC4"/>
        <w:rPr>
          <w:rFonts w:asciiTheme="minorHAnsi" w:eastAsiaTheme="minorEastAsia" w:hAnsiTheme="minorHAnsi" w:cstheme="minorBidi"/>
          <w:sz w:val="22"/>
          <w:szCs w:val="22"/>
        </w:rPr>
      </w:pPr>
      <w:hyperlink w:anchor="_Toc68256449" w:history="1">
        <w:r w:rsidR="005725F3" w:rsidRPr="00C67585">
          <w:rPr>
            <w:rStyle w:val="Hyperlink"/>
          </w:rPr>
          <w:t>2.5.5.17</w:t>
        </w:r>
        <w:r w:rsidR="005725F3">
          <w:rPr>
            <w:rFonts w:asciiTheme="minorHAnsi" w:eastAsiaTheme="minorEastAsia" w:hAnsiTheme="minorHAnsi" w:cstheme="minorBidi"/>
            <w:sz w:val="22"/>
            <w:szCs w:val="22"/>
          </w:rPr>
          <w:tab/>
        </w:r>
        <w:r w:rsidR="005725F3" w:rsidRPr="00C67585">
          <w:rPr>
            <w:rStyle w:val="Hyperlink"/>
          </w:rPr>
          <w:t>Arrangement Chart Type</w:t>
        </w:r>
        <w:r w:rsidR="005725F3">
          <w:rPr>
            <w:webHidden/>
          </w:rPr>
          <w:tab/>
        </w:r>
        <w:r w:rsidR="005725F3">
          <w:rPr>
            <w:webHidden/>
          </w:rPr>
          <w:fldChar w:fldCharType="begin"/>
        </w:r>
        <w:r w:rsidR="005725F3">
          <w:rPr>
            <w:webHidden/>
          </w:rPr>
          <w:instrText xml:space="preserve"> PAGEREF _Toc68256449 \h </w:instrText>
        </w:r>
        <w:r w:rsidR="005725F3">
          <w:rPr>
            <w:webHidden/>
          </w:rPr>
        </w:r>
        <w:r w:rsidR="005725F3">
          <w:rPr>
            <w:webHidden/>
          </w:rPr>
          <w:fldChar w:fldCharType="separate"/>
        </w:r>
        <w:r w:rsidR="005725F3">
          <w:rPr>
            <w:webHidden/>
          </w:rPr>
          <w:t>42</w:t>
        </w:r>
        <w:r w:rsidR="005725F3">
          <w:rPr>
            <w:webHidden/>
          </w:rPr>
          <w:fldChar w:fldCharType="end"/>
        </w:r>
      </w:hyperlink>
    </w:p>
    <w:p w14:paraId="6CBFF3DC" w14:textId="5DF9A2B3" w:rsidR="005725F3" w:rsidRDefault="007500EB">
      <w:pPr>
        <w:pStyle w:val="TOC4"/>
        <w:rPr>
          <w:rFonts w:asciiTheme="minorHAnsi" w:eastAsiaTheme="minorEastAsia" w:hAnsiTheme="minorHAnsi" w:cstheme="minorBidi"/>
          <w:sz w:val="22"/>
          <w:szCs w:val="22"/>
        </w:rPr>
      </w:pPr>
      <w:hyperlink w:anchor="_Toc68256450" w:history="1">
        <w:r w:rsidR="005725F3" w:rsidRPr="00C67585">
          <w:rPr>
            <w:rStyle w:val="Hyperlink"/>
          </w:rPr>
          <w:t>2.5.5.18</w:t>
        </w:r>
        <w:r w:rsidR="005725F3">
          <w:rPr>
            <w:rFonts w:asciiTheme="minorHAnsi" w:eastAsiaTheme="minorEastAsia" w:hAnsiTheme="minorHAnsi" w:cstheme="minorBidi"/>
            <w:sz w:val="22"/>
            <w:szCs w:val="22"/>
          </w:rPr>
          <w:tab/>
        </w:r>
        <w:r w:rsidR="005725F3" w:rsidRPr="00C67585">
          <w:rPr>
            <w:rStyle w:val="Hyperlink"/>
          </w:rPr>
          <w:t>Arrangement Chart Root Type</w:t>
        </w:r>
        <w:r w:rsidR="005725F3">
          <w:rPr>
            <w:webHidden/>
          </w:rPr>
          <w:tab/>
        </w:r>
        <w:r w:rsidR="005725F3">
          <w:rPr>
            <w:webHidden/>
          </w:rPr>
          <w:fldChar w:fldCharType="begin"/>
        </w:r>
        <w:r w:rsidR="005725F3">
          <w:rPr>
            <w:webHidden/>
          </w:rPr>
          <w:instrText xml:space="preserve"> PAGEREF _Toc68256450 \h </w:instrText>
        </w:r>
        <w:r w:rsidR="005725F3">
          <w:rPr>
            <w:webHidden/>
          </w:rPr>
        </w:r>
        <w:r w:rsidR="005725F3">
          <w:rPr>
            <w:webHidden/>
          </w:rPr>
          <w:fldChar w:fldCharType="separate"/>
        </w:r>
        <w:r w:rsidR="005725F3">
          <w:rPr>
            <w:webHidden/>
          </w:rPr>
          <w:t>44</w:t>
        </w:r>
        <w:r w:rsidR="005725F3">
          <w:rPr>
            <w:webHidden/>
          </w:rPr>
          <w:fldChar w:fldCharType="end"/>
        </w:r>
      </w:hyperlink>
    </w:p>
    <w:p w14:paraId="1AFB2906" w14:textId="514C3237" w:rsidR="005725F3" w:rsidRDefault="007500EB">
      <w:pPr>
        <w:pStyle w:val="TOC4"/>
        <w:rPr>
          <w:rFonts w:asciiTheme="minorHAnsi" w:eastAsiaTheme="minorEastAsia" w:hAnsiTheme="minorHAnsi" w:cstheme="minorBidi"/>
          <w:sz w:val="22"/>
          <w:szCs w:val="22"/>
        </w:rPr>
      </w:pPr>
      <w:hyperlink w:anchor="_Toc68256451" w:history="1">
        <w:r w:rsidR="005725F3" w:rsidRPr="00C67585">
          <w:rPr>
            <w:rStyle w:val="Hyperlink"/>
          </w:rPr>
          <w:t>2.5.5.19</w:t>
        </w:r>
        <w:r w:rsidR="005725F3">
          <w:rPr>
            <w:rFonts w:asciiTheme="minorHAnsi" w:eastAsiaTheme="minorEastAsia" w:hAnsiTheme="minorHAnsi" w:cstheme="minorBidi"/>
            <w:sz w:val="22"/>
            <w:szCs w:val="22"/>
          </w:rPr>
          <w:tab/>
        </w:r>
        <w:r w:rsidR="005725F3" w:rsidRPr="00C67585">
          <w:rPr>
            <w:rStyle w:val="Hyperlink"/>
          </w:rPr>
          <w:t>Hallmarks Type</w:t>
        </w:r>
        <w:r w:rsidR="005725F3">
          <w:rPr>
            <w:webHidden/>
          </w:rPr>
          <w:tab/>
        </w:r>
        <w:r w:rsidR="005725F3">
          <w:rPr>
            <w:webHidden/>
          </w:rPr>
          <w:fldChar w:fldCharType="begin"/>
        </w:r>
        <w:r w:rsidR="005725F3">
          <w:rPr>
            <w:webHidden/>
          </w:rPr>
          <w:instrText xml:space="preserve"> PAGEREF _Toc68256451 \h </w:instrText>
        </w:r>
        <w:r w:rsidR="005725F3">
          <w:rPr>
            <w:webHidden/>
          </w:rPr>
        </w:r>
        <w:r w:rsidR="005725F3">
          <w:rPr>
            <w:webHidden/>
          </w:rPr>
          <w:fldChar w:fldCharType="separate"/>
        </w:r>
        <w:r w:rsidR="005725F3">
          <w:rPr>
            <w:webHidden/>
          </w:rPr>
          <w:t>44</w:t>
        </w:r>
        <w:r w:rsidR="005725F3">
          <w:rPr>
            <w:webHidden/>
          </w:rPr>
          <w:fldChar w:fldCharType="end"/>
        </w:r>
      </w:hyperlink>
    </w:p>
    <w:p w14:paraId="30618673" w14:textId="76B22A52" w:rsidR="005725F3" w:rsidRDefault="007500EB">
      <w:pPr>
        <w:pStyle w:val="TOC4"/>
        <w:rPr>
          <w:rFonts w:asciiTheme="minorHAnsi" w:eastAsiaTheme="minorEastAsia" w:hAnsiTheme="minorHAnsi" w:cstheme="minorBidi"/>
          <w:sz w:val="22"/>
          <w:szCs w:val="22"/>
        </w:rPr>
      </w:pPr>
      <w:hyperlink w:anchor="_Toc68256452" w:history="1">
        <w:r w:rsidR="005725F3" w:rsidRPr="00C67585">
          <w:rPr>
            <w:rStyle w:val="Hyperlink"/>
          </w:rPr>
          <w:t>2.5.5.20</w:t>
        </w:r>
        <w:r w:rsidR="005725F3">
          <w:rPr>
            <w:rFonts w:asciiTheme="minorHAnsi" w:eastAsiaTheme="minorEastAsia" w:hAnsiTheme="minorHAnsi" w:cstheme="minorBidi"/>
            <w:sz w:val="22"/>
            <w:szCs w:val="22"/>
          </w:rPr>
          <w:tab/>
        </w:r>
        <w:r w:rsidR="005725F3" w:rsidRPr="00C67585">
          <w:rPr>
            <w:rStyle w:val="Hyperlink"/>
          </w:rPr>
          <w:t>ListHallmarks Type</w:t>
        </w:r>
        <w:r w:rsidR="005725F3">
          <w:rPr>
            <w:webHidden/>
          </w:rPr>
          <w:tab/>
        </w:r>
        <w:r w:rsidR="005725F3">
          <w:rPr>
            <w:webHidden/>
          </w:rPr>
          <w:fldChar w:fldCharType="begin"/>
        </w:r>
        <w:r w:rsidR="005725F3">
          <w:rPr>
            <w:webHidden/>
          </w:rPr>
          <w:instrText xml:space="preserve"> PAGEREF _Toc68256452 \h </w:instrText>
        </w:r>
        <w:r w:rsidR="005725F3">
          <w:rPr>
            <w:webHidden/>
          </w:rPr>
        </w:r>
        <w:r w:rsidR="005725F3">
          <w:rPr>
            <w:webHidden/>
          </w:rPr>
          <w:fldChar w:fldCharType="separate"/>
        </w:r>
        <w:r w:rsidR="005725F3">
          <w:rPr>
            <w:webHidden/>
          </w:rPr>
          <w:t>45</w:t>
        </w:r>
        <w:r w:rsidR="005725F3">
          <w:rPr>
            <w:webHidden/>
          </w:rPr>
          <w:fldChar w:fldCharType="end"/>
        </w:r>
      </w:hyperlink>
    </w:p>
    <w:p w14:paraId="286FB741" w14:textId="43DB6F81" w:rsidR="005725F3" w:rsidRDefault="007500EB">
      <w:pPr>
        <w:pStyle w:val="TOC1"/>
        <w:rPr>
          <w:rFonts w:asciiTheme="minorHAnsi" w:eastAsiaTheme="minorEastAsia" w:hAnsiTheme="minorHAnsi" w:cstheme="minorBidi"/>
          <w:b w:val="0"/>
          <w:caps w:val="0"/>
          <w:noProof/>
          <w:sz w:val="22"/>
          <w:szCs w:val="22"/>
        </w:rPr>
      </w:pPr>
      <w:hyperlink w:anchor="_Toc68256453" w:history="1">
        <w:r w:rsidR="005725F3" w:rsidRPr="00C67585">
          <w:rPr>
            <w:rStyle w:val="Hyperlink"/>
            <w:noProof/>
          </w:rPr>
          <w:t>3</w:t>
        </w:r>
        <w:r w:rsidR="005725F3">
          <w:rPr>
            <w:rFonts w:asciiTheme="minorHAnsi" w:eastAsiaTheme="minorEastAsia" w:hAnsiTheme="minorHAnsi" w:cstheme="minorBidi"/>
            <w:b w:val="0"/>
            <w:caps w:val="0"/>
            <w:noProof/>
            <w:sz w:val="22"/>
            <w:szCs w:val="22"/>
          </w:rPr>
          <w:tab/>
        </w:r>
        <w:r w:rsidR="005725F3" w:rsidRPr="00C67585">
          <w:rPr>
            <w:rStyle w:val="Hyperlink"/>
            <w:noProof/>
          </w:rPr>
          <w:t>Appendices</w:t>
        </w:r>
        <w:r w:rsidR="005725F3">
          <w:rPr>
            <w:noProof/>
            <w:webHidden/>
          </w:rPr>
          <w:tab/>
        </w:r>
        <w:r w:rsidR="005725F3">
          <w:rPr>
            <w:noProof/>
            <w:webHidden/>
          </w:rPr>
          <w:fldChar w:fldCharType="begin"/>
        </w:r>
        <w:r w:rsidR="005725F3">
          <w:rPr>
            <w:noProof/>
            <w:webHidden/>
          </w:rPr>
          <w:instrText xml:space="preserve"> PAGEREF _Toc68256453 \h </w:instrText>
        </w:r>
        <w:r w:rsidR="005725F3">
          <w:rPr>
            <w:noProof/>
            <w:webHidden/>
          </w:rPr>
        </w:r>
        <w:r w:rsidR="005725F3">
          <w:rPr>
            <w:noProof/>
            <w:webHidden/>
          </w:rPr>
          <w:fldChar w:fldCharType="separate"/>
        </w:r>
        <w:r w:rsidR="005725F3">
          <w:rPr>
            <w:noProof/>
            <w:webHidden/>
          </w:rPr>
          <w:t>49</w:t>
        </w:r>
        <w:r w:rsidR="005725F3">
          <w:rPr>
            <w:noProof/>
            <w:webHidden/>
          </w:rPr>
          <w:fldChar w:fldCharType="end"/>
        </w:r>
      </w:hyperlink>
    </w:p>
    <w:p w14:paraId="60D60B68" w14:textId="5711BABE" w:rsidR="005725F3" w:rsidRDefault="007500EB">
      <w:pPr>
        <w:pStyle w:val="TOC2"/>
        <w:rPr>
          <w:rFonts w:asciiTheme="minorHAnsi" w:eastAsiaTheme="minorEastAsia" w:hAnsiTheme="minorHAnsi" w:cstheme="minorBidi"/>
          <w:sz w:val="22"/>
          <w:szCs w:val="22"/>
        </w:rPr>
      </w:pPr>
      <w:hyperlink w:anchor="_Toc68256454" w:history="1">
        <w:r w:rsidR="005725F3" w:rsidRPr="00C67585">
          <w:rPr>
            <w:rStyle w:val="Hyperlink"/>
          </w:rPr>
          <w:t>3.1</w:t>
        </w:r>
        <w:r w:rsidR="005725F3">
          <w:rPr>
            <w:rFonts w:asciiTheme="minorHAnsi" w:eastAsiaTheme="minorEastAsia" w:hAnsiTheme="minorHAnsi" w:cstheme="minorBidi"/>
            <w:sz w:val="22"/>
            <w:szCs w:val="22"/>
          </w:rPr>
          <w:tab/>
        </w:r>
        <w:r w:rsidR="005725F3" w:rsidRPr="00C67585">
          <w:rPr>
            <w:rStyle w:val="Hyperlink"/>
          </w:rPr>
          <w:t>Notation Catalogue</w:t>
        </w:r>
        <w:r w:rsidR="005725F3">
          <w:rPr>
            <w:webHidden/>
          </w:rPr>
          <w:tab/>
        </w:r>
        <w:r w:rsidR="005725F3">
          <w:rPr>
            <w:webHidden/>
          </w:rPr>
          <w:fldChar w:fldCharType="begin"/>
        </w:r>
        <w:r w:rsidR="005725F3">
          <w:rPr>
            <w:webHidden/>
          </w:rPr>
          <w:instrText xml:space="preserve"> PAGEREF _Toc68256454 \h </w:instrText>
        </w:r>
        <w:r w:rsidR="005725F3">
          <w:rPr>
            <w:webHidden/>
          </w:rPr>
        </w:r>
        <w:r w:rsidR="005725F3">
          <w:rPr>
            <w:webHidden/>
          </w:rPr>
          <w:fldChar w:fldCharType="separate"/>
        </w:r>
        <w:r w:rsidR="005725F3">
          <w:rPr>
            <w:webHidden/>
          </w:rPr>
          <w:t>49</w:t>
        </w:r>
        <w:r w:rsidR="005725F3">
          <w:rPr>
            <w:webHidden/>
          </w:rPr>
          <w:fldChar w:fldCharType="end"/>
        </w:r>
      </w:hyperlink>
    </w:p>
    <w:p w14:paraId="0E8089F9" w14:textId="5429A900" w:rsidR="005725F3" w:rsidRDefault="007500EB">
      <w:pPr>
        <w:pStyle w:val="TOC3"/>
        <w:tabs>
          <w:tab w:val="left" w:pos="1445"/>
        </w:tabs>
        <w:rPr>
          <w:rFonts w:asciiTheme="minorHAnsi" w:eastAsiaTheme="minorEastAsia" w:hAnsiTheme="minorHAnsi" w:cstheme="minorBidi"/>
          <w:noProof/>
          <w:sz w:val="22"/>
          <w:szCs w:val="22"/>
        </w:rPr>
      </w:pPr>
      <w:hyperlink w:anchor="_Toc68256455" w:history="1">
        <w:r w:rsidR="005725F3" w:rsidRPr="00C67585">
          <w:rPr>
            <w:rStyle w:val="Hyperlink"/>
            <w:noProof/>
          </w:rPr>
          <w:t>3.1.1</w:t>
        </w:r>
        <w:r w:rsidR="005725F3">
          <w:rPr>
            <w:rFonts w:asciiTheme="minorHAnsi" w:eastAsiaTheme="minorEastAsia" w:hAnsiTheme="minorHAnsi" w:cstheme="minorBidi"/>
            <w:noProof/>
            <w:sz w:val="22"/>
            <w:szCs w:val="22"/>
          </w:rPr>
          <w:tab/>
        </w:r>
        <w:r w:rsidR="005725F3" w:rsidRPr="00C67585">
          <w:rPr>
            <w:rStyle w:val="Hyperlink"/>
            <w:noProof/>
          </w:rPr>
          <w:t>XML Schema Definition</w:t>
        </w:r>
        <w:r w:rsidR="005725F3">
          <w:rPr>
            <w:noProof/>
            <w:webHidden/>
          </w:rPr>
          <w:tab/>
        </w:r>
        <w:r w:rsidR="005725F3">
          <w:rPr>
            <w:noProof/>
            <w:webHidden/>
          </w:rPr>
          <w:fldChar w:fldCharType="begin"/>
        </w:r>
        <w:r w:rsidR="005725F3">
          <w:rPr>
            <w:noProof/>
            <w:webHidden/>
          </w:rPr>
          <w:instrText xml:space="preserve"> PAGEREF _Toc68256455 \h </w:instrText>
        </w:r>
        <w:r w:rsidR="005725F3">
          <w:rPr>
            <w:noProof/>
            <w:webHidden/>
          </w:rPr>
        </w:r>
        <w:r w:rsidR="005725F3">
          <w:rPr>
            <w:noProof/>
            <w:webHidden/>
          </w:rPr>
          <w:fldChar w:fldCharType="separate"/>
        </w:r>
        <w:r w:rsidR="005725F3">
          <w:rPr>
            <w:noProof/>
            <w:webHidden/>
          </w:rPr>
          <w:t>49</w:t>
        </w:r>
        <w:r w:rsidR="005725F3">
          <w:rPr>
            <w:noProof/>
            <w:webHidden/>
          </w:rPr>
          <w:fldChar w:fldCharType="end"/>
        </w:r>
      </w:hyperlink>
    </w:p>
    <w:p w14:paraId="7439CC3A" w14:textId="458E2402" w:rsidR="005725F3" w:rsidRDefault="007500EB">
      <w:pPr>
        <w:pStyle w:val="TOC3"/>
        <w:tabs>
          <w:tab w:val="left" w:pos="1445"/>
        </w:tabs>
        <w:rPr>
          <w:rFonts w:asciiTheme="minorHAnsi" w:eastAsiaTheme="minorEastAsia" w:hAnsiTheme="minorHAnsi" w:cstheme="minorBidi"/>
          <w:noProof/>
          <w:sz w:val="22"/>
          <w:szCs w:val="22"/>
        </w:rPr>
      </w:pPr>
      <w:hyperlink w:anchor="_Toc68256456" w:history="1">
        <w:r w:rsidR="005725F3" w:rsidRPr="00C67585">
          <w:rPr>
            <w:rStyle w:val="Hyperlink"/>
            <w:noProof/>
          </w:rPr>
          <w:t>3.1.2</w:t>
        </w:r>
        <w:r w:rsidR="005725F3">
          <w:rPr>
            <w:rFonts w:asciiTheme="minorHAnsi" w:eastAsiaTheme="minorEastAsia" w:hAnsiTheme="minorHAnsi" w:cstheme="minorBidi"/>
            <w:noProof/>
            <w:sz w:val="22"/>
            <w:szCs w:val="22"/>
          </w:rPr>
          <w:tab/>
        </w:r>
        <w:r w:rsidR="005725F3" w:rsidRPr="00C67585">
          <w:rPr>
            <w:rStyle w:val="Hyperlink"/>
            <w:noProof/>
          </w:rPr>
          <w:t>DAC6 XML Schema Namespaces</w:t>
        </w:r>
        <w:r w:rsidR="005725F3">
          <w:rPr>
            <w:noProof/>
            <w:webHidden/>
          </w:rPr>
          <w:tab/>
        </w:r>
        <w:r w:rsidR="005725F3">
          <w:rPr>
            <w:noProof/>
            <w:webHidden/>
          </w:rPr>
          <w:fldChar w:fldCharType="begin"/>
        </w:r>
        <w:r w:rsidR="005725F3">
          <w:rPr>
            <w:noProof/>
            <w:webHidden/>
          </w:rPr>
          <w:instrText xml:space="preserve"> PAGEREF _Toc68256456 \h </w:instrText>
        </w:r>
        <w:r w:rsidR="005725F3">
          <w:rPr>
            <w:noProof/>
            <w:webHidden/>
          </w:rPr>
        </w:r>
        <w:r w:rsidR="005725F3">
          <w:rPr>
            <w:noProof/>
            <w:webHidden/>
          </w:rPr>
          <w:fldChar w:fldCharType="separate"/>
        </w:r>
        <w:r w:rsidR="005725F3">
          <w:rPr>
            <w:noProof/>
            <w:webHidden/>
          </w:rPr>
          <w:t>50</w:t>
        </w:r>
        <w:r w:rsidR="005725F3">
          <w:rPr>
            <w:noProof/>
            <w:webHidden/>
          </w:rPr>
          <w:fldChar w:fldCharType="end"/>
        </w:r>
      </w:hyperlink>
    </w:p>
    <w:p w14:paraId="739BC901" w14:textId="685CC4CE" w:rsidR="00A66CA7" w:rsidRPr="00637C60" w:rsidRDefault="00A66CA7" w:rsidP="00781E6B">
      <w:pPr>
        <w:rPr>
          <w:b/>
          <w:sz w:val="28"/>
          <w:szCs w:val="28"/>
        </w:rPr>
      </w:pPr>
      <w:r w:rsidRPr="00637C60">
        <w:rPr>
          <w:szCs w:val="28"/>
        </w:rPr>
        <w:lastRenderedPageBreak/>
        <w:fldChar w:fldCharType="end"/>
      </w:r>
      <w:r w:rsidRPr="00637C60">
        <w:rPr>
          <w:b/>
          <w:sz w:val="28"/>
          <w:szCs w:val="28"/>
        </w:rPr>
        <w:t>List of Tables</w:t>
      </w:r>
    </w:p>
    <w:p w14:paraId="3A7B18FC" w14:textId="77777777" w:rsidR="00A66CA7" w:rsidRPr="00637C60" w:rsidRDefault="00A66CA7" w:rsidP="00A66CA7">
      <w:pPr>
        <w:pStyle w:val="TableofFigures"/>
        <w:tabs>
          <w:tab w:val="right" w:leader="dot" w:pos="9062"/>
        </w:tabs>
        <w:rPr>
          <w:sz w:val="22"/>
          <w:szCs w:val="28"/>
        </w:rPr>
      </w:pPr>
    </w:p>
    <w:p w14:paraId="65B2334E" w14:textId="4CF4F040" w:rsidR="005725F3" w:rsidRDefault="00A66CA7">
      <w:pPr>
        <w:pStyle w:val="TableofFigures"/>
        <w:tabs>
          <w:tab w:val="right" w:leader="dot" w:pos="8990"/>
        </w:tabs>
        <w:rPr>
          <w:rFonts w:asciiTheme="minorHAnsi" w:eastAsiaTheme="minorEastAsia" w:hAnsiTheme="minorHAnsi" w:cstheme="minorBidi"/>
          <w:noProof/>
          <w:sz w:val="22"/>
          <w:lang w:val="en-GB" w:eastAsia="en-GB"/>
        </w:rPr>
      </w:pPr>
      <w:r w:rsidRPr="00637C60">
        <w:rPr>
          <w:sz w:val="22"/>
          <w:szCs w:val="28"/>
        </w:rPr>
        <w:fldChar w:fldCharType="begin"/>
      </w:r>
      <w:r w:rsidRPr="00637C60">
        <w:rPr>
          <w:sz w:val="22"/>
          <w:szCs w:val="28"/>
        </w:rPr>
        <w:instrText xml:space="preserve"> TOC \h \z \c "Table" </w:instrText>
      </w:r>
      <w:r w:rsidRPr="00637C60">
        <w:rPr>
          <w:sz w:val="22"/>
          <w:szCs w:val="28"/>
        </w:rPr>
        <w:fldChar w:fldCharType="separate"/>
      </w:r>
      <w:hyperlink w:anchor="_Toc68256457" w:history="1">
        <w:r w:rsidR="005725F3" w:rsidRPr="00030CCE">
          <w:rPr>
            <w:rStyle w:val="Hyperlink"/>
            <w:noProof/>
          </w:rPr>
          <w:t>Table 1: Reference Documents</w:t>
        </w:r>
        <w:r w:rsidR="005725F3">
          <w:rPr>
            <w:noProof/>
            <w:webHidden/>
          </w:rPr>
          <w:tab/>
        </w:r>
        <w:r w:rsidR="005725F3">
          <w:rPr>
            <w:noProof/>
            <w:webHidden/>
          </w:rPr>
          <w:fldChar w:fldCharType="begin"/>
        </w:r>
        <w:r w:rsidR="005725F3">
          <w:rPr>
            <w:noProof/>
            <w:webHidden/>
          </w:rPr>
          <w:instrText xml:space="preserve"> PAGEREF _Toc68256457 \h </w:instrText>
        </w:r>
        <w:r w:rsidR="005725F3">
          <w:rPr>
            <w:noProof/>
            <w:webHidden/>
          </w:rPr>
        </w:r>
        <w:r w:rsidR="005725F3">
          <w:rPr>
            <w:noProof/>
            <w:webHidden/>
          </w:rPr>
          <w:fldChar w:fldCharType="separate"/>
        </w:r>
        <w:r w:rsidR="005725F3">
          <w:rPr>
            <w:noProof/>
            <w:webHidden/>
          </w:rPr>
          <w:t>9</w:t>
        </w:r>
        <w:r w:rsidR="005725F3">
          <w:rPr>
            <w:noProof/>
            <w:webHidden/>
          </w:rPr>
          <w:fldChar w:fldCharType="end"/>
        </w:r>
      </w:hyperlink>
    </w:p>
    <w:p w14:paraId="006734C5" w14:textId="1A1BAE68"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58" w:history="1">
        <w:r w:rsidR="005725F3" w:rsidRPr="00030CCE">
          <w:rPr>
            <w:rStyle w:val="Hyperlink"/>
            <w:noProof/>
          </w:rPr>
          <w:t>Table 2: Applicable Documents</w:t>
        </w:r>
        <w:r w:rsidR="005725F3">
          <w:rPr>
            <w:noProof/>
            <w:webHidden/>
          </w:rPr>
          <w:tab/>
        </w:r>
        <w:r w:rsidR="005725F3">
          <w:rPr>
            <w:noProof/>
            <w:webHidden/>
          </w:rPr>
          <w:fldChar w:fldCharType="begin"/>
        </w:r>
        <w:r w:rsidR="005725F3">
          <w:rPr>
            <w:noProof/>
            <w:webHidden/>
          </w:rPr>
          <w:instrText xml:space="preserve"> PAGEREF _Toc68256458 \h </w:instrText>
        </w:r>
        <w:r w:rsidR="005725F3">
          <w:rPr>
            <w:noProof/>
            <w:webHidden/>
          </w:rPr>
        </w:r>
        <w:r w:rsidR="005725F3">
          <w:rPr>
            <w:noProof/>
            <w:webHidden/>
          </w:rPr>
          <w:fldChar w:fldCharType="separate"/>
        </w:r>
        <w:r w:rsidR="005725F3">
          <w:rPr>
            <w:noProof/>
            <w:webHidden/>
          </w:rPr>
          <w:t>9</w:t>
        </w:r>
        <w:r w:rsidR="005725F3">
          <w:rPr>
            <w:noProof/>
            <w:webHidden/>
          </w:rPr>
          <w:fldChar w:fldCharType="end"/>
        </w:r>
      </w:hyperlink>
    </w:p>
    <w:p w14:paraId="12601F98" w14:textId="6B6735FD"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59" w:history="1">
        <w:r w:rsidR="005725F3" w:rsidRPr="00030CCE">
          <w:rPr>
            <w:rStyle w:val="Hyperlink"/>
            <w:noProof/>
          </w:rPr>
          <w:t>Table 3: Abbreviations and Acronyms</w:t>
        </w:r>
        <w:r w:rsidR="005725F3">
          <w:rPr>
            <w:noProof/>
            <w:webHidden/>
          </w:rPr>
          <w:tab/>
        </w:r>
        <w:r w:rsidR="005725F3">
          <w:rPr>
            <w:noProof/>
            <w:webHidden/>
          </w:rPr>
          <w:fldChar w:fldCharType="begin"/>
        </w:r>
        <w:r w:rsidR="005725F3">
          <w:rPr>
            <w:noProof/>
            <w:webHidden/>
          </w:rPr>
          <w:instrText xml:space="preserve"> PAGEREF _Toc68256459 \h </w:instrText>
        </w:r>
        <w:r w:rsidR="005725F3">
          <w:rPr>
            <w:noProof/>
            <w:webHidden/>
          </w:rPr>
        </w:r>
        <w:r w:rsidR="005725F3">
          <w:rPr>
            <w:noProof/>
            <w:webHidden/>
          </w:rPr>
          <w:fldChar w:fldCharType="separate"/>
        </w:r>
        <w:r w:rsidR="005725F3">
          <w:rPr>
            <w:noProof/>
            <w:webHidden/>
          </w:rPr>
          <w:t>10</w:t>
        </w:r>
        <w:r w:rsidR="005725F3">
          <w:rPr>
            <w:noProof/>
            <w:webHidden/>
          </w:rPr>
          <w:fldChar w:fldCharType="end"/>
        </w:r>
      </w:hyperlink>
    </w:p>
    <w:p w14:paraId="0CA8BC47" w14:textId="17DB3E4F"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0" w:history="1">
        <w:r w:rsidR="005725F3" w:rsidRPr="00030CCE">
          <w:rPr>
            <w:rStyle w:val="Hyperlink"/>
            <w:noProof/>
          </w:rPr>
          <w:t>Table 4: Definitions</w:t>
        </w:r>
        <w:r w:rsidR="005725F3">
          <w:rPr>
            <w:noProof/>
            <w:webHidden/>
          </w:rPr>
          <w:tab/>
        </w:r>
        <w:r w:rsidR="005725F3">
          <w:rPr>
            <w:noProof/>
            <w:webHidden/>
          </w:rPr>
          <w:fldChar w:fldCharType="begin"/>
        </w:r>
        <w:r w:rsidR="005725F3">
          <w:rPr>
            <w:noProof/>
            <w:webHidden/>
          </w:rPr>
          <w:instrText xml:space="preserve"> PAGEREF _Toc68256460 \h </w:instrText>
        </w:r>
        <w:r w:rsidR="005725F3">
          <w:rPr>
            <w:noProof/>
            <w:webHidden/>
          </w:rPr>
        </w:r>
        <w:r w:rsidR="005725F3">
          <w:rPr>
            <w:noProof/>
            <w:webHidden/>
          </w:rPr>
          <w:fldChar w:fldCharType="separate"/>
        </w:r>
        <w:r w:rsidR="005725F3">
          <w:rPr>
            <w:noProof/>
            <w:webHidden/>
          </w:rPr>
          <w:t>11</w:t>
        </w:r>
        <w:r w:rsidR="005725F3">
          <w:rPr>
            <w:noProof/>
            <w:webHidden/>
          </w:rPr>
          <w:fldChar w:fldCharType="end"/>
        </w:r>
      </w:hyperlink>
    </w:p>
    <w:p w14:paraId="404B9829" w14:textId="729F91CA"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1" w:history="1">
        <w:r w:rsidR="005725F3" w:rsidRPr="00030CCE">
          <w:rPr>
            <w:rStyle w:val="Hyperlink"/>
            <w:noProof/>
          </w:rPr>
          <w:t>Table 5: Notation Catalogue XML Schema Definition</w:t>
        </w:r>
        <w:r w:rsidR="005725F3">
          <w:rPr>
            <w:noProof/>
            <w:webHidden/>
          </w:rPr>
          <w:tab/>
        </w:r>
        <w:r w:rsidR="005725F3">
          <w:rPr>
            <w:noProof/>
            <w:webHidden/>
          </w:rPr>
          <w:fldChar w:fldCharType="begin"/>
        </w:r>
        <w:r w:rsidR="005725F3">
          <w:rPr>
            <w:noProof/>
            <w:webHidden/>
          </w:rPr>
          <w:instrText xml:space="preserve"> PAGEREF _Toc68256461 \h </w:instrText>
        </w:r>
        <w:r w:rsidR="005725F3">
          <w:rPr>
            <w:noProof/>
            <w:webHidden/>
          </w:rPr>
        </w:r>
        <w:r w:rsidR="005725F3">
          <w:rPr>
            <w:noProof/>
            <w:webHidden/>
          </w:rPr>
          <w:fldChar w:fldCharType="separate"/>
        </w:r>
        <w:r w:rsidR="005725F3">
          <w:rPr>
            <w:noProof/>
            <w:webHidden/>
          </w:rPr>
          <w:t>50</w:t>
        </w:r>
        <w:r w:rsidR="005725F3">
          <w:rPr>
            <w:noProof/>
            <w:webHidden/>
          </w:rPr>
          <w:fldChar w:fldCharType="end"/>
        </w:r>
      </w:hyperlink>
    </w:p>
    <w:p w14:paraId="38A48D18" w14:textId="2F193AEA" w:rsidR="00A66CA7" w:rsidRPr="00637C60" w:rsidRDefault="00A66CA7" w:rsidP="00A66CA7">
      <w:pPr>
        <w:rPr>
          <w:szCs w:val="28"/>
        </w:rPr>
      </w:pPr>
      <w:r w:rsidRPr="00637C60">
        <w:rPr>
          <w:szCs w:val="28"/>
        </w:rPr>
        <w:fldChar w:fldCharType="end"/>
      </w:r>
    </w:p>
    <w:p w14:paraId="1BC5AE2F" w14:textId="77777777" w:rsidR="00A66CA7" w:rsidRPr="00637C60" w:rsidRDefault="00A66CA7" w:rsidP="00A66CA7">
      <w:pPr>
        <w:pBdr>
          <w:bottom w:val="single" w:sz="4" w:space="1" w:color="auto"/>
        </w:pBdr>
        <w:rPr>
          <w:b/>
          <w:sz w:val="28"/>
          <w:szCs w:val="28"/>
        </w:rPr>
      </w:pPr>
      <w:r w:rsidRPr="00637C60">
        <w:rPr>
          <w:b/>
          <w:sz w:val="28"/>
          <w:szCs w:val="28"/>
        </w:rPr>
        <w:t>List of Figures</w:t>
      </w:r>
    </w:p>
    <w:p w14:paraId="09B7FA19" w14:textId="77777777" w:rsidR="00A66CA7" w:rsidRPr="00637C60" w:rsidRDefault="00A66CA7" w:rsidP="00A66CA7">
      <w:pPr>
        <w:rPr>
          <w:szCs w:val="28"/>
        </w:rPr>
      </w:pPr>
    </w:p>
    <w:p w14:paraId="707540B9" w14:textId="636C2ADB" w:rsidR="005725F3" w:rsidRDefault="00A66CA7">
      <w:pPr>
        <w:pStyle w:val="TableofFigures"/>
        <w:tabs>
          <w:tab w:val="right" w:leader="dot" w:pos="8990"/>
        </w:tabs>
        <w:rPr>
          <w:rFonts w:asciiTheme="minorHAnsi" w:eastAsiaTheme="minorEastAsia" w:hAnsiTheme="minorHAnsi" w:cstheme="minorBidi"/>
          <w:noProof/>
          <w:sz w:val="22"/>
          <w:lang w:val="en-GB" w:eastAsia="en-GB"/>
        </w:rPr>
      </w:pPr>
      <w:r w:rsidRPr="00637C60">
        <w:rPr>
          <w:sz w:val="22"/>
          <w:szCs w:val="28"/>
        </w:rPr>
        <w:fldChar w:fldCharType="begin"/>
      </w:r>
      <w:r w:rsidRPr="00637C60">
        <w:rPr>
          <w:sz w:val="22"/>
          <w:szCs w:val="28"/>
        </w:rPr>
        <w:instrText xml:space="preserve"> TOC \h \z \c "Figure" </w:instrText>
      </w:r>
      <w:r w:rsidRPr="00637C60">
        <w:rPr>
          <w:sz w:val="22"/>
          <w:szCs w:val="28"/>
        </w:rPr>
        <w:fldChar w:fldCharType="separate"/>
      </w:r>
      <w:hyperlink w:anchor="_Toc68256462" w:history="1">
        <w:r w:rsidR="005725F3" w:rsidRPr="00E47960">
          <w:rPr>
            <w:rStyle w:val="Hyperlink"/>
            <w:noProof/>
          </w:rPr>
          <w:t>Figure 1: DAC6 Arrangement Diagram</w:t>
        </w:r>
        <w:r w:rsidR="005725F3">
          <w:rPr>
            <w:noProof/>
            <w:webHidden/>
          </w:rPr>
          <w:tab/>
        </w:r>
        <w:r w:rsidR="005725F3">
          <w:rPr>
            <w:noProof/>
            <w:webHidden/>
          </w:rPr>
          <w:fldChar w:fldCharType="begin"/>
        </w:r>
        <w:r w:rsidR="005725F3">
          <w:rPr>
            <w:noProof/>
            <w:webHidden/>
          </w:rPr>
          <w:instrText xml:space="preserve"> PAGEREF _Toc68256462 \h </w:instrText>
        </w:r>
        <w:r w:rsidR="005725F3">
          <w:rPr>
            <w:noProof/>
            <w:webHidden/>
          </w:rPr>
        </w:r>
        <w:r w:rsidR="005725F3">
          <w:rPr>
            <w:noProof/>
            <w:webHidden/>
          </w:rPr>
          <w:fldChar w:fldCharType="separate"/>
        </w:r>
        <w:r w:rsidR="005725F3">
          <w:rPr>
            <w:noProof/>
            <w:webHidden/>
          </w:rPr>
          <w:t>12</w:t>
        </w:r>
        <w:r w:rsidR="005725F3">
          <w:rPr>
            <w:noProof/>
            <w:webHidden/>
          </w:rPr>
          <w:fldChar w:fldCharType="end"/>
        </w:r>
      </w:hyperlink>
    </w:p>
    <w:p w14:paraId="5D40EE9E" w14:textId="07260423"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3" w:history="1">
        <w:r w:rsidR="005725F3" w:rsidRPr="00E47960">
          <w:rPr>
            <w:rStyle w:val="Hyperlink"/>
            <w:noProof/>
          </w:rPr>
          <w:t>Figure 2: DAC6 Header Diagram</w:t>
        </w:r>
        <w:r w:rsidR="005725F3">
          <w:rPr>
            <w:noProof/>
            <w:webHidden/>
          </w:rPr>
          <w:tab/>
        </w:r>
        <w:r w:rsidR="005725F3">
          <w:rPr>
            <w:noProof/>
            <w:webHidden/>
          </w:rPr>
          <w:fldChar w:fldCharType="begin"/>
        </w:r>
        <w:r w:rsidR="005725F3">
          <w:rPr>
            <w:noProof/>
            <w:webHidden/>
          </w:rPr>
          <w:instrText xml:space="preserve"> PAGEREF _Toc68256463 \h </w:instrText>
        </w:r>
        <w:r w:rsidR="005725F3">
          <w:rPr>
            <w:noProof/>
            <w:webHidden/>
          </w:rPr>
        </w:r>
        <w:r w:rsidR="005725F3">
          <w:rPr>
            <w:noProof/>
            <w:webHidden/>
          </w:rPr>
          <w:fldChar w:fldCharType="separate"/>
        </w:r>
        <w:r w:rsidR="005725F3">
          <w:rPr>
            <w:noProof/>
            <w:webHidden/>
          </w:rPr>
          <w:t>13</w:t>
        </w:r>
        <w:r w:rsidR="005725F3">
          <w:rPr>
            <w:noProof/>
            <w:webHidden/>
          </w:rPr>
          <w:fldChar w:fldCharType="end"/>
        </w:r>
      </w:hyperlink>
    </w:p>
    <w:p w14:paraId="1F0F1584" w14:textId="46F2D936"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4" w:history="1">
        <w:r w:rsidR="005725F3" w:rsidRPr="00E47960">
          <w:rPr>
            <w:rStyle w:val="Hyperlink"/>
            <w:noProof/>
          </w:rPr>
          <w:t>Figure 3: DAC6 Arrangement Type Diagram</w:t>
        </w:r>
        <w:r w:rsidR="005725F3">
          <w:rPr>
            <w:noProof/>
            <w:webHidden/>
          </w:rPr>
          <w:tab/>
        </w:r>
        <w:r w:rsidR="005725F3">
          <w:rPr>
            <w:noProof/>
            <w:webHidden/>
          </w:rPr>
          <w:fldChar w:fldCharType="begin"/>
        </w:r>
        <w:r w:rsidR="005725F3">
          <w:rPr>
            <w:noProof/>
            <w:webHidden/>
          </w:rPr>
          <w:instrText xml:space="preserve"> PAGEREF _Toc68256464 \h </w:instrText>
        </w:r>
        <w:r w:rsidR="005725F3">
          <w:rPr>
            <w:noProof/>
            <w:webHidden/>
          </w:rPr>
        </w:r>
        <w:r w:rsidR="005725F3">
          <w:rPr>
            <w:noProof/>
            <w:webHidden/>
          </w:rPr>
          <w:fldChar w:fldCharType="separate"/>
        </w:r>
        <w:r w:rsidR="005725F3">
          <w:rPr>
            <w:noProof/>
            <w:webHidden/>
          </w:rPr>
          <w:t>15</w:t>
        </w:r>
        <w:r w:rsidR="005725F3">
          <w:rPr>
            <w:noProof/>
            <w:webHidden/>
          </w:rPr>
          <w:fldChar w:fldCharType="end"/>
        </w:r>
      </w:hyperlink>
    </w:p>
    <w:p w14:paraId="20B934EF" w14:textId="7286D200"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5" w:history="1">
        <w:r w:rsidR="005725F3" w:rsidRPr="00E47960">
          <w:rPr>
            <w:rStyle w:val="Hyperlink"/>
            <w:noProof/>
          </w:rPr>
          <w:t>Figure 4: DAC6 Disclosure Diagram</w:t>
        </w:r>
        <w:r w:rsidR="005725F3">
          <w:rPr>
            <w:noProof/>
            <w:webHidden/>
          </w:rPr>
          <w:tab/>
        </w:r>
        <w:r w:rsidR="005725F3">
          <w:rPr>
            <w:noProof/>
            <w:webHidden/>
          </w:rPr>
          <w:fldChar w:fldCharType="begin"/>
        </w:r>
        <w:r w:rsidR="005725F3">
          <w:rPr>
            <w:noProof/>
            <w:webHidden/>
          </w:rPr>
          <w:instrText xml:space="preserve"> PAGEREF _Toc68256465 \h </w:instrText>
        </w:r>
        <w:r w:rsidR="005725F3">
          <w:rPr>
            <w:noProof/>
            <w:webHidden/>
          </w:rPr>
        </w:r>
        <w:r w:rsidR="005725F3">
          <w:rPr>
            <w:noProof/>
            <w:webHidden/>
          </w:rPr>
          <w:fldChar w:fldCharType="separate"/>
        </w:r>
        <w:r w:rsidR="005725F3">
          <w:rPr>
            <w:noProof/>
            <w:webHidden/>
          </w:rPr>
          <w:t>17</w:t>
        </w:r>
        <w:r w:rsidR="005725F3">
          <w:rPr>
            <w:noProof/>
            <w:webHidden/>
          </w:rPr>
          <w:fldChar w:fldCharType="end"/>
        </w:r>
      </w:hyperlink>
    </w:p>
    <w:p w14:paraId="7C306F57" w14:textId="0098744C"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6" w:history="1">
        <w:r w:rsidR="005725F3" w:rsidRPr="00E47960">
          <w:rPr>
            <w:rStyle w:val="Hyperlink"/>
            <w:noProof/>
          </w:rPr>
          <w:t>Figure 5: DAC6 Disclosing Diagram</w:t>
        </w:r>
        <w:r w:rsidR="005725F3">
          <w:rPr>
            <w:noProof/>
            <w:webHidden/>
          </w:rPr>
          <w:tab/>
        </w:r>
        <w:r w:rsidR="005725F3">
          <w:rPr>
            <w:noProof/>
            <w:webHidden/>
          </w:rPr>
          <w:fldChar w:fldCharType="begin"/>
        </w:r>
        <w:r w:rsidR="005725F3">
          <w:rPr>
            <w:noProof/>
            <w:webHidden/>
          </w:rPr>
          <w:instrText xml:space="preserve"> PAGEREF _Toc68256466 \h </w:instrText>
        </w:r>
        <w:r w:rsidR="005725F3">
          <w:rPr>
            <w:noProof/>
            <w:webHidden/>
          </w:rPr>
        </w:r>
        <w:r w:rsidR="005725F3">
          <w:rPr>
            <w:noProof/>
            <w:webHidden/>
          </w:rPr>
          <w:fldChar w:fldCharType="separate"/>
        </w:r>
        <w:r w:rsidR="005725F3">
          <w:rPr>
            <w:noProof/>
            <w:webHidden/>
          </w:rPr>
          <w:t>21</w:t>
        </w:r>
        <w:r w:rsidR="005725F3">
          <w:rPr>
            <w:noProof/>
            <w:webHidden/>
          </w:rPr>
          <w:fldChar w:fldCharType="end"/>
        </w:r>
      </w:hyperlink>
    </w:p>
    <w:p w14:paraId="692C577C" w14:textId="1521C8BB"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7" w:history="1">
        <w:r w:rsidR="005725F3" w:rsidRPr="00E47960">
          <w:rPr>
            <w:rStyle w:val="Hyperlink"/>
            <w:noProof/>
          </w:rPr>
          <w:t>Figure 6: DAC6 Relevant Taxpayer Diagram</w:t>
        </w:r>
        <w:r w:rsidR="005725F3">
          <w:rPr>
            <w:noProof/>
            <w:webHidden/>
          </w:rPr>
          <w:tab/>
        </w:r>
        <w:r w:rsidR="005725F3">
          <w:rPr>
            <w:noProof/>
            <w:webHidden/>
          </w:rPr>
          <w:fldChar w:fldCharType="begin"/>
        </w:r>
        <w:r w:rsidR="005725F3">
          <w:rPr>
            <w:noProof/>
            <w:webHidden/>
          </w:rPr>
          <w:instrText xml:space="preserve"> PAGEREF _Toc68256467 \h </w:instrText>
        </w:r>
        <w:r w:rsidR="005725F3">
          <w:rPr>
            <w:noProof/>
            <w:webHidden/>
          </w:rPr>
        </w:r>
        <w:r w:rsidR="005725F3">
          <w:rPr>
            <w:noProof/>
            <w:webHidden/>
          </w:rPr>
          <w:fldChar w:fldCharType="separate"/>
        </w:r>
        <w:r w:rsidR="005725F3">
          <w:rPr>
            <w:noProof/>
            <w:webHidden/>
          </w:rPr>
          <w:t>22</w:t>
        </w:r>
        <w:r w:rsidR="005725F3">
          <w:rPr>
            <w:noProof/>
            <w:webHidden/>
          </w:rPr>
          <w:fldChar w:fldCharType="end"/>
        </w:r>
      </w:hyperlink>
    </w:p>
    <w:p w14:paraId="65252C0D" w14:textId="480122FC"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8" w:history="1">
        <w:r w:rsidR="005725F3" w:rsidRPr="00E47960">
          <w:rPr>
            <w:rStyle w:val="Hyperlink"/>
            <w:noProof/>
          </w:rPr>
          <w:t>Figure 7: DAC6 Intermediary Diagram</w:t>
        </w:r>
        <w:r w:rsidR="005725F3">
          <w:rPr>
            <w:noProof/>
            <w:webHidden/>
          </w:rPr>
          <w:tab/>
        </w:r>
        <w:r w:rsidR="005725F3">
          <w:rPr>
            <w:noProof/>
            <w:webHidden/>
          </w:rPr>
          <w:fldChar w:fldCharType="begin"/>
        </w:r>
        <w:r w:rsidR="005725F3">
          <w:rPr>
            <w:noProof/>
            <w:webHidden/>
          </w:rPr>
          <w:instrText xml:space="preserve"> PAGEREF _Toc68256468 \h </w:instrText>
        </w:r>
        <w:r w:rsidR="005725F3">
          <w:rPr>
            <w:noProof/>
            <w:webHidden/>
          </w:rPr>
        </w:r>
        <w:r w:rsidR="005725F3">
          <w:rPr>
            <w:noProof/>
            <w:webHidden/>
          </w:rPr>
          <w:fldChar w:fldCharType="separate"/>
        </w:r>
        <w:r w:rsidR="005725F3">
          <w:rPr>
            <w:noProof/>
            <w:webHidden/>
          </w:rPr>
          <w:t>23</w:t>
        </w:r>
        <w:r w:rsidR="005725F3">
          <w:rPr>
            <w:noProof/>
            <w:webHidden/>
          </w:rPr>
          <w:fldChar w:fldCharType="end"/>
        </w:r>
      </w:hyperlink>
    </w:p>
    <w:p w14:paraId="5E17E02A" w14:textId="3C3AA91B"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69" w:history="1">
        <w:r w:rsidR="005725F3" w:rsidRPr="00E47960">
          <w:rPr>
            <w:rStyle w:val="Hyperlink"/>
            <w:noProof/>
          </w:rPr>
          <w:t>Figure 8: DAC6 Disclosure Information Diagram</w:t>
        </w:r>
        <w:r w:rsidR="005725F3">
          <w:rPr>
            <w:noProof/>
            <w:webHidden/>
          </w:rPr>
          <w:tab/>
        </w:r>
        <w:r w:rsidR="005725F3">
          <w:rPr>
            <w:noProof/>
            <w:webHidden/>
          </w:rPr>
          <w:fldChar w:fldCharType="begin"/>
        </w:r>
        <w:r w:rsidR="005725F3">
          <w:rPr>
            <w:noProof/>
            <w:webHidden/>
          </w:rPr>
          <w:instrText xml:space="preserve"> PAGEREF _Toc68256469 \h </w:instrText>
        </w:r>
        <w:r w:rsidR="005725F3">
          <w:rPr>
            <w:noProof/>
            <w:webHidden/>
          </w:rPr>
        </w:r>
        <w:r w:rsidR="005725F3">
          <w:rPr>
            <w:noProof/>
            <w:webHidden/>
          </w:rPr>
          <w:fldChar w:fldCharType="separate"/>
        </w:r>
        <w:r w:rsidR="005725F3">
          <w:rPr>
            <w:noProof/>
            <w:webHidden/>
          </w:rPr>
          <w:t>24</w:t>
        </w:r>
        <w:r w:rsidR="005725F3">
          <w:rPr>
            <w:noProof/>
            <w:webHidden/>
          </w:rPr>
          <w:fldChar w:fldCharType="end"/>
        </w:r>
      </w:hyperlink>
    </w:p>
    <w:p w14:paraId="54FF853F" w14:textId="1E6BBE66"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0" w:history="1">
        <w:r w:rsidR="005725F3" w:rsidRPr="00E47960">
          <w:rPr>
            <w:rStyle w:val="Hyperlink"/>
            <w:noProof/>
          </w:rPr>
          <w:t>Figure 9: DAC6 Person or Organisation Type Diagram</w:t>
        </w:r>
        <w:r w:rsidR="005725F3">
          <w:rPr>
            <w:noProof/>
            <w:webHidden/>
          </w:rPr>
          <w:tab/>
        </w:r>
        <w:r w:rsidR="005725F3">
          <w:rPr>
            <w:noProof/>
            <w:webHidden/>
          </w:rPr>
          <w:fldChar w:fldCharType="begin"/>
        </w:r>
        <w:r w:rsidR="005725F3">
          <w:rPr>
            <w:noProof/>
            <w:webHidden/>
          </w:rPr>
          <w:instrText xml:space="preserve"> PAGEREF _Toc68256470 \h </w:instrText>
        </w:r>
        <w:r w:rsidR="005725F3">
          <w:rPr>
            <w:noProof/>
            <w:webHidden/>
          </w:rPr>
        </w:r>
        <w:r w:rsidR="005725F3">
          <w:rPr>
            <w:noProof/>
            <w:webHidden/>
          </w:rPr>
          <w:fldChar w:fldCharType="separate"/>
        </w:r>
        <w:r w:rsidR="005725F3">
          <w:rPr>
            <w:noProof/>
            <w:webHidden/>
          </w:rPr>
          <w:t>27</w:t>
        </w:r>
        <w:r w:rsidR="005725F3">
          <w:rPr>
            <w:noProof/>
            <w:webHidden/>
          </w:rPr>
          <w:fldChar w:fldCharType="end"/>
        </w:r>
      </w:hyperlink>
    </w:p>
    <w:p w14:paraId="69A7A17E" w14:textId="4CD99E56"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1" w:history="1">
        <w:r w:rsidR="005725F3" w:rsidRPr="00E47960">
          <w:rPr>
            <w:rStyle w:val="Hyperlink"/>
            <w:noProof/>
            <w:lang w:val="fr-BE"/>
          </w:rPr>
          <w:t>Figure 10: DAC6 Person Type Diagram</w:t>
        </w:r>
        <w:r w:rsidR="005725F3">
          <w:rPr>
            <w:noProof/>
            <w:webHidden/>
          </w:rPr>
          <w:tab/>
        </w:r>
        <w:r w:rsidR="005725F3">
          <w:rPr>
            <w:noProof/>
            <w:webHidden/>
          </w:rPr>
          <w:fldChar w:fldCharType="begin"/>
        </w:r>
        <w:r w:rsidR="005725F3">
          <w:rPr>
            <w:noProof/>
            <w:webHidden/>
          </w:rPr>
          <w:instrText xml:space="preserve"> PAGEREF _Toc68256471 \h </w:instrText>
        </w:r>
        <w:r w:rsidR="005725F3">
          <w:rPr>
            <w:noProof/>
            <w:webHidden/>
          </w:rPr>
        </w:r>
        <w:r w:rsidR="005725F3">
          <w:rPr>
            <w:noProof/>
            <w:webHidden/>
          </w:rPr>
          <w:fldChar w:fldCharType="separate"/>
        </w:r>
        <w:r w:rsidR="005725F3">
          <w:rPr>
            <w:noProof/>
            <w:webHidden/>
          </w:rPr>
          <w:t>28</w:t>
        </w:r>
        <w:r w:rsidR="005725F3">
          <w:rPr>
            <w:noProof/>
            <w:webHidden/>
          </w:rPr>
          <w:fldChar w:fldCharType="end"/>
        </w:r>
      </w:hyperlink>
    </w:p>
    <w:p w14:paraId="5EEB5648" w14:textId="267F3F60"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2" w:history="1">
        <w:r w:rsidR="005725F3" w:rsidRPr="00E47960">
          <w:rPr>
            <w:rStyle w:val="Hyperlink"/>
            <w:noProof/>
          </w:rPr>
          <w:t>Figure 11: DAC6 NamePerson Type Diagram</w:t>
        </w:r>
        <w:r w:rsidR="005725F3">
          <w:rPr>
            <w:noProof/>
            <w:webHidden/>
          </w:rPr>
          <w:tab/>
        </w:r>
        <w:r w:rsidR="005725F3">
          <w:rPr>
            <w:noProof/>
            <w:webHidden/>
          </w:rPr>
          <w:fldChar w:fldCharType="begin"/>
        </w:r>
        <w:r w:rsidR="005725F3">
          <w:rPr>
            <w:noProof/>
            <w:webHidden/>
          </w:rPr>
          <w:instrText xml:space="preserve"> PAGEREF _Toc68256472 \h </w:instrText>
        </w:r>
        <w:r w:rsidR="005725F3">
          <w:rPr>
            <w:noProof/>
            <w:webHidden/>
          </w:rPr>
        </w:r>
        <w:r w:rsidR="005725F3">
          <w:rPr>
            <w:noProof/>
            <w:webHidden/>
          </w:rPr>
          <w:fldChar w:fldCharType="separate"/>
        </w:r>
        <w:r w:rsidR="005725F3">
          <w:rPr>
            <w:noProof/>
            <w:webHidden/>
          </w:rPr>
          <w:t>31</w:t>
        </w:r>
        <w:r w:rsidR="005725F3">
          <w:rPr>
            <w:noProof/>
            <w:webHidden/>
          </w:rPr>
          <w:fldChar w:fldCharType="end"/>
        </w:r>
      </w:hyperlink>
    </w:p>
    <w:p w14:paraId="0559FD7F" w14:textId="2697F83F"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3" w:history="1">
        <w:r w:rsidR="005725F3" w:rsidRPr="00E47960">
          <w:rPr>
            <w:rStyle w:val="Hyperlink"/>
            <w:noProof/>
            <w:lang w:val="fr-FR"/>
          </w:rPr>
          <w:t>Figure 12: DAC6 Organisation Type Diagram</w:t>
        </w:r>
        <w:r w:rsidR="005725F3">
          <w:rPr>
            <w:noProof/>
            <w:webHidden/>
          </w:rPr>
          <w:tab/>
        </w:r>
        <w:r w:rsidR="005725F3">
          <w:rPr>
            <w:noProof/>
            <w:webHidden/>
          </w:rPr>
          <w:fldChar w:fldCharType="begin"/>
        </w:r>
        <w:r w:rsidR="005725F3">
          <w:rPr>
            <w:noProof/>
            <w:webHidden/>
          </w:rPr>
          <w:instrText xml:space="preserve"> PAGEREF _Toc68256473 \h </w:instrText>
        </w:r>
        <w:r w:rsidR="005725F3">
          <w:rPr>
            <w:noProof/>
            <w:webHidden/>
          </w:rPr>
        </w:r>
        <w:r w:rsidR="005725F3">
          <w:rPr>
            <w:noProof/>
            <w:webHidden/>
          </w:rPr>
          <w:fldChar w:fldCharType="separate"/>
        </w:r>
        <w:r w:rsidR="005725F3">
          <w:rPr>
            <w:noProof/>
            <w:webHidden/>
          </w:rPr>
          <w:t>34</w:t>
        </w:r>
        <w:r w:rsidR="005725F3">
          <w:rPr>
            <w:noProof/>
            <w:webHidden/>
          </w:rPr>
          <w:fldChar w:fldCharType="end"/>
        </w:r>
      </w:hyperlink>
    </w:p>
    <w:p w14:paraId="685EB5D8" w14:textId="47375BCC"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4" w:history="1">
        <w:r w:rsidR="005725F3" w:rsidRPr="00E47960">
          <w:rPr>
            <w:rStyle w:val="Hyperlink"/>
            <w:noProof/>
          </w:rPr>
          <w:t>Figure 13: DAC6 Address Type Diagram</w:t>
        </w:r>
        <w:r w:rsidR="005725F3">
          <w:rPr>
            <w:noProof/>
            <w:webHidden/>
          </w:rPr>
          <w:tab/>
        </w:r>
        <w:r w:rsidR="005725F3">
          <w:rPr>
            <w:noProof/>
            <w:webHidden/>
          </w:rPr>
          <w:fldChar w:fldCharType="begin"/>
        </w:r>
        <w:r w:rsidR="005725F3">
          <w:rPr>
            <w:noProof/>
            <w:webHidden/>
          </w:rPr>
          <w:instrText xml:space="preserve"> PAGEREF _Toc68256474 \h </w:instrText>
        </w:r>
        <w:r w:rsidR="005725F3">
          <w:rPr>
            <w:noProof/>
            <w:webHidden/>
          </w:rPr>
        </w:r>
        <w:r w:rsidR="005725F3">
          <w:rPr>
            <w:noProof/>
            <w:webHidden/>
          </w:rPr>
          <w:fldChar w:fldCharType="separate"/>
        </w:r>
        <w:r w:rsidR="005725F3">
          <w:rPr>
            <w:noProof/>
            <w:webHidden/>
          </w:rPr>
          <w:t>36</w:t>
        </w:r>
        <w:r w:rsidR="005725F3">
          <w:rPr>
            <w:noProof/>
            <w:webHidden/>
          </w:rPr>
          <w:fldChar w:fldCharType="end"/>
        </w:r>
      </w:hyperlink>
    </w:p>
    <w:p w14:paraId="14730EF7" w14:textId="17FD5F48"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5" w:history="1">
        <w:r w:rsidR="005725F3" w:rsidRPr="00E47960">
          <w:rPr>
            <w:rStyle w:val="Hyperlink"/>
            <w:noProof/>
          </w:rPr>
          <w:t>Figure 14: DAC6 Affected Person Type Diagram</w:t>
        </w:r>
        <w:r w:rsidR="005725F3">
          <w:rPr>
            <w:noProof/>
            <w:webHidden/>
          </w:rPr>
          <w:tab/>
        </w:r>
        <w:r w:rsidR="005725F3">
          <w:rPr>
            <w:noProof/>
            <w:webHidden/>
          </w:rPr>
          <w:fldChar w:fldCharType="begin"/>
        </w:r>
        <w:r w:rsidR="005725F3">
          <w:rPr>
            <w:noProof/>
            <w:webHidden/>
          </w:rPr>
          <w:instrText xml:space="preserve"> PAGEREF _Toc68256475 \h </w:instrText>
        </w:r>
        <w:r w:rsidR="005725F3">
          <w:rPr>
            <w:noProof/>
            <w:webHidden/>
          </w:rPr>
        </w:r>
        <w:r w:rsidR="005725F3">
          <w:rPr>
            <w:noProof/>
            <w:webHidden/>
          </w:rPr>
          <w:fldChar w:fldCharType="separate"/>
        </w:r>
        <w:r w:rsidR="005725F3">
          <w:rPr>
            <w:noProof/>
            <w:webHidden/>
          </w:rPr>
          <w:t>37</w:t>
        </w:r>
        <w:r w:rsidR="005725F3">
          <w:rPr>
            <w:noProof/>
            <w:webHidden/>
          </w:rPr>
          <w:fldChar w:fldCharType="end"/>
        </w:r>
      </w:hyperlink>
    </w:p>
    <w:p w14:paraId="1D11D800" w14:textId="37817F2D"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6" w:history="1">
        <w:r w:rsidR="005725F3" w:rsidRPr="00E47960">
          <w:rPr>
            <w:rStyle w:val="Hyperlink"/>
            <w:noProof/>
          </w:rPr>
          <w:t>Figure 15: DAC6 Associated Enterprise Type Diagram</w:t>
        </w:r>
        <w:r w:rsidR="005725F3">
          <w:rPr>
            <w:noProof/>
            <w:webHidden/>
          </w:rPr>
          <w:tab/>
        </w:r>
        <w:r w:rsidR="005725F3">
          <w:rPr>
            <w:noProof/>
            <w:webHidden/>
          </w:rPr>
          <w:fldChar w:fldCharType="begin"/>
        </w:r>
        <w:r w:rsidR="005725F3">
          <w:rPr>
            <w:noProof/>
            <w:webHidden/>
          </w:rPr>
          <w:instrText xml:space="preserve"> PAGEREF _Toc68256476 \h </w:instrText>
        </w:r>
        <w:r w:rsidR="005725F3">
          <w:rPr>
            <w:noProof/>
            <w:webHidden/>
          </w:rPr>
        </w:r>
        <w:r w:rsidR="005725F3">
          <w:rPr>
            <w:noProof/>
            <w:webHidden/>
          </w:rPr>
          <w:fldChar w:fldCharType="separate"/>
        </w:r>
        <w:r w:rsidR="005725F3">
          <w:rPr>
            <w:noProof/>
            <w:webHidden/>
          </w:rPr>
          <w:t>38</w:t>
        </w:r>
        <w:r w:rsidR="005725F3">
          <w:rPr>
            <w:noProof/>
            <w:webHidden/>
          </w:rPr>
          <w:fldChar w:fldCharType="end"/>
        </w:r>
      </w:hyperlink>
    </w:p>
    <w:p w14:paraId="5098294D" w14:textId="49D5F63F"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7" w:history="1">
        <w:r w:rsidR="005725F3" w:rsidRPr="00E47960">
          <w:rPr>
            <w:rStyle w:val="Hyperlink"/>
            <w:noProof/>
          </w:rPr>
          <w:t>Figure 16: DAC6 Liability Type Diagram</w:t>
        </w:r>
        <w:r w:rsidR="005725F3">
          <w:rPr>
            <w:noProof/>
            <w:webHidden/>
          </w:rPr>
          <w:tab/>
        </w:r>
        <w:r w:rsidR="005725F3">
          <w:rPr>
            <w:noProof/>
            <w:webHidden/>
          </w:rPr>
          <w:fldChar w:fldCharType="begin"/>
        </w:r>
        <w:r w:rsidR="005725F3">
          <w:rPr>
            <w:noProof/>
            <w:webHidden/>
          </w:rPr>
          <w:instrText xml:space="preserve"> PAGEREF _Toc68256477 \h </w:instrText>
        </w:r>
        <w:r w:rsidR="005725F3">
          <w:rPr>
            <w:noProof/>
            <w:webHidden/>
          </w:rPr>
        </w:r>
        <w:r w:rsidR="005725F3">
          <w:rPr>
            <w:noProof/>
            <w:webHidden/>
          </w:rPr>
          <w:fldChar w:fldCharType="separate"/>
        </w:r>
        <w:r w:rsidR="005725F3">
          <w:rPr>
            <w:noProof/>
            <w:webHidden/>
          </w:rPr>
          <w:t>38</w:t>
        </w:r>
        <w:r w:rsidR="005725F3">
          <w:rPr>
            <w:noProof/>
            <w:webHidden/>
          </w:rPr>
          <w:fldChar w:fldCharType="end"/>
        </w:r>
      </w:hyperlink>
    </w:p>
    <w:p w14:paraId="78755CBD" w14:textId="3D521CCA"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8" w:history="1">
        <w:r w:rsidR="005725F3" w:rsidRPr="00E47960">
          <w:rPr>
            <w:rStyle w:val="Hyperlink"/>
            <w:noProof/>
            <w:lang w:val="fr-BE"/>
          </w:rPr>
          <w:t>Figure 17: DAC6 National Exemption Type Diagram</w:t>
        </w:r>
        <w:r w:rsidR="005725F3">
          <w:rPr>
            <w:noProof/>
            <w:webHidden/>
          </w:rPr>
          <w:tab/>
        </w:r>
        <w:r w:rsidR="005725F3">
          <w:rPr>
            <w:noProof/>
            <w:webHidden/>
          </w:rPr>
          <w:fldChar w:fldCharType="begin"/>
        </w:r>
        <w:r w:rsidR="005725F3">
          <w:rPr>
            <w:noProof/>
            <w:webHidden/>
          </w:rPr>
          <w:instrText xml:space="preserve"> PAGEREF _Toc68256478 \h </w:instrText>
        </w:r>
        <w:r w:rsidR="005725F3">
          <w:rPr>
            <w:noProof/>
            <w:webHidden/>
          </w:rPr>
        </w:r>
        <w:r w:rsidR="005725F3">
          <w:rPr>
            <w:noProof/>
            <w:webHidden/>
          </w:rPr>
          <w:fldChar w:fldCharType="separate"/>
        </w:r>
        <w:r w:rsidR="005725F3">
          <w:rPr>
            <w:noProof/>
            <w:webHidden/>
          </w:rPr>
          <w:t>40</w:t>
        </w:r>
        <w:r w:rsidR="005725F3">
          <w:rPr>
            <w:noProof/>
            <w:webHidden/>
          </w:rPr>
          <w:fldChar w:fldCharType="end"/>
        </w:r>
      </w:hyperlink>
    </w:p>
    <w:p w14:paraId="4973C2D5" w14:textId="0A88C3D8"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79" w:history="1">
        <w:r w:rsidR="005725F3" w:rsidRPr="00E47960">
          <w:rPr>
            <w:rStyle w:val="Hyperlink"/>
            <w:noProof/>
          </w:rPr>
          <w:t>Figure 18: DAC6 summary Type Diagram</w:t>
        </w:r>
        <w:r w:rsidR="005725F3">
          <w:rPr>
            <w:noProof/>
            <w:webHidden/>
          </w:rPr>
          <w:tab/>
        </w:r>
        <w:r w:rsidR="005725F3">
          <w:rPr>
            <w:noProof/>
            <w:webHidden/>
          </w:rPr>
          <w:fldChar w:fldCharType="begin"/>
        </w:r>
        <w:r w:rsidR="005725F3">
          <w:rPr>
            <w:noProof/>
            <w:webHidden/>
          </w:rPr>
          <w:instrText xml:space="preserve"> PAGEREF _Toc68256479 \h </w:instrText>
        </w:r>
        <w:r w:rsidR="005725F3">
          <w:rPr>
            <w:noProof/>
            <w:webHidden/>
          </w:rPr>
        </w:r>
        <w:r w:rsidR="005725F3">
          <w:rPr>
            <w:noProof/>
            <w:webHidden/>
          </w:rPr>
          <w:fldChar w:fldCharType="separate"/>
        </w:r>
        <w:r w:rsidR="005725F3">
          <w:rPr>
            <w:noProof/>
            <w:webHidden/>
          </w:rPr>
          <w:t>41</w:t>
        </w:r>
        <w:r w:rsidR="005725F3">
          <w:rPr>
            <w:noProof/>
            <w:webHidden/>
          </w:rPr>
          <w:fldChar w:fldCharType="end"/>
        </w:r>
      </w:hyperlink>
    </w:p>
    <w:p w14:paraId="79064F19" w14:textId="67F2409D"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80" w:history="1">
        <w:r w:rsidR="005725F3" w:rsidRPr="00E47960">
          <w:rPr>
            <w:rStyle w:val="Hyperlink"/>
            <w:noProof/>
            <w:lang w:val="fr-BE"/>
          </w:rPr>
          <w:t>Figure 19: DAC6 Arrangement Chart Type Diagram</w:t>
        </w:r>
        <w:r w:rsidR="005725F3">
          <w:rPr>
            <w:noProof/>
            <w:webHidden/>
          </w:rPr>
          <w:tab/>
        </w:r>
        <w:r w:rsidR="005725F3">
          <w:rPr>
            <w:noProof/>
            <w:webHidden/>
          </w:rPr>
          <w:fldChar w:fldCharType="begin"/>
        </w:r>
        <w:r w:rsidR="005725F3">
          <w:rPr>
            <w:noProof/>
            <w:webHidden/>
          </w:rPr>
          <w:instrText xml:space="preserve"> PAGEREF _Toc68256480 \h </w:instrText>
        </w:r>
        <w:r w:rsidR="005725F3">
          <w:rPr>
            <w:noProof/>
            <w:webHidden/>
          </w:rPr>
        </w:r>
        <w:r w:rsidR="005725F3">
          <w:rPr>
            <w:noProof/>
            <w:webHidden/>
          </w:rPr>
          <w:fldChar w:fldCharType="separate"/>
        </w:r>
        <w:r w:rsidR="005725F3">
          <w:rPr>
            <w:noProof/>
            <w:webHidden/>
          </w:rPr>
          <w:t>42</w:t>
        </w:r>
        <w:r w:rsidR="005725F3">
          <w:rPr>
            <w:noProof/>
            <w:webHidden/>
          </w:rPr>
          <w:fldChar w:fldCharType="end"/>
        </w:r>
      </w:hyperlink>
    </w:p>
    <w:p w14:paraId="02157D9A" w14:textId="196C05C0"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81" w:history="1">
        <w:r w:rsidR="005725F3" w:rsidRPr="00E47960">
          <w:rPr>
            <w:rStyle w:val="Hyperlink"/>
            <w:noProof/>
          </w:rPr>
          <w:t>Figure 20: DAC6 Arrangement Chart Root Type Diagram</w:t>
        </w:r>
        <w:r w:rsidR="005725F3">
          <w:rPr>
            <w:noProof/>
            <w:webHidden/>
          </w:rPr>
          <w:tab/>
        </w:r>
        <w:r w:rsidR="005725F3">
          <w:rPr>
            <w:noProof/>
            <w:webHidden/>
          </w:rPr>
          <w:fldChar w:fldCharType="begin"/>
        </w:r>
        <w:r w:rsidR="005725F3">
          <w:rPr>
            <w:noProof/>
            <w:webHidden/>
          </w:rPr>
          <w:instrText xml:space="preserve"> PAGEREF _Toc68256481 \h </w:instrText>
        </w:r>
        <w:r w:rsidR="005725F3">
          <w:rPr>
            <w:noProof/>
            <w:webHidden/>
          </w:rPr>
        </w:r>
        <w:r w:rsidR="005725F3">
          <w:rPr>
            <w:noProof/>
            <w:webHidden/>
          </w:rPr>
          <w:fldChar w:fldCharType="separate"/>
        </w:r>
        <w:r w:rsidR="005725F3">
          <w:rPr>
            <w:noProof/>
            <w:webHidden/>
          </w:rPr>
          <w:t>44</w:t>
        </w:r>
        <w:r w:rsidR="005725F3">
          <w:rPr>
            <w:noProof/>
            <w:webHidden/>
          </w:rPr>
          <w:fldChar w:fldCharType="end"/>
        </w:r>
      </w:hyperlink>
    </w:p>
    <w:p w14:paraId="0D8038D1" w14:textId="1204E017"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82" w:history="1">
        <w:r w:rsidR="005725F3" w:rsidRPr="00E47960">
          <w:rPr>
            <w:rStyle w:val="Hyperlink"/>
            <w:noProof/>
          </w:rPr>
          <w:t>Figure 21: DAC6 Hallmarks Type Diagram</w:t>
        </w:r>
        <w:r w:rsidR="005725F3">
          <w:rPr>
            <w:noProof/>
            <w:webHidden/>
          </w:rPr>
          <w:tab/>
        </w:r>
        <w:r w:rsidR="005725F3">
          <w:rPr>
            <w:noProof/>
            <w:webHidden/>
          </w:rPr>
          <w:fldChar w:fldCharType="begin"/>
        </w:r>
        <w:r w:rsidR="005725F3">
          <w:rPr>
            <w:noProof/>
            <w:webHidden/>
          </w:rPr>
          <w:instrText xml:space="preserve"> PAGEREF _Toc68256482 \h </w:instrText>
        </w:r>
        <w:r w:rsidR="005725F3">
          <w:rPr>
            <w:noProof/>
            <w:webHidden/>
          </w:rPr>
        </w:r>
        <w:r w:rsidR="005725F3">
          <w:rPr>
            <w:noProof/>
            <w:webHidden/>
          </w:rPr>
          <w:fldChar w:fldCharType="separate"/>
        </w:r>
        <w:r w:rsidR="005725F3">
          <w:rPr>
            <w:noProof/>
            <w:webHidden/>
          </w:rPr>
          <w:t>44</w:t>
        </w:r>
        <w:r w:rsidR="005725F3">
          <w:rPr>
            <w:noProof/>
            <w:webHidden/>
          </w:rPr>
          <w:fldChar w:fldCharType="end"/>
        </w:r>
      </w:hyperlink>
    </w:p>
    <w:p w14:paraId="0B10626D" w14:textId="356E4609" w:rsidR="005725F3" w:rsidRDefault="007500EB">
      <w:pPr>
        <w:pStyle w:val="TableofFigures"/>
        <w:tabs>
          <w:tab w:val="right" w:leader="dot" w:pos="8990"/>
        </w:tabs>
        <w:rPr>
          <w:rFonts w:asciiTheme="minorHAnsi" w:eastAsiaTheme="minorEastAsia" w:hAnsiTheme="minorHAnsi" w:cstheme="minorBidi"/>
          <w:noProof/>
          <w:sz w:val="22"/>
          <w:lang w:val="en-GB" w:eastAsia="en-GB"/>
        </w:rPr>
      </w:pPr>
      <w:hyperlink w:anchor="_Toc68256483" w:history="1">
        <w:r w:rsidR="005725F3" w:rsidRPr="00E47960">
          <w:rPr>
            <w:rStyle w:val="Hyperlink"/>
            <w:noProof/>
          </w:rPr>
          <w:t>Figure 22: DAC6 List Hallmarks Type Diagram</w:t>
        </w:r>
        <w:r w:rsidR="005725F3">
          <w:rPr>
            <w:noProof/>
            <w:webHidden/>
          </w:rPr>
          <w:tab/>
        </w:r>
        <w:r w:rsidR="005725F3">
          <w:rPr>
            <w:noProof/>
            <w:webHidden/>
          </w:rPr>
          <w:fldChar w:fldCharType="begin"/>
        </w:r>
        <w:r w:rsidR="005725F3">
          <w:rPr>
            <w:noProof/>
            <w:webHidden/>
          </w:rPr>
          <w:instrText xml:space="preserve"> PAGEREF _Toc68256483 \h </w:instrText>
        </w:r>
        <w:r w:rsidR="005725F3">
          <w:rPr>
            <w:noProof/>
            <w:webHidden/>
          </w:rPr>
        </w:r>
        <w:r w:rsidR="005725F3">
          <w:rPr>
            <w:noProof/>
            <w:webHidden/>
          </w:rPr>
          <w:fldChar w:fldCharType="separate"/>
        </w:r>
        <w:r w:rsidR="005725F3">
          <w:rPr>
            <w:noProof/>
            <w:webHidden/>
          </w:rPr>
          <w:t>45</w:t>
        </w:r>
        <w:r w:rsidR="005725F3">
          <w:rPr>
            <w:noProof/>
            <w:webHidden/>
          </w:rPr>
          <w:fldChar w:fldCharType="end"/>
        </w:r>
      </w:hyperlink>
    </w:p>
    <w:p w14:paraId="2E6FE54C" w14:textId="0E9CB86E" w:rsidR="00DD2401" w:rsidRDefault="00A66CA7" w:rsidP="00A66CA7">
      <w:pPr>
        <w:ind w:left="1260" w:hanging="1260"/>
        <w:rPr>
          <w:szCs w:val="28"/>
        </w:rPr>
        <w:sectPr w:rsidR="00DD2401" w:rsidSect="0009354E">
          <w:footerReference w:type="default" r:id="rId14"/>
          <w:footerReference w:type="first" r:id="rId15"/>
          <w:pgSz w:w="11906" w:h="16838"/>
          <w:pgMar w:top="1411" w:right="1466" w:bottom="1411" w:left="1440" w:header="720" w:footer="720" w:gutter="0"/>
          <w:cols w:space="720"/>
          <w:titlePg/>
          <w:docGrid w:linePitch="360"/>
        </w:sectPr>
      </w:pPr>
      <w:r w:rsidRPr="00637C60">
        <w:rPr>
          <w:szCs w:val="28"/>
        </w:rPr>
        <w:fldChar w:fldCharType="end"/>
      </w:r>
    </w:p>
    <w:p w14:paraId="7CDE1339" w14:textId="77777777" w:rsidR="00A66CA7" w:rsidRPr="00637C60" w:rsidRDefault="00A66CA7" w:rsidP="00A66CA7">
      <w:pPr>
        <w:pStyle w:val="Heading1"/>
        <w:rPr>
          <w:sz w:val="36"/>
          <w:szCs w:val="36"/>
        </w:rPr>
      </w:pPr>
      <w:bookmarkStart w:id="0" w:name="_Toc31098985"/>
      <w:bookmarkStart w:id="1" w:name="_Toc31099051"/>
      <w:bookmarkStart w:id="2" w:name="_Toc31099117"/>
      <w:bookmarkStart w:id="3" w:name="_Toc90364049"/>
      <w:bookmarkStart w:id="4" w:name="_Ref144262822"/>
      <w:bookmarkStart w:id="5" w:name="_Ref144608142"/>
      <w:bookmarkStart w:id="6" w:name="_Toc150767778"/>
      <w:bookmarkStart w:id="7" w:name="_Toc150772677"/>
      <w:bookmarkStart w:id="8" w:name="_Ref227731229"/>
      <w:bookmarkStart w:id="9" w:name="_Ref227731248"/>
      <w:bookmarkStart w:id="10" w:name="_Ref234047310"/>
      <w:bookmarkStart w:id="11" w:name="_Ref234208478"/>
      <w:bookmarkStart w:id="12" w:name="_Ref234208518"/>
      <w:bookmarkStart w:id="13" w:name="_Ref234208796"/>
      <w:bookmarkStart w:id="14" w:name="_Ref234208810"/>
      <w:bookmarkStart w:id="15" w:name="_Ref234208836"/>
      <w:bookmarkStart w:id="16" w:name="_Ref234208860"/>
      <w:bookmarkStart w:id="17" w:name="_Ref234818183"/>
      <w:bookmarkStart w:id="18" w:name="_Ref234818188"/>
      <w:bookmarkStart w:id="19" w:name="_Ref239488358"/>
      <w:bookmarkStart w:id="20" w:name="_Toc438479974"/>
      <w:bookmarkStart w:id="21" w:name="_Toc439694225"/>
      <w:bookmarkStart w:id="22" w:name="_Toc439694787"/>
      <w:bookmarkStart w:id="23" w:name="_Toc439781284"/>
      <w:bookmarkStart w:id="24" w:name="_Toc439921429"/>
      <w:bookmarkStart w:id="25" w:name="_Toc440384403"/>
      <w:bookmarkStart w:id="26" w:name="_Toc440385254"/>
      <w:bookmarkStart w:id="27" w:name="_Toc448924891"/>
      <w:bookmarkStart w:id="28" w:name="_Toc448927132"/>
      <w:bookmarkStart w:id="29" w:name="_Toc448930876"/>
      <w:bookmarkStart w:id="30" w:name="_Toc448936803"/>
      <w:bookmarkStart w:id="31" w:name="_Toc448939297"/>
      <w:bookmarkStart w:id="32" w:name="_Toc450828250"/>
      <w:bookmarkStart w:id="33" w:name="_Toc68256412"/>
      <w:bookmarkEnd w:id="0"/>
      <w:bookmarkEnd w:id="1"/>
      <w:bookmarkEnd w:id="2"/>
      <w:r w:rsidRPr="00637C60">
        <w:rPr>
          <w:sz w:val="36"/>
          <w:szCs w:val="36"/>
        </w:rPr>
        <w:lastRenderedPageBreak/>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E946CE3" w14:textId="4A44FED2" w:rsidR="00A66CA7" w:rsidRPr="00637C60" w:rsidRDefault="00EB0E12" w:rsidP="009A2539">
      <w:pPr>
        <w:pStyle w:val="Heading2"/>
      </w:pPr>
      <w:bookmarkStart w:id="34" w:name="_Toc68256413"/>
      <w:r>
        <w:t xml:space="preserve">Document </w:t>
      </w:r>
      <w:r w:rsidR="00DD2401">
        <w:t>P</w:t>
      </w:r>
      <w:r>
        <w:t>urpose</w:t>
      </w:r>
      <w:bookmarkEnd w:id="34"/>
    </w:p>
    <w:p w14:paraId="0AC4BC28" w14:textId="77777777" w:rsidR="00840B09" w:rsidRPr="00637C60" w:rsidRDefault="00A66CA7" w:rsidP="00A66CA7">
      <w:pPr>
        <w:rPr>
          <w:szCs w:val="22"/>
        </w:rPr>
      </w:pPr>
      <w:r w:rsidRPr="00637C60">
        <w:rPr>
          <w:szCs w:val="22"/>
        </w:rPr>
        <w:t xml:space="preserve">The aim of this document is to provide </w:t>
      </w:r>
      <w:r w:rsidR="00207B4D" w:rsidRPr="00637C60">
        <w:rPr>
          <w:szCs w:val="22"/>
        </w:rPr>
        <w:t>a user guide for the XML Schema</w:t>
      </w:r>
      <w:r w:rsidRPr="00637C60">
        <w:rPr>
          <w:szCs w:val="22"/>
        </w:rPr>
        <w:t xml:space="preserve"> </w:t>
      </w:r>
      <w:r w:rsidR="00207B4D" w:rsidRPr="00637C60">
        <w:rPr>
          <w:szCs w:val="22"/>
        </w:rPr>
        <w:t>of</w:t>
      </w:r>
      <w:r w:rsidRPr="00637C60">
        <w:rPr>
          <w:szCs w:val="22"/>
        </w:rPr>
        <w:t xml:space="preserve"> the </w:t>
      </w:r>
      <w:r w:rsidR="00570487" w:rsidRPr="00637C60">
        <w:rPr>
          <w:szCs w:val="22"/>
        </w:rPr>
        <w:t>DAC</w:t>
      </w:r>
      <w:r w:rsidR="00207B4D" w:rsidRPr="00637C60">
        <w:rPr>
          <w:szCs w:val="22"/>
        </w:rPr>
        <w:t>6</w:t>
      </w:r>
      <w:r w:rsidR="00570487" w:rsidRPr="00637C60">
        <w:rPr>
          <w:szCs w:val="22"/>
        </w:rPr>
        <w:t xml:space="preserve"> Central Directory</w:t>
      </w:r>
      <w:r w:rsidR="00B2293C" w:rsidRPr="00637C60">
        <w:rPr>
          <w:szCs w:val="22"/>
        </w:rPr>
        <w:t xml:space="preserve"> </w:t>
      </w:r>
      <w:r w:rsidRPr="00637C60">
        <w:rPr>
          <w:szCs w:val="22"/>
        </w:rPr>
        <w:t>(</w:t>
      </w:r>
      <w:r w:rsidR="00B2293C" w:rsidRPr="00637C60">
        <w:rPr>
          <w:szCs w:val="22"/>
        </w:rPr>
        <w:t>DAC</w:t>
      </w:r>
      <w:r w:rsidR="00207B4D" w:rsidRPr="00637C60">
        <w:rPr>
          <w:szCs w:val="22"/>
        </w:rPr>
        <w:t>6</w:t>
      </w:r>
      <w:r w:rsidRPr="00637C60">
        <w:rPr>
          <w:szCs w:val="22"/>
        </w:rPr>
        <w:t>).</w:t>
      </w:r>
    </w:p>
    <w:p w14:paraId="4F2231FB" w14:textId="42962096" w:rsidR="00A66CA7" w:rsidRPr="00637C60" w:rsidRDefault="00840B09" w:rsidP="00A66CA7">
      <w:pPr>
        <w:rPr>
          <w:szCs w:val="22"/>
        </w:rPr>
      </w:pPr>
      <w:r w:rsidRPr="00637C60">
        <w:rPr>
          <w:szCs w:val="22"/>
        </w:rPr>
        <w:t xml:space="preserve">This User Guide explains the information required to be included in each element to be reported in the DAC6 XML Schema. </w:t>
      </w:r>
    </w:p>
    <w:p w14:paraId="2D457623" w14:textId="77777777" w:rsidR="00207B4D" w:rsidRPr="00637C60" w:rsidRDefault="00207B4D" w:rsidP="00207B4D">
      <w:pPr>
        <w:tabs>
          <w:tab w:val="left" w:pos="567"/>
        </w:tabs>
        <w:rPr>
          <w:szCs w:val="22"/>
        </w:rPr>
      </w:pPr>
      <w:r w:rsidRPr="00637C60">
        <w:rPr>
          <w:szCs w:val="22"/>
        </w:rPr>
        <w:t>The DAC6 project supports the implementation of Directive 2018/822/EU which establishes a framework of administrative co-operation between tax administrations with regards to the mandatory exchange of information in the field of taxation in relation to reportable cross-border arrangements.</w:t>
      </w:r>
    </w:p>
    <w:p w14:paraId="593E92EE" w14:textId="17B66D74" w:rsidR="00C112D2" w:rsidRPr="00637C60" w:rsidRDefault="00207B4D" w:rsidP="00A933C2">
      <w:r w:rsidRPr="00637C60">
        <w:rPr>
          <w:rFonts w:cs="Arial"/>
          <w:szCs w:val="28"/>
        </w:rPr>
        <w:t>The XML Schema and User Guide is designed to technically support these exchanges between Member States and the DAC6 Central Directory and to facilitate the use of the information by tax administrations by ensuring a standardised format</w:t>
      </w:r>
      <w:r w:rsidR="00A66CA7" w:rsidRPr="00637C60">
        <w:rPr>
          <w:rFonts w:cs="Arial"/>
          <w:szCs w:val="28"/>
        </w:rPr>
        <w:t>.</w:t>
      </w:r>
    </w:p>
    <w:p w14:paraId="2AA90DFC" w14:textId="7114A2E8" w:rsidR="00A66CA7" w:rsidRPr="00637C60" w:rsidRDefault="00EB0E12" w:rsidP="009A2539">
      <w:pPr>
        <w:pStyle w:val="Heading2"/>
      </w:pPr>
      <w:bookmarkStart w:id="35" w:name="_Toc150767780"/>
      <w:bookmarkStart w:id="36" w:name="_Toc150772679"/>
      <w:bookmarkStart w:id="37" w:name="_Toc438479976"/>
      <w:bookmarkStart w:id="38" w:name="_Toc439694227"/>
      <w:bookmarkStart w:id="39" w:name="_Toc439694789"/>
      <w:bookmarkStart w:id="40" w:name="_Toc439781286"/>
      <w:bookmarkStart w:id="41" w:name="_Toc439921431"/>
      <w:bookmarkStart w:id="42" w:name="_Toc440384405"/>
      <w:bookmarkStart w:id="43" w:name="_Toc440385256"/>
      <w:bookmarkStart w:id="44" w:name="_Toc448924893"/>
      <w:bookmarkStart w:id="45" w:name="_Toc448927134"/>
      <w:bookmarkStart w:id="46" w:name="_Toc448930878"/>
      <w:bookmarkStart w:id="47" w:name="_Toc448936805"/>
      <w:bookmarkStart w:id="48" w:name="_Toc448939299"/>
      <w:bookmarkStart w:id="49" w:name="_Toc450828252"/>
      <w:bookmarkStart w:id="50" w:name="_Toc68256414"/>
      <w:bookmarkStart w:id="51" w:name="_Toc90364052"/>
      <w:r>
        <w:t>Target</w:t>
      </w:r>
      <w:r w:rsidR="00A66CA7" w:rsidRPr="00637C60">
        <w:t xml:space="preserve"> Audience</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AB1B7CD" w14:textId="77777777" w:rsidR="00207B4D" w:rsidRPr="00637C60" w:rsidRDefault="00207B4D" w:rsidP="00207B4D">
      <w:pPr>
        <w:tabs>
          <w:tab w:val="left" w:pos="567"/>
        </w:tabs>
        <w:rPr>
          <w:szCs w:val="28"/>
        </w:rPr>
      </w:pPr>
      <w:bookmarkStart w:id="52" w:name="_Toc150767781"/>
      <w:bookmarkStart w:id="53" w:name="_Toc150772680"/>
      <w:bookmarkStart w:id="54" w:name="_Toc438479977"/>
      <w:bookmarkStart w:id="55" w:name="_Toc439694228"/>
      <w:bookmarkStart w:id="56" w:name="_Toc439694790"/>
      <w:bookmarkStart w:id="57" w:name="_Toc439781287"/>
      <w:bookmarkStart w:id="58" w:name="_Toc439921432"/>
      <w:bookmarkStart w:id="59" w:name="_Toc440384406"/>
      <w:bookmarkStart w:id="60" w:name="_Toc440385257"/>
      <w:bookmarkStart w:id="61" w:name="_Toc448924894"/>
      <w:bookmarkStart w:id="62" w:name="_Toc448927135"/>
      <w:bookmarkStart w:id="63" w:name="_Toc448930879"/>
      <w:bookmarkStart w:id="64" w:name="_Toc448936806"/>
      <w:bookmarkStart w:id="65" w:name="_Toc448939300"/>
      <w:bookmarkStart w:id="66" w:name="_Toc450828253"/>
      <w:r w:rsidRPr="00637C60">
        <w:rPr>
          <w:szCs w:val="28"/>
        </w:rPr>
        <w:t>The document is addressed to:</w:t>
      </w:r>
    </w:p>
    <w:p w14:paraId="7EE50F7B" w14:textId="7ABE99F1" w:rsidR="00207B4D" w:rsidRPr="00637C60" w:rsidRDefault="00207B4D" w:rsidP="00D22617">
      <w:pPr>
        <w:numPr>
          <w:ilvl w:val="0"/>
          <w:numId w:val="10"/>
        </w:numPr>
        <w:tabs>
          <w:tab w:val="left" w:pos="567"/>
        </w:tabs>
        <w:rPr>
          <w:szCs w:val="22"/>
        </w:rPr>
      </w:pPr>
      <w:r w:rsidRPr="00637C60">
        <w:rPr>
          <w:szCs w:val="28"/>
        </w:rPr>
        <w:t>TAXUD/</w:t>
      </w:r>
      <w:r w:rsidR="001D571D" w:rsidRPr="00637C60">
        <w:rPr>
          <w:szCs w:val="28"/>
        </w:rPr>
        <w:t>B4</w:t>
      </w:r>
      <w:r w:rsidRPr="00637C60">
        <w:rPr>
          <w:szCs w:val="28"/>
        </w:rPr>
        <w:t>;</w:t>
      </w:r>
    </w:p>
    <w:p w14:paraId="7D249AC6" w14:textId="28965D8B" w:rsidR="001D571D" w:rsidRPr="00637C60" w:rsidRDefault="001D571D" w:rsidP="00D22617">
      <w:pPr>
        <w:numPr>
          <w:ilvl w:val="0"/>
          <w:numId w:val="10"/>
        </w:numPr>
        <w:tabs>
          <w:tab w:val="left" w:pos="567"/>
        </w:tabs>
        <w:rPr>
          <w:szCs w:val="22"/>
        </w:rPr>
      </w:pPr>
      <w:r w:rsidRPr="00637C60">
        <w:rPr>
          <w:szCs w:val="28"/>
        </w:rPr>
        <w:t>TAXUD/D2;</w:t>
      </w:r>
    </w:p>
    <w:p w14:paraId="348FE3FC" w14:textId="77777777" w:rsidR="00207B4D" w:rsidRPr="00637C60" w:rsidRDefault="00207B4D" w:rsidP="00D22617">
      <w:pPr>
        <w:numPr>
          <w:ilvl w:val="0"/>
          <w:numId w:val="10"/>
        </w:numPr>
        <w:tabs>
          <w:tab w:val="left" w:pos="567"/>
        </w:tabs>
        <w:rPr>
          <w:szCs w:val="28"/>
        </w:rPr>
      </w:pPr>
      <w:r w:rsidRPr="00637C60">
        <w:rPr>
          <w:szCs w:val="28"/>
        </w:rPr>
        <w:t>TAXUD/LISO;</w:t>
      </w:r>
    </w:p>
    <w:p w14:paraId="0F2A0F98" w14:textId="77777777" w:rsidR="00207B4D" w:rsidRPr="00637C60" w:rsidRDefault="00207B4D" w:rsidP="00D22617">
      <w:pPr>
        <w:numPr>
          <w:ilvl w:val="0"/>
          <w:numId w:val="10"/>
        </w:numPr>
        <w:tabs>
          <w:tab w:val="left" w:pos="567"/>
        </w:tabs>
        <w:rPr>
          <w:szCs w:val="28"/>
        </w:rPr>
      </w:pPr>
      <w:r w:rsidRPr="00637C60">
        <w:rPr>
          <w:szCs w:val="28"/>
        </w:rPr>
        <w:t>The authorities that will use the DAC6 Central Directory;</w:t>
      </w:r>
    </w:p>
    <w:p w14:paraId="5BA4F3EA" w14:textId="77777777" w:rsidR="00207B4D" w:rsidRPr="00637C60" w:rsidRDefault="00207B4D" w:rsidP="00D22617">
      <w:pPr>
        <w:numPr>
          <w:ilvl w:val="0"/>
          <w:numId w:val="10"/>
        </w:numPr>
        <w:tabs>
          <w:tab w:val="left" w:pos="567"/>
        </w:tabs>
        <w:rPr>
          <w:szCs w:val="28"/>
        </w:rPr>
      </w:pPr>
      <w:r w:rsidRPr="00637C60">
        <w:rPr>
          <w:szCs w:val="28"/>
        </w:rPr>
        <w:t>The writers of the technical specifications;</w:t>
      </w:r>
    </w:p>
    <w:p w14:paraId="622E2C9A" w14:textId="77777777" w:rsidR="00207B4D" w:rsidRPr="00637C60" w:rsidRDefault="00207B4D" w:rsidP="00D22617">
      <w:pPr>
        <w:numPr>
          <w:ilvl w:val="0"/>
          <w:numId w:val="10"/>
        </w:numPr>
        <w:tabs>
          <w:tab w:val="left" w:pos="567"/>
        </w:tabs>
        <w:rPr>
          <w:szCs w:val="28"/>
        </w:rPr>
      </w:pPr>
      <w:r w:rsidRPr="00637C60">
        <w:rPr>
          <w:szCs w:val="28"/>
        </w:rPr>
        <w:t>The developers of the DAC6 Central Directory;</w:t>
      </w:r>
    </w:p>
    <w:p w14:paraId="2071EC8F" w14:textId="77777777" w:rsidR="00207B4D" w:rsidRPr="00637C60" w:rsidRDefault="00207B4D" w:rsidP="00D22617">
      <w:pPr>
        <w:numPr>
          <w:ilvl w:val="0"/>
          <w:numId w:val="10"/>
        </w:numPr>
        <w:tabs>
          <w:tab w:val="left" w:pos="567"/>
        </w:tabs>
        <w:ind w:left="567" w:hanging="218"/>
        <w:rPr>
          <w:szCs w:val="28"/>
        </w:rPr>
      </w:pPr>
      <w:r w:rsidRPr="00637C60">
        <w:rPr>
          <w:szCs w:val="28"/>
        </w:rPr>
        <w:t>The team supporting the testing process of the DAC6 Central Directory in the services of the Commission.</w:t>
      </w:r>
    </w:p>
    <w:p w14:paraId="140ACCE1" w14:textId="77777777" w:rsidR="00EB0E12" w:rsidRPr="00637C60" w:rsidRDefault="00EB0E12" w:rsidP="009A2539">
      <w:pPr>
        <w:pStyle w:val="Heading2"/>
      </w:pPr>
      <w:bookmarkStart w:id="67" w:name="_Ref227731241"/>
      <w:bookmarkStart w:id="68" w:name="_Toc438479985"/>
      <w:bookmarkStart w:id="69" w:name="_Toc439694236"/>
      <w:bookmarkStart w:id="70" w:name="_Toc439694798"/>
      <w:bookmarkStart w:id="71" w:name="_Toc439781295"/>
      <w:bookmarkStart w:id="72" w:name="_Toc439921440"/>
      <w:bookmarkStart w:id="73" w:name="_Toc440384414"/>
      <w:bookmarkStart w:id="74" w:name="_Toc440385265"/>
      <w:bookmarkStart w:id="75" w:name="_Toc448924902"/>
      <w:bookmarkStart w:id="76" w:name="_Toc448927143"/>
      <w:bookmarkStart w:id="77" w:name="_Toc448930887"/>
      <w:bookmarkStart w:id="78" w:name="_Toc448936814"/>
      <w:bookmarkStart w:id="79" w:name="_Toc448939308"/>
      <w:bookmarkStart w:id="80" w:name="_Toc450828261"/>
      <w:bookmarkStart w:id="81" w:name="_Toc68256415"/>
      <w:r w:rsidRPr="00637C60">
        <w:t>Scope</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7D6298AB" w14:textId="77777777" w:rsidR="00EB0E12" w:rsidRPr="00637C60" w:rsidRDefault="00EB0E12" w:rsidP="00EB0E12">
      <w:pPr>
        <w:rPr>
          <w:szCs w:val="28"/>
        </w:rPr>
      </w:pPr>
      <w:r w:rsidRPr="00637C60">
        <w:rPr>
          <w:szCs w:val="28"/>
        </w:rPr>
        <w:t>The DAC6 project supports the implementation of Directive 2018/822/EU which establishes a framework of administrative co-operation between tax administrations with regards to the mandatory exchange of information in the field of the direct taxation in relation to reportable cross-border arrangements.</w:t>
      </w:r>
    </w:p>
    <w:p w14:paraId="4A87DC85" w14:textId="77777777" w:rsidR="00EB0E12" w:rsidRPr="00637C60" w:rsidRDefault="00EB0E12" w:rsidP="00EB0E12">
      <w:pPr>
        <w:rPr>
          <w:szCs w:val="28"/>
        </w:rPr>
      </w:pPr>
      <w:r w:rsidRPr="00637C60">
        <w:rPr>
          <w:szCs w:val="28"/>
        </w:rPr>
        <w:t>The Directive specifies that the Commission is to develop and provide with technical and logistical support a secure Member State Central Directory on administrative cooperation in the field of taxation where information to be communicated in the framework of reportable cross-border arrangements shall be recorded in order to satisfy the automatic exchange of the provided information.</w:t>
      </w:r>
    </w:p>
    <w:p w14:paraId="5923B2A8" w14:textId="7824664B" w:rsidR="00EB0E12" w:rsidRPr="00637C60" w:rsidRDefault="00EB0E12" w:rsidP="00EB0E12">
      <w:pPr>
        <w:rPr>
          <w:szCs w:val="28"/>
        </w:rPr>
      </w:pPr>
      <w:r w:rsidRPr="00637C60">
        <w:rPr>
          <w:szCs w:val="28"/>
        </w:rPr>
        <w:t>The Central Directory and related functionality will mainly act as a broker between the Member States</w:t>
      </w:r>
      <w:r w:rsidR="009A2539">
        <w:rPr>
          <w:szCs w:val="28"/>
        </w:rPr>
        <w:t xml:space="preserve"> (MSs)</w:t>
      </w:r>
      <w:r w:rsidRPr="00637C60">
        <w:rPr>
          <w:szCs w:val="28"/>
        </w:rPr>
        <w:t xml:space="preserve"> in order to:</w:t>
      </w:r>
    </w:p>
    <w:p w14:paraId="4989B6CA" w14:textId="77777777" w:rsidR="00EB0E12" w:rsidRPr="00637C60" w:rsidRDefault="00EB0E12" w:rsidP="00D22617">
      <w:pPr>
        <w:pStyle w:val="ListParagraph"/>
        <w:numPr>
          <w:ilvl w:val="0"/>
          <w:numId w:val="15"/>
        </w:numPr>
        <w:rPr>
          <w:szCs w:val="28"/>
        </w:rPr>
      </w:pPr>
      <w:r w:rsidRPr="00637C60">
        <w:rPr>
          <w:szCs w:val="28"/>
        </w:rPr>
        <w:t>Ensure an efficient administrative co-operation;</w:t>
      </w:r>
    </w:p>
    <w:p w14:paraId="43364278" w14:textId="77777777" w:rsidR="00EB0E12" w:rsidRPr="00637C60" w:rsidRDefault="00EB0E12" w:rsidP="00D22617">
      <w:pPr>
        <w:pStyle w:val="ListParagraph"/>
        <w:numPr>
          <w:ilvl w:val="0"/>
          <w:numId w:val="15"/>
        </w:numPr>
        <w:rPr>
          <w:szCs w:val="28"/>
        </w:rPr>
      </w:pPr>
      <w:r w:rsidRPr="00637C60">
        <w:rPr>
          <w:szCs w:val="28"/>
        </w:rPr>
        <w:t>Simplify the tasks of the MSs;</w:t>
      </w:r>
    </w:p>
    <w:p w14:paraId="13A0BC54" w14:textId="77777777" w:rsidR="00EB0E12" w:rsidRPr="00637C60" w:rsidRDefault="00EB0E12" w:rsidP="00D22617">
      <w:pPr>
        <w:pStyle w:val="ListParagraph"/>
        <w:numPr>
          <w:ilvl w:val="0"/>
          <w:numId w:val="15"/>
        </w:numPr>
        <w:rPr>
          <w:szCs w:val="28"/>
        </w:rPr>
      </w:pPr>
      <w:r w:rsidRPr="00637C60">
        <w:rPr>
          <w:szCs w:val="28"/>
        </w:rPr>
        <w:t>Support extension and continuous improvements of the offered services;</w:t>
      </w:r>
    </w:p>
    <w:p w14:paraId="1865A7FA" w14:textId="77777777" w:rsidR="00EB0E12" w:rsidRPr="00637C60" w:rsidRDefault="00EB0E12" w:rsidP="00D22617">
      <w:pPr>
        <w:pStyle w:val="ListParagraph"/>
        <w:numPr>
          <w:ilvl w:val="0"/>
          <w:numId w:val="15"/>
        </w:numPr>
        <w:rPr>
          <w:szCs w:val="28"/>
        </w:rPr>
      </w:pPr>
      <w:r w:rsidRPr="00637C60">
        <w:rPr>
          <w:szCs w:val="28"/>
        </w:rPr>
        <w:t>Reduce the costs for the MSs;</w:t>
      </w:r>
    </w:p>
    <w:p w14:paraId="0EE9E3E9" w14:textId="77777777" w:rsidR="00EB0E12" w:rsidRPr="00637C60" w:rsidRDefault="00EB0E12" w:rsidP="00D22617">
      <w:pPr>
        <w:pStyle w:val="ListParagraph"/>
        <w:numPr>
          <w:ilvl w:val="0"/>
          <w:numId w:val="15"/>
        </w:numPr>
        <w:rPr>
          <w:szCs w:val="28"/>
        </w:rPr>
      </w:pPr>
      <w:r w:rsidRPr="00637C60">
        <w:rPr>
          <w:szCs w:val="28"/>
        </w:rPr>
        <w:lastRenderedPageBreak/>
        <w:t>Reduce the operational risks.</w:t>
      </w:r>
    </w:p>
    <w:p w14:paraId="3DD91D10" w14:textId="77777777" w:rsidR="00EB0E12" w:rsidRPr="00637C60" w:rsidRDefault="00EB0E12" w:rsidP="00EB0E12">
      <w:pPr>
        <w:rPr>
          <w:szCs w:val="28"/>
        </w:rPr>
      </w:pPr>
      <w:r w:rsidRPr="00637C60">
        <w:rPr>
          <w:szCs w:val="28"/>
        </w:rPr>
        <w:t>The scope of the current document is to describe the DAC6 XML Schema which is designed to technically support these exchanges between the Member States and the Central Directory and to facilitate the use of the information by tax administrations by ensuring a standardised format.</w:t>
      </w:r>
    </w:p>
    <w:p w14:paraId="47853B84" w14:textId="72F97461" w:rsidR="00A66CA7" w:rsidRPr="00637C60" w:rsidRDefault="00A66CA7" w:rsidP="009A2539">
      <w:pPr>
        <w:pStyle w:val="Heading2"/>
      </w:pPr>
      <w:bookmarkStart w:id="82" w:name="_Toc68256416"/>
      <w:r w:rsidRPr="00637C60">
        <w:t>Structure</w:t>
      </w:r>
      <w:bookmarkEnd w:id="82"/>
      <w:r w:rsidRPr="00637C60">
        <w:t xml:space="preserve"> </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5D491F67" w14:textId="77777777" w:rsidR="00A66CA7" w:rsidRPr="00637C60" w:rsidRDefault="00A66CA7" w:rsidP="00EB0E12">
      <w:pPr>
        <w:rPr>
          <w:szCs w:val="28"/>
        </w:rPr>
      </w:pPr>
      <w:r w:rsidRPr="00637C60">
        <w:rPr>
          <w:szCs w:val="28"/>
        </w:rPr>
        <w:t>This document is structured into the following chapters:</w:t>
      </w:r>
    </w:p>
    <w:p w14:paraId="03B043F2" w14:textId="5026AF56" w:rsidR="00A66CA7" w:rsidRPr="00637C60" w:rsidRDefault="00A66CA7" w:rsidP="00EB0E12">
      <w:pPr>
        <w:pStyle w:val="StyleStyleLeft0cmHanging349cmRight-133"/>
        <w:ind w:left="1260" w:hanging="1260"/>
        <w:rPr>
          <w:szCs w:val="22"/>
        </w:rPr>
      </w:pPr>
      <w:r w:rsidRPr="00637C60">
        <w:rPr>
          <w:b/>
          <w:szCs w:val="22"/>
        </w:rPr>
        <w:t xml:space="preserve">Chapter </w:t>
      </w:r>
      <w:r w:rsidRPr="00637C60">
        <w:rPr>
          <w:b/>
          <w:szCs w:val="22"/>
        </w:rPr>
        <w:fldChar w:fldCharType="begin"/>
      </w:r>
      <w:r w:rsidRPr="00637C60">
        <w:rPr>
          <w:b/>
          <w:szCs w:val="22"/>
        </w:rPr>
        <w:instrText xml:space="preserve"> REF _Ref234818183 \r \h </w:instrText>
      </w:r>
      <w:r w:rsidR="00637C60">
        <w:rPr>
          <w:b/>
          <w:szCs w:val="22"/>
        </w:rPr>
        <w:instrText xml:space="preserve"> \* MERGEFORMAT </w:instrText>
      </w:r>
      <w:r w:rsidRPr="00637C60">
        <w:rPr>
          <w:b/>
          <w:szCs w:val="22"/>
        </w:rPr>
      </w:r>
      <w:r w:rsidRPr="00637C60">
        <w:rPr>
          <w:b/>
          <w:szCs w:val="22"/>
        </w:rPr>
        <w:fldChar w:fldCharType="separate"/>
      </w:r>
      <w:r w:rsidR="005725F3">
        <w:rPr>
          <w:b/>
          <w:szCs w:val="22"/>
        </w:rPr>
        <w:t>1</w:t>
      </w:r>
      <w:r w:rsidRPr="00637C60">
        <w:rPr>
          <w:b/>
          <w:szCs w:val="22"/>
        </w:rPr>
        <w:fldChar w:fldCharType="end"/>
      </w:r>
      <w:r w:rsidRPr="00637C60">
        <w:rPr>
          <w:szCs w:val="22"/>
        </w:rPr>
        <w:tab/>
      </w:r>
      <w:r w:rsidRPr="00637C60">
        <w:rPr>
          <w:b/>
          <w:szCs w:val="22"/>
        </w:rPr>
        <w:fldChar w:fldCharType="begin"/>
      </w:r>
      <w:r w:rsidRPr="00637C60">
        <w:rPr>
          <w:b/>
          <w:szCs w:val="22"/>
        </w:rPr>
        <w:instrText xml:space="preserve"> REF _Ref239488358 \h  \* MERGEFORMAT </w:instrText>
      </w:r>
      <w:r w:rsidRPr="00637C60">
        <w:rPr>
          <w:b/>
          <w:szCs w:val="22"/>
        </w:rPr>
      </w:r>
      <w:r w:rsidRPr="00637C60">
        <w:rPr>
          <w:b/>
          <w:szCs w:val="22"/>
        </w:rPr>
        <w:fldChar w:fldCharType="separate"/>
      </w:r>
      <w:r w:rsidR="005725F3" w:rsidRPr="005725F3">
        <w:rPr>
          <w:b/>
          <w:szCs w:val="22"/>
        </w:rPr>
        <w:t>Introduction</w:t>
      </w:r>
      <w:r w:rsidRPr="00637C60">
        <w:rPr>
          <w:b/>
          <w:szCs w:val="22"/>
        </w:rPr>
        <w:fldChar w:fldCharType="end"/>
      </w:r>
      <w:r w:rsidRPr="00637C60">
        <w:rPr>
          <w:b/>
          <w:szCs w:val="22"/>
        </w:rPr>
        <w:t>:</w:t>
      </w:r>
      <w:r w:rsidRPr="00637C60">
        <w:rPr>
          <w:szCs w:val="22"/>
        </w:rPr>
        <w:t xml:space="preserve"> includes the standard sections for the related documents, the document conventions and the terminology;</w:t>
      </w:r>
    </w:p>
    <w:p w14:paraId="1C2B3F1B" w14:textId="35BF4BD5" w:rsidR="00A66CA7" w:rsidRPr="00637C60" w:rsidRDefault="00A66CA7" w:rsidP="00EB0E12">
      <w:pPr>
        <w:pStyle w:val="StyleStyleLeft0cmHanging349cmRight-133"/>
        <w:ind w:left="1260" w:hanging="1260"/>
        <w:rPr>
          <w:szCs w:val="22"/>
        </w:rPr>
      </w:pPr>
      <w:r w:rsidRPr="00637C60">
        <w:rPr>
          <w:b/>
          <w:szCs w:val="22"/>
        </w:rPr>
        <w:t>Cha</w:t>
      </w:r>
      <w:r w:rsidRPr="00EB0E12">
        <w:rPr>
          <w:b/>
          <w:szCs w:val="22"/>
        </w:rPr>
        <w:t>pter</w:t>
      </w:r>
      <w:r w:rsidR="00122692" w:rsidRPr="00EB0E12">
        <w:rPr>
          <w:b/>
          <w:szCs w:val="22"/>
        </w:rPr>
        <w:t xml:space="preserve"> </w:t>
      </w:r>
      <w:r w:rsidR="00044D2A">
        <w:rPr>
          <w:b/>
          <w:szCs w:val="22"/>
        </w:rPr>
        <w:fldChar w:fldCharType="begin"/>
      </w:r>
      <w:r w:rsidR="00044D2A">
        <w:rPr>
          <w:b/>
          <w:szCs w:val="22"/>
        </w:rPr>
        <w:instrText xml:space="preserve"> REF _Ref28935790 \r \h </w:instrText>
      </w:r>
      <w:r w:rsidR="00044D2A">
        <w:rPr>
          <w:b/>
          <w:szCs w:val="22"/>
        </w:rPr>
      </w:r>
      <w:r w:rsidR="00044D2A">
        <w:rPr>
          <w:b/>
          <w:szCs w:val="22"/>
        </w:rPr>
        <w:fldChar w:fldCharType="separate"/>
      </w:r>
      <w:r w:rsidR="005725F3">
        <w:rPr>
          <w:b/>
          <w:szCs w:val="22"/>
        </w:rPr>
        <w:t>2</w:t>
      </w:r>
      <w:r w:rsidR="00044D2A">
        <w:rPr>
          <w:b/>
          <w:szCs w:val="22"/>
        </w:rPr>
        <w:fldChar w:fldCharType="end"/>
      </w:r>
      <w:r w:rsidRPr="00EB0E12">
        <w:rPr>
          <w:szCs w:val="22"/>
        </w:rPr>
        <w:tab/>
      </w:r>
      <w:r w:rsidR="00EB0E12" w:rsidRPr="00EB0E12">
        <w:rPr>
          <w:b/>
          <w:szCs w:val="22"/>
        </w:rPr>
        <w:fldChar w:fldCharType="begin"/>
      </w:r>
      <w:r w:rsidR="00EB0E12" w:rsidRPr="00EB0E12">
        <w:rPr>
          <w:b/>
          <w:szCs w:val="22"/>
        </w:rPr>
        <w:instrText xml:space="preserve"> REF _Ref28935790 \h  \* MERGEFORMAT </w:instrText>
      </w:r>
      <w:r w:rsidR="00EB0E12" w:rsidRPr="00EB0E12">
        <w:rPr>
          <w:b/>
          <w:szCs w:val="22"/>
        </w:rPr>
      </w:r>
      <w:r w:rsidR="00EB0E12" w:rsidRPr="00EB0E12">
        <w:rPr>
          <w:b/>
          <w:szCs w:val="22"/>
        </w:rPr>
        <w:fldChar w:fldCharType="separate"/>
      </w:r>
      <w:r w:rsidR="005725F3" w:rsidRPr="005725F3">
        <w:rPr>
          <w:b/>
          <w:szCs w:val="22"/>
        </w:rPr>
        <w:t>DAC6 XML Schema Information</w:t>
      </w:r>
      <w:r w:rsidR="00EB0E12" w:rsidRPr="00EB0E12">
        <w:rPr>
          <w:b/>
          <w:szCs w:val="22"/>
        </w:rPr>
        <w:fldChar w:fldCharType="end"/>
      </w:r>
      <w:r w:rsidRPr="00EB0E12">
        <w:rPr>
          <w:b/>
          <w:szCs w:val="22"/>
        </w:rPr>
        <w:t>:</w:t>
      </w:r>
      <w:r w:rsidRPr="00EB0E12">
        <w:rPr>
          <w:szCs w:val="22"/>
        </w:rPr>
        <w:t xml:space="preserve"> descri</w:t>
      </w:r>
      <w:r w:rsidRPr="00637C60">
        <w:rPr>
          <w:szCs w:val="22"/>
        </w:rPr>
        <w:t xml:space="preserve">bes </w:t>
      </w:r>
      <w:r w:rsidR="00DD53CF" w:rsidRPr="00637C60">
        <w:rPr>
          <w:szCs w:val="22"/>
        </w:rPr>
        <w:t>XSD of the project</w:t>
      </w:r>
      <w:r w:rsidRPr="00637C60">
        <w:rPr>
          <w:szCs w:val="22"/>
        </w:rPr>
        <w:t>;</w:t>
      </w:r>
    </w:p>
    <w:p w14:paraId="6C30AB4B" w14:textId="214CF528" w:rsidR="00A66CA7" w:rsidRPr="00637C60" w:rsidRDefault="00A66CA7" w:rsidP="009C3C6A">
      <w:pPr>
        <w:pStyle w:val="StyleStyleLeft0cmHanging349cmRight-133"/>
        <w:ind w:left="1260" w:hanging="1260"/>
        <w:rPr>
          <w:szCs w:val="22"/>
        </w:rPr>
      </w:pPr>
      <w:r w:rsidRPr="00637C60">
        <w:rPr>
          <w:b/>
          <w:szCs w:val="22"/>
        </w:rPr>
        <w:t>Chapter</w:t>
      </w:r>
      <w:r w:rsidR="00122692" w:rsidRPr="00637C60">
        <w:rPr>
          <w:b/>
          <w:szCs w:val="22"/>
        </w:rPr>
        <w:t xml:space="preserve"> </w:t>
      </w:r>
      <w:r w:rsidR="00122692" w:rsidRPr="00637C60">
        <w:rPr>
          <w:b/>
          <w:szCs w:val="22"/>
        </w:rPr>
        <w:fldChar w:fldCharType="begin"/>
      </w:r>
      <w:r w:rsidR="00122692" w:rsidRPr="00637C60">
        <w:rPr>
          <w:b/>
          <w:szCs w:val="22"/>
        </w:rPr>
        <w:instrText xml:space="preserve"> REF _Ref532997186 \r \h </w:instrText>
      </w:r>
      <w:r w:rsidR="00637C60">
        <w:rPr>
          <w:b/>
          <w:szCs w:val="22"/>
        </w:rPr>
        <w:instrText xml:space="preserve"> \* MERGEFORMAT </w:instrText>
      </w:r>
      <w:r w:rsidR="00122692" w:rsidRPr="00637C60">
        <w:rPr>
          <w:b/>
          <w:szCs w:val="22"/>
        </w:rPr>
      </w:r>
      <w:r w:rsidR="00122692" w:rsidRPr="00637C60">
        <w:rPr>
          <w:b/>
          <w:szCs w:val="22"/>
        </w:rPr>
        <w:fldChar w:fldCharType="separate"/>
      </w:r>
      <w:r w:rsidR="005725F3">
        <w:rPr>
          <w:b/>
          <w:szCs w:val="22"/>
        </w:rPr>
        <w:t>3</w:t>
      </w:r>
      <w:r w:rsidR="00122692" w:rsidRPr="00637C60">
        <w:rPr>
          <w:b/>
          <w:szCs w:val="22"/>
        </w:rPr>
        <w:fldChar w:fldCharType="end"/>
      </w:r>
      <w:r w:rsidRPr="00637C60">
        <w:rPr>
          <w:szCs w:val="22"/>
        </w:rPr>
        <w:tab/>
      </w:r>
      <w:r w:rsidR="00122692" w:rsidRPr="00637C60">
        <w:rPr>
          <w:b/>
          <w:szCs w:val="22"/>
        </w:rPr>
        <w:fldChar w:fldCharType="begin"/>
      </w:r>
      <w:r w:rsidR="00122692" w:rsidRPr="00637C60">
        <w:rPr>
          <w:b/>
          <w:szCs w:val="22"/>
        </w:rPr>
        <w:instrText xml:space="preserve"> REF _Ref532997186 \h </w:instrText>
      </w:r>
      <w:r w:rsidR="00DD53CF" w:rsidRPr="00637C60">
        <w:rPr>
          <w:b/>
          <w:szCs w:val="22"/>
        </w:rPr>
        <w:instrText xml:space="preserve"> \* MERGEFORMAT </w:instrText>
      </w:r>
      <w:r w:rsidR="00122692" w:rsidRPr="00637C60">
        <w:rPr>
          <w:b/>
          <w:szCs w:val="22"/>
        </w:rPr>
      </w:r>
      <w:r w:rsidR="00122692" w:rsidRPr="00637C60">
        <w:rPr>
          <w:b/>
          <w:szCs w:val="22"/>
        </w:rPr>
        <w:fldChar w:fldCharType="separate"/>
      </w:r>
      <w:r w:rsidR="005725F3" w:rsidRPr="005725F3">
        <w:rPr>
          <w:b/>
          <w:szCs w:val="22"/>
        </w:rPr>
        <w:t>Appendices</w:t>
      </w:r>
      <w:r w:rsidR="00122692" w:rsidRPr="00637C60">
        <w:rPr>
          <w:b/>
          <w:szCs w:val="22"/>
        </w:rPr>
        <w:fldChar w:fldCharType="end"/>
      </w:r>
      <w:r w:rsidRPr="00637C60">
        <w:rPr>
          <w:b/>
          <w:szCs w:val="22"/>
        </w:rPr>
        <w:t xml:space="preserve">: </w:t>
      </w:r>
      <w:r w:rsidR="00DD53CF" w:rsidRPr="00637C60">
        <w:rPr>
          <w:szCs w:val="22"/>
        </w:rPr>
        <w:t>is a set of appendices, including XSD notation</w:t>
      </w:r>
      <w:bookmarkStart w:id="83" w:name="_Toc150767782"/>
      <w:bookmarkStart w:id="84" w:name="_Toc150772681"/>
      <w:bookmarkStart w:id="85" w:name="_Toc96400077"/>
      <w:bookmarkStart w:id="86" w:name="_Toc96861336"/>
      <w:bookmarkStart w:id="87" w:name="_Toc98588449"/>
      <w:bookmarkStart w:id="88" w:name="_Toc81138567"/>
      <w:bookmarkStart w:id="89" w:name="_Toc90364053"/>
    </w:p>
    <w:p w14:paraId="7FF40A97" w14:textId="77777777" w:rsidR="00A66CA7" w:rsidRPr="00637C60" w:rsidRDefault="00A66CA7" w:rsidP="009A2539">
      <w:pPr>
        <w:pStyle w:val="Heading2"/>
      </w:pPr>
      <w:bookmarkStart w:id="90" w:name="_Toc134532103"/>
      <w:bookmarkStart w:id="91" w:name="_Toc150767784"/>
      <w:bookmarkStart w:id="92" w:name="_Toc150772683"/>
      <w:bookmarkStart w:id="93" w:name="_Ref234208805"/>
      <w:bookmarkStart w:id="94" w:name="_Ref314584178"/>
      <w:bookmarkStart w:id="95" w:name="_Toc438479979"/>
      <w:bookmarkStart w:id="96" w:name="_Toc439694230"/>
      <w:bookmarkStart w:id="97" w:name="_Toc439694792"/>
      <w:bookmarkStart w:id="98" w:name="_Toc439781289"/>
      <w:bookmarkStart w:id="99" w:name="_Toc439921434"/>
      <w:bookmarkStart w:id="100" w:name="_Toc440384408"/>
      <w:bookmarkStart w:id="101" w:name="_Toc440385259"/>
      <w:bookmarkStart w:id="102" w:name="_Toc448924896"/>
      <w:bookmarkStart w:id="103" w:name="_Toc448927137"/>
      <w:bookmarkStart w:id="104" w:name="_Toc448930881"/>
      <w:bookmarkStart w:id="105" w:name="_Toc448936808"/>
      <w:bookmarkStart w:id="106" w:name="_Toc448939302"/>
      <w:bookmarkStart w:id="107" w:name="_Toc450828255"/>
      <w:bookmarkStart w:id="108" w:name="_Toc68256417"/>
      <w:bookmarkEnd w:id="83"/>
      <w:bookmarkEnd w:id="84"/>
      <w:r w:rsidRPr="00637C60">
        <w:t>Reference Documents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50475078" w14:textId="003F5B78" w:rsidR="00A66CA7" w:rsidRPr="00637C60" w:rsidRDefault="00A66CA7" w:rsidP="00EB0E12">
      <w:pPr>
        <w:rPr>
          <w:szCs w:val="28"/>
        </w:rPr>
      </w:pPr>
      <w:r w:rsidRPr="00637C60">
        <w:rPr>
          <w:szCs w:val="28"/>
        </w:rPr>
        <w:fldChar w:fldCharType="begin"/>
      </w:r>
      <w:r w:rsidRPr="00637C60">
        <w:rPr>
          <w:szCs w:val="28"/>
        </w:rPr>
        <w:instrText xml:space="preserve"> REF  T_RD \h </w:instrText>
      </w:r>
      <w:r w:rsidR="00637C60">
        <w:rPr>
          <w:szCs w:val="28"/>
        </w:rPr>
        <w:instrText xml:space="preserve"> \* MERGEFORMAT </w:instrText>
      </w:r>
      <w:r w:rsidRPr="00637C60">
        <w:rPr>
          <w:szCs w:val="28"/>
        </w:rPr>
      </w:r>
      <w:r w:rsidRPr="00637C60">
        <w:rPr>
          <w:szCs w:val="28"/>
        </w:rPr>
        <w:fldChar w:fldCharType="separate"/>
      </w:r>
      <w:r w:rsidR="005725F3" w:rsidRPr="005725F3">
        <w:rPr>
          <w:szCs w:val="28"/>
        </w:rPr>
        <w:t xml:space="preserve">Table </w:t>
      </w:r>
      <w:r w:rsidR="005725F3" w:rsidRPr="005725F3">
        <w:rPr>
          <w:noProof/>
          <w:szCs w:val="28"/>
        </w:rPr>
        <w:t>1</w:t>
      </w:r>
      <w:r w:rsidRPr="00637C60">
        <w:rPr>
          <w:szCs w:val="28"/>
        </w:rPr>
        <w:fldChar w:fldCharType="end"/>
      </w:r>
      <w:r w:rsidRPr="00637C60">
        <w:rPr>
          <w:szCs w:val="28"/>
        </w:rPr>
        <w:t xml:space="preserve"> enumerates all </w:t>
      </w:r>
      <w:bookmarkStart w:id="109" w:name="OLE_LINK271"/>
      <w:bookmarkStart w:id="110" w:name="OLE_LINK272"/>
      <w:r w:rsidRPr="00637C60">
        <w:rPr>
          <w:szCs w:val="28"/>
        </w:rPr>
        <w:t>the reference documents.</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0" w:type="dxa"/>
          <w:right w:w="0" w:type="dxa"/>
        </w:tblCellMar>
        <w:tblLook w:val="0000" w:firstRow="0" w:lastRow="0" w:firstColumn="0" w:lastColumn="0" w:noHBand="0" w:noVBand="0"/>
      </w:tblPr>
      <w:tblGrid>
        <w:gridCol w:w="1196"/>
        <w:gridCol w:w="3620"/>
        <w:gridCol w:w="2073"/>
        <w:gridCol w:w="818"/>
        <w:gridCol w:w="1283"/>
      </w:tblGrid>
      <w:tr w:rsidR="00A66CA7" w:rsidRPr="00EB0E12" w14:paraId="545EA62C" w14:textId="77777777" w:rsidTr="00885900">
        <w:trPr>
          <w:trHeight w:val="567"/>
          <w:tblHeader/>
        </w:trPr>
        <w:tc>
          <w:tcPr>
            <w:tcW w:w="620" w:type="pct"/>
            <w:shd w:val="clear" w:color="auto" w:fill="D9D9D9"/>
            <w:vAlign w:val="center"/>
          </w:tcPr>
          <w:p w14:paraId="5AE6F11F" w14:textId="77777777" w:rsidR="00A66CA7" w:rsidRPr="00EB0E12" w:rsidRDefault="00A66CA7" w:rsidP="00885900">
            <w:pPr>
              <w:pStyle w:val="Table10"/>
              <w:keepNext/>
              <w:tabs>
                <w:tab w:val="clear" w:pos="567"/>
                <w:tab w:val="clear" w:pos="1134"/>
                <w:tab w:val="clear" w:pos="1701"/>
              </w:tabs>
              <w:spacing w:beforeLines="20" w:before="48" w:afterLines="20" w:after="48"/>
              <w:ind w:left="130" w:right="135"/>
              <w:rPr>
                <w:b/>
                <w:sz w:val="22"/>
              </w:rPr>
            </w:pPr>
            <w:r w:rsidRPr="00EB0E12">
              <w:rPr>
                <w:b/>
                <w:sz w:val="22"/>
              </w:rPr>
              <w:t>Ref.</w:t>
            </w:r>
          </w:p>
        </w:tc>
        <w:tc>
          <w:tcPr>
            <w:tcW w:w="2032" w:type="pct"/>
            <w:shd w:val="clear" w:color="auto" w:fill="D9D9D9"/>
            <w:vAlign w:val="center"/>
          </w:tcPr>
          <w:p w14:paraId="68BD10D2" w14:textId="77777777" w:rsidR="00A66CA7" w:rsidRPr="00EB0E12" w:rsidRDefault="00A66CA7" w:rsidP="00885900">
            <w:pPr>
              <w:pStyle w:val="Table10"/>
              <w:keepNext/>
              <w:tabs>
                <w:tab w:val="clear" w:pos="567"/>
                <w:tab w:val="clear" w:pos="1134"/>
                <w:tab w:val="clear" w:pos="1701"/>
              </w:tabs>
              <w:spacing w:beforeLines="20" w:before="48" w:afterLines="20" w:after="48"/>
              <w:ind w:left="136"/>
              <w:rPr>
                <w:b/>
                <w:sz w:val="22"/>
              </w:rPr>
            </w:pPr>
            <w:r w:rsidRPr="00EB0E12">
              <w:rPr>
                <w:b/>
                <w:sz w:val="22"/>
              </w:rPr>
              <w:t>Title</w:t>
            </w:r>
          </w:p>
        </w:tc>
        <w:tc>
          <w:tcPr>
            <w:tcW w:w="1172" w:type="pct"/>
            <w:shd w:val="clear" w:color="auto" w:fill="D9D9D9"/>
            <w:vAlign w:val="center"/>
          </w:tcPr>
          <w:p w14:paraId="383B2AF8" w14:textId="77777777" w:rsidR="00A66CA7" w:rsidRPr="00EB0E12" w:rsidRDefault="00A66CA7" w:rsidP="00885900">
            <w:pPr>
              <w:pStyle w:val="Table10"/>
              <w:keepNext/>
              <w:tabs>
                <w:tab w:val="clear" w:pos="567"/>
                <w:tab w:val="clear" w:pos="1134"/>
                <w:tab w:val="clear" w:pos="1701"/>
              </w:tabs>
              <w:spacing w:beforeLines="20" w:before="48" w:afterLines="20" w:after="48"/>
              <w:ind w:left="138" w:right="62"/>
              <w:rPr>
                <w:b/>
                <w:sz w:val="22"/>
              </w:rPr>
            </w:pPr>
            <w:r w:rsidRPr="00EB0E12">
              <w:rPr>
                <w:b/>
                <w:sz w:val="22"/>
              </w:rPr>
              <w:t>Reference</w:t>
            </w:r>
          </w:p>
        </w:tc>
        <w:tc>
          <w:tcPr>
            <w:tcW w:w="469" w:type="pct"/>
            <w:shd w:val="clear" w:color="auto" w:fill="D9D9D9"/>
            <w:vAlign w:val="center"/>
          </w:tcPr>
          <w:p w14:paraId="50EC4E66" w14:textId="77777777" w:rsidR="00A66CA7" w:rsidRPr="00EB0E12" w:rsidRDefault="00A66CA7" w:rsidP="00885900">
            <w:pPr>
              <w:pStyle w:val="Table10"/>
              <w:keepNext/>
              <w:tabs>
                <w:tab w:val="clear" w:pos="567"/>
                <w:tab w:val="clear" w:pos="1134"/>
                <w:tab w:val="clear" w:pos="1701"/>
              </w:tabs>
              <w:spacing w:beforeLines="20" w:before="48" w:afterLines="20" w:after="48"/>
              <w:ind w:left="57" w:right="11"/>
              <w:rPr>
                <w:b/>
                <w:sz w:val="22"/>
              </w:rPr>
            </w:pPr>
            <w:r w:rsidRPr="00EB0E12">
              <w:rPr>
                <w:b/>
                <w:sz w:val="22"/>
              </w:rPr>
              <w:t>Version</w:t>
            </w:r>
          </w:p>
        </w:tc>
        <w:tc>
          <w:tcPr>
            <w:tcW w:w="707" w:type="pct"/>
            <w:shd w:val="clear" w:color="auto" w:fill="D9D9D9"/>
            <w:vAlign w:val="center"/>
          </w:tcPr>
          <w:p w14:paraId="148884E3" w14:textId="77777777" w:rsidR="00A66CA7" w:rsidRPr="00EB0E12" w:rsidRDefault="00A66CA7" w:rsidP="00885900">
            <w:pPr>
              <w:pStyle w:val="Table10"/>
              <w:keepNext/>
              <w:tabs>
                <w:tab w:val="clear" w:pos="567"/>
                <w:tab w:val="clear" w:pos="1134"/>
                <w:tab w:val="clear" w:pos="1701"/>
              </w:tabs>
              <w:spacing w:beforeLines="20" w:before="48" w:afterLines="20" w:after="48"/>
              <w:ind w:left="172" w:right="141"/>
              <w:rPr>
                <w:b/>
                <w:sz w:val="22"/>
              </w:rPr>
            </w:pPr>
            <w:r w:rsidRPr="00EB0E12">
              <w:rPr>
                <w:b/>
                <w:sz w:val="22"/>
              </w:rPr>
              <w:t>Date</w:t>
            </w:r>
          </w:p>
        </w:tc>
      </w:tr>
      <w:tr w:rsidR="00A66CA7" w:rsidRPr="00EB0E12" w14:paraId="2FC296A1" w14:textId="77777777" w:rsidTr="00885900">
        <w:tc>
          <w:tcPr>
            <w:tcW w:w="620" w:type="pct"/>
            <w:vAlign w:val="center"/>
          </w:tcPr>
          <w:p w14:paraId="4E19B82E" w14:textId="2864076F" w:rsidR="00A66CA7" w:rsidRPr="00EB0E12" w:rsidRDefault="0059673F" w:rsidP="00EB0E12">
            <w:pPr>
              <w:pStyle w:val="TableCell"/>
              <w:spacing w:beforeLines="20" w:before="48" w:afterLines="20" w:after="48"/>
              <w:jc w:val="center"/>
              <w:rPr>
                <w:rFonts w:ascii="Times New Roman" w:hAnsi="Times New Roman"/>
                <w:i w:val="0"/>
                <w:color w:val="auto"/>
                <w:sz w:val="22"/>
                <w:szCs w:val="20"/>
              </w:rPr>
            </w:pPr>
            <w:r w:rsidRPr="00EB0E12">
              <w:rPr>
                <w:rFonts w:ascii="Times New Roman" w:hAnsi="Times New Roman"/>
                <w:i w:val="0"/>
                <w:color w:val="auto"/>
                <w:sz w:val="22"/>
                <w:szCs w:val="20"/>
              </w:rPr>
              <w:t>DIR</w:t>
            </w:r>
            <w:r w:rsidR="00CB1AE9" w:rsidRPr="00EB0E12">
              <w:rPr>
                <w:rFonts w:ascii="Times New Roman" w:hAnsi="Times New Roman"/>
                <w:i w:val="0"/>
                <w:color w:val="auto"/>
                <w:sz w:val="22"/>
                <w:szCs w:val="20"/>
              </w:rPr>
              <w:t>18/822</w:t>
            </w:r>
          </w:p>
        </w:tc>
        <w:tc>
          <w:tcPr>
            <w:tcW w:w="2032" w:type="pct"/>
            <w:vAlign w:val="center"/>
          </w:tcPr>
          <w:p w14:paraId="4BBBA084" w14:textId="55A4080A" w:rsidR="00A66CA7" w:rsidRPr="00EB0E12" w:rsidRDefault="00CB1AE9" w:rsidP="00885900">
            <w:pPr>
              <w:pStyle w:val="TableCell"/>
              <w:spacing w:after="60"/>
              <w:ind w:left="137" w:right="134"/>
              <w:rPr>
                <w:rFonts w:ascii="Times New Roman" w:hAnsi="Times New Roman"/>
                <w:i w:val="0"/>
                <w:color w:val="auto"/>
                <w:sz w:val="22"/>
                <w:szCs w:val="20"/>
              </w:rPr>
            </w:pPr>
            <w:r w:rsidRPr="00EB0E12">
              <w:rPr>
                <w:rFonts w:ascii="Times New Roman" w:hAnsi="Times New Roman"/>
                <w:i w:val="0"/>
                <w:color w:val="auto"/>
                <w:sz w:val="22"/>
                <w:szCs w:val="20"/>
              </w:rPr>
              <w:t>COUNCIL DIRECTIVE (EU) 2018/822 of 25 May 2018 amending Directive 2011/16/EU as regards mandatory automatic exchange of information in the field of taxation in relation to reportable cross-border arrangements</w:t>
            </w:r>
          </w:p>
        </w:tc>
        <w:tc>
          <w:tcPr>
            <w:tcW w:w="1172" w:type="pct"/>
            <w:vAlign w:val="center"/>
          </w:tcPr>
          <w:p w14:paraId="7809BFB1" w14:textId="0ACB65C4" w:rsidR="00A66CA7" w:rsidRPr="00EB0E12" w:rsidRDefault="00CB1AE9" w:rsidP="00885900">
            <w:pPr>
              <w:pStyle w:val="TableCell"/>
              <w:spacing w:beforeLines="20" w:before="48" w:afterLines="20" w:after="48"/>
              <w:ind w:left="139" w:right="62"/>
              <w:rPr>
                <w:rFonts w:ascii="Times New Roman" w:hAnsi="Times New Roman"/>
                <w:i w:val="0"/>
                <w:color w:val="auto"/>
                <w:sz w:val="22"/>
                <w:szCs w:val="20"/>
              </w:rPr>
            </w:pPr>
            <w:r w:rsidRPr="00EB0E12">
              <w:rPr>
                <w:rFonts w:ascii="Times New Roman" w:hAnsi="Times New Roman"/>
                <w:i w:val="0"/>
                <w:color w:val="auto"/>
                <w:sz w:val="22"/>
                <w:szCs w:val="20"/>
              </w:rPr>
              <w:t>32018L0822</w:t>
            </w:r>
          </w:p>
        </w:tc>
        <w:tc>
          <w:tcPr>
            <w:tcW w:w="469" w:type="pct"/>
            <w:vAlign w:val="center"/>
          </w:tcPr>
          <w:p w14:paraId="290BDE0A" w14:textId="380BCADF" w:rsidR="00A66CA7" w:rsidRPr="00EB0E12" w:rsidRDefault="00CB1AE9" w:rsidP="00EB0E12">
            <w:pPr>
              <w:pStyle w:val="TableCell"/>
              <w:spacing w:beforeLines="20" w:before="48" w:afterLines="20" w:after="48"/>
              <w:ind w:left="133" w:right="180"/>
              <w:rPr>
                <w:rFonts w:ascii="Times New Roman" w:hAnsi="Times New Roman"/>
                <w:i w:val="0"/>
                <w:color w:val="auto"/>
                <w:sz w:val="22"/>
                <w:szCs w:val="20"/>
              </w:rPr>
            </w:pPr>
            <w:r w:rsidRPr="00EB0E12">
              <w:rPr>
                <w:rFonts w:ascii="Times New Roman" w:hAnsi="Times New Roman"/>
                <w:i w:val="0"/>
                <w:color w:val="auto"/>
                <w:sz w:val="22"/>
                <w:szCs w:val="20"/>
              </w:rPr>
              <w:t>N/A</w:t>
            </w:r>
          </w:p>
        </w:tc>
        <w:tc>
          <w:tcPr>
            <w:tcW w:w="707" w:type="pct"/>
            <w:vAlign w:val="center"/>
          </w:tcPr>
          <w:p w14:paraId="4751FF79" w14:textId="10827218" w:rsidR="00A66CA7" w:rsidRPr="00EB0E12" w:rsidRDefault="00CB1AE9" w:rsidP="00885900">
            <w:pPr>
              <w:pStyle w:val="TableCell"/>
              <w:spacing w:beforeLines="20" w:before="48" w:afterLines="20" w:after="48"/>
              <w:ind w:left="129" w:right="141"/>
              <w:rPr>
                <w:rFonts w:ascii="Times New Roman" w:hAnsi="Times New Roman"/>
                <w:i w:val="0"/>
                <w:color w:val="auto"/>
                <w:sz w:val="22"/>
                <w:szCs w:val="20"/>
              </w:rPr>
            </w:pPr>
            <w:r w:rsidRPr="00EB0E12">
              <w:rPr>
                <w:rFonts w:ascii="Times New Roman" w:hAnsi="Times New Roman"/>
                <w:i w:val="0"/>
                <w:color w:val="auto"/>
                <w:sz w:val="22"/>
                <w:szCs w:val="20"/>
              </w:rPr>
              <w:t>25/05/2018</w:t>
            </w:r>
          </w:p>
        </w:tc>
      </w:tr>
      <w:tr w:rsidR="0059673F" w:rsidRPr="00EB0E12" w14:paraId="60D9D518" w14:textId="77777777" w:rsidTr="00885900">
        <w:tc>
          <w:tcPr>
            <w:tcW w:w="620" w:type="pct"/>
            <w:vAlign w:val="center"/>
          </w:tcPr>
          <w:p w14:paraId="0A52069B" w14:textId="1905F526" w:rsidR="0059673F" w:rsidRPr="00EB0E12" w:rsidRDefault="0059673F" w:rsidP="00EB0E12">
            <w:pPr>
              <w:pStyle w:val="TableCell"/>
              <w:spacing w:beforeLines="20" w:before="48" w:afterLines="20" w:after="48"/>
              <w:jc w:val="center"/>
              <w:rPr>
                <w:rFonts w:ascii="Times New Roman" w:hAnsi="Times New Roman"/>
                <w:i w:val="0"/>
                <w:color w:val="auto"/>
                <w:sz w:val="22"/>
                <w:szCs w:val="20"/>
              </w:rPr>
            </w:pPr>
            <w:r w:rsidRPr="00EB0E12">
              <w:rPr>
                <w:rFonts w:ascii="Times New Roman" w:hAnsi="Times New Roman"/>
                <w:i w:val="0"/>
                <w:color w:val="auto"/>
                <w:sz w:val="22"/>
                <w:szCs w:val="20"/>
              </w:rPr>
              <w:t>SRA</w:t>
            </w:r>
          </w:p>
        </w:tc>
        <w:tc>
          <w:tcPr>
            <w:tcW w:w="2032" w:type="pct"/>
            <w:vAlign w:val="center"/>
          </w:tcPr>
          <w:p w14:paraId="07D41CB0" w14:textId="149A76C5" w:rsidR="0059673F" w:rsidRPr="00EB0E12" w:rsidRDefault="0059673F" w:rsidP="00EB0E12">
            <w:pPr>
              <w:pStyle w:val="TableCell"/>
              <w:spacing w:after="60"/>
              <w:ind w:left="137"/>
              <w:rPr>
                <w:rFonts w:ascii="Times New Roman" w:hAnsi="Times New Roman"/>
                <w:i w:val="0"/>
                <w:color w:val="auto"/>
                <w:sz w:val="22"/>
                <w:szCs w:val="20"/>
              </w:rPr>
            </w:pPr>
            <w:r w:rsidRPr="00EB0E12">
              <w:rPr>
                <w:rFonts w:ascii="Times New Roman" w:hAnsi="Times New Roman"/>
                <w:i w:val="0"/>
                <w:color w:val="auto"/>
                <w:sz w:val="22"/>
                <w:szCs w:val="20"/>
              </w:rPr>
              <w:t>DAC6 Central Directory – System Requirements Analysis</w:t>
            </w:r>
          </w:p>
        </w:tc>
        <w:tc>
          <w:tcPr>
            <w:tcW w:w="1172" w:type="pct"/>
            <w:vAlign w:val="center"/>
          </w:tcPr>
          <w:p w14:paraId="6F5D3E23" w14:textId="04CB0D61" w:rsidR="0059673F" w:rsidRPr="00EB0E12" w:rsidRDefault="0059673F" w:rsidP="00885900">
            <w:pPr>
              <w:pStyle w:val="TableCell"/>
              <w:spacing w:beforeLines="20" w:before="48" w:afterLines="20" w:after="48"/>
              <w:ind w:left="139" w:right="62"/>
              <w:rPr>
                <w:rFonts w:ascii="Times New Roman" w:hAnsi="Times New Roman"/>
                <w:i w:val="0"/>
                <w:color w:val="auto"/>
                <w:sz w:val="22"/>
                <w:szCs w:val="20"/>
              </w:rPr>
            </w:pPr>
            <w:r w:rsidRPr="00EB0E12">
              <w:rPr>
                <w:rFonts w:ascii="Times New Roman" w:hAnsi="Times New Roman"/>
                <w:i w:val="0"/>
                <w:color w:val="auto"/>
                <w:sz w:val="22"/>
                <w:szCs w:val="20"/>
              </w:rPr>
              <w:t>SRA-DAC6 Central Directory</w:t>
            </w:r>
          </w:p>
        </w:tc>
        <w:tc>
          <w:tcPr>
            <w:tcW w:w="469" w:type="pct"/>
            <w:vAlign w:val="center"/>
          </w:tcPr>
          <w:p w14:paraId="6725B960" w14:textId="008E8353" w:rsidR="0059673F" w:rsidRPr="00EB0E12" w:rsidDel="00005722" w:rsidRDefault="004D31F2" w:rsidP="00EB0E12">
            <w:pPr>
              <w:pStyle w:val="TableCell"/>
              <w:spacing w:beforeLines="20" w:before="48" w:afterLines="20" w:after="48"/>
              <w:ind w:left="133" w:right="180"/>
              <w:rPr>
                <w:rFonts w:ascii="Times New Roman" w:hAnsi="Times New Roman"/>
                <w:i w:val="0"/>
                <w:color w:val="auto"/>
                <w:sz w:val="22"/>
                <w:szCs w:val="20"/>
              </w:rPr>
            </w:pPr>
            <w:r>
              <w:rPr>
                <w:rFonts w:ascii="Times New Roman" w:hAnsi="Times New Roman"/>
                <w:i w:val="0"/>
                <w:color w:val="auto"/>
                <w:sz w:val="22"/>
                <w:szCs w:val="20"/>
              </w:rPr>
              <w:t>2.00</w:t>
            </w:r>
          </w:p>
        </w:tc>
        <w:tc>
          <w:tcPr>
            <w:tcW w:w="707" w:type="pct"/>
            <w:vAlign w:val="center"/>
          </w:tcPr>
          <w:p w14:paraId="2D459109" w14:textId="7650ACEA" w:rsidR="0059673F" w:rsidRPr="00EB0E12" w:rsidRDefault="004D31F2" w:rsidP="00885900">
            <w:pPr>
              <w:pStyle w:val="TableCell"/>
              <w:spacing w:beforeLines="20" w:before="48" w:afterLines="20" w:after="48"/>
              <w:ind w:left="129" w:right="141"/>
              <w:rPr>
                <w:rFonts w:ascii="Times New Roman" w:hAnsi="Times New Roman"/>
                <w:i w:val="0"/>
                <w:color w:val="auto"/>
                <w:sz w:val="22"/>
                <w:szCs w:val="20"/>
              </w:rPr>
            </w:pPr>
            <w:r>
              <w:rPr>
                <w:rFonts w:ascii="Times New Roman" w:hAnsi="Times New Roman"/>
                <w:i w:val="0"/>
                <w:color w:val="auto"/>
                <w:sz w:val="22"/>
                <w:szCs w:val="20"/>
              </w:rPr>
              <w:t>11/09/2019</w:t>
            </w:r>
          </w:p>
        </w:tc>
      </w:tr>
      <w:tr w:rsidR="0059673F" w:rsidRPr="00EB0E12" w14:paraId="5DCB2C64" w14:textId="77777777" w:rsidTr="00885900">
        <w:tc>
          <w:tcPr>
            <w:tcW w:w="620" w:type="pct"/>
            <w:vAlign w:val="center"/>
          </w:tcPr>
          <w:p w14:paraId="2743F941" w14:textId="7114E889" w:rsidR="0059673F" w:rsidRPr="00EB0E12" w:rsidRDefault="0059673F" w:rsidP="00EB0E12">
            <w:pPr>
              <w:pStyle w:val="TableCell"/>
              <w:spacing w:beforeLines="20" w:before="48" w:afterLines="20" w:after="48"/>
              <w:jc w:val="center"/>
              <w:rPr>
                <w:rFonts w:ascii="Times New Roman" w:hAnsi="Times New Roman"/>
                <w:i w:val="0"/>
                <w:color w:val="auto"/>
                <w:sz w:val="22"/>
                <w:szCs w:val="20"/>
              </w:rPr>
            </w:pPr>
            <w:r w:rsidRPr="00EB0E12">
              <w:rPr>
                <w:rFonts w:ascii="Times New Roman" w:hAnsi="Times New Roman"/>
                <w:i w:val="0"/>
                <w:color w:val="auto"/>
                <w:sz w:val="22"/>
                <w:szCs w:val="20"/>
              </w:rPr>
              <w:t>iso:std:22109</w:t>
            </w:r>
          </w:p>
        </w:tc>
        <w:tc>
          <w:tcPr>
            <w:tcW w:w="2032" w:type="pct"/>
            <w:vAlign w:val="center"/>
          </w:tcPr>
          <w:p w14:paraId="75BDF6B8" w14:textId="47A2951D" w:rsidR="0059673F" w:rsidRPr="00EB0E12" w:rsidRDefault="0059673F" w:rsidP="00EB0E12">
            <w:pPr>
              <w:pStyle w:val="TableCell"/>
              <w:spacing w:after="60"/>
              <w:ind w:left="137"/>
              <w:rPr>
                <w:rFonts w:ascii="Times New Roman" w:hAnsi="Times New Roman"/>
                <w:i w:val="0"/>
                <w:color w:val="auto"/>
                <w:sz w:val="22"/>
                <w:szCs w:val="20"/>
              </w:rPr>
            </w:pPr>
            <w:r w:rsidRPr="00EB0E12">
              <w:rPr>
                <w:rFonts w:ascii="Times New Roman" w:hAnsi="Times New Roman"/>
                <w:i w:val="0"/>
                <w:color w:val="auto"/>
                <w:sz w:val="22"/>
                <w:szCs w:val="20"/>
              </w:rPr>
              <w:t>Codes for the representation of names of languages — Part 1: Alpha-2 code</w:t>
            </w:r>
          </w:p>
        </w:tc>
        <w:tc>
          <w:tcPr>
            <w:tcW w:w="1172" w:type="pct"/>
            <w:vAlign w:val="center"/>
          </w:tcPr>
          <w:p w14:paraId="13AEF552" w14:textId="209B855F" w:rsidR="0059673F" w:rsidRPr="00EB0E12" w:rsidRDefault="0059673F" w:rsidP="00885900">
            <w:pPr>
              <w:pStyle w:val="TableCell"/>
              <w:spacing w:beforeLines="20" w:before="48" w:afterLines="20" w:after="48"/>
              <w:ind w:left="139" w:right="62"/>
              <w:rPr>
                <w:rFonts w:ascii="Times New Roman" w:hAnsi="Times New Roman"/>
                <w:i w:val="0"/>
                <w:color w:val="auto"/>
                <w:sz w:val="22"/>
                <w:szCs w:val="20"/>
              </w:rPr>
            </w:pPr>
            <w:r w:rsidRPr="00EB0E12">
              <w:rPr>
                <w:rFonts w:ascii="Times New Roman" w:hAnsi="Times New Roman"/>
                <w:i w:val="0"/>
                <w:color w:val="auto"/>
                <w:sz w:val="22"/>
                <w:szCs w:val="20"/>
              </w:rPr>
              <w:t>ISO 639 – Part 1 (ISO 639-1:2002).</w:t>
            </w:r>
          </w:p>
        </w:tc>
        <w:tc>
          <w:tcPr>
            <w:tcW w:w="469" w:type="pct"/>
            <w:vAlign w:val="center"/>
          </w:tcPr>
          <w:p w14:paraId="3A0603A9" w14:textId="236568AA" w:rsidR="0059673F" w:rsidRPr="00EB0E12" w:rsidDel="00005722" w:rsidRDefault="0059673F" w:rsidP="00EB0E12">
            <w:pPr>
              <w:pStyle w:val="TableCell"/>
              <w:spacing w:beforeLines="20" w:before="48" w:afterLines="20" w:after="48"/>
              <w:ind w:left="133" w:right="180"/>
              <w:rPr>
                <w:rFonts w:ascii="Times New Roman" w:hAnsi="Times New Roman"/>
                <w:i w:val="0"/>
                <w:color w:val="auto"/>
                <w:sz w:val="22"/>
                <w:szCs w:val="20"/>
              </w:rPr>
            </w:pPr>
            <w:r w:rsidRPr="00EB0E12">
              <w:rPr>
                <w:rFonts w:ascii="Times New Roman" w:hAnsi="Times New Roman"/>
                <w:i w:val="0"/>
                <w:color w:val="auto"/>
                <w:sz w:val="22"/>
                <w:szCs w:val="20"/>
              </w:rPr>
              <w:t>90.60</w:t>
            </w:r>
          </w:p>
        </w:tc>
        <w:tc>
          <w:tcPr>
            <w:tcW w:w="707" w:type="pct"/>
            <w:vAlign w:val="center"/>
          </w:tcPr>
          <w:p w14:paraId="13C73F11" w14:textId="408642B8" w:rsidR="0059673F" w:rsidRPr="00EB0E12" w:rsidRDefault="0059673F" w:rsidP="00885900">
            <w:pPr>
              <w:pStyle w:val="TableCell"/>
              <w:spacing w:beforeLines="20" w:before="48" w:afterLines="20" w:after="48"/>
              <w:ind w:left="129" w:right="141"/>
              <w:rPr>
                <w:rFonts w:ascii="Times New Roman" w:hAnsi="Times New Roman"/>
                <w:i w:val="0"/>
                <w:color w:val="auto"/>
                <w:sz w:val="22"/>
                <w:szCs w:val="20"/>
              </w:rPr>
            </w:pPr>
            <w:r w:rsidRPr="00EB0E12">
              <w:rPr>
                <w:rFonts w:ascii="Times New Roman" w:hAnsi="Times New Roman"/>
                <w:i w:val="0"/>
                <w:color w:val="auto"/>
                <w:sz w:val="22"/>
                <w:szCs w:val="20"/>
              </w:rPr>
              <w:t>07/2002</w:t>
            </w:r>
          </w:p>
        </w:tc>
      </w:tr>
      <w:tr w:rsidR="001F3739" w:rsidRPr="00EB0E12" w14:paraId="46C61646" w14:textId="77777777" w:rsidTr="00885900">
        <w:tc>
          <w:tcPr>
            <w:tcW w:w="620" w:type="pct"/>
            <w:vAlign w:val="center"/>
          </w:tcPr>
          <w:p w14:paraId="53C90BDA" w14:textId="5D4B91C8" w:rsidR="001F3739" w:rsidRPr="00EB0E12" w:rsidRDefault="001F3739" w:rsidP="00EB0E12">
            <w:pPr>
              <w:pStyle w:val="TableCell"/>
              <w:spacing w:beforeLines="20" w:before="48" w:afterLines="20" w:after="48"/>
              <w:jc w:val="center"/>
              <w:rPr>
                <w:rFonts w:ascii="Times New Roman" w:hAnsi="Times New Roman"/>
                <w:i w:val="0"/>
                <w:color w:val="auto"/>
                <w:sz w:val="22"/>
                <w:szCs w:val="20"/>
              </w:rPr>
            </w:pPr>
            <w:r w:rsidRPr="00EB0E12">
              <w:rPr>
                <w:rFonts w:ascii="Times New Roman" w:hAnsi="Times New Roman"/>
                <w:i w:val="0"/>
                <w:color w:val="auto"/>
                <w:sz w:val="22"/>
                <w:szCs w:val="20"/>
              </w:rPr>
              <w:t>Iso:std:3166</w:t>
            </w:r>
          </w:p>
        </w:tc>
        <w:tc>
          <w:tcPr>
            <w:tcW w:w="2032" w:type="pct"/>
            <w:vAlign w:val="center"/>
          </w:tcPr>
          <w:p w14:paraId="62D87F9D" w14:textId="7CE668E9" w:rsidR="001F3739" w:rsidRPr="00EB0E12" w:rsidRDefault="001F3739" w:rsidP="00EB0E12">
            <w:pPr>
              <w:pStyle w:val="TableCell"/>
              <w:spacing w:after="60"/>
              <w:ind w:left="137"/>
              <w:rPr>
                <w:rFonts w:ascii="Times New Roman" w:hAnsi="Times New Roman"/>
                <w:i w:val="0"/>
                <w:color w:val="auto"/>
                <w:sz w:val="22"/>
                <w:szCs w:val="20"/>
              </w:rPr>
            </w:pPr>
            <w:r w:rsidRPr="00EB0E12">
              <w:rPr>
                <w:rFonts w:ascii="Times New Roman" w:hAnsi="Times New Roman"/>
                <w:i w:val="0"/>
                <w:color w:val="auto"/>
                <w:sz w:val="22"/>
                <w:szCs w:val="20"/>
              </w:rPr>
              <w:t>Codes for the representation of countries – Part 1: Alpha-2 code</w:t>
            </w:r>
          </w:p>
        </w:tc>
        <w:tc>
          <w:tcPr>
            <w:tcW w:w="1172" w:type="pct"/>
            <w:vAlign w:val="center"/>
          </w:tcPr>
          <w:p w14:paraId="26A48693" w14:textId="1B268DC2" w:rsidR="001F3739" w:rsidRPr="00EB0E12" w:rsidRDefault="001F3739" w:rsidP="00885900">
            <w:pPr>
              <w:pStyle w:val="TableCell"/>
              <w:spacing w:beforeLines="20" w:before="48" w:afterLines="20" w:after="48"/>
              <w:ind w:left="139" w:right="62"/>
              <w:rPr>
                <w:rFonts w:ascii="Times New Roman" w:hAnsi="Times New Roman"/>
                <w:i w:val="0"/>
                <w:color w:val="auto"/>
                <w:sz w:val="22"/>
                <w:szCs w:val="20"/>
              </w:rPr>
            </w:pPr>
            <w:r w:rsidRPr="00EB0E12">
              <w:rPr>
                <w:rFonts w:ascii="Times New Roman" w:hAnsi="Times New Roman"/>
                <w:i w:val="0"/>
                <w:color w:val="auto"/>
                <w:sz w:val="22"/>
                <w:szCs w:val="20"/>
              </w:rPr>
              <w:t>ISO 3166-1:2013.</w:t>
            </w:r>
          </w:p>
        </w:tc>
        <w:tc>
          <w:tcPr>
            <w:tcW w:w="469" w:type="pct"/>
            <w:vAlign w:val="center"/>
          </w:tcPr>
          <w:p w14:paraId="10CB7565" w14:textId="0D5B02D4" w:rsidR="001F3739" w:rsidRPr="00EB0E12" w:rsidRDefault="001F3739" w:rsidP="00EB0E12">
            <w:pPr>
              <w:pStyle w:val="TableCell"/>
              <w:spacing w:beforeLines="20" w:before="48" w:afterLines="20" w:after="48"/>
              <w:ind w:left="133" w:right="180"/>
              <w:rPr>
                <w:rFonts w:ascii="Times New Roman" w:hAnsi="Times New Roman"/>
                <w:i w:val="0"/>
                <w:color w:val="auto"/>
                <w:sz w:val="22"/>
                <w:szCs w:val="20"/>
              </w:rPr>
            </w:pPr>
            <w:r w:rsidRPr="00EB0E12">
              <w:rPr>
                <w:rFonts w:ascii="Times New Roman" w:hAnsi="Times New Roman"/>
                <w:i w:val="0"/>
                <w:color w:val="auto"/>
                <w:sz w:val="22"/>
                <w:szCs w:val="20"/>
              </w:rPr>
              <w:t>90.92</w:t>
            </w:r>
          </w:p>
        </w:tc>
        <w:tc>
          <w:tcPr>
            <w:tcW w:w="707" w:type="pct"/>
            <w:vAlign w:val="center"/>
          </w:tcPr>
          <w:p w14:paraId="68635BD0" w14:textId="76E49A93" w:rsidR="001F3739" w:rsidRPr="00EB0E12" w:rsidRDefault="001F3739" w:rsidP="00885900">
            <w:pPr>
              <w:pStyle w:val="TableCell"/>
              <w:spacing w:beforeLines="20" w:before="48" w:afterLines="20" w:after="48"/>
              <w:ind w:left="129" w:right="141"/>
              <w:rPr>
                <w:rFonts w:ascii="Times New Roman" w:hAnsi="Times New Roman"/>
                <w:i w:val="0"/>
                <w:color w:val="auto"/>
                <w:sz w:val="22"/>
                <w:szCs w:val="20"/>
              </w:rPr>
            </w:pPr>
            <w:r w:rsidRPr="00EB0E12">
              <w:rPr>
                <w:rFonts w:ascii="Times New Roman" w:hAnsi="Times New Roman"/>
                <w:i w:val="0"/>
                <w:color w:val="auto"/>
                <w:sz w:val="22"/>
                <w:szCs w:val="20"/>
              </w:rPr>
              <w:t>11/2013</w:t>
            </w:r>
          </w:p>
        </w:tc>
      </w:tr>
    </w:tbl>
    <w:p w14:paraId="6110DAA2" w14:textId="76C7A8B8" w:rsidR="00A66CA7" w:rsidRPr="00637C60" w:rsidRDefault="00A66CA7" w:rsidP="009C3C6A">
      <w:pPr>
        <w:pStyle w:val="Caption"/>
        <w:rPr>
          <w:szCs w:val="28"/>
        </w:rPr>
      </w:pPr>
      <w:bookmarkStart w:id="111" w:name="T_RD"/>
      <w:bookmarkStart w:id="112" w:name="_Toc81138601"/>
      <w:bookmarkStart w:id="113" w:name="_Toc150767872"/>
      <w:bookmarkStart w:id="114" w:name="_Toc150772763"/>
      <w:bookmarkStart w:id="115" w:name="_Ref350169930"/>
      <w:bookmarkStart w:id="116" w:name="_Toc438479955"/>
      <w:bookmarkStart w:id="117" w:name="_Toc439694151"/>
      <w:bookmarkStart w:id="118" w:name="_Toc439694713"/>
      <w:bookmarkStart w:id="119" w:name="_Toc439781210"/>
      <w:bookmarkStart w:id="120" w:name="_Toc439921613"/>
      <w:bookmarkStart w:id="121" w:name="_Toc440384378"/>
      <w:bookmarkStart w:id="122" w:name="_Toc440385229"/>
      <w:bookmarkStart w:id="123" w:name="_Toc448924872"/>
      <w:bookmarkStart w:id="124" w:name="_Toc448927114"/>
      <w:bookmarkStart w:id="125" w:name="_Toc448930858"/>
      <w:bookmarkStart w:id="126" w:name="_Toc448936785"/>
      <w:bookmarkStart w:id="127" w:name="_Toc448939279"/>
      <w:bookmarkStart w:id="128" w:name="_Toc450828387"/>
      <w:bookmarkStart w:id="129" w:name="_Toc68256457"/>
      <w:r w:rsidRPr="00637C60">
        <w:rPr>
          <w:szCs w:val="22"/>
        </w:rPr>
        <w:t xml:space="preserve">Table </w:t>
      </w:r>
      <w:r w:rsidRPr="00637C60">
        <w:rPr>
          <w:b w:val="0"/>
          <w:szCs w:val="22"/>
        </w:rPr>
        <w:fldChar w:fldCharType="begin"/>
      </w:r>
      <w:r w:rsidRPr="00637C60">
        <w:rPr>
          <w:szCs w:val="22"/>
        </w:rPr>
        <w:instrText xml:space="preserve"> SEQ Table \* ARABIC </w:instrText>
      </w:r>
      <w:r w:rsidRPr="00637C60">
        <w:rPr>
          <w:b w:val="0"/>
          <w:szCs w:val="22"/>
        </w:rPr>
        <w:fldChar w:fldCharType="separate"/>
      </w:r>
      <w:r w:rsidR="005725F3">
        <w:rPr>
          <w:noProof/>
          <w:szCs w:val="22"/>
        </w:rPr>
        <w:t>1</w:t>
      </w:r>
      <w:r w:rsidRPr="00637C60">
        <w:rPr>
          <w:b w:val="0"/>
          <w:szCs w:val="22"/>
        </w:rPr>
        <w:fldChar w:fldCharType="end"/>
      </w:r>
      <w:bookmarkEnd w:id="111"/>
      <w:r w:rsidRPr="00637C60">
        <w:rPr>
          <w:szCs w:val="22"/>
        </w:rPr>
        <w:t xml:space="preserve">: </w:t>
      </w:r>
      <w:bookmarkEnd w:id="112"/>
      <w:bookmarkEnd w:id="113"/>
      <w:bookmarkEnd w:id="114"/>
      <w:r w:rsidRPr="00637C60">
        <w:rPr>
          <w:szCs w:val="22"/>
        </w:rPr>
        <w:t>Reference Documents</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09"/>
      <w:bookmarkEnd w:id="110"/>
      <w:bookmarkEnd w:id="129"/>
    </w:p>
    <w:p w14:paraId="5EA05A42" w14:textId="77777777" w:rsidR="00A66CA7" w:rsidRPr="00637C60" w:rsidRDefault="00A66CA7" w:rsidP="009A2539">
      <w:pPr>
        <w:pStyle w:val="Heading2"/>
      </w:pPr>
      <w:bookmarkStart w:id="130" w:name="_Toc134532102"/>
      <w:bookmarkStart w:id="131" w:name="_Toc150767783"/>
      <w:bookmarkStart w:id="132" w:name="_Toc150772682"/>
      <w:bookmarkStart w:id="133" w:name="_Ref234208820"/>
      <w:bookmarkStart w:id="134" w:name="_Toc438479980"/>
      <w:bookmarkStart w:id="135" w:name="_Toc439694231"/>
      <w:bookmarkStart w:id="136" w:name="_Toc439694793"/>
      <w:bookmarkStart w:id="137" w:name="_Toc439781290"/>
      <w:bookmarkStart w:id="138" w:name="_Toc439921435"/>
      <w:bookmarkStart w:id="139" w:name="_Toc440384409"/>
      <w:bookmarkStart w:id="140" w:name="_Toc440385260"/>
      <w:bookmarkStart w:id="141" w:name="_Toc448924897"/>
      <w:bookmarkStart w:id="142" w:name="_Toc448927138"/>
      <w:bookmarkStart w:id="143" w:name="_Toc448930882"/>
      <w:bookmarkStart w:id="144" w:name="_Toc448936809"/>
      <w:bookmarkStart w:id="145" w:name="_Toc448939303"/>
      <w:bookmarkStart w:id="146" w:name="_Toc450828256"/>
      <w:bookmarkStart w:id="147" w:name="_Toc68256418"/>
      <w:r w:rsidRPr="00637C60">
        <w:t>Applicable Documents</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48B374E9" w14:textId="78A7AA45" w:rsidR="00A66CA7" w:rsidRPr="00637C60" w:rsidRDefault="00A66CA7" w:rsidP="00EB0E12">
      <w:pPr>
        <w:rPr>
          <w:szCs w:val="28"/>
        </w:rPr>
      </w:pPr>
      <w:r w:rsidRPr="00637C60">
        <w:rPr>
          <w:szCs w:val="28"/>
        </w:rPr>
        <w:fldChar w:fldCharType="begin"/>
      </w:r>
      <w:r w:rsidRPr="00637C60">
        <w:rPr>
          <w:szCs w:val="28"/>
        </w:rPr>
        <w:instrText xml:space="preserve"> REF  T_AD \h </w:instrText>
      </w:r>
      <w:r w:rsidR="00637C60">
        <w:rPr>
          <w:szCs w:val="28"/>
        </w:rPr>
        <w:instrText xml:space="preserve"> \* MERGEFORMAT </w:instrText>
      </w:r>
      <w:r w:rsidRPr="00637C60">
        <w:rPr>
          <w:szCs w:val="28"/>
        </w:rPr>
      </w:r>
      <w:r w:rsidRPr="00637C60">
        <w:rPr>
          <w:szCs w:val="28"/>
        </w:rPr>
        <w:fldChar w:fldCharType="separate"/>
      </w:r>
      <w:r w:rsidR="005725F3" w:rsidRPr="005725F3">
        <w:rPr>
          <w:szCs w:val="28"/>
        </w:rPr>
        <w:t xml:space="preserve">Table </w:t>
      </w:r>
      <w:r w:rsidR="005725F3" w:rsidRPr="005725F3">
        <w:rPr>
          <w:noProof/>
          <w:szCs w:val="28"/>
        </w:rPr>
        <w:t>2</w:t>
      </w:r>
      <w:r w:rsidRPr="00637C60">
        <w:rPr>
          <w:szCs w:val="28"/>
        </w:rPr>
        <w:fldChar w:fldCharType="end"/>
      </w:r>
      <w:r w:rsidRPr="00637C60">
        <w:rPr>
          <w:szCs w:val="28"/>
        </w:rPr>
        <w:t xml:space="preserve"> enumerates all the applicable documents.</w:t>
      </w:r>
    </w:p>
    <w:tbl>
      <w:tblPr>
        <w:tblW w:w="9070"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0" w:type="dxa"/>
          <w:right w:w="0" w:type="dxa"/>
        </w:tblCellMar>
        <w:tblLook w:val="0000" w:firstRow="0" w:lastRow="0" w:firstColumn="0" w:lastColumn="0" w:noHBand="0" w:noVBand="0"/>
      </w:tblPr>
      <w:tblGrid>
        <w:gridCol w:w="699"/>
        <w:gridCol w:w="3119"/>
        <w:gridCol w:w="2693"/>
        <w:gridCol w:w="992"/>
        <w:gridCol w:w="1567"/>
      </w:tblGrid>
      <w:tr w:rsidR="00A66CA7" w:rsidRPr="00EB0E12" w14:paraId="654ACE28" w14:textId="77777777" w:rsidTr="005B5098">
        <w:trPr>
          <w:trHeight w:val="567"/>
          <w:tblHeader/>
        </w:trPr>
        <w:tc>
          <w:tcPr>
            <w:tcW w:w="699" w:type="dxa"/>
            <w:shd w:val="clear" w:color="auto" w:fill="D9D9D9"/>
            <w:vAlign w:val="center"/>
          </w:tcPr>
          <w:p w14:paraId="2798EDCE" w14:textId="77777777" w:rsidR="00A66CA7" w:rsidRPr="00EB0E12" w:rsidRDefault="00A66CA7" w:rsidP="00EB0E12">
            <w:pPr>
              <w:pStyle w:val="Table10"/>
              <w:keepNext/>
              <w:tabs>
                <w:tab w:val="clear" w:pos="567"/>
                <w:tab w:val="clear" w:pos="1134"/>
                <w:tab w:val="clear" w:pos="1701"/>
              </w:tabs>
              <w:spacing w:beforeLines="20" w:before="48" w:afterLines="20" w:after="48"/>
              <w:rPr>
                <w:b/>
                <w:sz w:val="22"/>
              </w:rPr>
            </w:pPr>
            <w:r w:rsidRPr="00EB0E12">
              <w:rPr>
                <w:b/>
                <w:sz w:val="22"/>
              </w:rPr>
              <w:t>Ref.</w:t>
            </w:r>
          </w:p>
        </w:tc>
        <w:tc>
          <w:tcPr>
            <w:tcW w:w="3119" w:type="dxa"/>
            <w:shd w:val="clear" w:color="auto" w:fill="D9D9D9"/>
            <w:vAlign w:val="center"/>
          </w:tcPr>
          <w:p w14:paraId="30E7C58A" w14:textId="77777777" w:rsidR="00A66CA7" w:rsidRPr="00EB0E12" w:rsidRDefault="00A66CA7" w:rsidP="00EB0E12">
            <w:pPr>
              <w:pStyle w:val="Table10"/>
              <w:keepNext/>
              <w:tabs>
                <w:tab w:val="clear" w:pos="567"/>
                <w:tab w:val="clear" w:pos="1134"/>
                <w:tab w:val="clear" w:pos="1701"/>
              </w:tabs>
              <w:spacing w:beforeLines="20" w:before="48" w:afterLines="20" w:after="48"/>
              <w:ind w:right="-15"/>
              <w:rPr>
                <w:b/>
                <w:sz w:val="22"/>
              </w:rPr>
            </w:pPr>
            <w:r w:rsidRPr="00EB0E12">
              <w:rPr>
                <w:b/>
                <w:sz w:val="22"/>
              </w:rPr>
              <w:t>Title</w:t>
            </w:r>
          </w:p>
        </w:tc>
        <w:tc>
          <w:tcPr>
            <w:tcW w:w="2693" w:type="dxa"/>
            <w:shd w:val="clear" w:color="auto" w:fill="D9D9D9"/>
            <w:vAlign w:val="center"/>
          </w:tcPr>
          <w:p w14:paraId="46920078" w14:textId="77777777" w:rsidR="00A66CA7" w:rsidRPr="00EB0E12" w:rsidRDefault="00A66CA7" w:rsidP="00EB0E12">
            <w:pPr>
              <w:pStyle w:val="Table10"/>
              <w:keepNext/>
              <w:tabs>
                <w:tab w:val="clear" w:pos="567"/>
                <w:tab w:val="clear" w:pos="1134"/>
                <w:tab w:val="clear" w:pos="1701"/>
              </w:tabs>
              <w:spacing w:beforeLines="20" w:before="48" w:afterLines="20" w:after="48"/>
              <w:rPr>
                <w:b/>
                <w:sz w:val="22"/>
              </w:rPr>
            </w:pPr>
            <w:r w:rsidRPr="00EB0E12">
              <w:rPr>
                <w:b/>
                <w:sz w:val="22"/>
              </w:rPr>
              <w:t>Reference</w:t>
            </w:r>
          </w:p>
        </w:tc>
        <w:tc>
          <w:tcPr>
            <w:tcW w:w="992" w:type="dxa"/>
            <w:shd w:val="clear" w:color="auto" w:fill="D9D9D9"/>
            <w:vAlign w:val="center"/>
          </w:tcPr>
          <w:p w14:paraId="6A28E46B" w14:textId="77777777" w:rsidR="00A66CA7" w:rsidRPr="00EB0E12" w:rsidRDefault="00A66CA7" w:rsidP="00EB0E12">
            <w:pPr>
              <w:pStyle w:val="Table10"/>
              <w:keepNext/>
              <w:tabs>
                <w:tab w:val="clear" w:pos="567"/>
                <w:tab w:val="clear" w:pos="1134"/>
                <w:tab w:val="clear" w:pos="1701"/>
              </w:tabs>
              <w:spacing w:beforeLines="20" w:before="48" w:afterLines="20" w:after="48"/>
              <w:rPr>
                <w:b/>
                <w:sz w:val="22"/>
              </w:rPr>
            </w:pPr>
            <w:r w:rsidRPr="00EB0E12">
              <w:rPr>
                <w:b/>
                <w:sz w:val="22"/>
              </w:rPr>
              <w:t>Version</w:t>
            </w:r>
          </w:p>
        </w:tc>
        <w:tc>
          <w:tcPr>
            <w:tcW w:w="1567" w:type="dxa"/>
            <w:shd w:val="clear" w:color="auto" w:fill="D9D9D9"/>
            <w:vAlign w:val="center"/>
          </w:tcPr>
          <w:p w14:paraId="3DCFBB22" w14:textId="77777777" w:rsidR="00A66CA7" w:rsidRPr="00EB0E12" w:rsidRDefault="00A66CA7" w:rsidP="00EB0E12">
            <w:pPr>
              <w:pStyle w:val="Table10"/>
              <w:keepNext/>
              <w:tabs>
                <w:tab w:val="clear" w:pos="567"/>
                <w:tab w:val="clear" w:pos="1134"/>
                <w:tab w:val="clear" w:pos="1701"/>
              </w:tabs>
              <w:spacing w:beforeLines="20" w:before="48" w:afterLines="20" w:after="48"/>
              <w:rPr>
                <w:b/>
                <w:sz w:val="22"/>
              </w:rPr>
            </w:pPr>
            <w:r w:rsidRPr="00EB0E12">
              <w:rPr>
                <w:b/>
                <w:sz w:val="22"/>
              </w:rPr>
              <w:t>Date</w:t>
            </w:r>
          </w:p>
        </w:tc>
      </w:tr>
      <w:tr w:rsidR="005B5098" w:rsidRPr="00EB0E12" w14:paraId="116A2B3C" w14:textId="77777777" w:rsidTr="00FD7242">
        <w:tc>
          <w:tcPr>
            <w:tcW w:w="699" w:type="dxa"/>
          </w:tcPr>
          <w:p w14:paraId="01D3C753" w14:textId="7CD9D54E"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A01</w:t>
            </w:r>
          </w:p>
        </w:tc>
        <w:tc>
          <w:tcPr>
            <w:tcW w:w="3119" w:type="dxa"/>
          </w:tcPr>
          <w:p w14:paraId="3492791E" w14:textId="4BD9106A"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Framework Contract</w:t>
            </w:r>
          </w:p>
        </w:tc>
        <w:tc>
          <w:tcPr>
            <w:tcW w:w="2693" w:type="dxa"/>
          </w:tcPr>
          <w:p w14:paraId="723D560E" w14:textId="61578EBE"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TAXUD/2013/CC/121</w:t>
            </w:r>
          </w:p>
        </w:tc>
        <w:tc>
          <w:tcPr>
            <w:tcW w:w="992" w:type="dxa"/>
          </w:tcPr>
          <w:p w14:paraId="361B45FB" w14:textId="770BFFDD"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N/A</w:t>
            </w:r>
          </w:p>
        </w:tc>
        <w:tc>
          <w:tcPr>
            <w:tcW w:w="1567" w:type="dxa"/>
          </w:tcPr>
          <w:p w14:paraId="4F58816E" w14:textId="2263B042"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12/07/2013</w:t>
            </w:r>
          </w:p>
        </w:tc>
      </w:tr>
      <w:tr w:rsidR="005B5098" w:rsidRPr="00EB0E12" w14:paraId="59C9BEBD" w14:textId="77777777" w:rsidTr="00FD7242">
        <w:tc>
          <w:tcPr>
            <w:tcW w:w="699" w:type="dxa"/>
          </w:tcPr>
          <w:p w14:paraId="31096135" w14:textId="656D87E6"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A02</w:t>
            </w:r>
          </w:p>
        </w:tc>
        <w:tc>
          <w:tcPr>
            <w:tcW w:w="3119" w:type="dxa"/>
          </w:tcPr>
          <w:p w14:paraId="4FE301E0" w14:textId="36037E0A"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Specific Contract n°10</w:t>
            </w:r>
          </w:p>
        </w:tc>
        <w:tc>
          <w:tcPr>
            <w:tcW w:w="2693" w:type="dxa"/>
          </w:tcPr>
          <w:p w14:paraId="52CBBD20" w14:textId="3F07064C"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TAXUD/2020/DE/159</w:t>
            </w:r>
          </w:p>
        </w:tc>
        <w:tc>
          <w:tcPr>
            <w:tcW w:w="992" w:type="dxa"/>
          </w:tcPr>
          <w:p w14:paraId="6D234ACA" w14:textId="0B896216"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N/A</w:t>
            </w:r>
          </w:p>
        </w:tc>
        <w:tc>
          <w:tcPr>
            <w:tcW w:w="1567" w:type="dxa"/>
          </w:tcPr>
          <w:p w14:paraId="7DF9233C" w14:textId="30849C9E"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11/08/2020</w:t>
            </w:r>
          </w:p>
        </w:tc>
      </w:tr>
      <w:tr w:rsidR="005B5098" w:rsidRPr="00EB0E12" w14:paraId="258B4BFA" w14:textId="77777777" w:rsidTr="00FD7242">
        <w:tc>
          <w:tcPr>
            <w:tcW w:w="699" w:type="dxa"/>
          </w:tcPr>
          <w:p w14:paraId="2BA741F0" w14:textId="6A791CD5"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A03</w:t>
            </w:r>
          </w:p>
        </w:tc>
        <w:tc>
          <w:tcPr>
            <w:tcW w:w="3119" w:type="dxa"/>
          </w:tcPr>
          <w:p w14:paraId="4A994F88" w14:textId="43540380"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Framework Quality Plan</w:t>
            </w:r>
          </w:p>
        </w:tc>
        <w:tc>
          <w:tcPr>
            <w:tcW w:w="2693" w:type="dxa"/>
          </w:tcPr>
          <w:p w14:paraId="768CE8D9" w14:textId="09172377"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FD3-FQP</w:t>
            </w:r>
          </w:p>
        </w:tc>
        <w:tc>
          <w:tcPr>
            <w:tcW w:w="992" w:type="dxa"/>
          </w:tcPr>
          <w:p w14:paraId="16CDC1DF" w14:textId="57B8372A"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1.00</w:t>
            </w:r>
          </w:p>
        </w:tc>
        <w:tc>
          <w:tcPr>
            <w:tcW w:w="1567" w:type="dxa"/>
          </w:tcPr>
          <w:p w14:paraId="6E93575C" w14:textId="5129232B"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15/01/2014</w:t>
            </w:r>
          </w:p>
        </w:tc>
      </w:tr>
      <w:tr w:rsidR="005B5098" w:rsidRPr="00EB0E12" w14:paraId="490C0F46" w14:textId="77777777" w:rsidTr="00FD7242">
        <w:tc>
          <w:tcPr>
            <w:tcW w:w="699" w:type="dxa"/>
          </w:tcPr>
          <w:p w14:paraId="6BEE6A7E" w14:textId="32370B74"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A04</w:t>
            </w:r>
          </w:p>
        </w:tc>
        <w:tc>
          <w:tcPr>
            <w:tcW w:w="3119" w:type="dxa"/>
          </w:tcPr>
          <w:p w14:paraId="34785837" w14:textId="04BF2B06"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Contract Quality Plan</w:t>
            </w:r>
          </w:p>
        </w:tc>
        <w:tc>
          <w:tcPr>
            <w:tcW w:w="2693" w:type="dxa"/>
          </w:tcPr>
          <w:p w14:paraId="07DCF3F3" w14:textId="34E23C67"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FD3-SC10-CQP</w:t>
            </w:r>
          </w:p>
        </w:tc>
        <w:tc>
          <w:tcPr>
            <w:tcW w:w="992" w:type="dxa"/>
          </w:tcPr>
          <w:p w14:paraId="42876D12" w14:textId="6634103C"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1.00</w:t>
            </w:r>
          </w:p>
        </w:tc>
        <w:tc>
          <w:tcPr>
            <w:tcW w:w="1567" w:type="dxa"/>
          </w:tcPr>
          <w:p w14:paraId="6070236E" w14:textId="765FBF4F"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22/09/2020</w:t>
            </w:r>
          </w:p>
        </w:tc>
      </w:tr>
      <w:tr w:rsidR="005B5098" w:rsidRPr="00EB0E12" w14:paraId="6AAB4981" w14:textId="77777777" w:rsidTr="00FD7242">
        <w:tc>
          <w:tcPr>
            <w:tcW w:w="699" w:type="dxa"/>
          </w:tcPr>
          <w:p w14:paraId="02EC9F81" w14:textId="3378A101"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A05</w:t>
            </w:r>
          </w:p>
        </w:tc>
        <w:tc>
          <w:tcPr>
            <w:tcW w:w="3119" w:type="dxa"/>
          </w:tcPr>
          <w:p w14:paraId="4AAFBE9A" w14:textId="35C57509"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Operational Level Agreement</w:t>
            </w:r>
          </w:p>
        </w:tc>
        <w:tc>
          <w:tcPr>
            <w:tcW w:w="2693" w:type="dxa"/>
          </w:tcPr>
          <w:p w14:paraId="532FF044" w14:textId="7327B3A8"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FD3-SC10-OLA</w:t>
            </w:r>
          </w:p>
        </w:tc>
        <w:tc>
          <w:tcPr>
            <w:tcW w:w="992" w:type="dxa"/>
          </w:tcPr>
          <w:p w14:paraId="712134C5" w14:textId="5524289E"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1.00</w:t>
            </w:r>
          </w:p>
        </w:tc>
        <w:tc>
          <w:tcPr>
            <w:tcW w:w="1567" w:type="dxa"/>
          </w:tcPr>
          <w:p w14:paraId="21F26221" w14:textId="67372783" w:rsidR="005B5098" w:rsidRPr="00EB0E12" w:rsidRDefault="005B5098" w:rsidP="005B5098">
            <w:pPr>
              <w:pStyle w:val="TableCell"/>
              <w:spacing w:after="60"/>
              <w:ind w:left="137" w:right="134"/>
              <w:rPr>
                <w:rFonts w:ascii="Times New Roman" w:hAnsi="Times New Roman"/>
                <w:i w:val="0"/>
                <w:color w:val="auto"/>
                <w:sz w:val="22"/>
                <w:szCs w:val="20"/>
              </w:rPr>
            </w:pPr>
            <w:r w:rsidRPr="005B5098">
              <w:rPr>
                <w:rFonts w:ascii="Times New Roman" w:hAnsi="Times New Roman"/>
                <w:i w:val="0"/>
                <w:color w:val="auto"/>
                <w:sz w:val="22"/>
                <w:szCs w:val="20"/>
              </w:rPr>
              <w:t>22/09/2020</w:t>
            </w:r>
          </w:p>
        </w:tc>
      </w:tr>
    </w:tbl>
    <w:p w14:paraId="6EB2C1E0" w14:textId="09F3A911" w:rsidR="00A66CA7" w:rsidRPr="00637C60" w:rsidRDefault="00A66CA7" w:rsidP="00EB0E12">
      <w:pPr>
        <w:pStyle w:val="Caption"/>
        <w:rPr>
          <w:szCs w:val="22"/>
        </w:rPr>
      </w:pPr>
      <w:bookmarkStart w:id="148" w:name="T_AD"/>
      <w:bookmarkStart w:id="149" w:name="_Toc134532205"/>
      <w:bookmarkStart w:id="150" w:name="_Toc150767871"/>
      <w:bookmarkStart w:id="151" w:name="_Toc150772762"/>
      <w:bookmarkStart w:id="152" w:name="_Toc438479956"/>
      <w:bookmarkStart w:id="153" w:name="_Toc439694152"/>
      <w:bookmarkStart w:id="154" w:name="_Toc439694714"/>
      <w:bookmarkStart w:id="155" w:name="_Toc439781211"/>
      <w:bookmarkStart w:id="156" w:name="_Toc439921614"/>
      <w:bookmarkStart w:id="157" w:name="_Toc440384379"/>
      <w:bookmarkStart w:id="158" w:name="_Toc440385230"/>
      <w:bookmarkStart w:id="159" w:name="_Toc448924873"/>
      <w:bookmarkStart w:id="160" w:name="_Toc448927115"/>
      <w:bookmarkStart w:id="161" w:name="_Toc448930859"/>
      <w:bookmarkStart w:id="162" w:name="_Toc448936786"/>
      <w:bookmarkStart w:id="163" w:name="_Toc448939280"/>
      <w:bookmarkStart w:id="164" w:name="_Toc450828388"/>
      <w:bookmarkStart w:id="165" w:name="_Toc68256458"/>
      <w:r w:rsidRPr="00637C60">
        <w:rPr>
          <w:szCs w:val="22"/>
        </w:rPr>
        <w:t xml:space="preserve">Table </w:t>
      </w:r>
      <w:r w:rsidRPr="00637C60">
        <w:rPr>
          <w:szCs w:val="22"/>
        </w:rPr>
        <w:fldChar w:fldCharType="begin"/>
      </w:r>
      <w:r w:rsidRPr="00637C60">
        <w:rPr>
          <w:szCs w:val="22"/>
        </w:rPr>
        <w:instrText xml:space="preserve"> SEQ Table \* ARABIC </w:instrText>
      </w:r>
      <w:r w:rsidRPr="00637C60">
        <w:rPr>
          <w:szCs w:val="22"/>
        </w:rPr>
        <w:fldChar w:fldCharType="separate"/>
      </w:r>
      <w:r w:rsidR="005725F3">
        <w:rPr>
          <w:noProof/>
          <w:szCs w:val="22"/>
        </w:rPr>
        <w:t>2</w:t>
      </w:r>
      <w:r w:rsidRPr="00637C60">
        <w:rPr>
          <w:szCs w:val="22"/>
        </w:rPr>
        <w:fldChar w:fldCharType="end"/>
      </w:r>
      <w:bookmarkEnd w:id="148"/>
      <w:r w:rsidRPr="00637C60">
        <w:rPr>
          <w:szCs w:val="22"/>
        </w:rPr>
        <w:t xml:space="preserve">: </w:t>
      </w:r>
      <w:bookmarkEnd w:id="149"/>
      <w:bookmarkEnd w:id="150"/>
      <w:bookmarkEnd w:id="151"/>
      <w:r w:rsidRPr="00637C60">
        <w:rPr>
          <w:szCs w:val="22"/>
        </w:rPr>
        <w:t>Applicable Documents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7F2D3DC4" w14:textId="77777777" w:rsidR="00A66CA7" w:rsidRPr="00637C60" w:rsidRDefault="00A66CA7" w:rsidP="009A2539">
      <w:pPr>
        <w:pStyle w:val="Heading2"/>
      </w:pPr>
      <w:bookmarkStart w:id="166" w:name="_Toc90364057"/>
      <w:bookmarkStart w:id="167" w:name="_Toc150767787"/>
      <w:bookmarkStart w:id="168" w:name="_Toc150772686"/>
      <w:bookmarkStart w:id="169" w:name="_Ref234208850"/>
      <w:bookmarkStart w:id="170" w:name="_Ref314584182"/>
      <w:bookmarkStart w:id="171" w:name="_Toc438479983"/>
      <w:bookmarkStart w:id="172" w:name="_Toc439694234"/>
      <w:bookmarkStart w:id="173" w:name="_Toc439694796"/>
      <w:bookmarkStart w:id="174" w:name="_Toc439781293"/>
      <w:bookmarkStart w:id="175" w:name="_Toc439921438"/>
      <w:bookmarkStart w:id="176" w:name="_Toc440384412"/>
      <w:bookmarkStart w:id="177" w:name="_Toc440385263"/>
      <w:bookmarkStart w:id="178" w:name="_Toc448924900"/>
      <w:bookmarkStart w:id="179" w:name="_Toc448927141"/>
      <w:bookmarkStart w:id="180" w:name="_Toc448930885"/>
      <w:bookmarkStart w:id="181" w:name="_Toc448936812"/>
      <w:bookmarkStart w:id="182" w:name="_Toc448939306"/>
      <w:bookmarkStart w:id="183" w:name="_Toc450828259"/>
      <w:bookmarkStart w:id="184" w:name="_Toc68256419"/>
      <w:bookmarkEnd w:id="85"/>
      <w:bookmarkEnd w:id="86"/>
      <w:bookmarkEnd w:id="87"/>
      <w:bookmarkEnd w:id="88"/>
      <w:bookmarkEnd w:id="89"/>
      <w:r w:rsidRPr="00637C60">
        <w:lastRenderedPageBreak/>
        <w:t>Abbreviations and Acronyms</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05A7766D" w14:textId="15908DA8" w:rsidR="00A66CA7" w:rsidRPr="00637C60" w:rsidRDefault="00A66CA7" w:rsidP="00EB0E12">
      <w:pPr>
        <w:rPr>
          <w:szCs w:val="28"/>
        </w:rPr>
      </w:pPr>
      <w:r w:rsidRPr="00637C60">
        <w:rPr>
          <w:szCs w:val="28"/>
        </w:rPr>
        <w:fldChar w:fldCharType="begin"/>
      </w:r>
      <w:r w:rsidRPr="00637C60">
        <w:rPr>
          <w:szCs w:val="28"/>
        </w:rPr>
        <w:instrText xml:space="preserve"> REF _Ref440373531 \h </w:instrText>
      </w:r>
      <w:r w:rsidR="00637C60">
        <w:rPr>
          <w:szCs w:val="28"/>
        </w:rPr>
        <w:instrText xml:space="preserve"> \* MERGEFORMAT </w:instrText>
      </w:r>
      <w:r w:rsidRPr="00637C60">
        <w:rPr>
          <w:szCs w:val="28"/>
        </w:rPr>
      </w:r>
      <w:r w:rsidRPr="00637C60">
        <w:rPr>
          <w:szCs w:val="28"/>
        </w:rPr>
        <w:fldChar w:fldCharType="separate"/>
      </w:r>
      <w:r w:rsidR="005725F3" w:rsidRPr="005725F3">
        <w:rPr>
          <w:szCs w:val="28"/>
        </w:rPr>
        <w:t xml:space="preserve">Table </w:t>
      </w:r>
      <w:r w:rsidR="005725F3" w:rsidRPr="005725F3">
        <w:rPr>
          <w:noProof/>
          <w:szCs w:val="28"/>
        </w:rPr>
        <w:t>3</w:t>
      </w:r>
      <w:r w:rsidRPr="00637C60">
        <w:rPr>
          <w:szCs w:val="28"/>
        </w:rPr>
        <w:fldChar w:fldCharType="end"/>
      </w:r>
      <w:r w:rsidRPr="00637C60">
        <w:rPr>
          <w:szCs w:val="28"/>
        </w:rPr>
        <w:t xml:space="preserve"> contains all the abbreviations and acronyms needed to understand the document.</w:t>
      </w:r>
    </w:p>
    <w:tbl>
      <w:tblPr>
        <w:tblW w:w="9070"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0" w:type="dxa"/>
          <w:right w:w="0" w:type="dxa"/>
        </w:tblCellMar>
        <w:tblLook w:val="0000" w:firstRow="0" w:lastRow="0" w:firstColumn="0" w:lastColumn="0" w:noHBand="0" w:noVBand="0"/>
      </w:tblPr>
      <w:tblGrid>
        <w:gridCol w:w="2542"/>
        <w:gridCol w:w="6528"/>
      </w:tblGrid>
      <w:tr w:rsidR="00A66CA7" w:rsidRPr="00637C60" w14:paraId="79775EDB" w14:textId="77777777" w:rsidTr="00C620D0">
        <w:trPr>
          <w:cantSplit/>
          <w:trHeight w:val="567"/>
          <w:tblHeader/>
        </w:trPr>
        <w:tc>
          <w:tcPr>
            <w:tcW w:w="2542" w:type="dxa"/>
            <w:shd w:val="clear" w:color="auto" w:fill="D9D9D9"/>
            <w:tcMar>
              <w:left w:w="0" w:type="dxa"/>
              <w:right w:w="0" w:type="dxa"/>
            </w:tcMar>
            <w:vAlign w:val="center"/>
          </w:tcPr>
          <w:p w14:paraId="0476EE92" w14:textId="1D78400C" w:rsidR="00A66CA7" w:rsidRPr="00637C60" w:rsidRDefault="00A66CA7" w:rsidP="00EB0E12">
            <w:pPr>
              <w:pStyle w:val="Table10"/>
              <w:keepNext/>
              <w:tabs>
                <w:tab w:val="clear" w:pos="567"/>
                <w:tab w:val="clear" w:pos="1134"/>
                <w:tab w:val="clear" w:pos="1701"/>
              </w:tabs>
              <w:spacing w:beforeLines="20" w:before="48" w:afterLines="20" w:after="48"/>
              <w:ind w:left="113" w:right="113"/>
              <w:rPr>
                <w:b/>
                <w:sz w:val="22"/>
              </w:rPr>
            </w:pPr>
            <w:bookmarkStart w:id="185" w:name="OLE_LINK308"/>
            <w:bookmarkStart w:id="186" w:name="OLE_LINK309"/>
            <w:r w:rsidRPr="00637C60">
              <w:rPr>
                <w:b/>
                <w:sz w:val="22"/>
              </w:rPr>
              <w:t>A</w:t>
            </w:r>
            <w:r w:rsidR="00C620D0">
              <w:rPr>
                <w:b/>
                <w:sz w:val="22"/>
              </w:rPr>
              <w:t>bbreviation/A</w:t>
            </w:r>
            <w:r w:rsidRPr="00637C60">
              <w:rPr>
                <w:b/>
                <w:sz w:val="22"/>
              </w:rPr>
              <w:t>cronym</w:t>
            </w:r>
          </w:p>
        </w:tc>
        <w:tc>
          <w:tcPr>
            <w:tcW w:w="6528" w:type="dxa"/>
            <w:shd w:val="clear" w:color="auto" w:fill="D9D9D9"/>
            <w:tcMar>
              <w:left w:w="0" w:type="dxa"/>
              <w:right w:w="0" w:type="dxa"/>
            </w:tcMar>
            <w:vAlign w:val="center"/>
          </w:tcPr>
          <w:p w14:paraId="61AB08A4" w14:textId="62F25080" w:rsidR="00A66CA7" w:rsidRPr="00637C60" w:rsidRDefault="00C620D0" w:rsidP="00EB0E12">
            <w:pPr>
              <w:pStyle w:val="Table10"/>
              <w:keepNext/>
              <w:tabs>
                <w:tab w:val="clear" w:pos="567"/>
                <w:tab w:val="clear" w:pos="1134"/>
                <w:tab w:val="clear" w:pos="1701"/>
              </w:tabs>
              <w:spacing w:beforeLines="20" w:before="48" w:afterLines="20" w:after="48"/>
              <w:ind w:left="113" w:right="113"/>
              <w:rPr>
                <w:b/>
                <w:sz w:val="22"/>
              </w:rPr>
            </w:pPr>
            <w:r>
              <w:rPr>
                <w:b/>
                <w:sz w:val="22"/>
              </w:rPr>
              <w:t>Definition</w:t>
            </w:r>
          </w:p>
        </w:tc>
      </w:tr>
      <w:bookmarkEnd w:id="185"/>
      <w:bookmarkEnd w:id="186"/>
      <w:tr w:rsidR="00A66CA7" w:rsidRPr="00637C60" w14:paraId="3A00F32D" w14:textId="77777777" w:rsidTr="00C620D0">
        <w:trPr>
          <w:cantSplit/>
          <w:trHeight w:val="296"/>
        </w:trPr>
        <w:tc>
          <w:tcPr>
            <w:tcW w:w="2542" w:type="dxa"/>
            <w:shd w:val="clear" w:color="auto" w:fill="FFFFFF"/>
            <w:tcMar>
              <w:left w:w="0" w:type="dxa"/>
              <w:right w:w="0" w:type="dxa"/>
            </w:tcMar>
            <w:vAlign w:val="center"/>
          </w:tcPr>
          <w:p w14:paraId="7C2BF86A"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API</w:t>
            </w:r>
          </w:p>
        </w:tc>
        <w:tc>
          <w:tcPr>
            <w:tcW w:w="6528" w:type="dxa"/>
            <w:shd w:val="clear" w:color="auto" w:fill="FFFFFF"/>
            <w:tcMar>
              <w:left w:w="0" w:type="dxa"/>
              <w:right w:w="0" w:type="dxa"/>
            </w:tcMar>
            <w:vAlign w:val="center"/>
          </w:tcPr>
          <w:p w14:paraId="3DE5F551"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Application Program Interface</w:t>
            </w:r>
          </w:p>
        </w:tc>
      </w:tr>
      <w:tr w:rsidR="00C620D0" w:rsidRPr="00637C60" w14:paraId="6513C1A3" w14:textId="77777777" w:rsidTr="00C620D0">
        <w:trPr>
          <w:cantSplit/>
          <w:trHeight w:val="296"/>
        </w:trPr>
        <w:tc>
          <w:tcPr>
            <w:tcW w:w="2542" w:type="dxa"/>
            <w:shd w:val="clear" w:color="auto" w:fill="FFFFFF"/>
            <w:tcMar>
              <w:left w:w="0" w:type="dxa"/>
              <w:right w:w="0" w:type="dxa"/>
            </w:tcMar>
            <w:vAlign w:val="center"/>
          </w:tcPr>
          <w:p w14:paraId="0D41CF33" w14:textId="30643542" w:rsidR="00C620D0" w:rsidRPr="00637C60" w:rsidRDefault="00C620D0" w:rsidP="00EB0E12">
            <w:pPr>
              <w:pStyle w:val="Table10"/>
              <w:keepLines/>
              <w:tabs>
                <w:tab w:val="clear" w:pos="567"/>
                <w:tab w:val="clear" w:pos="1134"/>
                <w:tab w:val="clear" w:pos="1701"/>
              </w:tabs>
              <w:spacing w:before="60" w:after="60"/>
              <w:ind w:left="142"/>
              <w:rPr>
                <w:sz w:val="22"/>
              </w:rPr>
            </w:pPr>
            <w:r>
              <w:rPr>
                <w:sz w:val="22"/>
              </w:rPr>
              <w:t>DAC</w:t>
            </w:r>
          </w:p>
        </w:tc>
        <w:tc>
          <w:tcPr>
            <w:tcW w:w="6528" w:type="dxa"/>
            <w:shd w:val="clear" w:color="auto" w:fill="FFFFFF"/>
            <w:tcMar>
              <w:left w:w="0" w:type="dxa"/>
              <w:right w:w="0" w:type="dxa"/>
            </w:tcMar>
            <w:vAlign w:val="center"/>
          </w:tcPr>
          <w:p w14:paraId="30B684DC" w14:textId="5E2FD014" w:rsidR="00C620D0" w:rsidRPr="00637C60" w:rsidRDefault="00C620D0" w:rsidP="00EB0E12">
            <w:pPr>
              <w:pStyle w:val="Table10"/>
              <w:keepLines/>
              <w:tabs>
                <w:tab w:val="clear" w:pos="567"/>
                <w:tab w:val="clear" w:pos="1134"/>
                <w:tab w:val="clear" w:pos="1701"/>
              </w:tabs>
              <w:spacing w:before="60" w:after="60"/>
              <w:ind w:left="142"/>
              <w:rPr>
                <w:sz w:val="22"/>
              </w:rPr>
            </w:pPr>
            <w:r w:rsidRPr="00C620D0">
              <w:rPr>
                <w:sz w:val="22"/>
              </w:rPr>
              <w:t>Directive on Administrative Cooperation</w:t>
            </w:r>
          </w:p>
        </w:tc>
      </w:tr>
      <w:tr w:rsidR="00A66CA7" w:rsidRPr="00637C60" w14:paraId="24816AD9" w14:textId="77777777" w:rsidTr="00C620D0">
        <w:trPr>
          <w:trHeight w:val="296"/>
        </w:trPr>
        <w:tc>
          <w:tcPr>
            <w:tcW w:w="2542" w:type="dxa"/>
            <w:shd w:val="clear" w:color="auto" w:fill="FFFFFF"/>
            <w:tcMar>
              <w:left w:w="0" w:type="dxa"/>
              <w:right w:w="0" w:type="dxa"/>
            </w:tcMar>
            <w:vAlign w:val="center"/>
          </w:tcPr>
          <w:p w14:paraId="615A2FE8" w14:textId="0297E9F7" w:rsidR="00A66CA7" w:rsidRPr="00637C60" w:rsidRDefault="00A66CA7" w:rsidP="00EB0E12">
            <w:pPr>
              <w:pStyle w:val="Table10"/>
              <w:keepLines/>
              <w:tabs>
                <w:tab w:val="clear" w:pos="567"/>
                <w:tab w:val="clear" w:pos="1134"/>
                <w:tab w:val="clear" w:pos="1701"/>
              </w:tabs>
              <w:spacing w:before="60" w:after="60"/>
              <w:ind w:left="142"/>
              <w:rPr>
                <w:sz w:val="22"/>
              </w:rPr>
            </w:pPr>
            <w:bookmarkStart w:id="187" w:name="DGTAXUD"/>
            <w:r w:rsidRPr="00637C60">
              <w:rPr>
                <w:sz w:val="22"/>
              </w:rPr>
              <w:t>DG TAXUD</w:t>
            </w:r>
            <w:bookmarkEnd w:id="187"/>
          </w:p>
        </w:tc>
        <w:tc>
          <w:tcPr>
            <w:tcW w:w="6528" w:type="dxa"/>
            <w:shd w:val="clear" w:color="auto" w:fill="FFFFFF"/>
            <w:tcMar>
              <w:left w:w="0" w:type="dxa"/>
              <w:right w:w="0" w:type="dxa"/>
            </w:tcMar>
            <w:vAlign w:val="center"/>
          </w:tcPr>
          <w:p w14:paraId="5BECBFA8"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Directorate General Taxation and Customs Union</w:t>
            </w:r>
          </w:p>
        </w:tc>
      </w:tr>
      <w:tr w:rsidR="009E6455" w:rsidRPr="00637C60" w14:paraId="433A11E0" w14:textId="77777777" w:rsidTr="00C620D0">
        <w:trPr>
          <w:trHeight w:val="296"/>
        </w:trPr>
        <w:tc>
          <w:tcPr>
            <w:tcW w:w="2542" w:type="dxa"/>
            <w:shd w:val="clear" w:color="auto" w:fill="FFFFFF"/>
            <w:tcMar>
              <w:left w:w="0" w:type="dxa"/>
              <w:right w:w="0" w:type="dxa"/>
            </w:tcMar>
            <w:vAlign w:val="center"/>
          </w:tcPr>
          <w:p w14:paraId="41A5FE51" w14:textId="7666DB85" w:rsidR="009E6455" w:rsidRPr="00637C60" w:rsidRDefault="009E6455" w:rsidP="00EB0E12">
            <w:pPr>
              <w:pStyle w:val="Table10"/>
              <w:keepLines/>
              <w:tabs>
                <w:tab w:val="clear" w:pos="567"/>
                <w:tab w:val="clear" w:pos="1134"/>
                <w:tab w:val="clear" w:pos="1701"/>
              </w:tabs>
              <w:spacing w:before="60" w:after="60"/>
              <w:ind w:left="142"/>
              <w:rPr>
                <w:sz w:val="22"/>
              </w:rPr>
            </w:pPr>
            <w:r w:rsidRPr="00637C60">
              <w:rPr>
                <w:sz w:val="22"/>
              </w:rPr>
              <w:t>EBIT</w:t>
            </w:r>
          </w:p>
        </w:tc>
        <w:tc>
          <w:tcPr>
            <w:tcW w:w="6528" w:type="dxa"/>
            <w:shd w:val="clear" w:color="auto" w:fill="FFFFFF"/>
            <w:tcMar>
              <w:left w:w="0" w:type="dxa"/>
              <w:right w:w="0" w:type="dxa"/>
            </w:tcMar>
            <w:vAlign w:val="center"/>
          </w:tcPr>
          <w:p w14:paraId="181A479D" w14:textId="3A204B37" w:rsidR="009E6455" w:rsidRPr="00637C60" w:rsidRDefault="006F61C6" w:rsidP="00EB0E12">
            <w:pPr>
              <w:pStyle w:val="Table10"/>
              <w:keepLines/>
              <w:tabs>
                <w:tab w:val="clear" w:pos="567"/>
                <w:tab w:val="clear" w:pos="1134"/>
                <w:tab w:val="clear" w:pos="1701"/>
              </w:tabs>
              <w:spacing w:before="60" w:after="60"/>
              <w:ind w:left="142"/>
              <w:rPr>
                <w:sz w:val="22"/>
              </w:rPr>
            </w:pPr>
            <w:r w:rsidRPr="00637C60">
              <w:rPr>
                <w:sz w:val="22"/>
              </w:rPr>
              <w:t>Earnings Before Interest and Taxes</w:t>
            </w:r>
          </w:p>
        </w:tc>
      </w:tr>
      <w:tr w:rsidR="00A66CA7" w:rsidRPr="00637C60" w14:paraId="45AABAEC" w14:textId="77777777" w:rsidTr="00C620D0">
        <w:trPr>
          <w:trHeight w:val="296"/>
        </w:trPr>
        <w:tc>
          <w:tcPr>
            <w:tcW w:w="2542" w:type="dxa"/>
            <w:shd w:val="clear" w:color="auto" w:fill="FFFFFF"/>
            <w:tcMar>
              <w:left w:w="0" w:type="dxa"/>
              <w:right w:w="0" w:type="dxa"/>
            </w:tcMar>
            <w:vAlign w:val="center"/>
          </w:tcPr>
          <w:p w14:paraId="691F66A0"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EU</w:t>
            </w:r>
          </w:p>
        </w:tc>
        <w:tc>
          <w:tcPr>
            <w:tcW w:w="6528" w:type="dxa"/>
            <w:shd w:val="clear" w:color="auto" w:fill="FFFFFF"/>
            <w:tcMar>
              <w:left w:w="0" w:type="dxa"/>
              <w:right w:w="0" w:type="dxa"/>
            </w:tcMar>
            <w:vAlign w:val="center"/>
          </w:tcPr>
          <w:p w14:paraId="74B1021B"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European Union</w:t>
            </w:r>
          </w:p>
        </w:tc>
      </w:tr>
      <w:tr w:rsidR="00A66CA7" w:rsidRPr="00637C60" w14:paraId="43E92F86" w14:textId="77777777" w:rsidTr="00C620D0">
        <w:trPr>
          <w:trHeight w:val="296"/>
        </w:trPr>
        <w:tc>
          <w:tcPr>
            <w:tcW w:w="2542" w:type="dxa"/>
            <w:shd w:val="clear" w:color="auto" w:fill="FFFFFF"/>
            <w:tcMar>
              <w:left w:w="0" w:type="dxa"/>
              <w:right w:w="0" w:type="dxa"/>
            </w:tcMar>
            <w:vAlign w:val="center"/>
          </w:tcPr>
          <w:p w14:paraId="41388A01" w14:textId="7F033F9F" w:rsidR="00A66CA7" w:rsidRPr="00637C60" w:rsidRDefault="00A66CA7" w:rsidP="00EB0E12">
            <w:pPr>
              <w:pStyle w:val="Table10"/>
              <w:keepLines/>
              <w:tabs>
                <w:tab w:val="clear" w:pos="567"/>
                <w:tab w:val="clear" w:pos="1134"/>
                <w:tab w:val="clear" w:pos="1701"/>
              </w:tabs>
              <w:spacing w:before="60" w:after="60"/>
              <w:ind w:left="142"/>
              <w:rPr>
                <w:sz w:val="22"/>
              </w:rPr>
            </w:pPr>
            <w:bookmarkStart w:id="188" w:name="ID"/>
            <w:r w:rsidRPr="00637C60">
              <w:rPr>
                <w:sz w:val="22"/>
              </w:rPr>
              <w:t>ID</w:t>
            </w:r>
            <w:bookmarkEnd w:id="188"/>
          </w:p>
        </w:tc>
        <w:tc>
          <w:tcPr>
            <w:tcW w:w="6528" w:type="dxa"/>
            <w:shd w:val="clear" w:color="auto" w:fill="FFFFFF"/>
            <w:tcMar>
              <w:left w:w="0" w:type="dxa"/>
              <w:right w:w="0" w:type="dxa"/>
            </w:tcMar>
            <w:vAlign w:val="center"/>
          </w:tcPr>
          <w:p w14:paraId="311313BE" w14:textId="29E431EA" w:rsidR="00A66CA7" w:rsidRPr="00637C60" w:rsidRDefault="00A66CA7" w:rsidP="00EB0E12">
            <w:pPr>
              <w:pStyle w:val="Table10"/>
              <w:keepLines/>
              <w:tabs>
                <w:tab w:val="clear" w:pos="567"/>
                <w:tab w:val="clear" w:pos="1134"/>
                <w:tab w:val="clear" w:pos="1701"/>
              </w:tabs>
              <w:spacing w:before="60" w:after="60"/>
              <w:ind w:left="142"/>
              <w:rPr>
                <w:sz w:val="22"/>
              </w:rPr>
            </w:pPr>
            <w:bookmarkStart w:id="189" w:name="ID_Def"/>
            <w:r w:rsidRPr="00637C60">
              <w:rPr>
                <w:sz w:val="22"/>
              </w:rPr>
              <w:t>Identifier</w:t>
            </w:r>
            <w:bookmarkEnd w:id="189"/>
          </w:p>
        </w:tc>
      </w:tr>
      <w:tr w:rsidR="00A66CA7" w:rsidRPr="00637C60" w14:paraId="1F3EA984" w14:textId="77777777" w:rsidTr="00C620D0">
        <w:trPr>
          <w:trHeight w:val="296"/>
        </w:trPr>
        <w:tc>
          <w:tcPr>
            <w:tcW w:w="2542" w:type="dxa"/>
            <w:shd w:val="clear" w:color="auto" w:fill="FFFFFF"/>
            <w:tcMar>
              <w:left w:w="0" w:type="dxa"/>
              <w:right w:w="0" w:type="dxa"/>
            </w:tcMar>
            <w:vAlign w:val="center"/>
          </w:tcPr>
          <w:p w14:paraId="37705E34" w14:textId="411D0962" w:rsidR="00A66CA7" w:rsidRPr="00637C60" w:rsidRDefault="00A66CA7" w:rsidP="00EB0E12">
            <w:pPr>
              <w:pStyle w:val="Table10"/>
              <w:keepLines/>
              <w:tabs>
                <w:tab w:val="clear" w:pos="567"/>
                <w:tab w:val="clear" w:pos="1134"/>
                <w:tab w:val="clear" w:pos="1701"/>
              </w:tabs>
              <w:spacing w:before="60" w:after="60"/>
              <w:ind w:left="142"/>
              <w:rPr>
                <w:sz w:val="22"/>
              </w:rPr>
            </w:pPr>
            <w:bookmarkStart w:id="190" w:name="ISO"/>
            <w:r w:rsidRPr="00637C60">
              <w:rPr>
                <w:sz w:val="22"/>
              </w:rPr>
              <w:t>ISO</w:t>
            </w:r>
            <w:bookmarkEnd w:id="190"/>
          </w:p>
        </w:tc>
        <w:tc>
          <w:tcPr>
            <w:tcW w:w="6528" w:type="dxa"/>
            <w:shd w:val="clear" w:color="auto" w:fill="FFFFFF"/>
            <w:tcMar>
              <w:left w:w="0" w:type="dxa"/>
              <w:right w:w="0" w:type="dxa"/>
            </w:tcMar>
            <w:vAlign w:val="center"/>
          </w:tcPr>
          <w:p w14:paraId="6CDAC183" w14:textId="1C670575" w:rsidR="00A66CA7" w:rsidRPr="00637C60" w:rsidRDefault="00A66CA7" w:rsidP="00EB0E12">
            <w:pPr>
              <w:pStyle w:val="Table10"/>
              <w:keepLines/>
              <w:tabs>
                <w:tab w:val="clear" w:pos="567"/>
                <w:tab w:val="clear" w:pos="1134"/>
                <w:tab w:val="clear" w:pos="1701"/>
              </w:tabs>
              <w:spacing w:before="60" w:after="60"/>
              <w:ind w:left="142"/>
              <w:rPr>
                <w:sz w:val="22"/>
              </w:rPr>
            </w:pPr>
            <w:bookmarkStart w:id="191" w:name="ISO_Def"/>
            <w:r w:rsidRPr="00637C60">
              <w:rPr>
                <w:sz w:val="22"/>
              </w:rPr>
              <w:t>International Organization for Standardization</w:t>
            </w:r>
            <w:bookmarkEnd w:id="191"/>
          </w:p>
        </w:tc>
      </w:tr>
      <w:tr w:rsidR="00A66CA7" w:rsidRPr="00637C60" w14:paraId="072AB952" w14:textId="77777777" w:rsidTr="00C620D0">
        <w:trPr>
          <w:trHeight w:val="296"/>
        </w:trPr>
        <w:tc>
          <w:tcPr>
            <w:tcW w:w="2542" w:type="dxa"/>
            <w:shd w:val="clear" w:color="auto" w:fill="FFFFFF"/>
            <w:tcMar>
              <w:left w:w="0" w:type="dxa"/>
              <w:right w:w="0" w:type="dxa"/>
            </w:tcMar>
            <w:vAlign w:val="center"/>
          </w:tcPr>
          <w:p w14:paraId="3BC99243"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JTA</w:t>
            </w:r>
          </w:p>
        </w:tc>
        <w:tc>
          <w:tcPr>
            <w:tcW w:w="6528" w:type="dxa"/>
            <w:shd w:val="clear" w:color="auto" w:fill="FFFFFF"/>
            <w:tcMar>
              <w:left w:w="0" w:type="dxa"/>
              <w:right w:w="0" w:type="dxa"/>
            </w:tcMar>
            <w:vAlign w:val="center"/>
          </w:tcPr>
          <w:p w14:paraId="3EFCE6B0"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Java Transaction API</w:t>
            </w:r>
          </w:p>
        </w:tc>
      </w:tr>
      <w:tr w:rsidR="009E6455" w:rsidRPr="00637C60" w14:paraId="1D68BA34" w14:textId="77777777" w:rsidTr="00C620D0">
        <w:trPr>
          <w:cantSplit/>
          <w:trHeight w:val="296"/>
        </w:trPr>
        <w:tc>
          <w:tcPr>
            <w:tcW w:w="2542" w:type="dxa"/>
            <w:shd w:val="clear" w:color="auto" w:fill="FFFFFF"/>
            <w:tcMar>
              <w:left w:w="0" w:type="dxa"/>
              <w:right w:w="0" w:type="dxa"/>
            </w:tcMar>
            <w:vAlign w:val="center"/>
          </w:tcPr>
          <w:p w14:paraId="044D51F1" w14:textId="55BC19F5" w:rsidR="009E6455" w:rsidRPr="00637C60" w:rsidRDefault="009E6455" w:rsidP="00EB0E12">
            <w:pPr>
              <w:pStyle w:val="Table10"/>
              <w:keepLines/>
              <w:tabs>
                <w:tab w:val="clear" w:pos="567"/>
                <w:tab w:val="clear" w:pos="1134"/>
                <w:tab w:val="clear" w:pos="1701"/>
              </w:tabs>
              <w:spacing w:before="60" w:after="60"/>
              <w:ind w:left="142"/>
              <w:rPr>
                <w:sz w:val="22"/>
              </w:rPr>
            </w:pPr>
            <w:r w:rsidRPr="00637C60">
              <w:rPr>
                <w:sz w:val="22"/>
              </w:rPr>
              <w:t>LISO</w:t>
            </w:r>
          </w:p>
        </w:tc>
        <w:tc>
          <w:tcPr>
            <w:tcW w:w="6528" w:type="dxa"/>
            <w:shd w:val="clear" w:color="auto" w:fill="FFFFFF"/>
            <w:tcMar>
              <w:left w:w="0" w:type="dxa"/>
              <w:right w:w="0" w:type="dxa"/>
            </w:tcMar>
            <w:vAlign w:val="center"/>
          </w:tcPr>
          <w:p w14:paraId="254D314A" w14:textId="134125CB" w:rsidR="009E6455" w:rsidRPr="00637C60" w:rsidRDefault="006F61C6" w:rsidP="00EB0E12">
            <w:pPr>
              <w:pStyle w:val="Table10"/>
              <w:keepLines/>
              <w:tabs>
                <w:tab w:val="clear" w:pos="567"/>
                <w:tab w:val="clear" w:pos="1134"/>
                <w:tab w:val="clear" w:pos="1701"/>
              </w:tabs>
              <w:spacing w:before="60" w:after="60"/>
              <w:ind w:left="142"/>
              <w:rPr>
                <w:sz w:val="22"/>
              </w:rPr>
            </w:pPr>
            <w:r w:rsidRPr="00637C60">
              <w:rPr>
                <w:sz w:val="22"/>
              </w:rPr>
              <w:t xml:space="preserve">Local </w:t>
            </w:r>
            <w:r w:rsidR="006E10CA" w:rsidRPr="00637C60">
              <w:rPr>
                <w:sz w:val="22"/>
              </w:rPr>
              <w:t xml:space="preserve">Information </w:t>
            </w:r>
            <w:r w:rsidRPr="00637C60">
              <w:rPr>
                <w:sz w:val="22"/>
              </w:rPr>
              <w:t>Security Officer</w:t>
            </w:r>
          </w:p>
        </w:tc>
      </w:tr>
      <w:tr w:rsidR="00A66CA7" w:rsidRPr="00637C60" w14:paraId="35105CDF" w14:textId="77777777" w:rsidTr="00C620D0">
        <w:trPr>
          <w:cantSplit/>
          <w:trHeight w:val="296"/>
        </w:trPr>
        <w:tc>
          <w:tcPr>
            <w:tcW w:w="2542" w:type="dxa"/>
            <w:shd w:val="clear" w:color="auto" w:fill="FFFFFF"/>
            <w:tcMar>
              <w:left w:w="0" w:type="dxa"/>
              <w:right w:w="0" w:type="dxa"/>
            </w:tcMar>
            <w:vAlign w:val="center"/>
          </w:tcPr>
          <w:p w14:paraId="35C01AF3" w14:textId="30647796" w:rsidR="00A66CA7" w:rsidRPr="00637C60" w:rsidRDefault="00A66CA7" w:rsidP="00EB0E12">
            <w:pPr>
              <w:pStyle w:val="Table10"/>
              <w:keepLines/>
              <w:tabs>
                <w:tab w:val="clear" w:pos="567"/>
                <w:tab w:val="clear" w:pos="1134"/>
                <w:tab w:val="clear" w:pos="1701"/>
              </w:tabs>
              <w:spacing w:before="60" w:after="60"/>
              <w:ind w:left="142"/>
              <w:rPr>
                <w:sz w:val="22"/>
              </w:rPr>
            </w:pPr>
            <w:bookmarkStart w:id="192" w:name="MS"/>
            <w:r w:rsidRPr="00637C60">
              <w:rPr>
                <w:sz w:val="22"/>
              </w:rPr>
              <w:t>MS</w:t>
            </w:r>
            <w:bookmarkEnd w:id="192"/>
          </w:p>
        </w:tc>
        <w:tc>
          <w:tcPr>
            <w:tcW w:w="6528" w:type="dxa"/>
            <w:shd w:val="clear" w:color="auto" w:fill="FFFFFF"/>
            <w:tcMar>
              <w:left w:w="0" w:type="dxa"/>
              <w:right w:w="0" w:type="dxa"/>
            </w:tcMar>
            <w:vAlign w:val="center"/>
          </w:tcPr>
          <w:p w14:paraId="25D69B4B" w14:textId="33C428EB" w:rsidR="00A66CA7" w:rsidRPr="00637C60" w:rsidRDefault="00A66CA7" w:rsidP="00EB0E12">
            <w:pPr>
              <w:pStyle w:val="Table10"/>
              <w:keepLines/>
              <w:tabs>
                <w:tab w:val="clear" w:pos="567"/>
                <w:tab w:val="clear" w:pos="1134"/>
                <w:tab w:val="clear" w:pos="1701"/>
              </w:tabs>
              <w:spacing w:before="60" w:after="60"/>
              <w:ind w:left="142"/>
              <w:rPr>
                <w:sz w:val="22"/>
              </w:rPr>
            </w:pPr>
            <w:bookmarkStart w:id="193" w:name="MS_Def"/>
            <w:r w:rsidRPr="00637C60">
              <w:rPr>
                <w:sz w:val="22"/>
              </w:rPr>
              <w:t>Member State</w:t>
            </w:r>
            <w:bookmarkEnd w:id="193"/>
          </w:p>
        </w:tc>
      </w:tr>
      <w:tr w:rsidR="00A66CA7" w:rsidRPr="00637C60" w14:paraId="45B7E117" w14:textId="77777777" w:rsidTr="00C620D0">
        <w:trPr>
          <w:cantSplit/>
          <w:trHeight w:val="296"/>
        </w:trPr>
        <w:tc>
          <w:tcPr>
            <w:tcW w:w="2542" w:type="dxa"/>
            <w:shd w:val="clear" w:color="auto" w:fill="FFFFFF"/>
            <w:tcMar>
              <w:left w:w="0" w:type="dxa"/>
              <w:right w:w="0" w:type="dxa"/>
            </w:tcMar>
            <w:vAlign w:val="center"/>
          </w:tcPr>
          <w:p w14:paraId="4FC79B92"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MVC</w:t>
            </w:r>
          </w:p>
        </w:tc>
        <w:tc>
          <w:tcPr>
            <w:tcW w:w="6528" w:type="dxa"/>
            <w:shd w:val="clear" w:color="auto" w:fill="FFFFFF"/>
            <w:tcMar>
              <w:left w:w="0" w:type="dxa"/>
              <w:right w:w="0" w:type="dxa"/>
            </w:tcMar>
            <w:vAlign w:val="center"/>
          </w:tcPr>
          <w:p w14:paraId="37A81199"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Model View Controller</w:t>
            </w:r>
          </w:p>
        </w:tc>
      </w:tr>
      <w:tr w:rsidR="009E6455" w:rsidRPr="00637C60" w14:paraId="0EEE848F" w14:textId="77777777" w:rsidTr="00C620D0">
        <w:trPr>
          <w:cantSplit/>
          <w:trHeight w:val="296"/>
        </w:trPr>
        <w:tc>
          <w:tcPr>
            <w:tcW w:w="2542" w:type="dxa"/>
            <w:shd w:val="clear" w:color="auto" w:fill="FFFFFF"/>
            <w:tcMar>
              <w:left w:w="0" w:type="dxa"/>
              <w:right w:w="0" w:type="dxa"/>
            </w:tcMar>
            <w:vAlign w:val="center"/>
          </w:tcPr>
          <w:p w14:paraId="1454A840" w14:textId="6F600AC8" w:rsidR="009E6455" w:rsidRPr="00637C60" w:rsidRDefault="009E6455" w:rsidP="00EB0E12">
            <w:pPr>
              <w:pStyle w:val="Table10"/>
              <w:keepLines/>
              <w:tabs>
                <w:tab w:val="clear" w:pos="567"/>
                <w:tab w:val="clear" w:pos="1134"/>
                <w:tab w:val="clear" w:pos="1701"/>
              </w:tabs>
              <w:spacing w:before="60" w:after="60"/>
              <w:ind w:left="142"/>
              <w:rPr>
                <w:sz w:val="22"/>
              </w:rPr>
            </w:pPr>
            <w:r w:rsidRPr="00637C60">
              <w:rPr>
                <w:sz w:val="22"/>
              </w:rPr>
              <w:t>OECD</w:t>
            </w:r>
          </w:p>
        </w:tc>
        <w:tc>
          <w:tcPr>
            <w:tcW w:w="6528" w:type="dxa"/>
            <w:shd w:val="clear" w:color="auto" w:fill="FFFFFF"/>
            <w:tcMar>
              <w:left w:w="0" w:type="dxa"/>
              <w:right w:w="0" w:type="dxa"/>
            </w:tcMar>
            <w:vAlign w:val="center"/>
          </w:tcPr>
          <w:p w14:paraId="0EC74D56" w14:textId="248B14F3" w:rsidR="009E6455" w:rsidRPr="00637C60" w:rsidRDefault="006F61C6" w:rsidP="00EB0E12">
            <w:pPr>
              <w:pStyle w:val="Table10"/>
              <w:keepLines/>
              <w:spacing w:before="60" w:after="60"/>
              <w:ind w:left="142"/>
              <w:rPr>
                <w:sz w:val="22"/>
              </w:rPr>
            </w:pPr>
            <w:r w:rsidRPr="00637C60">
              <w:rPr>
                <w:sz w:val="22"/>
              </w:rPr>
              <w:t>Organisation for Economic Co-operation and Development</w:t>
            </w:r>
          </w:p>
        </w:tc>
      </w:tr>
      <w:tr w:rsidR="009E6455" w:rsidRPr="00637C60" w14:paraId="09819822" w14:textId="77777777" w:rsidTr="00C620D0">
        <w:trPr>
          <w:cantSplit/>
          <w:trHeight w:val="296"/>
        </w:trPr>
        <w:tc>
          <w:tcPr>
            <w:tcW w:w="2542" w:type="dxa"/>
            <w:shd w:val="clear" w:color="auto" w:fill="FFFFFF"/>
            <w:tcMar>
              <w:left w:w="0" w:type="dxa"/>
              <w:right w:w="0" w:type="dxa"/>
            </w:tcMar>
            <w:vAlign w:val="center"/>
          </w:tcPr>
          <w:p w14:paraId="7B451763" w14:textId="4BB5F511" w:rsidR="009E6455" w:rsidRPr="00637C60" w:rsidRDefault="009E6455" w:rsidP="00EB0E12">
            <w:pPr>
              <w:pStyle w:val="Table10"/>
              <w:keepLines/>
              <w:tabs>
                <w:tab w:val="clear" w:pos="567"/>
                <w:tab w:val="clear" w:pos="1134"/>
                <w:tab w:val="clear" w:pos="1701"/>
              </w:tabs>
              <w:spacing w:before="60" w:after="60"/>
              <w:ind w:left="142"/>
              <w:rPr>
                <w:sz w:val="22"/>
              </w:rPr>
            </w:pPr>
            <w:r w:rsidRPr="00637C60">
              <w:rPr>
                <w:sz w:val="22"/>
              </w:rPr>
              <w:t>SRA</w:t>
            </w:r>
          </w:p>
        </w:tc>
        <w:tc>
          <w:tcPr>
            <w:tcW w:w="6528" w:type="dxa"/>
            <w:shd w:val="clear" w:color="auto" w:fill="FFFFFF"/>
            <w:tcMar>
              <w:left w:w="0" w:type="dxa"/>
              <w:right w:w="0" w:type="dxa"/>
            </w:tcMar>
            <w:vAlign w:val="center"/>
          </w:tcPr>
          <w:p w14:paraId="249F2CAC" w14:textId="30B5B4D0" w:rsidR="009E6455" w:rsidRPr="00637C60" w:rsidRDefault="006F61C6" w:rsidP="00EB0E12">
            <w:pPr>
              <w:pStyle w:val="Table10"/>
              <w:keepLines/>
              <w:tabs>
                <w:tab w:val="clear" w:pos="567"/>
                <w:tab w:val="clear" w:pos="1134"/>
                <w:tab w:val="clear" w:pos="1701"/>
              </w:tabs>
              <w:spacing w:before="60" w:after="60"/>
              <w:ind w:left="142"/>
              <w:rPr>
                <w:sz w:val="22"/>
              </w:rPr>
            </w:pPr>
            <w:r w:rsidRPr="00637C60">
              <w:rPr>
                <w:sz w:val="22"/>
              </w:rPr>
              <w:t>System Requirements Analysis</w:t>
            </w:r>
          </w:p>
        </w:tc>
      </w:tr>
      <w:tr w:rsidR="009E6455" w:rsidRPr="00637C60" w14:paraId="74FFAF8E" w14:textId="77777777" w:rsidTr="00C620D0">
        <w:trPr>
          <w:cantSplit/>
          <w:trHeight w:val="296"/>
        </w:trPr>
        <w:tc>
          <w:tcPr>
            <w:tcW w:w="2542" w:type="dxa"/>
            <w:shd w:val="clear" w:color="auto" w:fill="FFFFFF"/>
            <w:tcMar>
              <w:left w:w="0" w:type="dxa"/>
              <w:right w:w="0" w:type="dxa"/>
            </w:tcMar>
            <w:vAlign w:val="center"/>
          </w:tcPr>
          <w:p w14:paraId="1FCD9EB1" w14:textId="0FFEC955" w:rsidR="009E6455" w:rsidRPr="00637C60" w:rsidRDefault="009E6455" w:rsidP="00EB0E12">
            <w:pPr>
              <w:pStyle w:val="Table10"/>
              <w:keepLines/>
              <w:tabs>
                <w:tab w:val="clear" w:pos="567"/>
                <w:tab w:val="clear" w:pos="1134"/>
                <w:tab w:val="clear" w:pos="1701"/>
              </w:tabs>
              <w:spacing w:before="60" w:after="60"/>
              <w:ind w:left="142"/>
              <w:rPr>
                <w:sz w:val="22"/>
              </w:rPr>
            </w:pPr>
            <w:r w:rsidRPr="00637C60">
              <w:rPr>
                <w:sz w:val="22"/>
              </w:rPr>
              <w:t>TIN</w:t>
            </w:r>
          </w:p>
        </w:tc>
        <w:tc>
          <w:tcPr>
            <w:tcW w:w="6528" w:type="dxa"/>
            <w:shd w:val="clear" w:color="auto" w:fill="FFFFFF"/>
            <w:tcMar>
              <w:left w:w="0" w:type="dxa"/>
              <w:right w:w="0" w:type="dxa"/>
            </w:tcMar>
            <w:vAlign w:val="center"/>
          </w:tcPr>
          <w:p w14:paraId="2E4DAD57" w14:textId="5F50F47C" w:rsidR="009E6455" w:rsidRPr="00637C60" w:rsidRDefault="006F61C6" w:rsidP="00EB0E12">
            <w:pPr>
              <w:pStyle w:val="Table10"/>
              <w:keepLines/>
              <w:tabs>
                <w:tab w:val="clear" w:pos="567"/>
                <w:tab w:val="clear" w:pos="1134"/>
                <w:tab w:val="clear" w:pos="1701"/>
              </w:tabs>
              <w:spacing w:before="60" w:after="60"/>
              <w:ind w:left="142"/>
              <w:rPr>
                <w:sz w:val="22"/>
              </w:rPr>
            </w:pPr>
            <w:r w:rsidRPr="00637C60">
              <w:rPr>
                <w:sz w:val="22"/>
              </w:rPr>
              <w:t>Tax Identification Number</w:t>
            </w:r>
          </w:p>
        </w:tc>
      </w:tr>
      <w:tr w:rsidR="00A66CA7" w:rsidRPr="00637C60" w14:paraId="1D423C1F" w14:textId="77777777" w:rsidTr="00C620D0">
        <w:trPr>
          <w:cantSplit/>
          <w:trHeight w:val="296"/>
        </w:trPr>
        <w:tc>
          <w:tcPr>
            <w:tcW w:w="2542" w:type="dxa"/>
            <w:shd w:val="clear" w:color="auto" w:fill="FFFFFF"/>
            <w:tcMar>
              <w:left w:w="0" w:type="dxa"/>
              <w:right w:w="0" w:type="dxa"/>
            </w:tcMar>
            <w:vAlign w:val="center"/>
          </w:tcPr>
          <w:p w14:paraId="17305EE9" w14:textId="235A8625" w:rsidR="00A66CA7" w:rsidRPr="00637C60" w:rsidRDefault="00A66CA7" w:rsidP="00EB0E12">
            <w:pPr>
              <w:pStyle w:val="Table10"/>
              <w:keepLines/>
              <w:tabs>
                <w:tab w:val="clear" w:pos="567"/>
                <w:tab w:val="clear" w:pos="1134"/>
                <w:tab w:val="clear" w:pos="1701"/>
              </w:tabs>
              <w:spacing w:before="60" w:after="60"/>
              <w:ind w:left="142"/>
              <w:rPr>
                <w:sz w:val="22"/>
              </w:rPr>
            </w:pPr>
            <w:bookmarkStart w:id="194" w:name="TS"/>
            <w:r w:rsidRPr="00637C60">
              <w:rPr>
                <w:sz w:val="22"/>
              </w:rPr>
              <w:t>TS</w:t>
            </w:r>
            <w:bookmarkEnd w:id="194"/>
          </w:p>
        </w:tc>
        <w:tc>
          <w:tcPr>
            <w:tcW w:w="6528" w:type="dxa"/>
            <w:shd w:val="clear" w:color="auto" w:fill="FFFFFF"/>
            <w:tcMar>
              <w:left w:w="0" w:type="dxa"/>
              <w:right w:w="0" w:type="dxa"/>
            </w:tcMar>
            <w:vAlign w:val="center"/>
          </w:tcPr>
          <w:p w14:paraId="35B5DF3F" w14:textId="5EA1D287" w:rsidR="00A66CA7" w:rsidRPr="00637C60" w:rsidRDefault="00A66CA7" w:rsidP="00EB0E12">
            <w:pPr>
              <w:pStyle w:val="Table10"/>
              <w:keepLines/>
              <w:tabs>
                <w:tab w:val="clear" w:pos="567"/>
                <w:tab w:val="clear" w:pos="1134"/>
                <w:tab w:val="clear" w:pos="1701"/>
              </w:tabs>
              <w:spacing w:before="60" w:after="60"/>
              <w:ind w:left="142"/>
              <w:rPr>
                <w:sz w:val="22"/>
              </w:rPr>
            </w:pPr>
            <w:bookmarkStart w:id="195" w:name="TS_Def"/>
            <w:r w:rsidRPr="00637C60">
              <w:rPr>
                <w:sz w:val="22"/>
              </w:rPr>
              <w:t>Technical Specifications</w:t>
            </w:r>
            <w:bookmarkEnd w:id="195"/>
          </w:p>
        </w:tc>
      </w:tr>
      <w:tr w:rsidR="00C54B0E" w:rsidRPr="00637C60" w14:paraId="47C6D3DC" w14:textId="77777777" w:rsidTr="00C620D0">
        <w:trPr>
          <w:cantSplit/>
          <w:trHeight w:val="296"/>
        </w:trPr>
        <w:tc>
          <w:tcPr>
            <w:tcW w:w="2542" w:type="dxa"/>
            <w:shd w:val="clear" w:color="auto" w:fill="FFFFFF"/>
            <w:tcMar>
              <w:left w:w="0" w:type="dxa"/>
              <w:right w:w="0" w:type="dxa"/>
            </w:tcMar>
            <w:vAlign w:val="center"/>
          </w:tcPr>
          <w:p w14:paraId="4AFCB0E7" w14:textId="58307D63" w:rsidR="00C54B0E" w:rsidRPr="00637C60" w:rsidRDefault="00C54B0E" w:rsidP="00EB0E12">
            <w:pPr>
              <w:pStyle w:val="Table10"/>
              <w:keepLines/>
              <w:tabs>
                <w:tab w:val="clear" w:pos="567"/>
                <w:tab w:val="clear" w:pos="1134"/>
                <w:tab w:val="clear" w:pos="1701"/>
              </w:tabs>
              <w:spacing w:before="60" w:after="60"/>
              <w:ind w:left="142"/>
              <w:rPr>
                <w:sz w:val="22"/>
              </w:rPr>
            </w:pPr>
            <w:r w:rsidRPr="00637C60">
              <w:rPr>
                <w:sz w:val="22"/>
              </w:rPr>
              <w:t>X</w:t>
            </w:r>
            <w:r w:rsidR="00771476" w:rsidRPr="00637C60">
              <w:rPr>
                <w:sz w:val="22"/>
              </w:rPr>
              <w:t>ML</w:t>
            </w:r>
          </w:p>
        </w:tc>
        <w:tc>
          <w:tcPr>
            <w:tcW w:w="6528" w:type="dxa"/>
            <w:shd w:val="clear" w:color="auto" w:fill="FFFFFF"/>
            <w:tcMar>
              <w:left w:w="0" w:type="dxa"/>
              <w:right w:w="0" w:type="dxa"/>
            </w:tcMar>
            <w:vAlign w:val="center"/>
          </w:tcPr>
          <w:p w14:paraId="5B1B7791" w14:textId="1A7BFE23" w:rsidR="00C54B0E" w:rsidRPr="00637C60" w:rsidRDefault="00771476" w:rsidP="00EB0E12">
            <w:pPr>
              <w:pStyle w:val="Table10"/>
              <w:keepLines/>
              <w:tabs>
                <w:tab w:val="clear" w:pos="567"/>
                <w:tab w:val="clear" w:pos="1134"/>
                <w:tab w:val="clear" w:pos="1701"/>
              </w:tabs>
              <w:spacing w:before="60" w:after="60"/>
              <w:ind w:left="142"/>
              <w:rPr>
                <w:sz w:val="22"/>
              </w:rPr>
            </w:pPr>
            <w:proofErr w:type="spellStart"/>
            <w:r w:rsidRPr="00637C60">
              <w:rPr>
                <w:sz w:val="22"/>
              </w:rPr>
              <w:t>eXtensible</w:t>
            </w:r>
            <w:proofErr w:type="spellEnd"/>
            <w:r w:rsidRPr="00637C60">
              <w:rPr>
                <w:sz w:val="22"/>
              </w:rPr>
              <w:t xml:space="preserve"> </w:t>
            </w:r>
            <w:proofErr w:type="spellStart"/>
            <w:r w:rsidRPr="00637C60">
              <w:rPr>
                <w:sz w:val="22"/>
              </w:rPr>
              <w:t>Markup</w:t>
            </w:r>
            <w:proofErr w:type="spellEnd"/>
            <w:r w:rsidRPr="00637C60">
              <w:rPr>
                <w:sz w:val="22"/>
              </w:rPr>
              <w:t xml:space="preserve"> Language</w:t>
            </w:r>
          </w:p>
        </w:tc>
      </w:tr>
      <w:tr w:rsidR="00A66CA7" w:rsidRPr="00637C60" w14:paraId="775E04C6" w14:textId="77777777" w:rsidTr="00C620D0">
        <w:trPr>
          <w:cantSplit/>
          <w:trHeight w:val="296"/>
        </w:trPr>
        <w:tc>
          <w:tcPr>
            <w:tcW w:w="2542" w:type="dxa"/>
            <w:shd w:val="clear" w:color="auto" w:fill="FFFFFF"/>
            <w:tcMar>
              <w:left w:w="0" w:type="dxa"/>
              <w:right w:w="0" w:type="dxa"/>
            </w:tcMar>
            <w:vAlign w:val="center"/>
          </w:tcPr>
          <w:p w14:paraId="75F936BB" w14:textId="0D63A1C2"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X</w:t>
            </w:r>
            <w:r w:rsidR="00771476" w:rsidRPr="00637C60">
              <w:rPr>
                <w:sz w:val="22"/>
              </w:rPr>
              <w:t>SD</w:t>
            </w:r>
          </w:p>
        </w:tc>
        <w:tc>
          <w:tcPr>
            <w:tcW w:w="6528" w:type="dxa"/>
            <w:shd w:val="clear" w:color="auto" w:fill="FFFFFF"/>
            <w:tcMar>
              <w:left w:w="0" w:type="dxa"/>
              <w:right w:w="0" w:type="dxa"/>
            </w:tcMar>
            <w:vAlign w:val="center"/>
          </w:tcPr>
          <w:p w14:paraId="74B5A3E9" w14:textId="42414341" w:rsidR="00A66CA7" w:rsidRPr="00637C60" w:rsidRDefault="00771476" w:rsidP="00EB0E12">
            <w:pPr>
              <w:pStyle w:val="Table10"/>
              <w:keepLines/>
              <w:tabs>
                <w:tab w:val="clear" w:pos="567"/>
                <w:tab w:val="clear" w:pos="1134"/>
                <w:tab w:val="clear" w:pos="1701"/>
              </w:tabs>
              <w:spacing w:before="60" w:after="60"/>
              <w:ind w:left="142"/>
              <w:rPr>
                <w:sz w:val="22"/>
              </w:rPr>
            </w:pPr>
            <w:r w:rsidRPr="00637C60">
              <w:rPr>
                <w:sz w:val="22"/>
              </w:rPr>
              <w:t>XML Schema Definition</w:t>
            </w:r>
          </w:p>
        </w:tc>
      </w:tr>
      <w:tr w:rsidR="00A66CA7" w:rsidRPr="00637C60" w14:paraId="35F02801" w14:textId="77777777" w:rsidTr="00C620D0">
        <w:trPr>
          <w:cantSplit/>
          <w:trHeight w:val="296"/>
        </w:trPr>
        <w:tc>
          <w:tcPr>
            <w:tcW w:w="2542" w:type="dxa"/>
            <w:shd w:val="clear" w:color="auto" w:fill="FFFFFF"/>
            <w:tcMar>
              <w:left w:w="0" w:type="dxa"/>
              <w:right w:w="0" w:type="dxa"/>
            </w:tcMar>
            <w:vAlign w:val="center"/>
          </w:tcPr>
          <w:p w14:paraId="6CEA05C1"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XSL</w:t>
            </w:r>
          </w:p>
        </w:tc>
        <w:tc>
          <w:tcPr>
            <w:tcW w:w="6528" w:type="dxa"/>
            <w:shd w:val="clear" w:color="auto" w:fill="FFFFFF"/>
            <w:tcMar>
              <w:left w:w="0" w:type="dxa"/>
              <w:right w:w="0" w:type="dxa"/>
            </w:tcMar>
            <w:vAlign w:val="center"/>
          </w:tcPr>
          <w:p w14:paraId="68EBB79E" w14:textId="77777777" w:rsidR="00A66CA7" w:rsidRPr="00637C60" w:rsidRDefault="00A66CA7" w:rsidP="00EB0E12">
            <w:pPr>
              <w:pStyle w:val="Table10"/>
              <w:keepLines/>
              <w:tabs>
                <w:tab w:val="clear" w:pos="567"/>
                <w:tab w:val="clear" w:pos="1134"/>
                <w:tab w:val="clear" w:pos="1701"/>
              </w:tabs>
              <w:spacing w:before="60" w:after="60"/>
              <w:ind w:left="142"/>
              <w:rPr>
                <w:sz w:val="22"/>
              </w:rPr>
            </w:pPr>
            <w:r w:rsidRPr="00637C60">
              <w:rPr>
                <w:sz w:val="22"/>
              </w:rPr>
              <w:t>XML Stylesheet Language</w:t>
            </w:r>
          </w:p>
        </w:tc>
      </w:tr>
    </w:tbl>
    <w:p w14:paraId="64F4AF78" w14:textId="42395824" w:rsidR="00A66CA7" w:rsidRPr="00637C60" w:rsidRDefault="00A66CA7" w:rsidP="00EB0E12">
      <w:pPr>
        <w:pStyle w:val="Caption"/>
        <w:rPr>
          <w:szCs w:val="22"/>
        </w:rPr>
      </w:pPr>
      <w:bookmarkStart w:id="196" w:name="_Ref440373531"/>
      <w:bookmarkStart w:id="197" w:name="_Toc438479957"/>
      <w:bookmarkStart w:id="198" w:name="_Toc439694153"/>
      <w:bookmarkStart w:id="199" w:name="_Toc439694715"/>
      <w:bookmarkStart w:id="200" w:name="_Toc439781212"/>
      <w:bookmarkStart w:id="201" w:name="_Toc439921615"/>
      <w:bookmarkStart w:id="202" w:name="_Toc440384380"/>
      <w:bookmarkStart w:id="203" w:name="_Toc440385231"/>
      <w:bookmarkStart w:id="204" w:name="_Toc448924874"/>
      <w:bookmarkStart w:id="205" w:name="_Toc448927116"/>
      <w:bookmarkStart w:id="206" w:name="_Toc448930860"/>
      <w:bookmarkStart w:id="207" w:name="_Toc448936787"/>
      <w:bookmarkStart w:id="208" w:name="_Toc448939281"/>
      <w:bookmarkStart w:id="209" w:name="_Toc450828389"/>
      <w:bookmarkStart w:id="210" w:name="_Toc68256459"/>
      <w:r w:rsidRPr="00637C60">
        <w:rPr>
          <w:szCs w:val="22"/>
        </w:rPr>
        <w:t xml:space="preserve">Table </w:t>
      </w:r>
      <w:r w:rsidRPr="00637C60">
        <w:rPr>
          <w:szCs w:val="22"/>
        </w:rPr>
        <w:fldChar w:fldCharType="begin"/>
      </w:r>
      <w:r w:rsidRPr="00637C60">
        <w:rPr>
          <w:szCs w:val="22"/>
        </w:rPr>
        <w:instrText xml:space="preserve"> SEQ Table \* ARABIC </w:instrText>
      </w:r>
      <w:r w:rsidRPr="00637C60">
        <w:rPr>
          <w:szCs w:val="22"/>
        </w:rPr>
        <w:fldChar w:fldCharType="separate"/>
      </w:r>
      <w:r w:rsidR="005725F3">
        <w:rPr>
          <w:noProof/>
          <w:szCs w:val="22"/>
        </w:rPr>
        <w:t>3</w:t>
      </w:r>
      <w:r w:rsidRPr="00637C60">
        <w:rPr>
          <w:szCs w:val="22"/>
        </w:rPr>
        <w:fldChar w:fldCharType="end"/>
      </w:r>
      <w:bookmarkEnd w:id="196"/>
      <w:r w:rsidRPr="00637C60">
        <w:rPr>
          <w:szCs w:val="22"/>
        </w:rPr>
        <w:t>: Abbreviations and Acronyms</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227D5E71" w14:textId="77777777" w:rsidR="00CA77AD" w:rsidRPr="00637C60" w:rsidRDefault="00CA77AD" w:rsidP="00EB0E12">
      <w:pPr>
        <w:rPr>
          <w:szCs w:val="28"/>
        </w:rPr>
      </w:pPr>
    </w:p>
    <w:p w14:paraId="284254B8" w14:textId="77777777" w:rsidR="006F61C6" w:rsidRPr="00637C60" w:rsidRDefault="006F61C6" w:rsidP="00EB0E12">
      <w:pPr>
        <w:pStyle w:val="Heading4"/>
        <w:rPr>
          <w:sz w:val="32"/>
          <w:szCs w:val="28"/>
        </w:rPr>
        <w:sectPr w:rsidR="006F61C6" w:rsidRPr="00637C60" w:rsidSect="00D770AD">
          <w:pgSz w:w="11906" w:h="16838"/>
          <w:pgMar w:top="1411" w:right="1466" w:bottom="1411" w:left="1440" w:header="720" w:footer="720" w:gutter="0"/>
          <w:cols w:space="720"/>
          <w:docGrid w:linePitch="360"/>
        </w:sectPr>
      </w:pPr>
      <w:bookmarkStart w:id="211" w:name="_Toc88472969"/>
      <w:bookmarkStart w:id="212" w:name="_Toc90459796"/>
      <w:bookmarkStart w:id="213" w:name="_Toc95892117"/>
      <w:bookmarkStart w:id="214" w:name="_Toc95280949"/>
      <w:bookmarkStart w:id="215" w:name="_Toc95806027"/>
      <w:bookmarkStart w:id="216" w:name="_Toc95548668"/>
      <w:bookmarkStart w:id="217" w:name="_Toc96400084"/>
      <w:bookmarkStart w:id="218" w:name="_Toc96861352"/>
      <w:bookmarkStart w:id="219" w:name="_Ref97036617"/>
      <w:bookmarkStart w:id="220" w:name="_Ref97329593"/>
      <w:bookmarkStart w:id="221" w:name="_Ref97329599"/>
      <w:bookmarkStart w:id="222" w:name="_Toc97576195"/>
      <w:bookmarkStart w:id="223" w:name="_Ref150060668"/>
      <w:bookmarkStart w:id="224" w:name="_Toc150767788"/>
      <w:bookmarkStart w:id="225" w:name="_Toc150772687"/>
      <w:bookmarkStart w:id="226" w:name="_Ref234208871"/>
      <w:bookmarkStart w:id="227" w:name="_Toc438479984"/>
      <w:bookmarkStart w:id="228" w:name="_Toc439694235"/>
      <w:bookmarkStart w:id="229" w:name="_Toc439694797"/>
      <w:bookmarkStart w:id="230" w:name="_Toc439781294"/>
      <w:bookmarkStart w:id="231" w:name="_Toc439921439"/>
      <w:bookmarkStart w:id="232" w:name="_Toc440384413"/>
      <w:bookmarkStart w:id="233" w:name="_Toc440385264"/>
      <w:bookmarkStart w:id="234" w:name="_Toc448924901"/>
      <w:bookmarkStart w:id="235" w:name="_Toc448927142"/>
      <w:bookmarkStart w:id="236" w:name="_Toc448930886"/>
      <w:bookmarkStart w:id="237" w:name="_Toc448936813"/>
      <w:bookmarkStart w:id="238" w:name="_Toc448939307"/>
      <w:bookmarkStart w:id="239" w:name="_Toc450828260"/>
    </w:p>
    <w:p w14:paraId="19FC8C53" w14:textId="4203D655" w:rsidR="00A66CA7" w:rsidRPr="00637C60" w:rsidRDefault="00A66CA7" w:rsidP="009A2539">
      <w:pPr>
        <w:pStyle w:val="Heading2"/>
      </w:pPr>
      <w:bookmarkStart w:id="240" w:name="_Toc68256420"/>
      <w:r w:rsidRPr="00637C60">
        <w:lastRenderedPageBreak/>
        <w:t>Definitions</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08A01E0D" w14:textId="7F61A7E7" w:rsidR="00A66CA7" w:rsidRPr="00637C60" w:rsidRDefault="00A66CA7" w:rsidP="00A66CA7">
      <w:pPr>
        <w:rPr>
          <w:szCs w:val="28"/>
        </w:rPr>
      </w:pPr>
      <w:r w:rsidRPr="00637C60">
        <w:rPr>
          <w:szCs w:val="28"/>
        </w:rPr>
        <w:fldChar w:fldCharType="begin"/>
      </w:r>
      <w:r w:rsidRPr="00637C60">
        <w:rPr>
          <w:szCs w:val="28"/>
        </w:rPr>
        <w:instrText xml:space="preserve"> REF  T_Definitions \h </w:instrText>
      </w:r>
      <w:r w:rsidR="00637C60">
        <w:rPr>
          <w:szCs w:val="28"/>
        </w:rPr>
        <w:instrText xml:space="preserve"> \* MERGEFORMAT </w:instrText>
      </w:r>
      <w:r w:rsidRPr="00637C60">
        <w:rPr>
          <w:szCs w:val="28"/>
        </w:rPr>
      </w:r>
      <w:r w:rsidRPr="00637C60">
        <w:rPr>
          <w:szCs w:val="28"/>
        </w:rPr>
        <w:fldChar w:fldCharType="separate"/>
      </w:r>
      <w:r w:rsidR="005725F3" w:rsidRPr="005725F3">
        <w:rPr>
          <w:szCs w:val="28"/>
        </w:rPr>
        <w:t xml:space="preserve">Table </w:t>
      </w:r>
      <w:r w:rsidR="005725F3" w:rsidRPr="005725F3">
        <w:rPr>
          <w:noProof/>
          <w:szCs w:val="28"/>
        </w:rPr>
        <w:t>4</w:t>
      </w:r>
      <w:r w:rsidRPr="00637C60">
        <w:rPr>
          <w:szCs w:val="28"/>
        </w:rPr>
        <w:fldChar w:fldCharType="end"/>
      </w:r>
      <w:r w:rsidRPr="00637C60">
        <w:rPr>
          <w:szCs w:val="28"/>
        </w:rPr>
        <w:t xml:space="preserve"> contains some definitions needed to understand the document.</w:t>
      </w:r>
    </w:p>
    <w:tbl>
      <w:tblPr>
        <w:tblW w:w="9070"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2552"/>
        <w:gridCol w:w="6518"/>
      </w:tblGrid>
      <w:tr w:rsidR="00A66CA7" w:rsidRPr="00637C60" w14:paraId="79BD3411" w14:textId="77777777" w:rsidTr="00637C60">
        <w:trPr>
          <w:trHeight w:val="567"/>
          <w:tblHeader/>
        </w:trPr>
        <w:tc>
          <w:tcPr>
            <w:tcW w:w="2552" w:type="dxa"/>
            <w:shd w:val="clear" w:color="auto" w:fill="D9D9D9"/>
            <w:tcMar>
              <w:left w:w="0" w:type="dxa"/>
              <w:right w:w="0" w:type="dxa"/>
            </w:tcMar>
            <w:vAlign w:val="center"/>
          </w:tcPr>
          <w:p w14:paraId="01ADA0A8" w14:textId="4E6DAA8F" w:rsidR="00A66CA7" w:rsidRPr="00637C60" w:rsidRDefault="00C620D0" w:rsidP="00A34476">
            <w:pPr>
              <w:pStyle w:val="Table10"/>
              <w:keepNext/>
              <w:keepLines/>
              <w:tabs>
                <w:tab w:val="clear" w:pos="567"/>
                <w:tab w:val="clear" w:pos="1134"/>
                <w:tab w:val="clear" w:pos="1701"/>
              </w:tabs>
              <w:spacing w:beforeLines="20" w:before="48" w:afterLines="20" w:after="48"/>
              <w:ind w:left="142"/>
              <w:rPr>
                <w:b/>
                <w:sz w:val="22"/>
              </w:rPr>
            </w:pPr>
            <w:r>
              <w:rPr>
                <w:b/>
                <w:sz w:val="22"/>
              </w:rPr>
              <w:t>Term</w:t>
            </w:r>
          </w:p>
        </w:tc>
        <w:tc>
          <w:tcPr>
            <w:tcW w:w="6518" w:type="dxa"/>
            <w:shd w:val="clear" w:color="auto" w:fill="D9D9D9"/>
            <w:tcMar>
              <w:left w:w="0" w:type="dxa"/>
              <w:right w:w="0" w:type="dxa"/>
            </w:tcMar>
            <w:vAlign w:val="center"/>
          </w:tcPr>
          <w:p w14:paraId="7CF90EE4" w14:textId="60350C2F" w:rsidR="00A66CA7" w:rsidRPr="00637C60" w:rsidRDefault="00C620D0" w:rsidP="00A34476">
            <w:pPr>
              <w:pStyle w:val="Table10"/>
              <w:keepNext/>
              <w:keepLines/>
              <w:tabs>
                <w:tab w:val="clear" w:pos="567"/>
                <w:tab w:val="clear" w:pos="1134"/>
                <w:tab w:val="clear" w:pos="1701"/>
              </w:tabs>
              <w:spacing w:beforeLines="20" w:before="48" w:afterLines="20" w:after="48"/>
              <w:ind w:left="142"/>
              <w:rPr>
                <w:b/>
                <w:sz w:val="22"/>
              </w:rPr>
            </w:pPr>
            <w:r>
              <w:rPr>
                <w:b/>
                <w:sz w:val="22"/>
              </w:rPr>
              <w:t>Definition</w:t>
            </w:r>
          </w:p>
        </w:tc>
      </w:tr>
      <w:tr w:rsidR="00A66CA7" w:rsidRPr="00637C60" w14:paraId="7965FBBB" w14:textId="77777777" w:rsidTr="00A34476">
        <w:trPr>
          <w:trHeight w:val="354"/>
          <w:tblHeader/>
        </w:trPr>
        <w:tc>
          <w:tcPr>
            <w:tcW w:w="2552" w:type="dxa"/>
            <w:shd w:val="clear" w:color="auto" w:fill="FFFFFF"/>
            <w:tcMar>
              <w:left w:w="0" w:type="dxa"/>
              <w:right w:w="0" w:type="dxa"/>
            </w:tcMar>
            <w:vAlign w:val="center"/>
          </w:tcPr>
          <w:p w14:paraId="6A836F07" w14:textId="77777777" w:rsidR="00A66CA7" w:rsidRPr="00637C60" w:rsidRDefault="00A66CA7" w:rsidP="00A34476">
            <w:pPr>
              <w:pStyle w:val="Table10"/>
              <w:keepNext/>
              <w:keepLines/>
              <w:tabs>
                <w:tab w:val="clear" w:pos="567"/>
                <w:tab w:val="clear" w:pos="1134"/>
                <w:tab w:val="clear" w:pos="1701"/>
              </w:tabs>
              <w:spacing w:before="60" w:after="60"/>
              <w:ind w:left="142"/>
              <w:rPr>
                <w:sz w:val="22"/>
              </w:rPr>
            </w:pPr>
            <w:r w:rsidRPr="00637C60">
              <w:rPr>
                <w:sz w:val="22"/>
              </w:rPr>
              <w:t>Java Transaction API</w:t>
            </w:r>
          </w:p>
        </w:tc>
        <w:tc>
          <w:tcPr>
            <w:tcW w:w="6518" w:type="dxa"/>
            <w:shd w:val="clear" w:color="auto" w:fill="FFFFFF"/>
            <w:vAlign w:val="center"/>
          </w:tcPr>
          <w:p w14:paraId="4F474D50" w14:textId="77777777" w:rsidR="00A66CA7" w:rsidRPr="00637C60" w:rsidRDefault="00A66CA7" w:rsidP="00A34476">
            <w:pPr>
              <w:pStyle w:val="Table10"/>
              <w:keepNext/>
              <w:keepLines/>
              <w:tabs>
                <w:tab w:val="clear" w:pos="567"/>
                <w:tab w:val="clear" w:pos="1134"/>
                <w:tab w:val="clear" w:pos="1701"/>
              </w:tabs>
              <w:spacing w:before="60" w:after="60"/>
              <w:ind w:left="142"/>
              <w:jc w:val="both"/>
              <w:rPr>
                <w:bCs/>
                <w:sz w:val="22"/>
              </w:rPr>
            </w:pPr>
            <w:r w:rsidRPr="00637C60">
              <w:rPr>
                <w:bCs/>
                <w:sz w:val="22"/>
              </w:rPr>
              <w:t xml:space="preserve">Java Transaction API (JTA) specifies standard Java interfaces between a transaction manager and the parties involved in a distributed transaction system: the resource manager, the application server, and the transactional applications. </w:t>
            </w:r>
          </w:p>
          <w:p w14:paraId="7D6DD3DF" w14:textId="77777777" w:rsidR="00A66CA7" w:rsidRPr="00637C60" w:rsidRDefault="00A66CA7" w:rsidP="00A34476">
            <w:pPr>
              <w:pStyle w:val="Table10"/>
              <w:keepNext/>
              <w:keepLines/>
              <w:tabs>
                <w:tab w:val="clear" w:pos="567"/>
                <w:tab w:val="clear" w:pos="1134"/>
                <w:tab w:val="clear" w:pos="1701"/>
              </w:tabs>
              <w:spacing w:before="60" w:after="60"/>
              <w:ind w:left="142"/>
              <w:jc w:val="both"/>
              <w:rPr>
                <w:bCs/>
                <w:sz w:val="22"/>
              </w:rPr>
            </w:pPr>
            <w:r w:rsidRPr="00637C60">
              <w:rPr>
                <w:bCs/>
                <w:sz w:val="22"/>
              </w:rPr>
              <w:t>The JTA specification was developed by Sun Microsystems in cooperation with leading industry partners in the transaction processing and database system arena.</w:t>
            </w:r>
          </w:p>
        </w:tc>
      </w:tr>
      <w:tr w:rsidR="00A66CA7" w:rsidRPr="00637C60" w14:paraId="2F6D3F56" w14:textId="77777777" w:rsidTr="00A34476">
        <w:trPr>
          <w:trHeight w:val="354"/>
          <w:tblHeader/>
        </w:trPr>
        <w:tc>
          <w:tcPr>
            <w:tcW w:w="2552" w:type="dxa"/>
            <w:shd w:val="clear" w:color="auto" w:fill="FFFFFF"/>
            <w:tcMar>
              <w:left w:w="0" w:type="dxa"/>
              <w:right w:w="0" w:type="dxa"/>
            </w:tcMar>
            <w:vAlign w:val="center"/>
          </w:tcPr>
          <w:p w14:paraId="58774086" w14:textId="77777777" w:rsidR="00A66CA7" w:rsidRPr="00637C60" w:rsidRDefault="00A66CA7" w:rsidP="006F61C6">
            <w:pPr>
              <w:pStyle w:val="Table10"/>
              <w:tabs>
                <w:tab w:val="clear" w:pos="567"/>
                <w:tab w:val="clear" w:pos="1134"/>
                <w:tab w:val="clear" w:pos="1701"/>
              </w:tabs>
              <w:spacing w:before="60" w:after="60"/>
              <w:ind w:left="142"/>
              <w:rPr>
                <w:bCs/>
                <w:sz w:val="22"/>
              </w:rPr>
            </w:pPr>
            <w:bookmarkStart w:id="241" w:name="_Hlk243449744"/>
            <w:r w:rsidRPr="00637C60">
              <w:rPr>
                <w:bCs/>
                <w:sz w:val="22"/>
              </w:rPr>
              <w:t>MVC framework</w:t>
            </w:r>
          </w:p>
        </w:tc>
        <w:tc>
          <w:tcPr>
            <w:tcW w:w="6518" w:type="dxa"/>
            <w:shd w:val="clear" w:color="auto" w:fill="FFFFFF"/>
            <w:vAlign w:val="center"/>
          </w:tcPr>
          <w:p w14:paraId="71F33DCD" w14:textId="77777777" w:rsidR="00A66CA7" w:rsidRPr="00637C60" w:rsidRDefault="00A66CA7" w:rsidP="006F61C6">
            <w:pPr>
              <w:pStyle w:val="Table10"/>
              <w:tabs>
                <w:tab w:val="clear" w:pos="567"/>
                <w:tab w:val="clear" w:pos="1134"/>
                <w:tab w:val="clear" w:pos="1701"/>
              </w:tabs>
              <w:spacing w:before="60" w:after="60"/>
              <w:ind w:left="142"/>
              <w:jc w:val="both"/>
              <w:rPr>
                <w:bCs/>
                <w:sz w:val="22"/>
              </w:rPr>
            </w:pPr>
            <w:r w:rsidRPr="00637C60">
              <w:rPr>
                <w:bCs/>
                <w:sz w:val="22"/>
              </w:rPr>
              <w:t>A framework based on a Model View Controller pattern. The pattern isolates business logic from input and presentation:</w:t>
            </w:r>
          </w:p>
          <w:p w14:paraId="1B96DB9C" w14:textId="77777777" w:rsidR="00A66CA7" w:rsidRPr="00637C60" w:rsidRDefault="00A66CA7" w:rsidP="00D22617">
            <w:pPr>
              <w:pStyle w:val="Table10"/>
              <w:numPr>
                <w:ilvl w:val="0"/>
                <w:numId w:val="9"/>
              </w:numPr>
              <w:tabs>
                <w:tab w:val="clear" w:pos="567"/>
                <w:tab w:val="clear" w:pos="1134"/>
                <w:tab w:val="clear" w:pos="1701"/>
              </w:tabs>
              <w:spacing w:before="60" w:after="60"/>
              <w:jc w:val="both"/>
              <w:rPr>
                <w:bCs/>
                <w:sz w:val="22"/>
              </w:rPr>
            </w:pPr>
            <w:r w:rsidRPr="00637C60">
              <w:rPr>
                <w:bCs/>
                <w:sz w:val="22"/>
              </w:rPr>
              <w:t>The model is the representation of the data on which the application operates;</w:t>
            </w:r>
          </w:p>
          <w:p w14:paraId="0573A626" w14:textId="77777777" w:rsidR="00A66CA7" w:rsidRPr="00637C60" w:rsidRDefault="00A66CA7" w:rsidP="00D22617">
            <w:pPr>
              <w:pStyle w:val="Table10"/>
              <w:numPr>
                <w:ilvl w:val="0"/>
                <w:numId w:val="9"/>
              </w:numPr>
              <w:tabs>
                <w:tab w:val="clear" w:pos="567"/>
                <w:tab w:val="clear" w:pos="1134"/>
                <w:tab w:val="clear" w:pos="1701"/>
              </w:tabs>
              <w:spacing w:before="60" w:after="60"/>
              <w:jc w:val="both"/>
              <w:rPr>
                <w:bCs/>
                <w:sz w:val="22"/>
              </w:rPr>
            </w:pPr>
            <w:r w:rsidRPr="00637C60">
              <w:rPr>
                <w:bCs/>
                <w:sz w:val="22"/>
              </w:rPr>
              <w:t>The view renders the model into a form suitable for interaction;</w:t>
            </w:r>
          </w:p>
          <w:p w14:paraId="40B9B54E" w14:textId="77777777" w:rsidR="00A66CA7" w:rsidRPr="00637C60" w:rsidRDefault="00A66CA7" w:rsidP="00D22617">
            <w:pPr>
              <w:pStyle w:val="Table10"/>
              <w:numPr>
                <w:ilvl w:val="0"/>
                <w:numId w:val="9"/>
              </w:numPr>
              <w:tabs>
                <w:tab w:val="clear" w:pos="567"/>
                <w:tab w:val="clear" w:pos="1134"/>
                <w:tab w:val="clear" w:pos="1701"/>
              </w:tabs>
              <w:spacing w:before="60" w:after="60"/>
              <w:jc w:val="both"/>
              <w:rPr>
                <w:bCs/>
                <w:sz w:val="22"/>
              </w:rPr>
            </w:pPr>
            <w:r w:rsidRPr="00637C60">
              <w:rPr>
                <w:bCs/>
                <w:sz w:val="22"/>
              </w:rPr>
              <w:t>The controller is responsible for handling the requests and acting as a medium between the model and the view.</w:t>
            </w:r>
          </w:p>
        </w:tc>
      </w:tr>
      <w:tr w:rsidR="00DD53CF" w:rsidRPr="00637C60" w14:paraId="536A140D" w14:textId="77777777" w:rsidTr="00A34476">
        <w:trPr>
          <w:trHeight w:val="354"/>
          <w:tblHeader/>
        </w:trPr>
        <w:tc>
          <w:tcPr>
            <w:tcW w:w="2552" w:type="dxa"/>
            <w:shd w:val="clear" w:color="auto" w:fill="FFFFFF"/>
            <w:tcMar>
              <w:left w:w="0" w:type="dxa"/>
              <w:right w:w="0" w:type="dxa"/>
            </w:tcMar>
            <w:vAlign w:val="center"/>
          </w:tcPr>
          <w:p w14:paraId="35B0B3D7" w14:textId="2A00BACD" w:rsidR="00DD53CF" w:rsidRPr="00637C60" w:rsidRDefault="00696974" w:rsidP="006F61C6">
            <w:pPr>
              <w:pStyle w:val="Table10"/>
              <w:tabs>
                <w:tab w:val="clear" w:pos="567"/>
                <w:tab w:val="clear" w:pos="1134"/>
                <w:tab w:val="clear" w:pos="1701"/>
              </w:tabs>
              <w:spacing w:before="60" w:after="60"/>
              <w:ind w:left="142"/>
              <w:rPr>
                <w:bCs/>
                <w:sz w:val="22"/>
              </w:rPr>
            </w:pPr>
            <w:r w:rsidRPr="00637C60">
              <w:rPr>
                <w:bCs/>
                <w:sz w:val="22"/>
              </w:rPr>
              <w:t>Disclosure</w:t>
            </w:r>
          </w:p>
        </w:tc>
        <w:tc>
          <w:tcPr>
            <w:tcW w:w="6518" w:type="dxa"/>
            <w:shd w:val="clear" w:color="auto" w:fill="FFFFFF"/>
            <w:vAlign w:val="center"/>
          </w:tcPr>
          <w:p w14:paraId="56F01532" w14:textId="1BF79D5C" w:rsidR="00DD53CF" w:rsidRPr="00637C60" w:rsidRDefault="00DD53CF" w:rsidP="006F61C6">
            <w:pPr>
              <w:pStyle w:val="Table10"/>
              <w:tabs>
                <w:tab w:val="clear" w:pos="567"/>
                <w:tab w:val="clear" w:pos="1134"/>
                <w:tab w:val="clear" w:pos="1701"/>
              </w:tabs>
              <w:spacing w:before="60" w:after="60"/>
              <w:ind w:left="142"/>
              <w:jc w:val="both"/>
              <w:rPr>
                <w:bCs/>
                <w:sz w:val="22"/>
              </w:rPr>
            </w:pPr>
            <w:r w:rsidRPr="00637C60">
              <w:rPr>
                <w:bCs/>
                <w:sz w:val="22"/>
              </w:rPr>
              <w:t>Information within the knowledge of a taxpayer or intermediary, reported to a Tax Authority.</w:t>
            </w:r>
          </w:p>
        </w:tc>
      </w:tr>
      <w:tr w:rsidR="00DD53CF" w:rsidRPr="00637C60" w14:paraId="7A30B6E3" w14:textId="77777777" w:rsidTr="00A34476">
        <w:trPr>
          <w:trHeight w:val="354"/>
          <w:tblHeader/>
        </w:trPr>
        <w:tc>
          <w:tcPr>
            <w:tcW w:w="2552" w:type="dxa"/>
            <w:shd w:val="clear" w:color="auto" w:fill="FFFFFF"/>
            <w:tcMar>
              <w:left w:w="0" w:type="dxa"/>
              <w:right w:w="0" w:type="dxa"/>
            </w:tcMar>
            <w:vAlign w:val="center"/>
          </w:tcPr>
          <w:p w14:paraId="4B24CD2D" w14:textId="235B395A" w:rsidR="00DD53CF" w:rsidRPr="00637C60" w:rsidRDefault="00696974" w:rsidP="006F61C6">
            <w:pPr>
              <w:pStyle w:val="Table10"/>
              <w:tabs>
                <w:tab w:val="clear" w:pos="567"/>
                <w:tab w:val="clear" w:pos="1134"/>
                <w:tab w:val="clear" w:pos="1701"/>
              </w:tabs>
              <w:spacing w:before="60" w:after="60"/>
              <w:ind w:left="142"/>
              <w:rPr>
                <w:bCs/>
                <w:sz w:val="22"/>
              </w:rPr>
            </w:pPr>
            <w:r w:rsidRPr="00637C60">
              <w:rPr>
                <w:bCs/>
                <w:sz w:val="22"/>
              </w:rPr>
              <w:t>Arrangement</w:t>
            </w:r>
          </w:p>
        </w:tc>
        <w:tc>
          <w:tcPr>
            <w:tcW w:w="6518" w:type="dxa"/>
            <w:shd w:val="clear" w:color="auto" w:fill="FFFFFF"/>
            <w:vAlign w:val="center"/>
          </w:tcPr>
          <w:p w14:paraId="5DE01FCC" w14:textId="4CF7F095" w:rsidR="00DD53CF" w:rsidRPr="00637C60" w:rsidRDefault="00DD53CF" w:rsidP="006F61C6">
            <w:pPr>
              <w:pStyle w:val="Table10"/>
              <w:tabs>
                <w:tab w:val="clear" w:pos="567"/>
                <w:tab w:val="clear" w:pos="1134"/>
                <w:tab w:val="clear" w:pos="1701"/>
              </w:tabs>
              <w:spacing w:before="60" w:after="60"/>
              <w:ind w:left="142"/>
              <w:jc w:val="both"/>
              <w:rPr>
                <w:bCs/>
                <w:sz w:val="22"/>
              </w:rPr>
            </w:pPr>
            <w:r w:rsidRPr="00637C60">
              <w:rPr>
                <w:bCs/>
                <w:sz w:val="22"/>
              </w:rPr>
              <w:t xml:space="preserve">The sum of all </w:t>
            </w:r>
            <w:r w:rsidR="00696974" w:rsidRPr="00637C60">
              <w:rPr>
                <w:bCs/>
                <w:sz w:val="22"/>
              </w:rPr>
              <w:t>Disclosure</w:t>
            </w:r>
            <w:r w:rsidRPr="00637C60">
              <w:rPr>
                <w:bCs/>
                <w:sz w:val="22"/>
              </w:rPr>
              <w:t>s having one or more relationships between them.</w:t>
            </w:r>
          </w:p>
        </w:tc>
      </w:tr>
    </w:tbl>
    <w:p w14:paraId="0D23A375" w14:textId="77972A2C" w:rsidR="00A66CA7" w:rsidRPr="00637C60" w:rsidRDefault="00A66CA7" w:rsidP="006F61C6">
      <w:pPr>
        <w:pStyle w:val="Caption"/>
        <w:rPr>
          <w:szCs w:val="22"/>
        </w:rPr>
      </w:pPr>
      <w:bookmarkStart w:id="242" w:name="T_Definitions"/>
      <w:bookmarkStart w:id="243" w:name="_Toc90112164"/>
      <w:bookmarkStart w:id="244" w:name="_Toc90459935"/>
      <w:bookmarkStart w:id="245" w:name="_Toc95892285"/>
      <w:bookmarkStart w:id="246" w:name="_Toc95281119"/>
      <w:bookmarkStart w:id="247" w:name="_Toc96351395"/>
      <w:bookmarkStart w:id="248" w:name="_Toc97576422"/>
      <w:bookmarkStart w:id="249" w:name="_Toc150767874"/>
      <w:bookmarkStart w:id="250" w:name="_Toc150772765"/>
      <w:bookmarkStart w:id="251" w:name="_Toc438479958"/>
      <w:bookmarkStart w:id="252" w:name="_Toc439694154"/>
      <w:bookmarkStart w:id="253" w:name="_Toc439694716"/>
      <w:bookmarkStart w:id="254" w:name="_Toc439781213"/>
      <w:bookmarkStart w:id="255" w:name="_Toc439921616"/>
      <w:bookmarkStart w:id="256" w:name="_Toc440384381"/>
      <w:bookmarkStart w:id="257" w:name="_Toc440385232"/>
      <w:bookmarkStart w:id="258" w:name="_Toc448924875"/>
      <w:bookmarkStart w:id="259" w:name="_Toc448927117"/>
      <w:bookmarkStart w:id="260" w:name="_Toc448930861"/>
      <w:bookmarkStart w:id="261" w:name="_Toc448936788"/>
      <w:bookmarkStart w:id="262" w:name="_Toc448939282"/>
      <w:bookmarkStart w:id="263" w:name="_Toc450828390"/>
      <w:bookmarkStart w:id="264" w:name="_Toc68256460"/>
      <w:bookmarkEnd w:id="241"/>
      <w:r w:rsidRPr="00637C60">
        <w:rPr>
          <w:szCs w:val="22"/>
        </w:rPr>
        <w:t xml:space="preserve">Table </w:t>
      </w:r>
      <w:r w:rsidRPr="00637C60">
        <w:rPr>
          <w:szCs w:val="22"/>
        </w:rPr>
        <w:fldChar w:fldCharType="begin"/>
      </w:r>
      <w:r w:rsidRPr="00637C60">
        <w:rPr>
          <w:szCs w:val="22"/>
        </w:rPr>
        <w:instrText xml:space="preserve"> SEQ Table \* ARABIC </w:instrText>
      </w:r>
      <w:r w:rsidRPr="00637C60">
        <w:rPr>
          <w:szCs w:val="22"/>
        </w:rPr>
        <w:fldChar w:fldCharType="separate"/>
      </w:r>
      <w:r w:rsidR="005725F3">
        <w:rPr>
          <w:noProof/>
          <w:szCs w:val="22"/>
        </w:rPr>
        <w:t>4</w:t>
      </w:r>
      <w:r w:rsidRPr="00637C60">
        <w:rPr>
          <w:szCs w:val="22"/>
        </w:rPr>
        <w:fldChar w:fldCharType="end"/>
      </w:r>
      <w:bookmarkEnd w:id="242"/>
      <w:r w:rsidRPr="00637C60">
        <w:rPr>
          <w:szCs w:val="22"/>
        </w:rPr>
        <w:t xml:space="preserve">: </w:t>
      </w:r>
      <w:bookmarkEnd w:id="243"/>
      <w:bookmarkEnd w:id="244"/>
      <w:bookmarkEnd w:id="245"/>
      <w:bookmarkEnd w:id="246"/>
      <w:bookmarkEnd w:id="247"/>
      <w:bookmarkEnd w:id="248"/>
      <w:bookmarkEnd w:id="249"/>
      <w:bookmarkEnd w:id="250"/>
      <w:r w:rsidRPr="00637C60">
        <w:rPr>
          <w:szCs w:val="22"/>
        </w:rPr>
        <w:t>Definitions</w:t>
      </w:r>
      <w:bookmarkStart w:id="265" w:name="_Ref144263018"/>
      <w:bookmarkStart w:id="266" w:name="_Toc150767789"/>
      <w:bookmarkStart w:id="267" w:name="_Toc150772688"/>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7A70E14A" w14:textId="77777777" w:rsidR="00EB0E12" w:rsidRPr="00637C60" w:rsidRDefault="00EB0E12" w:rsidP="009A2539">
      <w:pPr>
        <w:pStyle w:val="Heading2"/>
      </w:pPr>
      <w:bookmarkStart w:id="268" w:name="_Ref136747924"/>
      <w:bookmarkStart w:id="269" w:name="_Toc137890739"/>
      <w:bookmarkStart w:id="270" w:name="_Toc150767785"/>
      <w:bookmarkStart w:id="271" w:name="_Toc150772684"/>
      <w:bookmarkStart w:id="272" w:name="_Toc438479981"/>
      <w:bookmarkStart w:id="273" w:name="_Toc439694232"/>
      <w:bookmarkStart w:id="274" w:name="_Toc439694794"/>
      <w:bookmarkStart w:id="275" w:name="_Toc439781291"/>
      <w:bookmarkStart w:id="276" w:name="_Toc439921436"/>
      <w:bookmarkStart w:id="277" w:name="_Toc440384410"/>
      <w:bookmarkStart w:id="278" w:name="_Toc440385261"/>
      <w:bookmarkStart w:id="279" w:name="_Toc448924898"/>
      <w:bookmarkStart w:id="280" w:name="_Toc448927139"/>
      <w:bookmarkStart w:id="281" w:name="_Toc448930883"/>
      <w:bookmarkStart w:id="282" w:name="_Toc448936810"/>
      <w:bookmarkStart w:id="283" w:name="_Toc448939304"/>
      <w:bookmarkStart w:id="284" w:name="_Toc450828257"/>
      <w:bookmarkStart w:id="285" w:name="_Toc68256421"/>
      <w:bookmarkStart w:id="286" w:name="_Ref532997170"/>
      <w:bookmarkEnd w:id="265"/>
      <w:bookmarkEnd w:id="266"/>
      <w:bookmarkEnd w:id="267"/>
      <w:r w:rsidRPr="00637C60">
        <w:t>Document Conventions</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577FC493" w14:textId="18875903" w:rsidR="00EB0E12" w:rsidRPr="00637C60" w:rsidRDefault="00EB0E12" w:rsidP="00D22617">
      <w:pPr>
        <w:numPr>
          <w:ilvl w:val="0"/>
          <w:numId w:val="8"/>
        </w:numPr>
        <w:jc w:val="left"/>
        <w:rPr>
          <w:rFonts w:cs="Arial"/>
          <w:szCs w:val="22"/>
        </w:rPr>
      </w:pPr>
      <w:r w:rsidRPr="00637C60">
        <w:rPr>
          <w:rFonts w:cs="Arial"/>
          <w:szCs w:val="22"/>
        </w:rPr>
        <w:t>Reference documents are shown into brackets [</w:t>
      </w:r>
      <w:r w:rsidR="00C620D0">
        <w:rPr>
          <w:rFonts w:cs="Arial"/>
          <w:szCs w:val="22"/>
        </w:rPr>
        <w:t xml:space="preserve"> </w:t>
      </w:r>
      <w:r w:rsidRPr="00637C60">
        <w:rPr>
          <w:rFonts w:cs="Arial"/>
          <w:szCs w:val="22"/>
        </w:rPr>
        <w:t>];</w:t>
      </w:r>
    </w:p>
    <w:p w14:paraId="5BA51C6F" w14:textId="71055673" w:rsidR="00EB0E12" w:rsidRDefault="00EB0E12" w:rsidP="00D22617">
      <w:pPr>
        <w:numPr>
          <w:ilvl w:val="0"/>
          <w:numId w:val="8"/>
        </w:numPr>
        <w:jc w:val="left"/>
        <w:rPr>
          <w:rFonts w:cs="Arial"/>
          <w:szCs w:val="22"/>
        </w:rPr>
      </w:pPr>
      <w:r w:rsidRPr="00637C60">
        <w:rPr>
          <w:rFonts w:cs="Arial"/>
          <w:szCs w:val="22"/>
        </w:rPr>
        <w:t xml:space="preserve">The font </w:t>
      </w:r>
      <w:r w:rsidRPr="00637C60">
        <w:rPr>
          <w:rFonts w:ascii="Courier New" w:hAnsi="Courier New" w:cs="Courier New"/>
          <w:szCs w:val="22"/>
        </w:rPr>
        <w:t>Courier New</w:t>
      </w:r>
      <w:r w:rsidRPr="00637C60">
        <w:rPr>
          <w:rFonts w:cs="Arial"/>
          <w:szCs w:val="22"/>
        </w:rPr>
        <w:t xml:space="preserve"> is used to show sample of code or configuration file.</w:t>
      </w:r>
    </w:p>
    <w:p w14:paraId="777B76F1" w14:textId="77777777" w:rsidR="00C620D0" w:rsidRDefault="00C620D0" w:rsidP="00C620D0">
      <w:pPr>
        <w:jc w:val="left"/>
        <w:rPr>
          <w:rFonts w:cs="Arial"/>
          <w:szCs w:val="22"/>
        </w:rPr>
      </w:pPr>
    </w:p>
    <w:p w14:paraId="2E6240A7" w14:textId="469905AC" w:rsidR="00C620D0" w:rsidRDefault="00C620D0" w:rsidP="00C620D0">
      <w:pPr>
        <w:jc w:val="left"/>
        <w:rPr>
          <w:rFonts w:cs="Arial"/>
          <w:szCs w:val="22"/>
        </w:rPr>
        <w:sectPr w:rsidR="00C620D0" w:rsidSect="007532EF">
          <w:headerReference w:type="first" r:id="rId16"/>
          <w:pgSz w:w="11906" w:h="16838"/>
          <w:pgMar w:top="1411" w:right="1466" w:bottom="1411" w:left="1440" w:header="720" w:footer="720" w:gutter="0"/>
          <w:cols w:space="720"/>
          <w:docGrid w:linePitch="360"/>
        </w:sectPr>
      </w:pPr>
    </w:p>
    <w:p w14:paraId="71FC1A39" w14:textId="048A0C05" w:rsidR="0079276B" w:rsidRPr="00637C60" w:rsidRDefault="0079276B">
      <w:pPr>
        <w:pStyle w:val="Heading1"/>
        <w:rPr>
          <w:sz w:val="36"/>
          <w:szCs w:val="36"/>
        </w:rPr>
      </w:pPr>
      <w:bookmarkStart w:id="287" w:name="_Toc31098996"/>
      <w:bookmarkStart w:id="288" w:name="_Toc31099062"/>
      <w:bookmarkStart w:id="289" w:name="_Toc31099128"/>
      <w:bookmarkStart w:id="290" w:name="_Ref28935790"/>
      <w:bookmarkStart w:id="291" w:name="_Toc68256422"/>
      <w:bookmarkEnd w:id="287"/>
      <w:bookmarkEnd w:id="288"/>
      <w:bookmarkEnd w:id="289"/>
      <w:r w:rsidRPr="00637C60">
        <w:rPr>
          <w:sz w:val="36"/>
          <w:szCs w:val="36"/>
        </w:rPr>
        <w:lastRenderedPageBreak/>
        <w:t>DAC6 XML Schema Information</w:t>
      </w:r>
      <w:bookmarkEnd w:id="286"/>
      <w:bookmarkEnd w:id="290"/>
      <w:bookmarkEnd w:id="291"/>
    </w:p>
    <w:p w14:paraId="7589029B" w14:textId="6527C7D3" w:rsidR="003A1C40" w:rsidRPr="00637C60" w:rsidRDefault="003A1C40" w:rsidP="00412EDE">
      <w:pPr>
        <w:rPr>
          <w:szCs w:val="28"/>
        </w:rPr>
      </w:pPr>
      <w:r w:rsidRPr="00637C60">
        <w:rPr>
          <w:szCs w:val="28"/>
        </w:rPr>
        <w:t>Information provided in this chapter describes the XML Schema Definition of DAC6. The following element</w:t>
      </w:r>
      <w:r w:rsidR="00945E59" w:rsidRPr="00637C60">
        <w:rPr>
          <w:szCs w:val="28"/>
        </w:rPr>
        <w:t>s</w:t>
      </w:r>
      <w:r w:rsidRPr="00637C60">
        <w:rPr>
          <w:szCs w:val="28"/>
        </w:rPr>
        <w:t xml:space="preserve"> are </w:t>
      </w:r>
      <w:r w:rsidR="001E6DB6" w:rsidRPr="00637C60">
        <w:rPr>
          <w:szCs w:val="28"/>
        </w:rPr>
        <w:t>defined:</w:t>
      </w:r>
    </w:p>
    <w:p w14:paraId="54A45101" w14:textId="0EE988BB" w:rsidR="003A1C40" w:rsidRPr="00637C60" w:rsidRDefault="003A1C40" w:rsidP="00D22617">
      <w:pPr>
        <w:pStyle w:val="ListParagraph"/>
        <w:numPr>
          <w:ilvl w:val="0"/>
          <w:numId w:val="18"/>
        </w:numPr>
        <w:rPr>
          <w:szCs w:val="28"/>
        </w:rPr>
      </w:pPr>
      <w:r w:rsidRPr="00637C60">
        <w:rPr>
          <w:b/>
          <w:szCs w:val="28"/>
        </w:rPr>
        <w:t>Element</w:t>
      </w:r>
      <w:r w:rsidRPr="00637C60">
        <w:rPr>
          <w:szCs w:val="28"/>
        </w:rPr>
        <w:t xml:space="preserve">: </w:t>
      </w:r>
      <w:r w:rsidR="00BF7E8A" w:rsidRPr="00637C60">
        <w:rPr>
          <w:szCs w:val="28"/>
        </w:rPr>
        <w:t>The main building block of all XML documents, containing the data and determine the structure of the instance document;</w:t>
      </w:r>
    </w:p>
    <w:p w14:paraId="6D00822E" w14:textId="3013E5CA" w:rsidR="00BF7E8A" w:rsidRPr="00637C60" w:rsidRDefault="00BF7E8A" w:rsidP="00D22617">
      <w:pPr>
        <w:pStyle w:val="ListParagraph"/>
        <w:numPr>
          <w:ilvl w:val="0"/>
          <w:numId w:val="18"/>
        </w:numPr>
        <w:rPr>
          <w:szCs w:val="28"/>
        </w:rPr>
      </w:pPr>
      <w:r w:rsidRPr="00637C60">
        <w:rPr>
          <w:b/>
          <w:szCs w:val="28"/>
        </w:rPr>
        <w:t>Attribute:</w:t>
      </w:r>
      <w:r w:rsidRPr="00637C60">
        <w:rPr>
          <w:szCs w:val="28"/>
        </w:rPr>
        <w:t xml:space="preserve"> when provided, it </w:t>
      </w:r>
      <w:r w:rsidR="001E6DB6" w:rsidRPr="00637C60">
        <w:rPr>
          <w:szCs w:val="28"/>
        </w:rPr>
        <w:t>gives</w:t>
      </w:r>
      <w:r w:rsidRPr="00637C60">
        <w:rPr>
          <w:szCs w:val="28"/>
        </w:rPr>
        <w:t xml:space="preserve"> extra information within an element. Attributes have name and type properties and are defined within an XSD;</w:t>
      </w:r>
    </w:p>
    <w:p w14:paraId="08526922" w14:textId="5C97E7E9" w:rsidR="00BF7E8A" w:rsidRPr="00637C60" w:rsidRDefault="00BF7E8A" w:rsidP="00D22617">
      <w:pPr>
        <w:pStyle w:val="ListParagraph"/>
        <w:numPr>
          <w:ilvl w:val="0"/>
          <w:numId w:val="18"/>
        </w:numPr>
        <w:rPr>
          <w:szCs w:val="28"/>
        </w:rPr>
      </w:pPr>
      <w:r w:rsidRPr="00637C60">
        <w:rPr>
          <w:b/>
          <w:szCs w:val="28"/>
        </w:rPr>
        <w:t>Size:</w:t>
      </w:r>
      <w:r w:rsidRPr="00637C60">
        <w:rPr>
          <w:szCs w:val="28"/>
        </w:rPr>
        <w:t xml:space="preserve"> when provided, this provides information about the size restriction of the element;</w:t>
      </w:r>
    </w:p>
    <w:p w14:paraId="6FD7646D" w14:textId="3CA90A86" w:rsidR="00C60C49" w:rsidRPr="00637C60" w:rsidRDefault="00BF7E8A" w:rsidP="00D22617">
      <w:pPr>
        <w:pStyle w:val="ListParagraph"/>
        <w:numPr>
          <w:ilvl w:val="0"/>
          <w:numId w:val="18"/>
        </w:numPr>
        <w:rPr>
          <w:szCs w:val="28"/>
        </w:rPr>
      </w:pPr>
      <w:r w:rsidRPr="00637C60">
        <w:rPr>
          <w:b/>
          <w:szCs w:val="28"/>
        </w:rPr>
        <w:t>Input Type:</w:t>
      </w:r>
      <w:r w:rsidRPr="00637C60">
        <w:rPr>
          <w:szCs w:val="28"/>
        </w:rPr>
        <w:t xml:space="preserve"> </w:t>
      </w:r>
      <w:r w:rsidR="00C60C49" w:rsidRPr="00637C60">
        <w:rPr>
          <w:szCs w:val="28"/>
        </w:rPr>
        <w:t>refers to a specif</w:t>
      </w:r>
      <w:r w:rsidR="001F3739" w:rsidRPr="00637C60">
        <w:rPr>
          <w:szCs w:val="28"/>
        </w:rPr>
        <w:t>ic</w:t>
      </w:r>
      <w:r w:rsidR="00C60C49" w:rsidRPr="00637C60">
        <w:rPr>
          <w:szCs w:val="28"/>
        </w:rPr>
        <w:t xml:space="preserve"> data type according to the specified namespace (</w:t>
      </w:r>
      <w:proofErr w:type="spellStart"/>
      <w:r w:rsidR="00C60C49" w:rsidRPr="00637C60">
        <w:rPr>
          <w:szCs w:val="28"/>
        </w:rPr>
        <w:t>xsd</w:t>
      </w:r>
      <w:proofErr w:type="spellEnd"/>
      <w:r w:rsidR="00C60C49" w:rsidRPr="00637C60">
        <w:rPr>
          <w:szCs w:val="28"/>
        </w:rPr>
        <w:t xml:space="preserve">, dac6 or </w:t>
      </w:r>
      <w:proofErr w:type="spellStart"/>
      <w:r w:rsidR="00C60C49" w:rsidRPr="00637C60">
        <w:rPr>
          <w:szCs w:val="28"/>
        </w:rPr>
        <w:t>iso</w:t>
      </w:r>
      <w:proofErr w:type="spellEnd"/>
      <w:r w:rsidR="00C60C49" w:rsidRPr="00637C60">
        <w:rPr>
          <w:szCs w:val="28"/>
        </w:rPr>
        <w:t>);</w:t>
      </w:r>
    </w:p>
    <w:p w14:paraId="01E451F5" w14:textId="06634609" w:rsidR="00BF7E8A" w:rsidRPr="00637C60" w:rsidRDefault="00C60C49" w:rsidP="00D22617">
      <w:pPr>
        <w:pStyle w:val="ListParagraph"/>
        <w:numPr>
          <w:ilvl w:val="0"/>
          <w:numId w:val="18"/>
        </w:numPr>
        <w:rPr>
          <w:szCs w:val="28"/>
        </w:rPr>
      </w:pPr>
      <w:r w:rsidRPr="00637C60">
        <w:rPr>
          <w:b/>
          <w:szCs w:val="28"/>
        </w:rPr>
        <w:t>Requirement:</w:t>
      </w:r>
      <w:r w:rsidRPr="00637C60">
        <w:rPr>
          <w:szCs w:val="28"/>
        </w:rPr>
        <w:t xml:space="preserve"> provides information about the minimum number of instances (cardinality). If the minimum occurrence is </w:t>
      </w:r>
      <w:r w:rsidR="001E6DB6" w:rsidRPr="00637C60">
        <w:rPr>
          <w:szCs w:val="28"/>
        </w:rPr>
        <w:t>zero,</w:t>
      </w:r>
      <w:r w:rsidRPr="00637C60">
        <w:rPr>
          <w:szCs w:val="28"/>
        </w:rPr>
        <w:t xml:space="preserve"> then the element is optional; if the minimum occurrence is 1 then the element is mandatory. </w:t>
      </w:r>
    </w:p>
    <w:p w14:paraId="11E5E6D3" w14:textId="77777777" w:rsidR="003A1C40" w:rsidRPr="00637C60" w:rsidRDefault="003A1C40" w:rsidP="00412EDE">
      <w:pPr>
        <w:rPr>
          <w:szCs w:val="28"/>
        </w:rPr>
      </w:pPr>
    </w:p>
    <w:p w14:paraId="1E5A3220" w14:textId="29827DF8" w:rsidR="006D022D" w:rsidRPr="00637C60" w:rsidRDefault="006D022D" w:rsidP="00412EDE">
      <w:pPr>
        <w:rPr>
          <w:szCs w:val="28"/>
        </w:rPr>
      </w:pPr>
      <w:r w:rsidRPr="00637C60">
        <w:rPr>
          <w:szCs w:val="28"/>
        </w:rPr>
        <w:t>The DAC6 XML Schem</w:t>
      </w:r>
      <w:r w:rsidR="00C87D21" w:rsidRPr="00637C60">
        <w:rPr>
          <w:szCs w:val="28"/>
        </w:rPr>
        <w:t>a</w:t>
      </w:r>
      <w:r w:rsidRPr="00637C60">
        <w:rPr>
          <w:szCs w:val="28"/>
        </w:rPr>
        <w:t xml:space="preserve"> Information sections are:</w:t>
      </w:r>
    </w:p>
    <w:p w14:paraId="45666589" w14:textId="2038D4A4" w:rsidR="006D022D" w:rsidRPr="00637C60" w:rsidRDefault="006D022D" w:rsidP="00D22617">
      <w:pPr>
        <w:pStyle w:val="ListParagraph"/>
        <w:numPr>
          <w:ilvl w:val="0"/>
          <w:numId w:val="16"/>
        </w:numPr>
        <w:rPr>
          <w:szCs w:val="28"/>
        </w:rPr>
      </w:pPr>
      <w:r w:rsidRPr="00637C60">
        <w:rPr>
          <w:szCs w:val="28"/>
        </w:rPr>
        <w:t xml:space="preserve">The Message Header with the sender, recipient(s), Message Identification, </w:t>
      </w:r>
      <w:proofErr w:type="spellStart"/>
      <w:r w:rsidRPr="00637C60">
        <w:rPr>
          <w:szCs w:val="28"/>
        </w:rPr>
        <w:t>T</w:t>
      </w:r>
      <w:r w:rsidR="00C87D21" w:rsidRPr="00637C60">
        <w:rPr>
          <w:szCs w:val="28"/>
        </w:rPr>
        <w:t>i</w:t>
      </w:r>
      <w:r w:rsidRPr="00637C60">
        <w:rPr>
          <w:szCs w:val="28"/>
        </w:rPr>
        <w:t>meStamp</w:t>
      </w:r>
      <w:proofErr w:type="spellEnd"/>
      <w:r w:rsidRPr="00637C60">
        <w:rPr>
          <w:szCs w:val="28"/>
        </w:rPr>
        <w:t xml:space="preserve"> and language of the message</w:t>
      </w:r>
      <w:r w:rsidR="00C87D21" w:rsidRPr="00637C60">
        <w:rPr>
          <w:szCs w:val="28"/>
        </w:rPr>
        <w:t>;</w:t>
      </w:r>
    </w:p>
    <w:p w14:paraId="671C8F4F" w14:textId="4229E103" w:rsidR="006D022D" w:rsidRPr="00637C60" w:rsidRDefault="006D022D" w:rsidP="00D22617">
      <w:pPr>
        <w:pStyle w:val="ListParagraph"/>
        <w:numPr>
          <w:ilvl w:val="0"/>
          <w:numId w:val="16"/>
        </w:numPr>
        <w:rPr>
          <w:szCs w:val="28"/>
        </w:rPr>
      </w:pPr>
      <w:r w:rsidRPr="00637C60">
        <w:rPr>
          <w:szCs w:val="28"/>
        </w:rPr>
        <w:t xml:space="preserve">The </w:t>
      </w:r>
      <w:proofErr w:type="spellStart"/>
      <w:r w:rsidRPr="00637C60">
        <w:rPr>
          <w:szCs w:val="28"/>
        </w:rPr>
        <w:t>ArrangementID</w:t>
      </w:r>
      <w:proofErr w:type="spellEnd"/>
      <w:r w:rsidRPr="00637C60">
        <w:rPr>
          <w:szCs w:val="28"/>
        </w:rPr>
        <w:t xml:space="preserve"> which eventually, link the DAC6 </w:t>
      </w:r>
      <w:r w:rsidR="00696974" w:rsidRPr="00637C60">
        <w:rPr>
          <w:szCs w:val="28"/>
        </w:rPr>
        <w:t>Disclosure</w:t>
      </w:r>
      <w:r w:rsidRPr="00637C60">
        <w:rPr>
          <w:szCs w:val="28"/>
        </w:rPr>
        <w:t>s contained in the DAC6</w:t>
      </w:r>
      <w:r w:rsidR="00FF7504" w:rsidRPr="00637C60">
        <w:rPr>
          <w:szCs w:val="28"/>
        </w:rPr>
        <w:t>Disclosures</w:t>
      </w:r>
      <w:r w:rsidRPr="00637C60">
        <w:rPr>
          <w:szCs w:val="28"/>
        </w:rPr>
        <w:t xml:space="preserve"> with an existing </w:t>
      </w:r>
      <w:r w:rsidR="00696974" w:rsidRPr="00637C60">
        <w:rPr>
          <w:szCs w:val="28"/>
        </w:rPr>
        <w:t>Arrangement</w:t>
      </w:r>
      <w:r w:rsidRPr="00637C60">
        <w:rPr>
          <w:szCs w:val="28"/>
        </w:rPr>
        <w:t>.</w:t>
      </w:r>
    </w:p>
    <w:p w14:paraId="17AEC0E4" w14:textId="002B7F3A" w:rsidR="006D022D" w:rsidRPr="00637C60" w:rsidRDefault="006D022D" w:rsidP="00D22617">
      <w:pPr>
        <w:pStyle w:val="ListParagraph"/>
        <w:numPr>
          <w:ilvl w:val="0"/>
          <w:numId w:val="16"/>
        </w:numPr>
        <w:rPr>
          <w:szCs w:val="28"/>
        </w:rPr>
      </w:pPr>
      <w:r w:rsidRPr="00637C60">
        <w:rPr>
          <w:szCs w:val="28"/>
        </w:rPr>
        <w:t>The DAC6</w:t>
      </w:r>
      <w:r w:rsidR="00696974" w:rsidRPr="00637C60">
        <w:rPr>
          <w:szCs w:val="28"/>
        </w:rPr>
        <w:t>Disclosure</w:t>
      </w:r>
      <w:r w:rsidR="00FF7504" w:rsidRPr="00637C60">
        <w:rPr>
          <w:szCs w:val="28"/>
        </w:rPr>
        <w:t>s</w:t>
      </w:r>
      <w:r w:rsidRPr="00637C60">
        <w:rPr>
          <w:szCs w:val="28"/>
        </w:rPr>
        <w:t xml:space="preserve"> containing the information to be reported. This section is divided into </w:t>
      </w:r>
      <w:r w:rsidR="00945E59" w:rsidRPr="00637C60">
        <w:rPr>
          <w:szCs w:val="28"/>
        </w:rPr>
        <w:t>five</w:t>
      </w:r>
      <w:r w:rsidRPr="00637C60">
        <w:rPr>
          <w:szCs w:val="28"/>
        </w:rPr>
        <w:t xml:space="preserve"> subsections:</w:t>
      </w:r>
    </w:p>
    <w:p w14:paraId="3699F977" w14:textId="25D1F97D" w:rsidR="006D022D" w:rsidRPr="00637C60" w:rsidRDefault="006D022D" w:rsidP="00D22617">
      <w:pPr>
        <w:pStyle w:val="ListParagraph"/>
        <w:numPr>
          <w:ilvl w:val="1"/>
          <w:numId w:val="16"/>
        </w:numPr>
        <w:rPr>
          <w:szCs w:val="28"/>
        </w:rPr>
      </w:pPr>
      <w:r w:rsidRPr="00637C60">
        <w:rPr>
          <w:szCs w:val="28"/>
        </w:rPr>
        <w:t xml:space="preserve">Disclosing containing information on the identity and the relevant nexus of the disclosing person in relation to the </w:t>
      </w:r>
      <w:r w:rsidR="00696974" w:rsidRPr="00637C60">
        <w:rPr>
          <w:szCs w:val="28"/>
        </w:rPr>
        <w:t>Disclosure</w:t>
      </w:r>
      <w:r w:rsidR="00C87D21" w:rsidRPr="00637C60">
        <w:rPr>
          <w:szCs w:val="28"/>
        </w:rPr>
        <w:t>;</w:t>
      </w:r>
    </w:p>
    <w:p w14:paraId="769EE43C" w14:textId="21DAFC62" w:rsidR="006D022D" w:rsidRPr="00637C60" w:rsidRDefault="006D022D" w:rsidP="00D22617">
      <w:pPr>
        <w:pStyle w:val="ListParagraph"/>
        <w:numPr>
          <w:ilvl w:val="1"/>
          <w:numId w:val="16"/>
        </w:numPr>
        <w:rPr>
          <w:szCs w:val="28"/>
        </w:rPr>
      </w:pPr>
      <w:r w:rsidRPr="00637C60">
        <w:rPr>
          <w:szCs w:val="28"/>
        </w:rPr>
        <w:t xml:space="preserve">Relevant Taxpayer containing information on the identity of the Taxpayer in respect of the </w:t>
      </w:r>
      <w:r w:rsidR="00696974" w:rsidRPr="00637C60">
        <w:rPr>
          <w:szCs w:val="28"/>
        </w:rPr>
        <w:t>Disclosure</w:t>
      </w:r>
      <w:r w:rsidR="00C87D21" w:rsidRPr="00637C60">
        <w:rPr>
          <w:szCs w:val="28"/>
        </w:rPr>
        <w:t>;</w:t>
      </w:r>
    </w:p>
    <w:p w14:paraId="6DA1D39B" w14:textId="4C82237A" w:rsidR="006D022D" w:rsidRPr="00637C60" w:rsidRDefault="006D022D" w:rsidP="00D22617">
      <w:pPr>
        <w:pStyle w:val="ListParagraph"/>
        <w:numPr>
          <w:ilvl w:val="1"/>
          <w:numId w:val="16"/>
        </w:numPr>
        <w:rPr>
          <w:szCs w:val="28"/>
        </w:rPr>
      </w:pPr>
      <w:r w:rsidRPr="00637C60">
        <w:rPr>
          <w:szCs w:val="28"/>
        </w:rPr>
        <w:t xml:space="preserve">Intermediaries setting out other Intermediaries that were involved in the promotion or implementation of the </w:t>
      </w:r>
      <w:r w:rsidR="00696974" w:rsidRPr="00637C60">
        <w:rPr>
          <w:szCs w:val="28"/>
        </w:rPr>
        <w:t>Disclosure</w:t>
      </w:r>
      <w:r w:rsidR="00C87D21" w:rsidRPr="00637C60">
        <w:rPr>
          <w:szCs w:val="28"/>
        </w:rPr>
        <w:t>;</w:t>
      </w:r>
    </w:p>
    <w:p w14:paraId="0A98DDF7" w14:textId="2A0C4D45" w:rsidR="006D022D" w:rsidRPr="00637C60" w:rsidRDefault="00696974" w:rsidP="00D22617">
      <w:pPr>
        <w:pStyle w:val="ListParagraph"/>
        <w:numPr>
          <w:ilvl w:val="1"/>
          <w:numId w:val="16"/>
        </w:numPr>
        <w:rPr>
          <w:szCs w:val="28"/>
        </w:rPr>
      </w:pPr>
      <w:r w:rsidRPr="00637C60">
        <w:rPr>
          <w:szCs w:val="28"/>
        </w:rPr>
        <w:t>Disclosure</w:t>
      </w:r>
      <w:r w:rsidR="00375C37" w:rsidRPr="00637C60">
        <w:rPr>
          <w:szCs w:val="28"/>
        </w:rPr>
        <w:t xml:space="preserve"> containing details on the features and all hallmarks of the disclosed </w:t>
      </w:r>
      <w:r w:rsidRPr="00637C60">
        <w:rPr>
          <w:szCs w:val="28"/>
        </w:rPr>
        <w:t>Disclosure</w:t>
      </w:r>
      <w:r w:rsidR="00FF7504" w:rsidRPr="00637C60">
        <w:rPr>
          <w:szCs w:val="28"/>
        </w:rPr>
        <w:t>;</w:t>
      </w:r>
    </w:p>
    <w:p w14:paraId="348415CE" w14:textId="092413EF" w:rsidR="00FF7504" w:rsidRPr="00637C60" w:rsidRDefault="00FF7504" w:rsidP="00D22617">
      <w:pPr>
        <w:pStyle w:val="ListParagraph"/>
        <w:numPr>
          <w:ilvl w:val="1"/>
          <w:numId w:val="16"/>
        </w:numPr>
        <w:rPr>
          <w:szCs w:val="28"/>
        </w:rPr>
      </w:pPr>
      <w:r w:rsidRPr="00637C60">
        <w:rPr>
          <w:szCs w:val="28"/>
        </w:rPr>
        <w:t>Common Types containing details on the types used in the previous sections.</w:t>
      </w:r>
    </w:p>
    <w:p w14:paraId="3EFBE10D" w14:textId="173AB924" w:rsidR="00412EDE" w:rsidRPr="00637C60" w:rsidRDefault="00412EDE" w:rsidP="00412EDE">
      <w:pPr>
        <w:rPr>
          <w:szCs w:val="28"/>
        </w:rPr>
      </w:pPr>
    </w:p>
    <w:p w14:paraId="3F1005AF" w14:textId="5BAA177D" w:rsidR="00961914" w:rsidRPr="00637C60" w:rsidRDefault="003B679B" w:rsidP="003A255A">
      <w:pPr>
        <w:jc w:val="center"/>
        <w:rPr>
          <w:szCs w:val="28"/>
        </w:rPr>
      </w:pPr>
      <w:r w:rsidRPr="00637C60">
        <w:rPr>
          <w:noProof/>
          <w:szCs w:val="28"/>
        </w:rPr>
        <w:t xml:space="preserve"> </w:t>
      </w:r>
      <w:r w:rsidR="003B5A71" w:rsidRPr="003B5A71">
        <w:rPr>
          <w:noProof/>
        </w:rPr>
        <w:t xml:space="preserve"> </w:t>
      </w:r>
      <w:r w:rsidR="003237AE" w:rsidRPr="003237AE">
        <w:rPr>
          <w:noProof/>
        </w:rPr>
        <w:t xml:space="preserve"> </w:t>
      </w:r>
      <w:r w:rsidR="003237AE">
        <w:rPr>
          <w:noProof/>
          <w:lang w:val="en-US" w:eastAsia="en-US"/>
        </w:rPr>
        <w:drawing>
          <wp:inline distT="0" distB="0" distL="0" distR="0" wp14:anchorId="75F32A38" wp14:editId="29393802">
            <wp:extent cx="3600450" cy="160174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7">
                      <a:extLst>
                        <a:ext uri="{28A0092B-C50C-407E-A947-70E740481C1C}">
                          <a14:useLocalDpi xmlns:a14="http://schemas.microsoft.com/office/drawing/2010/main" val="0"/>
                        </a:ext>
                      </a:extLst>
                    </a:blip>
                    <a:stretch>
                      <a:fillRect/>
                    </a:stretch>
                  </pic:blipFill>
                  <pic:spPr>
                    <a:xfrm>
                      <a:off x="0" y="0"/>
                      <a:ext cx="3600450" cy="1601747"/>
                    </a:xfrm>
                    <a:prstGeom prst="rect">
                      <a:avLst/>
                    </a:prstGeom>
                  </pic:spPr>
                </pic:pic>
              </a:graphicData>
            </a:graphic>
          </wp:inline>
        </w:drawing>
      </w:r>
    </w:p>
    <w:p w14:paraId="680FDE83" w14:textId="52EA2825" w:rsidR="00CA77AD" w:rsidRPr="00637C60" w:rsidRDefault="00CA77AD" w:rsidP="00CA77AD">
      <w:pPr>
        <w:pStyle w:val="Caption"/>
        <w:rPr>
          <w:szCs w:val="22"/>
        </w:rPr>
      </w:pPr>
      <w:bookmarkStart w:id="292" w:name="_Toc68256462"/>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w:t>
      </w:r>
      <w:r w:rsidRPr="00637C60">
        <w:rPr>
          <w:szCs w:val="22"/>
        </w:rPr>
        <w:fldChar w:fldCharType="end"/>
      </w:r>
      <w:r w:rsidRPr="00637C60">
        <w:rPr>
          <w:szCs w:val="22"/>
        </w:rPr>
        <w:t>: DAC6 Arrangement Diagram</w:t>
      </w:r>
      <w:bookmarkEnd w:id="292"/>
    </w:p>
    <w:p w14:paraId="2FB70313" w14:textId="77777777" w:rsidR="003B5A71" w:rsidRPr="00637C60" w:rsidRDefault="003B5A71" w:rsidP="009A2539">
      <w:pPr>
        <w:pStyle w:val="Heading2"/>
      </w:pPr>
      <w:bookmarkStart w:id="293" w:name="_Toc28938851"/>
      <w:bookmarkStart w:id="294" w:name="_Toc28938895"/>
      <w:bookmarkStart w:id="295" w:name="_Toc28938964"/>
      <w:bookmarkStart w:id="296" w:name="_Toc28939033"/>
      <w:bookmarkStart w:id="297" w:name="_Toc28938852"/>
      <w:bookmarkStart w:id="298" w:name="_Toc28938896"/>
      <w:bookmarkStart w:id="299" w:name="_Toc28938965"/>
      <w:bookmarkStart w:id="300" w:name="_Toc28939034"/>
      <w:bookmarkStart w:id="301" w:name="_Toc28938853"/>
      <w:bookmarkStart w:id="302" w:name="_Toc28938897"/>
      <w:bookmarkStart w:id="303" w:name="_Toc28938966"/>
      <w:bookmarkStart w:id="304" w:name="_Toc28939035"/>
      <w:bookmarkStart w:id="305" w:name="_Toc28938854"/>
      <w:bookmarkStart w:id="306" w:name="_Toc28938898"/>
      <w:bookmarkStart w:id="307" w:name="_Toc28938967"/>
      <w:bookmarkStart w:id="308" w:name="_Toc28939036"/>
      <w:bookmarkStart w:id="309" w:name="_Toc28938855"/>
      <w:bookmarkStart w:id="310" w:name="_Toc28938899"/>
      <w:bookmarkStart w:id="311" w:name="_Toc28938968"/>
      <w:bookmarkStart w:id="312" w:name="_Toc28939037"/>
      <w:bookmarkStart w:id="313" w:name="_Toc68256423"/>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637C60">
        <w:t>Message Version (attributes)</w:t>
      </w:r>
      <w:bookmarkEnd w:id="313"/>
    </w:p>
    <w:p w14:paraId="1AFDB49D" w14:textId="77777777" w:rsidR="003B5A71" w:rsidRPr="00637C60" w:rsidRDefault="003B5A71" w:rsidP="003B5A71">
      <w:pPr>
        <w:rPr>
          <w:szCs w:val="28"/>
        </w:rPr>
      </w:pPr>
      <w:r w:rsidRPr="00637C60">
        <w:rPr>
          <w:szCs w:val="28"/>
        </w:rPr>
        <w:t>The following versioning mechanism applies to the XML schema:</w:t>
      </w:r>
    </w:p>
    <w:p w14:paraId="1206B42B" w14:textId="77777777" w:rsidR="003B5A71" w:rsidRPr="00637C60" w:rsidRDefault="003B5A71" w:rsidP="00D22617">
      <w:pPr>
        <w:pStyle w:val="ListParagraph"/>
        <w:numPr>
          <w:ilvl w:val="0"/>
          <w:numId w:val="14"/>
        </w:numPr>
        <w:rPr>
          <w:szCs w:val="28"/>
        </w:rPr>
      </w:pPr>
      <w:r w:rsidRPr="00637C60">
        <w:rPr>
          <w:szCs w:val="28"/>
        </w:rPr>
        <w:lastRenderedPageBreak/>
        <w:t>The root element of the XML schema has its version attribute set to the actual version number of the schema, including its major and minor version numbers. The minor number is incremented whenever a change is made to the schema that is compatible with existing XML documents built with the previous schema version;</w:t>
      </w:r>
    </w:p>
    <w:p w14:paraId="263A93E3" w14:textId="77777777" w:rsidR="003B5A71" w:rsidRPr="00637C60" w:rsidRDefault="003B5A71" w:rsidP="00D22617">
      <w:pPr>
        <w:pStyle w:val="ListParagraph"/>
        <w:numPr>
          <w:ilvl w:val="0"/>
          <w:numId w:val="14"/>
        </w:numPr>
        <w:rPr>
          <w:szCs w:val="28"/>
        </w:rPr>
      </w:pPr>
      <w:r w:rsidRPr="00637C60">
        <w:rPr>
          <w:szCs w:val="28"/>
        </w:rPr>
        <w:t>The major version number is modified only when a schema modification is incompatible with XML documents built according to the rules of the previous schema version. As each namespace name includes the major version number of the elements it defines, existing XML instance documents have to be validated against the XML schema used to build these documents while new documents have to be validated against the new release of the schema.</w:t>
      </w:r>
    </w:p>
    <w:p w14:paraId="30484322" w14:textId="77777777" w:rsidR="003B5A71" w:rsidRPr="00637C60" w:rsidRDefault="003B5A71" w:rsidP="003B5A71">
      <w:pPr>
        <w:rPr>
          <w:szCs w:val="28"/>
        </w:rPr>
      </w:pPr>
    </w:p>
    <w:p w14:paraId="1FB359C9" w14:textId="4C00B683" w:rsidR="0079276B" w:rsidRPr="00637C60" w:rsidRDefault="0079276B" w:rsidP="009A2539">
      <w:pPr>
        <w:pStyle w:val="Heading2"/>
      </w:pPr>
      <w:bookmarkStart w:id="314" w:name="_Ref56689735"/>
      <w:bookmarkStart w:id="315" w:name="_Toc68256424"/>
      <w:r w:rsidRPr="00637C60">
        <w:t>Message Header</w:t>
      </w:r>
      <w:bookmarkEnd w:id="314"/>
      <w:bookmarkEnd w:id="315"/>
    </w:p>
    <w:p w14:paraId="1D7B1C13" w14:textId="41DC8937" w:rsidR="006F31A3" w:rsidRPr="00637C60" w:rsidRDefault="00C454D1" w:rsidP="006F31A3">
      <w:pPr>
        <w:rPr>
          <w:szCs w:val="28"/>
        </w:rPr>
      </w:pPr>
      <w:r w:rsidRPr="00637C60">
        <w:rPr>
          <w:szCs w:val="28"/>
        </w:rPr>
        <w:t>Information in the message header identifies the Member State that is sending the message. It specifies when the message was created, the language and the national ID of the message.</w:t>
      </w:r>
    </w:p>
    <w:p w14:paraId="2EF78F38" w14:textId="318A3C90" w:rsidR="006F31A3" w:rsidRPr="00637C60" w:rsidRDefault="00744179" w:rsidP="00C454D1">
      <w:pPr>
        <w:jc w:val="center"/>
        <w:rPr>
          <w:szCs w:val="28"/>
        </w:rPr>
      </w:pPr>
      <w:r w:rsidRPr="00637C60">
        <w:rPr>
          <w:noProof/>
          <w:szCs w:val="28"/>
        </w:rPr>
        <w:t xml:space="preserve"> </w:t>
      </w:r>
      <w:r w:rsidRPr="00637C60">
        <w:rPr>
          <w:noProof/>
          <w:szCs w:val="28"/>
          <w:lang w:val="en-US" w:eastAsia="en-US"/>
        </w:rPr>
        <w:drawing>
          <wp:inline distT="0" distB="0" distL="0" distR="0" wp14:anchorId="71562B52" wp14:editId="28A0360A">
            <wp:extent cx="3678011" cy="1514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82996" cy="1516528"/>
                    </a:xfrm>
                    <a:prstGeom prst="rect">
                      <a:avLst/>
                    </a:prstGeom>
                  </pic:spPr>
                </pic:pic>
              </a:graphicData>
            </a:graphic>
          </wp:inline>
        </w:drawing>
      </w:r>
    </w:p>
    <w:p w14:paraId="25178061" w14:textId="6A430919" w:rsidR="00FA7FEF" w:rsidRPr="00637C60" w:rsidRDefault="00CA77AD" w:rsidP="00FF215A">
      <w:pPr>
        <w:pStyle w:val="Caption"/>
        <w:rPr>
          <w:szCs w:val="22"/>
        </w:rPr>
      </w:pPr>
      <w:bookmarkStart w:id="316" w:name="_Toc68256463"/>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2</w:t>
      </w:r>
      <w:r w:rsidRPr="00637C60">
        <w:rPr>
          <w:szCs w:val="22"/>
        </w:rPr>
        <w:fldChar w:fldCharType="end"/>
      </w:r>
      <w:r w:rsidRPr="00637C60">
        <w:rPr>
          <w:szCs w:val="22"/>
        </w:rPr>
        <w:t>: DAC6 Header Diagram</w:t>
      </w:r>
      <w:bookmarkEnd w:id="316"/>
    </w:p>
    <w:p w14:paraId="2342A04A" w14:textId="77777777" w:rsidR="00CA77AD" w:rsidRPr="00637C60" w:rsidRDefault="00CA77AD" w:rsidP="00CA77AD">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074"/>
        <w:gridCol w:w="1562"/>
        <w:gridCol w:w="1270"/>
        <w:gridCol w:w="2600"/>
        <w:gridCol w:w="1564"/>
      </w:tblGrid>
      <w:tr w:rsidR="001B3B2B" w:rsidRPr="00637C60" w14:paraId="7B6E2490" w14:textId="77777777" w:rsidTr="005B5098">
        <w:trPr>
          <w:cnfStyle w:val="100000000000" w:firstRow="1" w:lastRow="0" w:firstColumn="0" w:lastColumn="0" w:oddVBand="0" w:evenVBand="0" w:oddHBand="0" w:evenHBand="0" w:firstRowFirstColumn="0" w:firstRowLastColumn="0" w:lastRowFirstColumn="0" w:lastRowLastColumn="0"/>
          <w:trHeight w:val="567"/>
          <w:tblHeader/>
        </w:trPr>
        <w:tc>
          <w:tcPr>
            <w:tcW w:w="2074" w:type="dxa"/>
            <w:shd w:val="clear" w:color="auto" w:fill="D9D9D9"/>
            <w:vAlign w:val="center"/>
          </w:tcPr>
          <w:p w14:paraId="1C298372" w14:textId="67127020" w:rsidR="00FA7FEF" w:rsidRPr="00637C60" w:rsidRDefault="00FA7FEF" w:rsidP="001B3B2B">
            <w:pPr>
              <w:keepNext/>
              <w:spacing w:after="60"/>
              <w:ind w:left="113"/>
              <w:jc w:val="left"/>
              <w:rPr>
                <w:b w:val="0"/>
                <w:szCs w:val="28"/>
              </w:rPr>
            </w:pPr>
            <w:r w:rsidRPr="00637C60">
              <w:rPr>
                <w:szCs w:val="28"/>
              </w:rPr>
              <w:t>Element</w:t>
            </w:r>
          </w:p>
        </w:tc>
        <w:tc>
          <w:tcPr>
            <w:tcW w:w="1749" w:type="dxa"/>
            <w:shd w:val="clear" w:color="auto" w:fill="D9D9D9"/>
            <w:vAlign w:val="center"/>
          </w:tcPr>
          <w:p w14:paraId="7FA474F1" w14:textId="45857269" w:rsidR="00FA7FEF" w:rsidRPr="00637C60" w:rsidRDefault="00FA7FEF" w:rsidP="001B3B2B">
            <w:pPr>
              <w:keepNext/>
              <w:spacing w:after="60"/>
              <w:ind w:left="113"/>
              <w:jc w:val="left"/>
              <w:rPr>
                <w:b w:val="0"/>
                <w:szCs w:val="28"/>
              </w:rPr>
            </w:pPr>
            <w:r w:rsidRPr="00637C60">
              <w:rPr>
                <w:szCs w:val="28"/>
              </w:rPr>
              <w:t>Attribute</w:t>
            </w:r>
          </w:p>
        </w:tc>
        <w:tc>
          <w:tcPr>
            <w:tcW w:w="1401" w:type="dxa"/>
            <w:shd w:val="clear" w:color="auto" w:fill="D9D9D9"/>
            <w:vAlign w:val="center"/>
          </w:tcPr>
          <w:p w14:paraId="63273B28" w14:textId="5E26D377" w:rsidR="00FA7FEF" w:rsidRPr="00637C60" w:rsidRDefault="00FA7FEF" w:rsidP="001B3B2B">
            <w:pPr>
              <w:keepNext/>
              <w:spacing w:after="60"/>
              <w:ind w:left="113"/>
              <w:jc w:val="left"/>
              <w:rPr>
                <w:b w:val="0"/>
                <w:szCs w:val="28"/>
              </w:rPr>
            </w:pPr>
            <w:r w:rsidRPr="00637C60">
              <w:rPr>
                <w:szCs w:val="28"/>
              </w:rPr>
              <w:t>Size</w:t>
            </w:r>
          </w:p>
        </w:tc>
        <w:tc>
          <w:tcPr>
            <w:tcW w:w="2282" w:type="dxa"/>
            <w:shd w:val="clear" w:color="auto" w:fill="D9D9D9"/>
            <w:vAlign w:val="center"/>
          </w:tcPr>
          <w:p w14:paraId="7315663D" w14:textId="0AF63149" w:rsidR="00FA7FEF" w:rsidRPr="00637C60" w:rsidRDefault="00FA7FEF" w:rsidP="001B3B2B">
            <w:pPr>
              <w:keepNext/>
              <w:spacing w:after="60"/>
              <w:ind w:left="113"/>
              <w:jc w:val="left"/>
              <w:rPr>
                <w:b w:val="0"/>
                <w:szCs w:val="28"/>
              </w:rPr>
            </w:pPr>
            <w:proofErr w:type="spellStart"/>
            <w:r w:rsidRPr="00637C60">
              <w:rPr>
                <w:szCs w:val="28"/>
              </w:rPr>
              <w:t>Input</w:t>
            </w:r>
            <w:r w:rsidR="001B3B2B" w:rsidRPr="00637C60">
              <w:rPr>
                <w:szCs w:val="28"/>
              </w:rPr>
              <w:t>_Type</w:t>
            </w:r>
            <w:proofErr w:type="spellEnd"/>
          </w:p>
        </w:tc>
        <w:tc>
          <w:tcPr>
            <w:tcW w:w="1564" w:type="dxa"/>
            <w:shd w:val="clear" w:color="auto" w:fill="D9D9D9"/>
            <w:vAlign w:val="center"/>
          </w:tcPr>
          <w:p w14:paraId="170023E7" w14:textId="0BB7D1E5" w:rsidR="00FA7FEF" w:rsidRPr="00637C60" w:rsidRDefault="001B3B2B" w:rsidP="001B3B2B">
            <w:pPr>
              <w:keepNext/>
              <w:spacing w:after="60"/>
              <w:ind w:left="113"/>
              <w:jc w:val="left"/>
              <w:rPr>
                <w:b w:val="0"/>
                <w:szCs w:val="28"/>
              </w:rPr>
            </w:pPr>
            <w:r w:rsidRPr="00637C60">
              <w:rPr>
                <w:szCs w:val="28"/>
              </w:rPr>
              <w:t>Requirement</w:t>
            </w:r>
          </w:p>
        </w:tc>
      </w:tr>
      <w:tr w:rsidR="001B3B2B" w:rsidRPr="00637C60" w14:paraId="4C98D2EC" w14:textId="77777777" w:rsidTr="005B5098">
        <w:tc>
          <w:tcPr>
            <w:tcW w:w="2074" w:type="dxa"/>
            <w:shd w:val="clear" w:color="auto" w:fill="auto"/>
          </w:tcPr>
          <w:p w14:paraId="4B7DABBD" w14:textId="3CD18FC5" w:rsidR="00FA7FEF" w:rsidRPr="00637C60" w:rsidRDefault="00F8633B" w:rsidP="001B3B2B">
            <w:pPr>
              <w:keepNext/>
              <w:spacing w:after="60"/>
              <w:jc w:val="left"/>
              <w:rPr>
                <w:szCs w:val="28"/>
              </w:rPr>
            </w:pPr>
            <w:proofErr w:type="spellStart"/>
            <w:r w:rsidRPr="00637C60">
              <w:rPr>
                <w:szCs w:val="28"/>
              </w:rPr>
              <w:t>TransmittingCountry</w:t>
            </w:r>
            <w:proofErr w:type="spellEnd"/>
          </w:p>
        </w:tc>
        <w:tc>
          <w:tcPr>
            <w:tcW w:w="1749" w:type="dxa"/>
            <w:shd w:val="clear" w:color="auto" w:fill="auto"/>
          </w:tcPr>
          <w:p w14:paraId="2F323C37" w14:textId="56334512" w:rsidR="00FA7FEF" w:rsidRPr="00637C60" w:rsidRDefault="00927491" w:rsidP="001B3B2B">
            <w:pPr>
              <w:keepNext/>
              <w:spacing w:after="60"/>
              <w:jc w:val="left"/>
              <w:rPr>
                <w:szCs w:val="28"/>
              </w:rPr>
            </w:pPr>
            <w:r w:rsidRPr="00637C60">
              <w:rPr>
                <w:szCs w:val="28"/>
              </w:rPr>
              <w:t>-</w:t>
            </w:r>
          </w:p>
        </w:tc>
        <w:tc>
          <w:tcPr>
            <w:tcW w:w="1401" w:type="dxa"/>
            <w:shd w:val="clear" w:color="auto" w:fill="auto"/>
          </w:tcPr>
          <w:p w14:paraId="353CD98E" w14:textId="6A237BF9" w:rsidR="00FA7FEF" w:rsidRPr="00637C60" w:rsidRDefault="001B3B2B" w:rsidP="001B3B2B">
            <w:pPr>
              <w:keepNext/>
              <w:spacing w:after="60"/>
              <w:jc w:val="left"/>
              <w:rPr>
                <w:szCs w:val="28"/>
              </w:rPr>
            </w:pPr>
            <w:r w:rsidRPr="00637C60">
              <w:rPr>
                <w:szCs w:val="28"/>
              </w:rPr>
              <w:t>2-character</w:t>
            </w:r>
          </w:p>
        </w:tc>
        <w:tc>
          <w:tcPr>
            <w:tcW w:w="2282" w:type="dxa"/>
            <w:shd w:val="clear" w:color="auto" w:fill="auto"/>
          </w:tcPr>
          <w:p w14:paraId="7A72F2AD" w14:textId="04565DED" w:rsidR="00FA7FEF" w:rsidRPr="00637C60" w:rsidRDefault="00F43682" w:rsidP="001B3B2B">
            <w:pPr>
              <w:keepNext/>
              <w:spacing w:after="60"/>
              <w:jc w:val="left"/>
              <w:rPr>
                <w:szCs w:val="28"/>
              </w:rPr>
            </w:pPr>
            <w:proofErr w:type="spellStart"/>
            <w:r w:rsidRPr="00637C60">
              <w:rPr>
                <w:szCs w:val="28"/>
              </w:rPr>
              <w:t>iso</w:t>
            </w:r>
            <w:r w:rsidR="001B3B2B" w:rsidRPr="00637C60">
              <w:rPr>
                <w:szCs w:val="28"/>
              </w:rPr>
              <w:t>:</w:t>
            </w:r>
            <w:r w:rsidR="00AE1977">
              <w:rPr>
                <w:szCs w:val="28"/>
              </w:rPr>
              <w:t>MS</w:t>
            </w:r>
            <w:r w:rsidR="001B3B2B" w:rsidRPr="00637C60">
              <w:rPr>
                <w:szCs w:val="28"/>
              </w:rPr>
              <w:t>CountryCode_Type</w:t>
            </w:r>
            <w:proofErr w:type="spellEnd"/>
          </w:p>
        </w:tc>
        <w:tc>
          <w:tcPr>
            <w:tcW w:w="1564" w:type="dxa"/>
            <w:shd w:val="clear" w:color="auto" w:fill="auto"/>
          </w:tcPr>
          <w:p w14:paraId="26D4CBBD" w14:textId="61BAD5F3" w:rsidR="00FA7FEF" w:rsidRPr="00637C60" w:rsidRDefault="00192737" w:rsidP="001B3B2B">
            <w:pPr>
              <w:keepNext/>
              <w:spacing w:after="60"/>
              <w:jc w:val="left"/>
              <w:rPr>
                <w:szCs w:val="28"/>
              </w:rPr>
            </w:pPr>
            <w:r w:rsidRPr="00637C60">
              <w:rPr>
                <w:szCs w:val="28"/>
              </w:rPr>
              <w:t>Mandatory</w:t>
            </w:r>
          </w:p>
        </w:tc>
      </w:tr>
    </w:tbl>
    <w:p w14:paraId="09DCC6A9" w14:textId="77777777" w:rsidR="00A34D56" w:rsidRPr="00637C60" w:rsidRDefault="00A34D56" w:rsidP="00A34D56">
      <w:pPr>
        <w:jc w:val="center"/>
        <w:rPr>
          <w:szCs w:val="28"/>
        </w:rPr>
      </w:pPr>
    </w:p>
    <w:p w14:paraId="00F2A9C3" w14:textId="0DC90983" w:rsidR="00FA7FEF" w:rsidRPr="00637C60" w:rsidRDefault="00A34D56" w:rsidP="00945E59">
      <w:pPr>
        <w:rPr>
          <w:szCs w:val="28"/>
        </w:rPr>
      </w:pPr>
      <w:r w:rsidRPr="00637C60">
        <w:rPr>
          <w:szCs w:val="28"/>
        </w:rPr>
        <w:t xml:space="preserve">The </w:t>
      </w:r>
      <w:proofErr w:type="spellStart"/>
      <w:r w:rsidR="00E97672" w:rsidRPr="00637C60">
        <w:rPr>
          <w:szCs w:val="28"/>
        </w:rPr>
        <w:t>TransmittingCountry</w:t>
      </w:r>
      <w:proofErr w:type="spellEnd"/>
      <w:r w:rsidRPr="00637C60">
        <w:rPr>
          <w:szCs w:val="28"/>
        </w:rPr>
        <w:t xml:space="preserve"> element identifies the Member State transmitting the message. It uses the 2-character alphabetic country code and country name list based on the ISO 3166-1 Alpha 2 standard.</w:t>
      </w:r>
    </w:p>
    <w:p w14:paraId="06B4026A" w14:textId="092B0926" w:rsidR="00A34D56" w:rsidRPr="00637C60" w:rsidRDefault="00A34D56" w:rsidP="00FA7FEF">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122"/>
        <w:gridCol w:w="1275"/>
        <w:gridCol w:w="1276"/>
        <w:gridCol w:w="2693"/>
        <w:gridCol w:w="1704"/>
      </w:tblGrid>
      <w:tr w:rsidR="00F43682" w:rsidRPr="00637C60" w14:paraId="16059AA4" w14:textId="2E5A29D3" w:rsidTr="00AE1977">
        <w:trPr>
          <w:cnfStyle w:val="100000000000" w:firstRow="1" w:lastRow="0" w:firstColumn="0" w:lastColumn="0" w:oddVBand="0" w:evenVBand="0" w:oddHBand="0" w:evenHBand="0" w:firstRowFirstColumn="0" w:firstRowLastColumn="0" w:lastRowFirstColumn="0" w:lastRowLastColumn="0"/>
          <w:trHeight w:val="567"/>
          <w:tblHeader/>
        </w:trPr>
        <w:tc>
          <w:tcPr>
            <w:tcW w:w="2122" w:type="dxa"/>
            <w:shd w:val="clear" w:color="auto" w:fill="D9D9D9"/>
            <w:vAlign w:val="center"/>
          </w:tcPr>
          <w:p w14:paraId="54EE6EC8" w14:textId="6D7F1BFC" w:rsidR="00B22AE3" w:rsidRPr="00637C60" w:rsidRDefault="00B22AE3" w:rsidP="00985CFA">
            <w:pPr>
              <w:keepNext/>
              <w:spacing w:after="60"/>
              <w:ind w:left="113"/>
              <w:jc w:val="left"/>
              <w:rPr>
                <w:b w:val="0"/>
                <w:szCs w:val="28"/>
              </w:rPr>
            </w:pPr>
            <w:r w:rsidRPr="00637C60">
              <w:rPr>
                <w:szCs w:val="28"/>
              </w:rPr>
              <w:t>Element</w:t>
            </w:r>
          </w:p>
        </w:tc>
        <w:tc>
          <w:tcPr>
            <w:tcW w:w="1275" w:type="dxa"/>
            <w:shd w:val="clear" w:color="auto" w:fill="D9D9D9"/>
            <w:vAlign w:val="center"/>
          </w:tcPr>
          <w:p w14:paraId="5A1CDD06" w14:textId="7ABA9C52" w:rsidR="00B22AE3" w:rsidRPr="00637C60" w:rsidRDefault="00B22AE3" w:rsidP="00985CFA">
            <w:pPr>
              <w:keepNext/>
              <w:spacing w:after="60"/>
              <w:ind w:left="113"/>
              <w:jc w:val="left"/>
              <w:rPr>
                <w:b w:val="0"/>
                <w:szCs w:val="28"/>
              </w:rPr>
            </w:pPr>
            <w:r w:rsidRPr="00637C60">
              <w:rPr>
                <w:szCs w:val="28"/>
              </w:rPr>
              <w:t>Attribute</w:t>
            </w:r>
          </w:p>
        </w:tc>
        <w:tc>
          <w:tcPr>
            <w:tcW w:w="1276" w:type="dxa"/>
            <w:shd w:val="clear" w:color="auto" w:fill="D9D9D9"/>
            <w:vAlign w:val="center"/>
          </w:tcPr>
          <w:p w14:paraId="20581E60" w14:textId="392E0B81" w:rsidR="00B22AE3" w:rsidRPr="00637C60" w:rsidRDefault="00B22AE3" w:rsidP="00985CFA">
            <w:pPr>
              <w:keepNext/>
              <w:spacing w:after="60"/>
              <w:ind w:left="113"/>
              <w:jc w:val="left"/>
              <w:rPr>
                <w:b w:val="0"/>
                <w:szCs w:val="28"/>
              </w:rPr>
            </w:pPr>
            <w:r w:rsidRPr="00637C60">
              <w:rPr>
                <w:szCs w:val="28"/>
              </w:rPr>
              <w:t>Size</w:t>
            </w:r>
          </w:p>
        </w:tc>
        <w:tc>
          <w:tcPr>
            <w:tcW w:w="2693" w:type="dxa"/>
            <w:shd w:val="clear" w:color="auto" w:fill="D9D9D9"/>
            <w:vAlign w:val="center"/>
          </w:tcPr>
          <w:p w14:paraId="6F9211A1" w14:textId="511DF029" w:rsidR="00B22AE3" w:rsidRPr="00637C60" w:rsidRDefault="00B22AE3" w:rsidP="00985CFA">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51BB35A3" w14:textId="2103EAFA" w:rsidR="00B22AE3" w:rsidRPr="00637C60" w:rsidRDefault="00B22AE3" w:rsidP="00985CFA">
            <w:pPr>
              <w:keepNext/>
              <w:spacing w:after="60"/>
              <w:ind w:left="113"/>
              <w:jc w:val="left"/>
              <w:rPr>
                <w:b w:val="0"/>
                <w:szCs w:val="28"/>
              </w:rPr>
            </w:pPr>
            <w:r w:rsidRPr="00637C60">
              <w:rPr>
                <w:szCs w:val="28"/>
              </w:rPr>
              <w:t>Requirement</w:t>
            </w:r>
          </w:p>
        </w:tc>
      </w:tr>
      <w:tr w:rsidR="00F43682" w:rsidRPr="00637C60" w14:paraId="6795281E" w14:textId="0ADD26D7" w:rsidTr="00AE1977">
        <w:tc>
          <w:tcPr>
            <w:tcW w:w="2122" w:type="dxa"/>
            <w:shd w:val="clear" w:color="auto" w:fill="auto"/>
          </w:tcPr>
          <w:p w14:paraId="700A32AF" w14:textId="6952ECFF" w:rsidR="00B22AE3" w:rsidRPr="00637C60" w:rsidRDefault="00396AAB" w:rsidP="00985CFA">
            <w:pPr>
              <w:keepNext/>
              <w:spacing w:after="60"/>
              <w:jc w:val="left"/>
              <w:rPr>
                <w:szCs w:val="28"/>
              </w:rPr>
            </w:pPr>
            <w:proofErr w:type="spellStart"/>
            <w:r w:rsidRPr="00637C60">
              <w:rPr>
                <w:szCs w:val="28"/>
              </w:rPr>
              <w:t>ReceivingCountries</w:t>
            </w:r>
            <w:proofErr w:type="spellEnd"/>
          </w:p>
        </w:tc>
        <w:tc>
          <w:tcPr>
            <w:tcW w:w="1275" w:type="dxa"/>
            <w:shd w:val="clear" w:color="auto" w:fill="auto"/>
          </w:tcPr>
          <w:p w14:paraId="52474AC0" w14:textId="11D82774" w:rsidR="00B22AE3" w:rsidRPr="00637C60" w:rsidRDefault="00927491" w:rsidP="00985CFA">
            <w:pPr>
              <w:keepNext/>
              <w:spacing w:after="60"/>
              <w:jc w:val="left"/>
              <w:rPr>
                <w:szCs w:val="28"/>
              </w:rPr>
            </w:pPr>
            <w:r w:rsidRPr="00637C60">
              <w:rPr>
                <w:szCs w:val="28"/>
              </w:rPr>
              <w:t>-</w:t>
            </w:r>
          </w:p>
        </w:tc>
        <w:tc>
          <w:tcPr>
            <w:tcW w:w="1276" w:type="dxa"/>
            <w:shd w:val="clear" w:color="auto" w:fill="auto"/>
          </w:tcPr>
          <w:p w14:paraId="140B863D" w14:textId="1FFBF92E" w:rsidR="00B22AE3" w:rsidRPr="00637C60" w:rsidRDefault="00B22AE3" w:rsidP="00985CFA">
            <w:pPr>
              <w:keepNext/>
              <w:spacing w:after="60"/>
              <w:jc w:val="left"/>
              <w:rPr>
                <w:szCs w:val="28"/>
              </w:rPr>
            </w:pPr>
            <w:r w:rsidRPr="00637C60">
              <w:rPr>
                <w:szCs w:val="28"/>
              </w:rPr>
              <w:t>2-character</w:t>
            </w:r>
          </w:p>
        </w:tc>
        <w:tc>
          <w:tcPr>
            <w:tcW w:w="2693" w:type="dxa"/>
            <w:shd w:val="clear" w:color="auto" w:fill="auto"/>
          </w:tcPr>
          <w:p w14:paraId="19298783" w14:textId="1A35F87F" w:rsidR="00B22AE3" w:rsidRPr="00637C60" w:rsidRDefault="00F43682" w:rsidP="00985CFA">
            <w:pPr>
              <w:keepNext/>
              <w:spacing w:after="60"/>
              <w:jc w:val="left"/>
              <w:rPr>
                <w:szCs w:val="28"/>
              </w:rPr>
            </w:pPr>
            <w:proofErr w:type="spellStart"/>
            <w:r w:rsidRPr="00637C60">
              <w:rPr>
                <w:szCs w:val="28"/>
              </w:rPr>
              <w:t>iso</w:t>
            </w:r>
            <w:r w:rsidR="00B22AE3" w:rsidRPr="00637C60">
              <w:rPr>
                <w:szCs w:val="28"/>
              </w:rPr>
              <w:t>:</w:t>
            </w:r>
            <w:r w:rsidR="00AE1977">
              <w:rPr>
                <w:szCs w:val="28"/>
              </w:rPr>
              <w:t>MS</w:t>
            </w:r>
            <w:r w:rsidR="00B22AE3" w:rsidRPr="00637C60">
              <w:rPr>
                <w:szCs w:val="28"/>
              </w:rPr>
              <w:t>CountryCode_Type</w:t>
            </w:r>
            <w:proofErr w:type="spellEnd"/>
          </w:p>
        </w:tc>
        <w:tc>
          <w:tcPr>
            <w:tcW w:w="1704" w:type="dxa"/>
            <w:shd w:val="clear" w:color="auto" w:fill="auto"/>
          </w:tcPr>
          <w:p w14:paraId="69406CA7" w14:textId="6FEDA4EE" w:rsidR="00B22AE3" w:rsidRPr="00637C60" w:rsidRDefault="00B22AE3" w:rsidP="00985CFA">
            <w:pPr>
              <w:keepNext/>
              <w:spacing w:after="60"/>
              <w:jc w:val="left"/>
              <w:rPr>
                <w:szCs w:val="28"/>
              </w:rPr>
            </w:pPr>
            <w:r w:rsidRPr="00637C60">
              <w:rPr>
                <w:szCs w:val="28"/>
              </w:rPr>
              <w:t>Optional</w:t>
            </w:r>
          </w:p>
        </w:tc>
      </w:tr>
    </w:tbl>
    <w:p w14:paraId="258817DA" w14:textId="6127BAA1" w:rsidR="00B22AE3" w:rsidRPr="00637C60" w:rsidRDefault="00B22AE3" w:rsidP="00FA7FEF">
      <w:pPr>
        <w:jc w:val="left"/>
        <w:rPr>
          <w:szCs w:val="28"/>
        </w:rPr>
      </w:pPr>
    </w:p>
    <w:p w14:paraId="5333AD15" w14:textId="2FEC45CB" w:rsidR="00B22AE3" w:rsidRPr="00637C60" w:rsidRDefault="00B22AE3" w:rsidP="00945E59">
      <w:pPr>
        <w:rPr>
          <w:szCs w:val="28"/>
        </w:rPr>
      </w:pPr>
      <w:r w:rsidRPr="00637C60">
        <w:rPr>
          <w:szCs w:val="28"/>
        </w:rPr>
        <w:t xml:space="preserve">The </w:t>
      </w:r>
      <w:proofErr w:type="spellStart"/>
      <w:r w:rsidR="00396AAB" w:rsidRPr="00637C60">
        <w:rPr>
          <w:szCs w:val="28"/>
        </w:rPr>
        <w:t>ReceivingCountries</w:t>
      </w:r>
      <w:proofErr w:type="spellEnd"/>
      <w:r w:rsidR="00396AAB" w:rsidRPr="00637C60">
        <w:rPr>
          <w:szCs w:val="28"/>
        </w:rPr>
        <w:t xml:space="preserve"> </w:t>
      </w:r>
      <w:r w:rsidRPr="00637C60">
        <w:rPr>
          <w:szCs w:val="28"/>
        </w:rPr>
        <w:t xml:space="preserve">element identifies </w:t>
      </w:r>
      <w:r w:rsidR="008F6700" w:rsidRPr="00637C60">
        <w:rPr>
          <w:szCs w:val="28"/>
        </w:rPr>
        <w:t xml:space="preserve">all </w:t>
      </w:r>
      <w:r w:rsidR="00B356A8" w:rsidRPr="00637C60">
        <w:rPr>
          <w:szCs w:val="28"/>
        </w:rPr>
        <w:t>countr</w:t>
      </w:r>
      <w:r w:rsidR="008F6700" w:rsidRPr="00637C60">
        <w:rPr>
          <w:szCs w:val="28"/>
        </w:rPr>
        <w:t>ies</w:t>
      </w:r>
      <w:r w:rsidRPr="00637C60">
        <w:rPr>
          <w:szCs w:val="28"/>
        </w:rPr>
        <w:t xml:space="preserve"> which the message is for. This element is optional </w:t>
      </w:r>
      <w:r w:rsidR="00A87957" w:rsidRPr="00637C60">
        <w:rPr>
          <w:szCs w:val="28"/>
        </w:rPr>
        <w:t>and repeatable</w:t>
      </w:r>
      <w:r w:rsidRPr="00637C60">
        <w:rPr>
          <w:szCs w:val="28"/>
        </w:rPr>
        <w:t>.</w:t>
      </w:r>
    </w:p>
    <w:p w14:paraId="175A0311" w14:textId="77777777" w:rsidR="00945E59" w:rsidRPr="00637C60" w:rsidRDefault="00945E59" w:rsidP="00945E59">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684"/>
        <w:gridCol w:w="1478"/>
        <w:gridCol w:w="1322"/>
        <w:gridCol w:w="3003"/>
        <w:gridCol w:w="1583"/>
      </w:tblGrid>
      <w:tr w:rsidR="001B3B2B" w:rsidRPr="00637C60" w14:paraId="11579BF0"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8856E0F" w14:textId="77777777" w:rsidR="001B3B2B" w:rsidRPr="00637C60" w:rsidRDefault="001B3B2B"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31DC3115" w14:textId="77777777" w:rsidR="001B3B2B" w:rsidRPr="00637C60" w:rsidRDefault="001B3B2B"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6753C160" w14:textId="77777777" w:rsidR="001B3B2B" w:rsidRPr="00637C60" w:rsidRDefault="001B3B2B"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132E7C69" w14:textId="77777777" w:rsidR="001B3B2B" w:rsidRPr="00637C60" w:rsidRDefault="001B3B2B"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9677745" w14:textId="77777777" w:rsidR="001B3B2B" w:rsidRPr="00637C60" w:rsidRDefault="001B3B2B" w:rsidP="00947131">
            <w:pPr>
              <w:keepNext/>
              <w:spacing w:after="60"/>
              <w:ind w:left="113"/>
              <w:jc w:val="left"/>
              <w:rPr>
                <w:b w:val="0"/>
                <w:szCs w:val="28"/>
              </w:rPr>
            </w:pPr>
            <w:r w:rsidRPr="00637C60">
              <w:rPr>
                <w:szCs w:val="28"/>
              </w:rPr>
              <w:t>Requirement</w:t>
            </w:r>
          </w:p>
        </w:tc>
      </w:tr>
      <w:tr w:rsidR="001B3B2B" w:rsidRPr="00637C60" w14:paraId="038634EA" w14:textId="77777777" w:rsidTr="00947131">
        <w:tc>
          <w:tcPr>
            <w:tcW w:w="1772" w:type="dxa"/>
            <w:shd w:val="clear" w:color="auto" w:fill="auto"/>
          </w:tcPr>
          <w:p w14:paraId="6906020E" w14:textId="57432751" w:rsidR="001B3B2B" w:rsidRPr="00637C60" w:rsidRDefault="00F8633B" w:rsidP="00947131">
            <w:pPr>
              <w:keepNext/>
              <w:spacing w:after="60"/>
              <w:jc w:val="left"/>
              <w:rPr>
                <w:szCs w:val="28"/>
              </w:rPr>
            </w:pPr>
            <w:proofErr w:type="spellStart"/>
            <w:r w:rsidRPr="00637C60">
              <w:rPr>
                <w:szCs w:val="28"/>
              </w:rPr>
              <w:t>MessageRefId</w:t>
            </w:r>
            <w:proofErr w:type="spellEnd"/>
          </w:p>
        </w:tc>
        <w:tc>
          <w:tcPr>
            <w:tcW w:w="1597" w:type="dxa"/>
            <w:shd w:val="clear" w:color="auto" w:fill="auto"/>
          </w:tcPr>
          <w:p w14:paraId="2689B1F2" w14:textId="246F918E" w:rsidR="001B3B2B" w:rsidRPr="00637C60" w:rsidRDefault="00927491" w:rsidP="00947131">
            <w:pPr>
              <w:keepNext/>
              <w:spacing w:after="60"/>
              <w:jc w:val="left"/>
              <w:rPr>
                <w:szCs w:val="28"/>
              </w:rPr>
            </w:pPr>
            <w:r w:rsidRPr="00637C60">
              <w:rPr>
                <w:szCs w:val="28"/>
              </w:rPr>
              <w:t>-</w:t>
            </w:r>
          </w:p>
        </w:tc>
        <w:tc>
          <w:tcPr>
            <w:tcW w:w="1417" w:type="dxa"/>
            <w:shd w:val="clear" w:color="auto" w:fill="auto"/>
          </w:tcPr>
          <w:p w14:paraId="0B7C691C" w14:textId="20CC7CF7" w:rsidR="001B3B2B" w:rsidRPr="00637C60" w:rsidRDefault="001B3B2B" w:rsidP="00947131">
            <w:pPr>
              <w:keepNext/>
              <w:spacing w:after="60"/>
              <w:jc w:val="left"/>
              <w:rPr>
                <w:szCs w:val="28"/>
              </w:rPr>
            </w:pPr>
            <w:r w:rsidRPr="00637C60">
              <w:rPr>
                <w:szCs w:val="28"/>
              </w:rPr>
              <w:t>1 to 200 characters</w:t>
            </w:r>
          </w:p>
        </w:tc>
        <w:tc>
          <w:tcPr>
            <w:tcW w:w="2693" w:type="dxa"/>
            <w:shd w:val="clear" w:color="auto" w:fill="auto"/>
          </w:tcPr>
          <w:p w14:paraId="3ED902A1" w14:textId="23ADA2D3" w:rsidR="001B3B2B" w:rsidRPr="00637C60" w:rsidRDefault="001B3B2B" w:rsidP="00947131">
            <w:pPr>
              <w:keepNext/>
              <w:spacing w:after="60"/>
              <w:jc w:val="left"/>
              <w:rPr>
                <w:szCs w:val="28"/>
              </w:rPr>
            </w:pPr>
            <w:r w:rsidRPr="00637C60">
              <w:rPr>
                <w:szCs w:val="28"/>
              </w:rPr>
              <w:t>dac6:StringMin1Max200_Type</w:t>
            </w:r>
          </w:p>
        </w:tc>
        <w:tc>
          <w:tcPr>
            <w:tcW w:w="1591" w:type="dxa"/>
            <w:shd w:val="clear" w:color="auto" w:fill="auto"/>
          </w:tcPr>
          <w:p w14:paraId="2646C1D1" w14:textId="3735DA51" w:rsidR="001B3B2B" w:rsidRPr="00637C60" w:rsidRDefault="00192737" w:rsidP="00947131">
            <w:pPr>
              <w:keepNext/>
              <w:spacing w:after="60"/>
              <w:jc w:val="left"/>
              <w:rPr>
                <w:szCs w:val="28"/>
              </w:rPr>
            </w:pPr>
            <w:r w:rsidRPr="00637C60">
              <w:rPr>
                <w:szCs w:val="28"/>
              </w:rPr>
              <w:t>Mandatory</w:t>
            </w:r>
          </w:p>
        </w:tc>
      </w:tr>
    </w:tbl>
    <w:p w14:paraId="65513C5B" w14:textId="51FCEA80" w:rsidR="001B3B2B" w:rsidRPr="00637C60" w:rsidRDefault="001B3B2B" w:rsidP="00E94192">
      <w:pPr>
        <w:jc w:val="center"/>
        <w:rPr>
          <w:szCs w:val="28"/>
        </w:rPr>
      </w:pPr>
    </w:p>
    <w:p w14:paraId="0B67C268" w14:textId="1BE4EDAC" w:rsidR="00927491" w:rsidRPr="00637C60" w:rsidRDefault="00E94192" w:rsidP="000F7129">
      <w:pPr>
        <w:rPr>
          <w:szCs w:val="28"/>
        </w:rPr>
      </w:pPr>
      <w:r w:rsidRPr="00637C60">
        <w:rPr>
          <w:szCs w:val="28"/>
        </w:rPr>
        <w:lastRenderedPageBreak/>
        <w:t xml:space="preserve">This data element is a free text field capturing the sender’s unique identifying number (created by the sender) that identifies the particular </w:t>
      </w:r>
      <w:r w:rsidR="00A87957" w:rsidRPr="00637C60">
        <w:rPr>
          <w:szCs w:val="28"/>
        </w:rPr>
        <w:t xml:space="preserve">message </w:t>
      </w:r>
      <w:r w:rsidRPr="00637C60">
        <w:rPr>
          <w:szCs w:val="28"/>
        </w:rPr>
        <w:t>being sent. The identifier allows both the sender and receiver to identify the specific message later if questions or corrections arise.</w:t>
      </w:r>
    </w:p>
    <w:p w14:paraId="05DC846A" w14:textId="32411B68" w:rsidR="00DD3F88" w:rsidRDefault="00927491" w:rsidP="00945E59">
      <w:pPr>
        <w:rPr>
          <w:szCs w:val="28"/>
        </w:rPr>
      </w:pPr>
      <w:r w:rsidRPr="00637C60">
        <w:rPr>
          <w:szCs w:val="28"/>
        </w:rPr>
        <w:t xml:space="preserve">The </w:t>
      </w:r>
      <w:proofErr w:type="spellStart"/>
      <w:r w:rsidRPr="00637C60">
        <w:rPr>
          <w:szCs w:val="28"/>
        </w:rPr>
        <w:t>Message</w:t>
      </w:r>
      <w:r w:rsidR="00945E59" w:rsidRPr="00637C60">
        <w:rPr>
          <w:szCs w:val="28"/>
        </w:rPr>
        <w:t>Ref</w:t>
      </w:r>
      <w:r w:rsidRPr="00637C60">
        <w:rPr>
          <w:szCs w:val="28"/>
        </w:rPr>
        <w:t>Id</w:t>
      </w:r>
      <w:proofErr w:type="spellEnd"/>
      <w:r w:rsidRPr="00637C60">
        <w:rPr>
          <w:szCs w:val="28"/>
        </w:rPr>
        <w:t xml:space="preserve"> element contains a unique identifier for the message. This is limited to a maximum of 200 characters. The following characters are allowed for the element: from </w:t>
      </w:r>
      <w:proofErr w:type="gramStart"/>
      <w:r w:rsidRPr="00637C60">
        <w:rPr>
          <w:szCs w:val="28"/>
        </w:rPr>
        <w:t>a to</w:t>
      </w:r>
      <w:proofErr w:type="gramEnd"/>
      <w:r w:rsidRPr="00637C60">
        <w:rPr>
          <w:szCs w:val="28"/>
        </w:rPr>
        <w:t xml:space="preserve"> z, from A to Z, from 0 to 9, minus, underscore, colon, at-sign (@) and the dot. The first two characters of the element must be the country code present in the</w:t>
      </w:r>
      <w:r w:rsidR="00B84F1D" w:rsidRPr="00637C60">
        <w:rPr>
          <w:szCs w:val="28"/>
        </w:rPr>
        <w:t xml:space="preserve"> </w:t>
      </w:r>
      <w:proofErr w:type="spellStart"/>
      <w:r w:rsidR="00B84F1D" w:rsidRPr="00637C60">
        <w:rPr>
          <w:szCs w:val="28"/>
        </w:rPr>
        <w:t>TransmittingCountry</w:t>
      </w:r>
      <w:proofErr w:type="spellEnd"/>
      <w:r w:rsidRPr="00637C60">
        <w:rPr>
          <w:szCs w:val="28"/>
        </w:rPr>
        <w:t xml:space="preserve"> element. The sender must ensure that the </w:t>
      </w:r>
      <w:proofErr w:type="spellStart"/>
      <w:r w:rsidRPr="00637C60">
        <w:rPr>
          <w:szCs w:val="28"/>
        </w:rPr>
        <w:t>Message</w:t>
      </w:r>
      <w:r w:rsidR="00B84F1D" w:rsidRPr="00637C60">
        <w:rPr>
          <w:szCs w:val="28"/>
        </w:rPr>
        <w:t>Ref</w:t>
      </w:r>
      <w:r w:rsidRPr="00637C60">
        <w:rPr>
          <w:szCs w:val="28"/>
        </w:rPr>
        <w:t>Id</w:t>
      </w:r>
      <w:proofErr w:type="spellEnd"/>
      <w:r w:rsidRPr="00637C60">
        <w:rPr>
          <w:szCs w:val="28"/>
        </w:rPr>
        <w:t xml:space="preserve"> is unique </w:t>
      </w:r>
      <w:r w:rsidR="00D71957" w:rsidRPr="00637C60">
        <w:rPr>
          <w:szCs w:val="28"/>
        </w:rPr>
        <w:t>at the level of DAC6 Central Directory</w:t>
      </w:r>
      <w:r w:rsidRPr="00637C60">
        <w:rPr>
          <w:szCs w:val="28"/>
        </w:rPr>
        <w:t>.</w:t>
      </w:r>
    </w:p>
    <w:p w14:paraId="06C53E53" w14:textId="7E4D16FF" w:rsidR="008E4A4F" w:rsidRPr="00637C60" w:rsidRDefault="008E4A4F" w:rsidP="00945E59">
      <w:pPr>
        <w:rPr>
          <w:szCs w:val="28"/>
        </w:rPr>
      </w:pPr>
      <w:r>
        <w:rPr>
          <w:szCs w:val="28"/>
        </w:rPr>
        <w:t xml:space="preserve">When exporting data, the Central Directory will generate a random UUID </w:t>
      </w:r>
      <w:r w:rsidR="000F7129">
        <w:rPr>
          <w:szCs w:val="28"/>
        </w:rPr>
        <w:t xml:space="preserve">prefixed </w:t>
      </w:r>
      <w:r>
        <w:rPr>
          <w:szCs w:val="28"/>
        </w:rPr>
        <w:t>by the ISO code of the country the Arrangement belongs to.</w:t>
      </w:r>
    </w:p>
    <w:p w14:paraId="24BB6E94" w14:textId="1DDFD094" w:rsidR="00E94192" w:rsidRPr="00637C60" w:rsidRDefault="00E94192" w:rsidP="00FA7FEF">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980"/>
        <w:gridCol w:w="1559"/>
        <w:gridCol w:w="1276"/>
        <w:gridCol w:w="2672"/>
        <w:gridCol w:w="1583"/>
      </w:tblGrid>
      <w:tr w:rsidR="001B3B2B" w:rsidRPr="00637C60" w14:paraId="6F74431E"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980" w:type="dxa"/>
            <w:shd w:val="clear" w:color="auto" w:fill="D9D9D9"/>
            <w:vAlign w:val="center"/>
          </w:tcPr>
          <w:p w14:paraId="0C5902EB" w14:textId="77777777" w:rsidR="001B3B2B" w:rsidRPr="00637C60" w:rsidRDefault="001B3B2B" w:rsidP="00947131">
            <w:pPr>
              <w:keepNext/>
              <w:spacing w:after="60"/>
              <w:ind w:left="113"/>
              <w:jc w:val="left"/>
              <w:rPr>
                <w:b w:val="0"/>
                <w:szCs w:val="28"/>
              </w:rPr>
            </w:pPr>
            <w:r w:rsidRPr="00637C60">
              <w:rPr>
                <w:szCs w:val="28"/>
              </w:rPr>
              <w:t>Element</w:t>
            </w:r>
          </w:p>
        </w:tc>
        <w:tc>
          <w:tcPr>
            <w:tcW w:w="1559" w:type="dxa"/>
            <w:shd w:val="clear" w:color="auto" w:fill="D9D9D9"/>
            <w:vAlign w:val="center"/>
          </w:tcPr>
          <w:p w14:paraId="4DD19689" w14:textId="77777777" w:rsidR="001B3B2B" w:rsidRPr="00637C60" w:rsidRDefault="001B3B2B" w:rsidP="00947131">
            <w:pPr>
              <w:keepNext/>
              <w:spacing w:after="60"/>
              <w:ind w:left="113"/>
              <w:jc w:val="left"/>
              <w:rPr>
                <w:b w:val="0"/>
                <w:szCs w:val="28"/>
              </w:rPr>
            </w:pPr>
            <w:r w:rsidRPr="00637C60">
              <w:rPr>
                <w:szCs w:val="28"/>
              </w:rPr>
              <w:t>Attribute</w:t>
            </w:r>
          </w:p>
        </w:tc>
        <w:tc>
          <w:tcPr>
            <w:tcW w:w="1276" w:type="dxa"/>
            <w:shd w:val="clear" w:color="auto" w:fill="D9D9D9"/>
            <w:vAlign w:val="center"/>
          </w:tcPr>
          <w:p w14:paraId="7C88E334" w14:textId="77777777" w:rsidR="001B3B2B" w:rsidRPr="00637C60" w:rsidRDefault="001B3B2B" w:rsidP="00947131">
            <w:pPr>
              <w:keepNext/>
              <w:spacing w:after="60"/>
              <w:ind w:left="113"/>
              <w:jc w:val="left"/>
              <w:rPr>
                <w:b w:val="0"/>
                <w:szCs w:val="28"/>
              </w:rPr>
            </w:pPr>
            <w:r w:rsidRPr="00637C60">
              <w:rPr>
                <w:szCs w:val="28"/>
              </w:rPr>
              <w:t>Size</w:t>
            </w:r>
          </w:p>
        </w:tc>
        <w:tc>
          <w:tcPr>
            <w:tcW w:w="2672" w:type="dxa"/>
            <w:shd w:val="clear" w:color="auto" w:fill="D9D9D9"/>
            <w:vAlign w:val="center"/>
          </w:tcPr>
          <w:p w14:paraId="2A812F23" w14:textId="77777777" w:rsidR="001B3B2B" w:rsidRPr="00637C60" w:rsidRDefault="001B3B2B" w:rsidP="00947131">
            <w:pPr>
              <w:keepNext/>
              <w:spacing w:after="60"/>
              <w:ind w:left="113"/>
              <w:jc w:val="left"/>
              <w:rPr>
                <w:b w:val="0"/>
                <w:szCs w:val="28"/>
              </w:rPr>
            </w:pPr>
            <w:proofErr w:type="spellStart"/>
            <w:r w:rsidRPr="00637C60">
              <w:rPr>
                <w:szCs w:val="28"/>
              </w:rPr>
              <w:t>Input_Type</w:t>
            </w:r>
            <w:proofErr w:type="spellEnd"/>
          </w:p>
        </w:tc>
        <w:tc>
          <w:tcPr>
            <w:tcW w:w="1583" w:type="dxa"/>
            <w:shd w:val="clear" w:color="auto" w:fill="D9D9D9"/>
            <w:vAlign w:val="center"/>
          </w:tcPr>
          <w:p w14:paraId="38FA2543" w14:textId="77777777" w:rsidR="001B3B2B" w:rsidRPr="00637C60" w:rsidRDefault="001B3B2B" w:rsidP="00947131">
            <w:pPr>
              <w:keepNext/>
              <w:spacing w:after="60"/>
              <w:ind w:left="113"/>
              <w:jc w:val="left"/>
              <w:rPr>
                <w:b w:val="0"/>
                <w:szCs w:val="28"/>
              </w:rPr>
            </w:pPr>
            <w:r w:rsidRPr="00637C60">
              <w:rPr>
                <w:szCs w:val="28"/>
              </w:rPr>
              <w:t>Requirement</w:t>
            </w:r>
          </w:p>
        </w:tc>
      </w:tr>
      <w:tr w:rsidR="001B3B2B" w:rsidRPr="00637C60" w14:paraId="2462ABE2" w14:textId="77777777" w:rsidTr="00927491">
        <w:tc>
          <w:tcPr>
            <w:tcW w:w="1980" w:type="dxa"/>
            <w:shd w:val="clear" w:color="auto" w:fill="auto"/>
          </w:tcPr>
          <w:p w14:paraId="5A3FD68D" w14:textId="5747D059" w:rsidR="001B3B2B" w:rsidRPr="00637C60" w:rsidRDefault="001B3B2B" w:rsidP="00947131">
            <w:pPr>
              <w:keepNext/>
              <w:spacing w:after="60"/>
              <w:jc w:val="left"/>
              <w:rPr>
                <w:szCs w:val="28"/>
              </w:rPr>
            </w:pPr>
            <w:r w:rsidRPr="00637C60">
              <w:rPr>
                <w:szCs w:val="28"/>
              </w:rPr>
              <w:t>Timestamp</w:t>
            </w:r>
          </w:p>
        </w:tc>
        <w:tc>
          <w:tcPr>
            <w:tcW w:w="1559" w:type="dxa"/>
            <w:shd w:val="clear" w:color="auto" w:fill="auto"/>
          </w:tcPr>
          <w:p w14:paraId="5E16B46A" w14:textId="22DE2C86" w:rsidR="001B3B2B" w:rsidRPr="00637C60" w:rsidRDefault="00927491" w:rsidP="00947131">
            <w:pPr>
              <w:keepNext/>
              <w:spacing w:after="60"/>
              <w:jc w:val="left"/>
              <w:rPr>
                <w:szCs w:val="28"/>
              </w:rPr>
            </w:pPr>
            <w:r w:rsidRPr="00637C60">
              <w:rPr>
                <w:szCs w:val="28"/>
              </w:rPr>
              <w:t>-</w:t>
            </w:r>
          </w:p>
        </w:tc>
        <w:tc>
          <w:tcPr>
            <w:tcW w:w="1276" w:type="dxa"/>
            <w:shd w:val="clear" w:color="auto" w:fill="auto"/>
          </w:tcPr>
          <w:p w14:paraId="28143481" w14:textId="405EE559" w:rsidR="001B3B2B" w:rsidRPr="00637C60" w:rsidRDefault="00927491" w:rsidP="00947131">
            <w:pPr>
              <w:keepNext/>
              <w:spacing w:after="60"/>
              <w:jc w:val="left"/>
              <w:rPr>
                <w:szCs w:val="28"/>
              </w:rPr>
            </w:pPr>
            <w:r w:rsidRPr="00637C60">
              <w:rPr>
                <w:szCs w:val="28"/>
              </w:rPr>
              <w:t>-</w:t>
            </w:r>
          </w:p>
        </w:tc>
        <w:tc>
          <w:tcPr>
            <w:tcW w:w="2672" w:type="dxa"/>
            <w:shd w:val="clear" w:color="auto" w:fill="auto"/>
          </w:tcPr>
          <w:p w14:paraId="2A2F0538" w14:textId="387E900A" w:rsidR="001B3B2B" w:rsidRPr="00637C60" w:rsidRDefault="00A87957" w:rsidP="00947131">
            <w:pPr>
              <w:keepNext/>
              <w:spacing w:after="60"/>
              <w:jc w:val="left"/>
              <w:rPr>
                <w:szCs w:val="28"/>
              </w:rPr>
            </w:pPr>
            <w:proofErr w:type="spellStart"/>
            <w:r w:rsidRPr="00637C60">
              <w:rPr>
                <w:szCs w:val="28"/>
              </w:rPr>
              <w:t>x</w:t>
            </w:r>
            <w:r w:rsidR="001B3B2B" w:rsidRPr="00637C60">
              <w:rPr>
                <w:szCs w:val="28"/>
              </w:rPr>
              <w:t>sd:dateTime</w:t>
            </w:r>
            <w:proofErr w:type="spellEnd"/>
          </w:p>
        </w:tc>
        <w:tc>
          <w:tcPr>
            <w:tcW w:w="1583" w:type="dxa"/>
            <w:shd w:val="clear" w:color="auto" w:fill="auto"/>
          </w:tcPr>
          <w:p w14:paraId="68E7EC57" w14:textId="5058FE97" w:rsidR="001B3B2B" w:rsidRPr="00637C60" w:rsidRDefault="00192737" w:rsidP="00947131">
            <w:pPr>
              <w:keepNext/>
              <w:spacing w:after="60"/>
              <w:jc w:val="left"/>
              <w:rPr>
                <w:szCs w:val="28"/>
              </w:rPr>
            </w:pPr>
            <w:r w:rsidRPr="00637C60">
              <w:rPr>
                <w:szCs w:val="28"/>
              </w:rPr>
              <w:t>Mandatory</w:t>
            </w:r>
          </w:p>
        </w:tc>
      </w:tr>
    </w:tbl>
    <w:p w14:paraId="21E96CC8" w14:textId="458DFC55" w:rsidR="001B3B2B" w:rsidRPr="00637C60" w:rsidRDefault="001B3B2B" w:rsidP="00E94192">
      <w:pPr>
        <w:jc w:val="center"/>
        <w:rPr>
          <w:szCs w:val="28"/>
        </w:rPr>
      </w:pPr>
    </w:p>
    <w:p w14:paraId="49E3F20F" w14:textId="06FA3B49" w:rsidR="00B84F1D" w:rsidRPr="00637C60" w:rsidRDefault="00E94192" w:rsidP="00B84F1D">
      <w:pPr>
        <w:rPr>
          <w:szCs w:val="28"/>
        </w:rPr>
      </w:pPr>
      <w:r w:rsidRPr="00637C60">
        <w:rPr>
          <w:szCs w:val="28"/>
        </w:rPr>
        <w:t xml:space="preserve">This data element identifies the date and time when the message was </w:t>
      </w:r>
      <w:r w:rsidR="00A87957" w:rsidRPr="00637C60">
        <w:rPr>
          <w:szCs w:val="28"/>
        </w:rPr>
        <w:t>created</w:t>
      </w:r>
      <w:r w:rsidRPr="00637C60">
        <w:rPr>
          <w:szCs w:val="28"/>
        </w:rPr>
        <w:t xml:space="preserve">. </w:t>
      </w:r>
      <w:r w:rsidR="0015219A">
        <w:rPr>
          <w:szCs w:val="28"/>
        </w:rPr>
        <w:t>T</w:t>
      </w:r>
      <w:r w:rsidRPr="00637C60">
        <w:rPr>
          <w:szCs w:val="28"/>
        </w:rPr>
        <w:t xml:space="preserve">his element will be automatically populated by the </w:t>
      </w:r>
      <w:r w:rsidR="00FF215A">
        <w:rPr>
          <w:szCs w:val="28"/>
        </w:rPr>
        <w:t>DAC6 Central Directory</w:t>
      </w:r>
      <w:r w:rsidRPr="00637C60">
        <w:rPr>
          <w:szCs w:val="28"/>
        </w:rPr>
        <w:t xml:space="preserve">. </w:t>
      </w:r>
    </w:p>
    <w:p w14:paraId="7316172D" w14:textId="604CF7CD" w:rsidR="00E94192" w:rsidRDefault="00E94192" w:rsidP="00B84F1D">
      <w:pPr>
        <w:rPr>
          <w:szCs w:val="28"/>
        </w:rPr>
      </w:pPr>
      <w:r w:rsidRPr="00637C60">
        <w:rPr>
          <w:szCs w:val="28"/>
        </w:rPr>
        <w:t xml:space="preserve">The format </w:t>
      </w:r>
      <w:r w:rsidR="00B84F1D" w:rsidRPr="00637C60">
        <w:rPr>
          <w:szCs w:val="28"/>
        </w:rPr>
        <w:t>to be</w:t>
      </w:r>
      <w:r w:rsidRPr="00637C60">
        <w:rPr>
          <w:szCs w:val="28"/>
        </w:rPr>
        <w:t xml:space="preserve"> use</w:t>
      </w:r>
      <w:r w:rsidR="00B84F1D" w:rsidRPr="00637C60">
        <w:rPr>
          <w:szCs w:val="28"/>
        </w:rPr>
        <w:t>d</w:t>
      </w:r>
      <w:r w:rsidRPr="00637C60">
        <w:rPr>
          <w:szCs w:val="28"/>
        </w:rPr>
        <w:t xml:space="preserve"> is </w:t>
      </w:r>
      <w:proofErr w:type="spellStart"/>
      <w:r w:rsidRPr="00637C60">
        <w:rPr>
          <w:szCs w:val="28"/>
        </w:rPr>
        <w:t>YYYY-MM-DDThh</w:t>
      </w:r>
      <w:proofErr w:type="gramStart"/>
      <w:r w:rsidRPr="00637C60">
        <w:rPr>
          <w:szCs w:val="28"/>
        </w:rPr>
        <w:t>:mm:ss.</w:t>
      </w:r>
      <w:r w:rsidR="00FF215A">
        <w:rPr>
          <w:szCs w:val="28"/>
        </w:rPr>
        <w:t>SSS</w:t>
      </w:r>
      <w:proofErr w:type="spellEnd"/>
      <w:proofErr w:type="gramEnd"/>
      <w:r w:rsidR="00567058" w:rsidRPr="00637C60">
        <w:rPr>
          <w:szCs w:val="28"/>
        </w:rPr>
        <w:t>.</w:t>
      </w:r>
    </w:p>
    <w:p w14:paraId="09A40297" w14:textId="77777777" w:rsidR="003B5A71" w:rsidRDefault="003B5A71" w:rsidP="003B5A71">
      <w:pPr>
        <w:rPr>
          <w:szCs w:val="28"/>
        </w:rPr>
      </w:pPr>
      <w:r>
        <w:rPr>
          <w:szCs w:val="28"/>
        </w:rPr>
        <w:t>Where:</w:t>
      </w:r>
    </w:p>
    <w:p w14:paraId="74040C88" w14:textId="03CB6A9D" w:rsidR="003B5A71" w:rsidRPr="008917EF" w:rsidRDefault="00FF215A" w:rsidP="00D22617">
      <w:pPr>
        <w:pStyle w:val="ListParagraph"/>
        <w:numPr>
          <w:ilvl w:val="0"/>
          <w:numId w:val="51"/>
        </w:numPr>
        <w:tabs>
          <w:tab w:val="left" w:pos="567"/>
        </w:tabs>
        <w:spacing w:before="60" w:after="60"/>
        <w:ind w:right="57"/>
      </w:pPr>
      <w:r>
        <w:t>YYYY</w:t>
      </w:r>
      <w:r w:rsidR="003B5A71" w:rsidRPr="008917EF">
        <w:t>:</w:t>
      </w:r>
      <w:r w:rsidR="003B5A71">
        <w:t xml:space="preserve"> represents the</w:t>
      </w:r>
      <w:r w:rsidR="003B5A71" w:rsidRPr="008917EF">
        <w:t xml:space="preserve"> </w:t>
      </w:r>
      <w:r w:rsidR="003B5A71">
        <w:t>y</w:t>
      </w:r>
      <w:r w:rsidR="003B5A71" w:rsidRPr="008917EF">
        <w:t>ear</w:t>
      </w:r>
      <w:r w:rsidR="003B5A71">
        <w:t>;</w:t>
      </w:r>
    </w:p>
    <w:p w14:paraId="5A61A7A7" w14:textId="77777777" w:rsidR="003B5A71" w:rsidRPr="008917EF" w:rsidRDefault="003B5A71" w:rsidP="00D22617">
      <w:pPr>
        <w:pStyle w:val="ListParagraph"/>
        <w:numPr>
          <w:ilvl w:val="0"/>
          <w:numId w:val="51"/>
        </w:numPr>
        <w:tabs>
          <w:tab w:val="left" w:pos="567"/>
        </w:tabs>
        <w:spacing w:before="60" w:after="60"/>
        <w:ind w:right="57"/>
      </w:pPr>
      <w:r w:rsidRPr="008917EF">
        <w:t xml:space="preserve">MM: </w:t>
      </w:r>
      <w:r>
        <w:t>represents the m</w:t>
      </w:r>
      <w:r w:rsidRPr="008917EF">
        <w:t>onth</w:t>
      </w:r>
      <w:r>
        <w:t>;</w:t>
      </w:r>
    </w:p>
    <w:p w14:paraId="6F69A162" w14:textId="2DC5B52B" w:rsidR="003B5A71" w:rsidRDefault="00FF215A" w:rsidP="00D22617">
      <w:pPr>
        <w:pStyle w:val="ListParagraph"/>
        <w:numPr>
          <w:ilvl w:val="0"/>
          <w:numId w:val="51"/>
        </w:numPr>
        <w:tabs>
          <w:tab w:val="left" w:pos="567"/>
        </w:tabs>
        <w:spacing w:before="60" w:after="60"/>
        <w:ind w:right="57"/>
      </w:pPr>
      <w:r>
        <w:t>DD</w:t>
      </w:r>
      <w:r w:rsidR="003B5A71" w:rsidRPr="008917EF">
        <w:t xml:space="preserve">: </w:t>
      </w:r>
      <w:r w:rsidR="003B5A71">
        <w:t xml:space="preserve">represents the </w:t>
      </w:r>
      <w:r w:rsidR="003B5A71" w:rsidRPr="008917EF">
        <w:t>day</w:t>
      </w:r>
      <w:r w:rsidR="003B5A71">
        <w:t>;</w:t>
      </w:r>
    </w:p>
    <w:p w14:paraId="42612623" w14:textId="77777777" w:rsidR="003B5A71" w:rsidRPr="008917EF" w:rsidRDefault="003B5A71" w:rsidP="00D22617">
      <w:pPr>
        <w:pStyle w:val="ListParagraph"/>
        <w:numPr>
          <w:ilvl w:val="0"/>
          <w:numId w:val="51"/>
        </w:numPr>
        <w:tabs>
          <w:tab w:val="left" w:pos="567"/>
        </w:tabs>
        <w:spacing w:before="60" w:after="60"/>
        <w:ind w:right="57"/>
      </w:pPr>
      <w:r>
        <w:t>T is a fixed separator;</w:t>
      </w:r>
    </w:p>
    <w:p w14:paraId="2400D82B" w14:textId="14C40BF0" w:rsidR="003B5A71" w:rsidRPr="008917EF" w:rsidRDefault="00FF215A" w:rsidP="00D22617">
      <w:pPr>
        <w:pStyle w:val="ListParagraph"/>
        <w:numPr>
          <w:ilvl w:val="0"/>
          <w:numId w:val="51"/>
        </w:numPr>
        <w:tabs>
          <w:tab w:val="left" w:pos="567"/>
        </w:tabs>
        <w:spacing w:before="60" w:after="60"/>
        <w:ind w:right="57"/>
      </w:pPr>
      <w:proofErr w:type="spellStart"/>
      <w:r>
        <w:t>hh</w:t>
      </w:r>
      <w:proofErr w:type="spellEnd"/>
      <w:r w:rsidR="003B5A71" w:rsidRPr="008917EF">
        <w:t xml:space="preserve">: </w:t>
      </w:r>
      <w:r w:rsidR="003B5A71">
        <w:t xml:space="preserve">represents the </w:t>
      </w:r>
      <w:r w:rsidR="003B5A71" w:rsidRPr="008917EF">
        <w:t>hour</w:t>
      </w:r>
      <w:r w:rsidR="003B5A71">
        <w:t>s;</w:t>
      </w:r>
    </w:p>
    <w:p w14:paraId="4F71C016" w14:textId="77777777" w:rsidR="003B5A71" w:rsidRPr="008917EF" w:rsidRDefault="003B5A71" w:rsidP="00D22617">
      <w:pPr>
        <w:pStyle w:val="ListParagraph"/>
        <w:numPr>
          <w:ilvl w:val="0"/>
          <w:numId w:val="51"/>
        </w:numPr>
        <w:tabs>
          <w:tab w:val="left" w:pos="567"/>
        </w:tabs>
        <w:spacing w:before="60" w:after="60"/>
        <w:ind w:right="57"/>
      </w:pPr>
      <w:r w:rsidRPr="008917EF">
        <w:t>mm:</w:t>
      </w:r>
      <w:r>
        <w:t xml:space="preserve"> represents the</w:t>
      </w:r>
      <w:r w:rsidRPr="008917EF">
        <w:t xml:space="preserve"> minutes</w:t>
      </w:r>
      <w:r>
        <w:t>;</w:t>
      </w:r>
    </w:p>
    <w:p w14:paraId="59E2FD5C" w14:textId="77777777" w:rsidR="003B5A71" w:rsidRPr="008917EF" w:rsidRDefault="003B5A71" w:rsidP="00D22617">
      <w:pPr>
        <w:pStyle w:val="ListParagraph"/>
        <w:numPr>
          <w:ilvl w:val="0"/>
          <w:numId w:val="51"/>
        </w:numPr>
        <w:tabs>
          <w:tab w:val="left" w:pos="567"/>
        </w:tabs>
        <w:spacing w:before="60" w:after="60"/>
        <w:ind w:right="57"/>
      </w:pPr>
      <w:proofErr w:type="spellStart"/>
      <w:r w:rsidRPr="008917EF">
        <w:t>ss</w:t>
      </w:r>
      <w:proofErr w:type="spellEnd"/>
      <w:r w:rsidRPr="008917EF">
        <w:t xml:space="preserve">: </w:t>
      </w:r>
      <w:r>
        <w:t xml:space="preserve">represents the </w:t>
      </w:r>
      <w:r w:rsidRPr="008917EF">
        <w:t>seconds</w:t>
      </w:r>
      <w:r>
        <w:t>;</w:t>
      </w:r>
    </w:p>
    <w:p w14:paraId="741E8571" w14:textId="77777777" w:rsidR="003B5A71" w:rsidRPr="003B5A71" w:rsidRDefault="003B5A71" w:rsidP="00D22617">
      <w:pPr>
        <w:pStyle w:val="ListParagraph"/>
        <w:numPr>
          <w:ilvl w:val="0"/>
          <w:numId w:val="51"/>
        </w:numPr>
        <w:rPr>
          <w:szCs w:val="28"/>
        </w:rPr>
      </w:pPr>
      <w:r w:rsidRPr="008917EF">
        <w:t xml:space="preserve">SSS: </w:t>
      </w:r>
      <w:r>
        <w:t xml:space="preserve">represents the </w:t>
      </w:r>
      <w:r w:rsidRPr="008917EF">
        <w:t>mil</w:t>
      </w:r>
      <w:r>
        <w:t>l</w:t>
      </w:r>
      <w:r w:rsidRPr="008917EF">
        <w:t>iseconds</w:t>
      </w:r>
      <w:r>
        <w:t>.</w:t>
      </w:r>
    </w:p>
    <w:p w14:paraId="2F139E56" w14:textId="400ABD72" w:rsidR="005157CD" w:rsidRDefault="005157CD" w:rsidP="005157CD">
      <w:pPr>
        <w:rPr>
          <w:szCs w:val="28"/>
        </w:rPr>
      </w:pPr>
      <w:r>
        <w:rPr>
          <w:szCs w:val="28"/>
        </w:rPr>
        <w:t>It is worth mentioning that</w:t>
      </w:r>
      <w:r w:rsidR="00FF215A">
        <w:rPr>
          <w:szCs w:val="28"/>
        </w:rPr>
        <w:t>:</w:t>
      </w:r>
    </w:p>
    <w:p w14:paraId="1EAE0C4E" w14:textId="77777777" w:rsidR="005157CD" w:rsidRDefault="005157CD" w:rsidP="00D22617">
      <w:pPr>
        <w:pStyle w:val="ListParagraph"/>
        <w:numPr>
          <w:ilvl w:val="0"/>
          <w:numId w:val="51"/>
        </w:numPr>
        <w:rPr>
          <w:szCs w:val="28"/>
        </w:rPr>
      </w:pPr>
      <w:r>
        <w:rPr>
          <w:szCs w:val="28"/>
        </w:rPr>
        <w:t>T</w:t>
      </w:r>
      <w:r w:rsidRPr="005157CD">
        <w:rPr>
          <w:szCs w:val="28"/>
        </w:rPr>
        <w:t>he</w:t>
      </w:r>
      <w:r>
        <w:rPr>
          <w:szCs w:val="28"/>
        </w:rPr>
        <w:t xml:space="preserve"> default</w:t>
      </w:r>
      <w:r w:rsidRPr="005157CD">
        <w:rPr>
          <w:szCs w:val="28"/>
        </w:rPr>
        <w:t xml:space="preserve"> time</w:t>
      </w:r>
      <w:r>
        <w:rPr>
          <w:szCs w:val="28"/>
        </w:rPr>
        <w:t xml:space="preserve"> </w:t>
      </w:r>
      <w:r w:rsidRPr="005157CD">
        <w:rPr>
          <w:szCs w:val="28"/>
        </w:rPr>
        <w:t>zone is “CET” (Central European Time)</w:t>
      </w:r>
      <w:r>
        <w:rPr>
          <w:szCs w:val="28"/>
        </w:rPr>
        <w:t>;</w:t>
      </w:r>
    </w:p>
    <w:p w14:paraId="23A328C6" w14:textId="47EBD81C" w:rsidR="00A3175A" w:rsidRPr="005157CD" w:rsidRDefault="005157CD" w:rsidP="00D22617">
      <w:pPr>
        <w:pStyle w:val="ListParagraph"/>
        <w:numPr>
          <w:ilvl w:val="0"/>
          <w:numId w:val="51"/>
        </w:numPr>
        <w:rPr>
          <w:szCs w:val="28"/>
        </w:rPr>
      </w:pPr>
      <w:r w:rsidRPr="005157CD">
        <w:rPr>
          <w:szCs w:val="28"/>
        </w:rPr>
        <w:t xml:space="preserve">A different time zone </w:t>
      </w:r>
      <w:r w:rsidRPr="005157CD">
        <w:rPr>
          <w:b/>
          <w:bCs/>
          <w:szCs w:val="28"/>
          <w:u w:val="single"/>
        </w:rPr>
        <w:t>cannot</w:t>
      </w:r>
      <w:r w:rsidRPr="005157CD">
        <w:rPr>
          <w:szCs w:val="28"/>
        </w:rPr>
        <w:t xml:space="preserve"> be provided.</w:t>
      </w:r>
      <w:r w:rsidR="00A3175A" w:rsidRPr="005157CD">
        <w:rPr>
          <w:szCs w:val="28"/>
        </w:rPr>
        <w:t xml:space="preserve"> </w:t>
      </w:r>
    </w:p>
    <w:p w14:paraId="184600A7" w14:textId="010C991A" w:rsidR="003B5A71" w:rsidRPr="003B5A71" w:rsidRDefault="007F5FB2" w:rsidP="009A2539">
      <w:pPr>
        <w:pStyle w:val="Heading2"/>
      </w:pPr>
      <w:bookmarkStart w:id="317" w:name="_Toc28938858"/>
      <w:bookmarkStart w:id="318" w:name="_Toc28938902"/>
      <w:bookmarkStart w:id="319" w:name="_Toc28938971"/>
      <w:bookmarkStart w:id="320" w:name="_Toc28939040"/>
      <w:bookmarkStart w:id="321" w:name="_Ref56687418"/>
      <w:bookmarkStart w:id="322" w:name="_Ref56689366"/>
      <w:bookmarkStart w:id="323" w:name="_Toc68256425"/>
      <w:bookmarkEnd w:id="317"/>
      <w:bookmarkEnd w:id="318"/>
      <w:bookmarkEnd w:id="319"/>
      <w:bookmarkEnd w:id="320"/>
      <w:proofErr w:type="spellStart"/>
      <w:r>
        <w:t>Arrangement</w:t>
      </w:r>
      <w:r w:rsidR="003B5A71" w:rsidRPr="003B5A71">
        <w:t>VersionTimestamp</w:t>
      </w:r>
      <w:bookmarkEnd w:id="321"/>
      <w:bookmarkEnd w:id="322"/>
      <w:bookmarkEnd w:id="323"/>
      <w:proofErr w:type="spellEnd"/>
    </w:p>
    <w:p w14:paraId="157E9788" w14:textId="5B856FA2" w:rsidR="003B5A71" w:rsidRDefault="003B5A71" w:rsidP="003B5A71">
      <w:pPr>
        <w:rPr>
          <w:lang w:eastAsia="ko-KR"/>
        </w:rPr>
      </w:pPr>
      <w:r>
        <w:rPr>
          <w:lang w:eastAsia="ko-KR"/>
        </w:rPr>
        <w:t>This element refers to the version of the Arrangement.</w:t>
      </w: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3063"/>
        <w:gridCol w:w="1371"/>
        <w:gridCol w:w="891"/>
        <w:gridCol w:w="2101"/>
        <w:gridCol w:w="1564"/>
      </w:tblGrid>
      <w:tr w:rsidR="003B5A71" w:rsidRPr="00637C60" w14:paraId="31F651E1" w14:textId="77777777" w:rsidTr="00A17D77">
        <w:trPr>
          <w:cnfStyle w:val="100000000000" w:firstRow="1" w:lastRow="0" w:firstColumn="0" w:lastColumn="0" w:oddVBand="0" w:evenVBand="0" w:oddHBand="0" w:evenHBand="0" w:firstRowFirstColumn="0" w:firstRowLastColumn="0" w:lastRowFirstColumn="0" w:lastRowLastColumn="0"/>
          <w:trHeight w:val="567"/>
          <w:tblHeader/>
        </w:trPr>
        <w:tc>
          <w:tcPr>
            <w:tcW w:w="1000" w:type="pct"/>
            <w:shd w:val="clear" w:color="auto" w:fill="D9D9D9"/>
            <w:vAlign w:val="center"/>
          </w:tcPr>
          <w:p w14:paraId="08647249" w14:textId="77777777" w:rsidR="003B5A71" w:rsidRPr="00637C60" w:rsidRDefault="003B5A71" w:rsidP="00624105">
            <w:pPr>
              <w:keepNext/>
              <w:spacing w:after="60"/>
              <w:ind w:left="113"/>
              <w:jc w:val="left"/>
              <w:rPr>
                <w:b w:val="0"/>
                <w:szCs w:val="28"/>
              </w:rPr>
            </w:pPr>
            <w:r w:rsidRPr="00637C60">
              <w:rPr>
                <w:szCs w:val="28"/>
              </w:rPr>
              <w:t>Element</w:t>
            </w:r>
          </w:p>
        </w:tc>
        <w:tc>
          <w:tcPr>
            <w:tcW w:w="1000" w:type="pct"/>
            <w:shd w:val="clear" w:color="auto" w:fill="D9D9D9"/>
            <w:vAlign w:val="center"/>
          </w:tcPr>
          <w:p w14:paraId="1081224E" w14:textId="77777777" w:rsidR="003B5A71" w:rsidRPr="00637C60" w:rsidRDefault="003B5A71" w:rsidP="00624105">
            <w:pPr>
              <w:keepNext/>
              <w:spacing w:after="60"/>
              <w:ind w:left="113"/>
              <w:jc w:val="left"/>
              <w:rPr>
                <w:b w:val="0"/>
                <w:szCs w:val="28"/>
              </w:rPr>
            </w:pPr>
            <w:r w:rsidRPr="00637C60">
              <w:rPr>
                <w:szCs w:val="28"/>
              </w:rPr>
              <w:t>Attribute</w:t>
            </w:r>
          </w:p>
        </w:tc>
        <w:tc>
          <w:tcPr>
            <w:tcW w:w="733" w:type="pct"/>
            <w:shd w:val="clear" w:color="auto" w:fill="D9D9D9"/>
            <w:vAlign w:val="center"/>
          </w:tcPr>
          <w:p w14:paraId="450DBE43" w14:textId="77777777" w:rsidR="003B5A71" w:rsidRPr="00637C60" w:rsidRDefault="003B5A71" w:rsidP="00624105">
            <w:pPr>
              <w:keepNext/>
              <w:spacing w:after="60"/>
              <w:ind w:left="113"/>
              <w:jc w:val="left"/>
              <w:rPr>
                <w:b w:val="0"/>
                <w:szCs w:val="28"/>
              </w:rPr>
            </w:pPr>
            <w:r w:rsidRPr="00637C60">
              <w:rPr>
                <w:szCs w:val="28"/>
              </w:rPr>
              <w:t>Size</w:t>
            </w:r>
          </w:p>
        </w:tc>
        <w:tc>
          <w:tcPr>
            <w:tcW w:w="1406" w:type="pct"/>
            <w:shd w:val="clear" w:color="auto" w:fill="D9D9D9"/>
            <w:vAlign w:val="center"/>
          </w:tcPr>
          <w:p w14:paraId="3B48E576" w14:textId="77777777" w:rsidR="003B5A71" w:rsidRPr="00637C60" w:rsidRDefault="003B5A71" w:rsidP="00624105">
            <w:pPr>
              <w:keepNext/>
              <w:spacing w:after="60"/>
              <w:ind w:left="113"/>
              <w:jc w:val="left"/>
              <w:rPr>
                <w:b w:val="0"/>
                <w:szCs w:val="28"/>
              </w:rPr>
            </w:pPr>
            <w:proofErr w:type="spellStart"/>
            <w:r w:rsidRPr="00637C60">
              <w:rPr>
                <w:szCs w:val="28"/>
              </w:rPr>
              <w:t>Input_Type</w:t>
            </w:r>
            <w:proofErr w:type="spellEnd"/>
          </w:p>
        </w:tc>
        <w:tc>
          <w:tcPr>
            <w:tcW w:w="861" w:type="pct"/>
            <w:shd w:val="clear" w:color="auto" w:fill="D9D9D9"/>
            <w:vAlign w:val="center"/>
          </w:tcPr>
          <w:p w14:paraId="7697A087" w14:textId="77777777" w:rsidR="003B5A71" w:rsidRPr="00637C60" w:rsidRDefault="003B5A71" w:rsidP="00624105">
            <w:pPr>
              <w:keepNext/>
              <w:spacing w:after="60"/>
              <w:ind w:left="113"/>
              <w:jc w:val="left"/>
              <w:rPr>
                <w:b w:val="0"/>
                <w:szCs w:val="28"/>
              </w:rPr>
            </w:pPr>
            <w:r w:rsidRPr="00637C60">
              <w:rPr>
                <w:szCs w:val="28"/>
              </w:rPr>
              <w:t>Requirement</w:t>
            </w:r>
          </w:p>
        </w:tc>
      </w:tr>
      <w:tr w:rsidR="003B5A71" w:rsidRPr="00637C60" w14:paraId="4A6AD3E7" w14:textId="77777777" w:rsidTr="00A17D77">
        <w:tc>
          <w:tcPr>
            <w:tcW w:w="1000" w:type="pct"/>
            <w:shd w:val="clear" w:color="auto" w:fill="auto"/>
          </w:tcPr>
          <w:p w14:paraId="51B001E0" w14:textId="3B854B56" w:rsidR="003B5A71" w:rsidRPr="00637C60" w:rsidRDefault="007F5FB2" w:rsidP="003B5A71">
            <w:pPr>
              <w:keepNext/>
              <w:spacing w:after="60"/>
              <w:jc w:val="left"/>
              <w:rPr>
                <w:szCs w:val="28"/>
              </w:rPr>
            </w:pPr>
            <w:proofErr w:type="spellStart"/>
            <w:r>
              <w:rPr>
                <w:szCs w:val="28"/>
              </w:rPr>
              <w:t>Arrangement</w:t>
            </w:r>
            <w:r w:rsidR="003B5A71">
              <w:rPr>
                <w:szCs w:val="28"/>
              </w:rPr>
              <w:t>VersionTimestamp</w:t>
            </w:r>
            <w:proofErr w:type="spellEnd"/>
          </w:p>
        </w:tc>
        <w:tc>
          <w:tcPr>
            <w:tcW w:w="1000" w:type="pct"/>
            <w:shd w:val="clear" w:color="auto" w:fill="auto"/>
          </w:tcPr>
          <w:p w14:paraId="6844BFBF" w14:textId="77777777" w:rsidR="003B5A71" w:rsidRPr="00637C60" w:rsidRDefault="003B5A71" w:rsidP="003B5A71">
            <w:pPr>
              <w:keepNext/>
              <w:spacing w:after="60"/>
              <w:jc w:val="left"/>
              <w:rPr>
                <w:szCs w:val="28"/>
              </w:rPr>
            </w:pPr>
            <w:r w:rsidRPr="00637C60">
              <w:rPr>
                <w:szCs w:val="28"/>
              </w:rPr>
              <w:t>-</w:t>
            </w:r>
          </w:p>
        </w:tc>
        <w:tc>
          <w:tcPr>
            <w:tcW w:w="733" w:type="pct"/>
            <w:shd w:val="clear" w:color="auto" w:fill="auto"/>
          </w:tcPr>
          <w:p w14:paraId="307CE644" w14:textId="77777777" w:rsidR="003B5A71" w:rsidRPr="00637C60" w:rsidRDefault="003B5A71" w:rsidP="003B5A71">
            <w:pPr>
              <w:keepNext/>
              <w:spacing w:after="60"/>
              <w:jc w:val="left"/>
              <w:rPr>
                <w:szCs w:val="28"/>
              </w:rPr>
            </w:pPr>
            <w:r w:rsidRPr="00637C60">
              <w:rPr>
                <w:szCs w:val="28"/>
              </w:rPr>
              <w:t>-</w:t>
            </w:r>
          </w:p>
        </w:tc>
        <w:tc>
          <w:tcPr>
            <w:tcW w:w="1406" w:type="pct"/>
            <w:shd w:val="clear" w:color="auto" w:fill="auto"/>
          </w:tcPr>
          <w:p w14:paraId="429A9D6A" w14:textId="3784DE15" w:rsidR="003B5A71" w:rsidRPr="00637C60" w:rsidRDefault="003B5A71" w:rsidP="003B5A71">
            <w:pPr>
              <w:keepNext/>
              <w:spacing w:after="60"/>
              <w:jc w:val="left"/>
              <w:rPr>
                <w:szCs w:val="28"/>
              </w:rPr>
            </w:pPr>
            <w:proofErr w:type="spellStart"/>
            <w:r w:rsidRPr="00637C60">
              <w:rPr>
                <w:szCs w:val="28"/>
              </w:rPr>
              <w:t>xsd:dateTime</w:t>
            </w:r>
            <w:proofErr w:type="spellEnd"/>
          </w:p>
        </w:tc>
        <w:tc>
          <w:tcPr>
            <w:tcW w:w="861" w:type="pct"/>
            <w:shd w:val="clear" w:color="auto" w:fill="auto"/>
          </w:tcPr>
          <w:p w14:paraId="4095B5C3" w14:textId="18E47E81" w:rsidR="003B5A71" w:rsidRPr="00637C60" w:rsidRDefault="00A17D77" w:rsidP="003B5A71">
            <w:pPr>
              <w:keepNext/>
              <w:spacing w:after="60"/>
              <w:jc w:val="left"/>
              <w:rPr>
                <w:szCs w:val="28"/>
              </w:rPr>
            </w:pPr>
            <w:r>
              <w:rPr>
                <w:szCs w:val="28"/>
              </w:rPr>
              <w:t>Optional</w:t>
            </w:r>
          </w:p>
        </w:tc>
      </w:tr>
    </w:tbl>
    <w:p w14:paraId="29188766" w14:textId="5DE75CE8" w:rsidR="003B5A71" w:rsidRDefault="003B5A71" w:rsidP="003B5A71">
      <w:pPr>
        <w:rPr>
          <w:lang w:eastAsia="ko-KR"/>
        </w:rPr>
      </w:pPr>
    </w:p>
    <w:p w14:paraId="63E21D6E" w14:textId="18E819B3" w:rsidR="00D202A3" w:rsidRDefault="003B5A71" w:rsidP="003B5A71">
      <w:pPr>
        <w:rPr>
          <w:szCs w:val="28"/>
        </w:rPr>
      </w:pPr>
      <w:r w:rsidRPr="00637C60">
        <w:rPr>
          <w:szCs w:val="28"/>
        </w:rPr>
        <w:t xml:space="preserve">This data element identifies the date and time when the </w:t>
      </w:r>
      <w:r>
        <w:rPr>
          <w:szCs w:val="28"/>
        </w:rPr>
        <w:t>Arrangement has been created or updated (i.e. when a Disclosure</w:t>
      </w:r>
      <w:r w:rsidR="0087027C">
        <w:rPr>
          <w:szCs w:val="28"/>
        </w:rPr>
        <w:t xml:space="preserve"> or a correction</w:t>
      </w:r>
      <w:r>
        <w:rPr>
          <w:szCs w:val="28"/>
        </w:rPr>
        <w:t xml:space="preserve"> has been submitted)</w:t>
      </w:r>
      <w:r w:rsidRPr="00637C60">
        <w:rPr>
          <w:szCs w:val="28"/>
        </w:rPr>
        <w:t xml:space="preserve">. </w:t>
      </w:r>
      <w:r w:rsidR="00E37E1E">
        <w:rPr>
          <w:szCs w:val="28"/>
        </w:rPr>
        <w:t>T</w:t>
      </w:r>
      <w:r w:rsidRPr="00637C60">
        <w:rPr>
          <w:szCs w:val="28"/>
        </w:rPr>
        <w:t xml:space="preserve">his element will be automatically populated by the </w:t>
      </w:r>
      <w:r w:rsidR="00D202A3">
        <w:rPr>
          <w:szCs w:val="28"/>
        </w:rPr>
        <w:t>DAC6 Central Directory</w:t>
      </w:r>
      <w:r w:rsidR="00A17D77">
        <w:rPr>
          <w:szCs w:val="28"/>
        </w:rPr>
        <w:t xml:space="preserve">. </w:t>
      </w:r>
    </w:p>
    <w:p w14:paraId="3C6D6187" w14:textId="20C01187" w:rsidR="003B5A71" w:rsidRDefault="00D202A3" w:rsidP="003B5A71">
      <w:pPr>
        <w:rPr>
          <w:szCs w:val="28"/>
        </w:rPr>
      </w:pPr>
      <w:r>
        <w:rPr>
          <w:szCs w:val="28"/>
        </w:rPr>
        <w:t>T</w:t>
      </w:r>
      <w:r w:rsidR="00A17D77">
        <w:rPr>
          <w:szCs w:val="28"/>
        </w:rPr>
        <w:t xml:space="preserve">his element is optional and shall not be provided when importing a Disclosure/Arrangement. </w:t>
      </w:r>
      <w:r w:rsidR="00FF215A">
        <w:rPr>
          <w:szCs w:val="28"/>
        </w:rPr>
        <w:t>I</w:t>
      </w:r>
      <w:r w:rsidR="00A17D77">
        <w:rPr>
          <w:szCs w:val="28"/>
        </w:rPr>
        <w:t xml:space="preserve">f provided, this element is ignored </w:t>
      </w:r>
      <w:r w:rsidR="00F154FC">
        <w:rPr>
          <w:szCs w:val="28"/>
        </w:rPr>
        <w:t>during the import process of the</w:t>
      </w:r>
      <w:r w:rsidR="003B5A71">
        <w:rPr>
          <w:szCs w:val="28"/>
        </w:rPr>
        <w:t xml:space="preserve"> XML file</w:t>
      </w:r>
      <w:r w:rsidR="003B5A71" w:rsidRPr="00637C60">
        <w:rPr>
          <w:szCs w:val="28"/>
        </w:rPr>
        <w:t xml:space="preserve">. </w:t>
      </w:r>
    </w:p>
    <w:p w14:paraId="0F6A9011" w14:textId="385D3200" w:rsidR="00990038" w:rsidRPr="00637C60" w:rsidRDefault="00990038" w:rsidP="003B5A71">
      <w:pPr>
        <w:rPr>
          <w:szCs w:val="28"/>
        </w:rPr>
      </w:pPr>
      <w:r>
        <w:rPr>
          <w:szCs w:val="28"/>
        </w:rPr>
        <w:lastRenderedPageBreak/>
        <w:t>While optional, this data element must be part of the XML file when exporting Disclosure that has been submitted. Given the fact that this information is populated by the host system when submitting the Disclosure, this data element will not be part of the XML file when exporting a pending Disclosure that has never been submitted.</w:t>
      </w:r>
    </w:p>
    <w:p w14:paraId="4B43406C" w14:textId="036D31C7" w:rsidR="003B5A71" w:rsidRDefault="003B5A71" w:rsidP="003B5A71">
      <w:pPr>
        <w:rPr>
          <w:szCs w:val="28"/>
        </w:rPr>
      </w:pPr>
      <w:r w:rsidRPr="00637C60">
        <w:rPr>
          <w:szCs w:val="28"/>
        </w:rPr>
        <w:t xml:space="preserve">The format to be used is </w:t>
      </w:r>
      <w:proofErr w:type="spellStart"/>
      <w:r w:rsidRPr="00637C60">
        <w:rPr>
          <w:szCs w:val="28"/>
        </w:rPr>
        <w:t>YYYY-MM-DDThh</w:t>
      </w:r>
      <w:proofErr w:type="gramStart"/>
      <w:r w:rsidRPr="00637C60">
        <w:rPr>
          <w:szCs w:val="28"/>
        </w:rPr>
        <w:t>:mm:ss.</w:t>
      </w:r>
      <w:r w:rsidR="00FB3AF6">
        <w:rPr>
          <w:szCs w:val="28"/>
        </w:rPr>
        <w:t>SSS</w:t>
      </w:r>
      <w:proofErr w:type="spellEnd"/>
      <w:proofErr w:type="gramEnd"/>
      <w:r>
        <w:rPr>
          <w:szCs w:val="28"/>
        </w:rPr>
        <w:t>.</w:t>
      </w:r>
    </w:p>
    <w:p w14:paraId="382A07A0" w14:textId="1A9C10F0" w:rsidR="003B5A71" w:rsidRDefault="003B5A71" w:rsidP="003B5A71">
      <w:pPr>
        <w:rPr>
          <w:szCs w:val="28"/>
        </w:rPr>
      </w:pPr>
      <w:r>
        <w:rPr>
          <w:szCs w:val="28"/>
        </w:rPr>
        <w:t>Where:</w:t>
      </w:r>
    </w:p>
    <w:p w14:paraId="38E41B50" w14:textId="0F1B4895" w:rsidR="003B5A71" w:rsidRPr="008917EF" w:rsidRDefault="00FB3AF6" w:rsidP="00D22617">
      <w:pPr>
        <w:pStyle w:val="ListParagraph"/>
        <w:numPr>
          <w:ilvl w:val="0"/>
          <w:numId w:val="51"/>
        </w:numPr>
        <w:tabs>
          <w:tab w:val="left" w:pos="567"/>
        </w:tabs>
        <w:spacing w:before="60" w:after="60"/>
        <w:ind w:right="57"/>
      </w:pPr>
      <w:r>
        <w:t>YYYY</w:t>
      </w:r>
      <w:r w:rsidR="003B5A71" w:rsidRPr="008917EF">
        <w:t>:</w:t>
      </w:r>
      <w:r w:rsidR="003B5A71">
        <w:t xml:space="preserve"> represents the</w:t>
      </w:r>
      <w:r w:rsidR="003B5A71" w:rsidRPr="008917EF">
        <w:t xml:space="preserve"> </w:t>
      </w:r>
      <w:r w:rsidR="003B5A71">
        <w:t>y</w:t>
      </w:r>
      <w:r w:rsidR="003B5A71" w:rsidRPr="008917EF">
        <w:t>ear</w:t>
      </w:r>
      <w:r w:rsidR="003B5A71">
        <w:t>;</w:t>
      </w:r>
    </w:p>
    <w:p w14:paraId="21F8999E" w14:textId="19729789" w:rsidR="003B5A71" w:rsidRPr="008917EF" w:rsidRDefault="003B5A71" w:rsidP="00D22617">
      <w:pPr>
        <w:pStyle w:val="ListParagraph"/>
        <w:numPr>
          <w:ilvl w:val="0"/>
          <w:numId w:val="51"/>
        </w:numPr>
        <w:tabs>
          <w:tab w:val="left" w:pos="567"/>
        </w:tabs>
        <w:spacing w:before="60" w:after="60"/>
        <w:ind w:right="57"/>
      </w:pPr>
      <w:r w:rsidRPr="008917EF">
        <w:t xml:space="preserve">MM: </w:t>
      </w:r>
      <w:r>
        <w:t>represents the m</w:t>
      </w:r>
      <w:r w:rsidRPr="008917EF">
        <w:t>onth</w:t>
      </w:r>
      <w:r>
        <w:t>;</w:t>
      </w:r>
    </w:p>
    <w:p w14:paraId="5929F5CC" w14:textId="24BC32D4" w:rsidR="003B5A71" w:rsidRDefault="00FB3AF6" w:rsidP="00D22617">
      <w:pPr>
        <w:pStyle w:val="ListParagraph"/>
        <w:numPr>
          <w:ilvl w:val="0"/>
          <w:numId w:val="51"/>
        </w:numPr>
        <w:tabs>
          <w:tab w:val="left" w:pos="567"/>
        </w:tabs>
        <w:spacing w:before="60" w:after="60"/>
        <w:ind w:right="57"/>
      </w:pPr>
      <w:r>
        <w:t>DD</w:t>
      </w:r>
      <w:r w:rsidR="003B5A71" w:rsidRPr="008917EF">
        <w:t xml:space="preserve">: </w:t>
      </w:r>
      <w:r w:rsidR="003B5A71">
        <w:t xml:space="preserve">represents the </w:t>
      </w:r>
      <w:r w:rsidR="003B5A71" w:rsidRPr="008917EF">
        <w:t>day</w:t>
      </w:r>
      <w:r w:rsidR="003B5A71">
        <w:t>;</w:t>
      </w:r>
    </w:p>
    <w:p w14:paraId="39C7842D" w14:textId="208D0069" w:rsidR="003B5A71" w:rsidRPr="008917EF" w:rsidRDefault="003B5A71" w:rsidP="00D22617">
      <w:pPr>
        <w:pStyle w:val="ListParagraph"/>
        <w:numPr>
          <w:ilvl w:val="0"/>
          <w:numId w:val="51"/>
        </w:numPr>
        <w:tabs>
          <w:tab w:val="left" w:pos="567"/>
        </w:tabs>
        <w:spacing w:before="60" w:after="60"/>
        <w:ind w:right="57"/>
      </w:pPr>
      <w:r>
        <w:t>T is a fixed separator;</w:t>
      </w:r>
    </w:p>
    <w:p w14:paraId="36268FDC" w14:textId="62F6B96B" w:rsidR="003B5A71" w:rsidRPr="008917EF" w:rsidRDefault="00FB3AF6" w:rsidP="00D22617">
      <w:pPr>
        <w:pStyle w:val="ListParagraph"/>
        <w:numPr>
          <w:ilvl w:val="0"/>
          <w:numId w:val="51"/>
        </w:numPr>
        <w:tabs>
          <w:tab w:val="left" w:pos="567"/>
        </w:tabs>
        <w:spacing w:before="60" w:after="60"/>
        <w:ind w:right="57"/>
      </w:pPr>
      <w:proofErr w:type="spellStart"/>
      <w:r>
        <w:t>hh</w:t>
      </w:r>
      <w:proofErr w:type="spellEnd"/>
      <w:r w:rsidR="003B5A71" w:rsidRPr="008917EF">
        <w:t xml:space="preserve">: </w:t>
      </w:r>
      <w:r w:rsidR="003B5A71">
        <w:t xml:space="preserve">represents the </w:t>
      </w:r>
      <w:r w:rsidR="003B5A71" w:rsidRPr="008917EF">
        <w:t>hour</w:t>
      </w:r>
      <w:r w:rsidR="003B5A71">
        <w:t>s;</w:t>
      </w:r>
    </w:p>
    <w:p w14:paraId="0069B8C7" w14:textId="5E65E1FF" w:rsidR="003B5A71" w:rsidRPr="008917EF" w:rsidRDefault="003B5A71" w:rsidP="00D22617">
      <w:pPr>
        <w:pStyle w:val="ListParagraph"/>
        <w:numPr>
          <w:ilvl w:val="0"/>
          <w:numId w:val="51"/>
        </w:numPr>
        <w:tabs>
          <w:tab w:val="left" w:pos="567"/>
        </w:tabs>
        <w:spacing w:before="60" w:after="60"/>
        <w:ind w:right="57"/>
      </w:pPr>
      <w:r w:rsidRPr="008917EF">
        <w:t>mm:</w:t>
      </w:r>
      <w:r>
        <w:t xml:space="preserve"> represents the</w:t>
      </w:r>
      <w:r w:rsidRPr="008917EF">
        <w:t xml:space="preserve"> minutes</w:t>
      </w:r>
      <w:r>
        <w:t>;</w:t>
      </w:r>
    </w:p>
    <w:p w14:paraId="72E25333" w14:textId="6950111C" w:rsidR="003B5A71" w:rsidRPr="008917EF" w:rsidRDefault="003B5A71" w:rsidP="00D22617">
      <w:pPr>
        <w:pStyle w:val="ListParagraph"/>
        <w:numPr>
          <w:ilvl w:val="0"/>
          <w:numId w:val="51"/>
        </w:numPr>
        <w:tabs>
          <w:tab w:val="left" w:pos="567"/>
        </w:tabs>
        <w:spacing w:before="60" w:after="60"/>
        <w:ind w:right="57"/>
      </w:pPr>
      <w:proofErr w:type="spellStart"/>
      <w:r w:rsidRPr="008917EF">
        <w:t>ss</w:t>
      </w:r>
      <w:proofErr w:type="spellEnd"/>
      <w:r w:rsidRPr="008917EF">
        <w:t xml:space="preserve">: </w:t>
      </w:r>
      <w:r>
        <w:t xml:space="preserve">represents the </w:t>
      </w:r>
      <w:r w:rsidRPr="008917EF">
        <w:t>seconds</w:t>
      </w:r>
      <w:r>
        <w:t>;</w:t>
      </w:r>
    </w:p>
    <w:p w14:paraId="7042817B" w14:textId="09C616FA" w:rsidR="003B5A71" w:rsidRPr="003B5A71" w:rsidRDefault="003B5A71" w:rsidP="00D22617">
      <w:pPr>
        <w:pStyle w:val="ListParagraph"/>
        <w:numPr>
          <w:ilvl w:val="0"/>
          <w:numId w:val="51"/>
        </w:numPr>
        <w:rPr>
          <w:szCs w:val="28"/>
        </w:rPr>
      </w:pPr>
      <w:r w:rsidRPr="008917EF">
        <w:t xml:space="preserve">SSS: </w:t>
      </w:r>
      <w:r>
        <w:t xml:space="preserve">represents the </w:t>
      </w:r>
      <w:r w:rsidRPr="008917EF">
        <w:t>mil</w:t>
      </w:r>
      <w:r>
        <w:t>l</w:t>
      </w:r>
      <w:r w:rsidRPr="008917EF">
        <w:t>iseconds</w:t>
      </w:r>
      <w:r>
        <w:t>.</w:t>
      </w:r>
    </w:p>
    <w:p w14:paraId="688B8B06" w14:textId="58E2BAB7" w:rsidR="005157CD" w:rsidRDefault="00F371D7" w:rsidP="00F371D7">
      <w:pPr>
        <w:rPr>
          <w:szCs w:val="28"/>
        </w:rPr>
      </w:pPr>
      <w:r>
        <w:rPr>
          <w:szCs w:val="28"/>
        </w:rPr>
        <w:t>It is worth mentioning that</w:t>
      </w:r>
      <w:r w:rsidR="00FB3AF6">
        <w:rPr>
          <w:szCs w:val="28"/>
        </w:rPr>
        <w:t>:</w:t>
      </w:r>
      <w:r>
        <w:rPr>
          <w:szCs w:val="28"/>
        </w:rPr>
        <w:t xml:space="preserve"> </w:t>
      </w:r>
    </w:p>
    <w:p w14:paraId="0F6C344A" w14:textId="423F3458" w:rsidR="00F371D7" w:rsidRDefault="005157CD" w:rsidP="00D22617">
      <w:pPr>
        <w:pStyle w:val="ListParagraph"/>
        <w:numPr>
          <w:ilvl w:val="0"/>
          <w:numId w:val="51"/>
        </w:numPr>
        <w:rPr>
          <w:szCs w:val="28"/>
        </w:rPr>
      </w:pPr>
      <w:r>
        <w:rPr>
          <w:szCs w:val="28"/>
        </w:rPr>
        <w:t>T</w:t>
      </w:r>
      <w:r w:rsidR="00F371D7" w:rsidRPr="005157CD">
        <w:rPr>
          <w:szCs w:val="28"/>
        </w:rPr>
        <w:t>he</w:t>
      </w:r>
      <w:r>
        <w:rPr>
          <w:szCs w:val="28"/>
        </w:rPr>
        <w:t xml:space="preserve"> default</w:t>
      </w:r>
      <w:r w:rsidR="00F371D7" w:rsidRPr="005157CD">
        <w:rPr>
          <w:szCs w:val="28"/>
        </w:rPr>
        <w:t xml:space="preserve"> time</w:t>
      </w:r>
      <w:r>
        <w:rPr>
          <w:szCs w:val="28"/>
        </w:rPr>
        <w:t xml:space="preserve"> </w:t>
      </w:r>
      <w:r w:rsidR="00F371D7" w:rsidRPr="005157CD">
        <w:rPr>
          <w:szCs w:val="28"/>
        </w:rPr>
        <w:t>zone is “CET” (Central European Time)</w:t>
      </w:r>
      <w:r>
        <w:rPr>
          <w:szCs w:val="28"/>
        </w:rPr>
        <w:t>;</w:t>
      </w:r>
    </w:p>
    <w:p w14:paraId="6D2B21A6" w14:textId="22B1B82F" w:rsidR="005157CD" w:rsidRPr="005157CD" w:rsidRDefault="005157CD" w:rsidP="00D22617">
      <w:pPr>
        <w:pStyle w:val="ListParagraph"/>
        <w:numPr>
          <w:ilvl w:val="0"/>
          <w:numId w:val="51"/>
        </w:numPr>
        <w:rPr>
          <w:szCs w:val="28"/>
        </w:rPr>
      </w:pPr>
      <w:r>
        <w:rPr>
          <w:szCs w:val="28"/>
        </w:rPr>
        <w:t xml:space="preserve">A different time zone </w:t>
      </w:r>
      <w:r w:rsidRPr="005157CD">
        <w:rPr>
          <w:b/>
          <w:bCs/>
          <w:szCs w:val="28"/>
          <w:u w:val="single"/>
        </w:rPr>
        <w:t>cannot</w:t>
      </w:r>
      <w:r>
        <w:rPr>
          <w:szCs w:val="28"/>
        </w:rPr>
        <w:t xml:space="preserve"> be provided.</w:t>
      </w:r>
    </w:p>
    <w:p w14:paraId="0FE417B0" w14:textId="48C12487" w:rsidR="003B5A71" w:rsidRDefault="003B5A71" w:rsidP="003B5A71">
      <w:pPr>
        <w:rPr>
          <w:lang w:eastAsia="ko-KR"/>
        </w:rPr>
      </w:pPr>
      <w:r w:rsidRPr="00637C60">
        <w:rPr>
          <w:szCs w:val="28"/>
        </w:rPr>
        <w:t xml:space="preserve">The </w:t>
      </w:r>
      <w:proofErr w:type="spellStart"/>
      <w:r w:rsidR="008321DA">
        <w:rPr>
          <w:szCs w:val="28"/>
        </w:rPr>
        <w:t>Arrangement</w:t>
      </w:r>
      <w:r w:rsidR="00FB3AF6">
        <w:rPr>
          <w:szCs w:val="28"/>
        </w:rPr>
        <w:t>Version</w:t>
      </w:r>
      <w:r w:rsidRPr="00637C60">
        <w:rPr>
          <w:szCs w:val="28"/>
        </w:rPr>
        <w:t>Timestamp</w:t>
      </w:r>
      <w:proofErr w:type="spellEnd"/>
      <w:r w:rsidRPr="00637C60">
        <w:rPr>
          <w:szCs w:val="28"/>
        </w:rPr>
        <w:t xml:space="preserve"> will be used as basis of the </w:t>
      </w:r>
      <w:r>
        <w:rPr>
          <w:szCs w:val="28"/>
        </w:rPr>
        <w:t>versioning</w:t>
      </w:r>
      <w:r w:rsidRPr="00637C60">
        <w:rPr>
          <w:szCs w:val="28"/>
        </w:rPr>
        <w:t xml:space="preserve"> mechanism</w:t>
      </w:r>
      <w:r>
        <w:rPr>
          <w:szCs w:val="28"/>
        </w:rPr>
        <w:t xml:space="preserve"> to allow the </w:t>
      </w:r>
      <w:r w:rsidR="000F7129">
        <w:rPr>
          <w:szCs w:val="28"/>
        </w:rPr>
        <w:t xml:space="preserve">authorised </w:t>
      </w:r>
      <w:r>
        <w:rPr>
          <w:szCs w:val="28"/>
        </w:rPr>
        <w:t>user to consult any version of Disclosures and Arrangements.</w:t>
      </w:r>
    </w:p>
    <w:p w14:paraId="55E17ADE" w14:textId="77777777" w:rsidR="003B5A71" w:rsidRPr="003B5A71" w:rsidRDefault="003B5A71" w:rsidP="003B5A71">
      <w:pPr>
        <w:rPr>
          <w:lang w:eastAsia="ko-KR"/>
        </w:rPr>
      </w:pPr>
    </w:p>
    <w:p w14:paraId="67DDD3ED" w14:textId="3389BC89" w:rsidR="00B105A4" w:rsidRPr="00637C60" w:rsidRDefault="00AB24B2" w:rsidP="009A2539">
      <w:pPr>
        <w:pStyle w:val="Heading2"/>
      </w:pPr>
      <w:bookmarkStart w:id="324" w:name="_Ref56690224"/>
      <w:bookmarkStart w:id="325" w:name="_Toc68256426"/>
      <w:proofErr w:type="spellStart"/>
      <w:r w:rsidRPr="00637C60">
        <w:t>Arrangement</w:t>
      </w:r>
      <w:r>
        <w:t>ID</w:t>
      </w:r>
      <w:proofErr w:type="spellEnd"/>
      <w:r>
        <w:t xml:space="preserve"> (</w:t>
      </w:r>
      <w:proofErr w:type="spellStart"/>
      <w:r>
        <w:t>Arrangement_Type</w:t>
      </w:r>
      <w:proofErr w:type="spellEnd"/>
      <w:r>
        <w:t>)</w:t>
      </w:r>
      <w:bookmarkEnd w:id="324"/>
      <w:bookmarkEnd w:id="325"/>
    </w:p>
    <w:p w14:paraId="577B52F7" w14:textId="77777777" w:rsidR="002F4FE7" w:rsidRDefault="00AB24B2" w:rsidP="002F4FE7">
      <w:pPr>
        <w:keepNext/>
        <w:jc w:val="center"/>
      </w:pPr>
      <w:r w:rsidRPr="00AB24B2">
        <w:rPr>
          <w:noProof/>
          <w:szCs w:val="28"/>
          <w:lang w:val="en-US" w:eastAsia="en-US"/>
        </w:rPr>
        <w:drawing>
          <wp:inline distT="0" distB="0" distL="0" distR="0" wp14:anchorId="536FE03B" wp14:editId="05FA0DE8">
            <wp:extent cx="3858163" cy="2410161"/>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58163" cy="2410161"/>
                    </a:xfrm>
                    <a:prstGeom prst="rect">
                      <a:avLst/>
                    </a:prstGeom>
                  </pic:spPr>
                </pic:pic>
              </a:graphicData>
            </a:graphic>
          </wp:inline>
        </w:drawing>
      </w:r>
    </w:p>
    <w:p w14:paraId="4D0035AD" w14:textId="43B71E39" w:rsidR="002F4FE7" w:rsidRPr="003B5F0E" w:rsidRDefault="002F4FE7" w:rsidP="002F4FE7">
      <w:pPr>
        <w:pStyle w:val="Caption"/>
      </w:pPr>
      <w:bookmarkStart w:id="326" w:name="_Toc68256464"/>
      <w:r w:rsidRPr="003B5F0E">
        <w:t xml:space="preserve">Figure </w:t>
      </w:r>
      <w:r>
        <w:fldChar w:fldCharType="begin"/>
      </w:r>
      <w:r w:rsidRPr="003B5F0E">
        <w:instrText xml:space="preserve"> SEQ Figure \* ARABIC </w:instrText>
      </w:r>
      <w:r>
        <w:fldChar w:fldCharType="separate"/>
      </w:r>
      <w:r w:rsidR="005725F3">
        <w:rPr>
          <w:noProof/>
        </w:rPr>
        <w:t>3</w:t>
      </w:r>
      <w:r>
        <w:fldChar w:fldCharType="end"/>
      </w:r>
      <w:r w:rsidRPr="003B5F0E">
        <w:t xml:space="preserve">: </w:t>
      </w:r>
      <w:r w:rsidR="003A708F" w:rsidRPr="003B5F0E">
        <w:t xml:space="preserve">DAC6 </w:t>
      </w:r>
      <w:r w:rsidRPr="003B5F0E">
        <w:t>Arrangement</w:t>
      </w:r>
      <w:r w:rsidR="005371E8" w:rsidRPr="003B5F0E">
        <w:t xml:space="preserve"> </w:t>
      </w:r>
      <w:r w:rsidRPr="003B5F0E">
        <w:t>Type Diagram</w:t>
      </w:r>
      <w:bookmarkEnd w:id="326"/>
    </w:p>
    <w:p w14:paraId="6073A95A" w14:textId="3F733D35" w:rsidR="00B105A4" w:rsidRPr="00637C60" w:rsidRDefault="00B105A4" w:rsidP="00B105A4">
      <w:pPr>
        <w:rPr>
          <w:szCs w:val="28"/>
        </w:rPr>
      </w:pPr>
      <w:r w:rsidRPr="00637C60">
        <w:rPr>
          <w:szCs w:val="28"/>
        </w:rPr>
        <w:t xml:space="preserve">This element refers to the </w:t>
      </w:r>
      <w:r w:rsidR="00696974" w:rsidRPr="00637C60">
        <w:rPr>
          <w:szCs w:val="28"/>
        </w:rPr>
        <w:t>Arrangement</w:t>
      </w:r>
      <w:r w:rsidR="00AB24B2">
        <w:rPr>
          <w:szCs w:val="28"/>
        </w:rPr>
        <w:t xml:space="preserve"> to</w:t>
      </w:r>
      <w:r w:rsidRPr="00637C60">
        <w:rPr>
          <w:szCs w:val="28"/>
        </w:rPr>
        <w:t xml:space="preserve"> which the message refers.</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14"/>
        <w:gridCol w:w="2434"/>
        <w:gridCol w:w="709"/>
        <w:gridCol w:w="2409"/>
        <w:gridCol w:w="1704"/>
      </w:tblGrid>
      <w:tr w:rsidR="00B105A4" w:rsidRPr="00637C60" w14:paraId="3EFCEE5D" w14:textId="77777777" w:rsidTr="00AB24B2">
        <w:trPr>
          <w:cnfStyle w:val="100000000000" w:firstRow="1" w:lastRow="0" w:firstColumn="0" w:lastColumn="0" w:oddVBand="0" w:evenVBand="0" w:oddHBand="0" w:evenHBand="0" w:firstRowFirstColumn="0" w:firstRowLastColumn="0" w:lastRowFirstColumn="0" w:lastRowLastColumn="0"/>
          <w:trHeight w:val="567"/>
          <w:tblHeader/>
        </w:trPr>
        <w:tc>
          <w:tcPr>
            <w:tcW w:w="1814" w:type="dxa"/>
            <w:shd w:val="clear" w:color="auto" w:fill="D9D9D9"/>
            <w:vAlign w:val="center"/>
          </w:tcPr>
          <w:p w14:paraId="2195064A" w14:textId="77777777" w:rsidR="00B105A4" w:rsidRPr="00637C60" w:rsidRDefault="00B105A4" w:rsidP="00B105A4">
            <w:pPr>
              <w:keepNext/>
              <w:spacing w:after="60"/>
              <w:ind w:left="113"/>
              <w:jc w:val="left"/>
              <w:rPr>
                <w:b w:val="0"/>
                <w:szCs w:val="28"/>
              </w:rPr>
            </w:pPr>
            <w:bookmarkStart w:id="327" w:name="_Hlk56690264"/>
            <w:r w:rsidRPr="00637C60">
              <w:rPr>
                <w:szCs w:val="28"/>
              </w:rPr>
              <w:t>Element</w:t>
            </w:r>
          </w:p>
        </w:tc>
        <w:tc>
          <w:tcPr>
            <w:tcW w:w="2434" w:type="dxa"/>
            <w:shd w:val="clear" w:color="auto" w:fill="D9D9D9"/>
            <w:vAlign w:val="center"/>
          </w:tcPr>
          <w:p w14:paraId="6D1F0A90" w14:textId="77777777" w:rsidR="00B105A4" w:rsidRPr="00637C60" w:rsidRDefault="00B105A4" w:rsidP="00B105A4">
            <w:pPr>
              <w:keepNext/>
              <w:spacing w:after="60"/>
              <w:ind w:left="113"/>
              <w:jc w:val="left"/>
              <w:rPr>
                <w:b w:val="0"/>
                <w:szCs w:val="28"/>
              </w:rPr>
            </w:pPr>
            <w:r w:rsidRPr="00637C60">
              <w:rPr>
                <w:szCs w:val="28"/>
              </w:rPr>
              <w:t>Attribute</w:t>
            </w:r>
          </w:p>
        </w:tc>
        <w:tc>
          <w:tcPr>
            <w:tcW w:w="709" w:type="dxa"/>
            <w:shd w:val="clear" w:color="auto" w:fill="D9D9D9"/>
            <w:vAlign w:val="center"/>
          </w:tcPr>
          <w:p w14:paraId="5AE533AB" w14:textId="77777777" w:rsidR="00B105A4" w:rsidRPr="00637C60" w:rsidRDefault="00B105A4" w:rsidP="00B105A4">
            <w:pPr>
              <w:keepNext/>
              <w:spacing w:after="60"/>
              <w:ind w:left="113"/>
              <w:jc w:val="left"/>
              <w:rPr>
                <w:b w:val="0"/>
                <w:szCs w:val="28"/>
              </w:rPr>
            </w:pPr>
            <w:r w:rsidRPr="00637C60">
              <w:rPr>
                <w:szCs w:val="28"/>
              </w:rPr>
              <w:t>Size</w:t>
            </w:r>
          </w:p>
        </w:tc>
        <w:tc>
          <w:tcPr>
            <w:tcW w:w="2409" w:type="dxa"/>
            <w:shd w:val="clear" w:color="auto" w:fill="D9D9D9"/>
            <w:vAlign w:val="center"/>
          </w:tcPr>
          <w:p w14:paraId="25FBFC9E" w14:textId="77777777" w:rsidR="00B105A4" w:rsidRPr="00637C60" w:rsidRDefault="00B105A4" w:rsidP="00B105A4">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4F16F68A" w14:textId="77777777" w:rsidR="00B105A4" w:rsidRPr="00637C60" w:rsidRDefault="00B105A4" w:rsidP="00B105A4">
            <w:pPr>
              <w:keepNext/>
              <w:spacing w:after="60"/>
              <w:ind w:left="113"/>
              <w:jc w:val="left"/>
              <w:rPr>
                <w:b w:val="0"/>
                <w:szCs w:val="28"/>
              </w:rPr>
            </w:pPr>
            <w:r w:rsidRPr="00637C60">
              <w:rPr>
                <w:szCs w:val="28"/>
              </w:rPr>
              <w:t>Requirement</w:t>
            </w:r>
          </w:p>
        </w:tc>
      </w:tr>
      <w:tr w:rsidR="00B105A4" w:rsidRPr="00637C60" w14:paraId="0CD0DEDD" w14:textId="77777777" w:rsidTr="00AB24B2">
        <w:tc>
          <w:tcPr>
            <w:tcW w:w="1814" w:type="dxa"/>
            <w:shd w:val="clear" w:color="auto" w:fill="auto"/>
          </w:tcPr>
          <w:p w14:paraId="085144A6" w14:textId="557AD268" w:rsidR="00B105A4" w:rsidRPr="00637C60" w:rsidRDefault="00B105A4" w:rsidP="00B105A4">
            <w:pPr>
              <w:keepNext/>
              <w:spacing w:after="60"/>
              <w:jc w:val="left"/>
              <w:rPr>
                <w:szCs w:val="28"/>
              </w:rPr>
            </w:pPr>
            <w:proofErr w:type="spellStart"/>
            <w:r w:rsidRPr="00637C60">
              <w:rPr>
                <w:szCs w:val="28"/>
              </w:rPr>
              <w:t>ArrangementID</w:t>
            </w:r>
            <w:proofErr w:type="spellEnd"/>
          </w:p>
        </w:tc>
        <w:tc>
          <w:tcPr>
            <w:tcW w:w="2434" w:type="dxa"/>
            <w:shd w:val="clear" w:color="auto" w:fill="auto"/>
          </w:tcPr>
          <w:p w14:paraId="30C34622" w14:textId="2E41F852" w:rsidR="00B105A4" w:rsidRPr="00637C60" w:rsidRDefault="00927491" w:rsidP="00B105A4">
            <w:pPr>
              <w:keepNext/>
              <w:spacing w:after="60"/>
              <w:jc w:val="left"/>
              <w:rPr>
                <w:szCs w:val="28"/>
              </w:rPr>
            </w:pPr>
            <w:r w:rsidRPr="00637C60">
              <w:rPr>
                <w:szCs w:val="28"/>
              </w:rPr>
              <w:t>-</w:t>
            </w:r>
          </w:p>
        </w:tc>
        <w:tc>
          <w:tcPr>
            <w:tcW w:w="709" w:type="dxa"/>
            <w:shd w:val="clear" w:color="auto" w:fill="auto"/>
          </w:tcPr>
          <w:p w14:paraId="4E66582C" w14:textId="33E01D35" w:rsidR="00B105A4" w:rsidRPr="00637C60" w:rsidRDefault="00927491" w:rsidP="00B105A4">
            <w:pPr>
              <w:keepNext/>
              <w:spacing w:after="60"/>
              <w:jc w:val="left"/>
              <w:rPr>
                <w:szCs w:val="28"/>
              </w:rPr>
            </w:pPr>
            <w:r w:rsidRPr="00637C60">
              <w:rPr>
                <w:szCs w:val="28"/>
              </w:rPr>
              <w:t>-</w:t>
            </w:r>
          </w:p>
        </w:tc>
        <w:tc>
          <w:tcPr>
            <w:tcW w:w="2409" w:type="dxa"/>
            <w:shd w:val="clear" w:color="auto" w:fill="auto"/>
          </w:tcPr>
          <w:p w14:paraId="4751774F" w14:textId="163E49ED" w:rsidR="00B105A4" w:rsidRPr="00637C60" w:rsidRDefault="002B3525" w:rsidP="00B105A4">
            <w:pPr>
              <w:keepNext/>
              <w:spacing w:after="60"/>
              <w:jc w:val="left"/>
              <w:rPr>
                <w:szCs w:val="28"/>
              </w:rPr>
            </w:pPr>
            <w:proofErr w:type="spellStart"/>
            <w:r w:rsidRPr="00637C60">
              <w:rPr>
                <w:szCs w:val="28"/>
              </w:rPr>
              <w:t>xsd:string</w:t>
            </w:r>
            <w:proofErr w:type="spellEnd"/>
            <w:r w:rsidR="003F2A26" w:rsidRPr="00637C60">
              <w:rPr>
                <w:szCs w:val="28"/>
              </w:rPr>
              <w:t xml:space="preserve"> </w:t>
            </w:r>
            <w:r w:rsidRPr="00637C60">
              <w:rPr>
                <w:szCs w:val="28"/>
              </w:rPr>
              <w:t>(</w:t>
            </w:r>
            <w:r w:rsidR="00567058" w:rsidRPr="00637C60">
              <w:rPr>
                <w:szCs w:val="28"/>
              </w:rPr>
              <w:t>17Char</w:t>
            </w:r>
            <w:r w:rsidRPr="00637C60">
              <w:rPr>
                <w:szCs w:val="28"/>
              </w:rPr>
              <w:t>)</w:t>
            </w:r>
          </w:p>
        </w:tc>
        <w:tc>
          <w:tcPr>
            <w:tcW w:w="1704" w:type="dxa"/>
            <w:shd w:val="clear" w:color="auto" w:fill="auto"/>
          </w:tcPr>
          <w:p w14:paraId="1B5AFE0C" w14:textId="0F5E3A7C" w:rsidR="00B105A4" w:rsidRPr="00637C60" w:rsidRDefault="003B679B" w:rsidP="00B105A4">
            <w:pPr>
              <w:keepNext/>
              <w:spacing w:after="60"/>
              <w:jc w:val="left"/>
              <w:rPr>
                <w:szCs w:val="28"/>
              </w:rPr>
            </w:pPr>
            <w:r w:rsidRPr="00637C60">
              <w:rPr>
                <w:szCs w:val="28"/>
              </w:rPr>
              <w:t>Mandatory</w:t>
            </w:r>
          </w:p>
        </w:tc>
      </w:tr>
      <w:bookmarkEnd w:id="327"/>
    </w:tbl>
    <w:p w14:paraId="1F4019D8" w14:textId="2A417F13" w:rsidR="00B105A4" w:rsidRPr="00637C60" w:rsidRDefault="00B105A4" w:rsidP="00692CA6">
      <w:pPr>
        <w:rPr>
          <w:szCs w:val="28"/>
        </w:rPr>
      </w:pPr>
    </w:p>
    <w:p w14:paraId="2E8E3BB3" w14:textId="369162FE" w:rsidR="00B105A4" w:rsidRPr="00637C60" w:rsidRDefault="003B679B" w:rsidP="00B105A4">
      <w:pPr>
        <w:rPr>
          <w:szCs w:val="28"/>
        </w:rPr>
      </w:pPr>
      <w:r w:rsidRPr="00637C60">
        <w:rPr>
          <w:szCs w:val="28"/>
        </w:rPr>
        <w:t xml:space="preserve">The </w:t>
      </w:r>
      <w:proofErr w:type="spellStart"/>
      <w:r w:rsidRPr="00637C60">
        <w:rPr>
          <w:szCs w:val="28"/>
        </w:rPr>
        <w:t>ArrangementID</w:t>
      </w:r>
      <w:proofErr w:type="spellEnd"/>
      <w:r w:rsidRPr="00637C60">
        <w:rPr>
          <w:szCs w:val="28"/>
        </w:rPr>
        <w:t xml:space="preserve"> is issued by the Member State sending a Disclosure related to an Arrangement to the Central Directory.</w:t>
      </w:r>
    </w:p>
    <w:p w14:paraId="5B44E7C2" w14:textId="77777777" w:rsidR="00183C18" w:rsidRPr="00637C60" w:rsidRDefault="00183C18" w:rsidP="00183C18">
      <w:pPr>
        <w:rPr>
          <w:szCs w:val="28"/>
        </w:rPr>
      </w:pPr>
      <w:r w:rsidRPr="00637C60">
        <w:rPr>
          <w:szCs w:val="28"/>
        </w:rPr>
        <w:lastRenderedPageBreak/>
        <w:t>The A-ID is a 17-character code, structured as follows:</w:t>
      </w:r>
    </w:p>
    <w:p w14:paraId="7D7BE2ED" w14:textId="77777777" w:rsidR="00183C18" w:rsidRPr="00637C60" w:rsidRDefault="00183C18" w:rsidP="00183C18">
      <w:pPr>
        <w:rPr>
          <w:szCs w:val="28"/>
        </w:rPr>
      </w:pPr>
      <w:r w:rsidRPr="00637C60">
        <w:rPr>
          <w:szCs w:val="28"/>
        </w:rPr>
        <w:t>CCAYYYYMMDDXXXXXX where:</w:t>
      </w:r>
    </w:p>
    <w:p w14:paraId="14BD9C0E" w14:textId="77777777" w:rsidR="00183C18" w:rsidRPr="00637C60" w:rsidRDefault="00183C18" w:rsidP="00D22617">
      <w:pPr>
        <w:pStyle w:val="ListParagraph"/>
        <w:numPr>
          <w:ilvl w:val="0"/>
          <w:numId w:val="21"/>
        </w:numPr>
        <w:spacing w:after="160" w:line="259" w:lineRule="auto"/>
        <w:jc w:val="left"/>
        <w:rPr>
          <w:szCs w:val="28"/>
        </w:rPr>
      </w:pPr>
      <w:r w:rsidRPr="00637C60">
        <w:rPr>
          <w:szCs w:val="28"/>
        </w:rPr>
        <w:t xml:space="preserve">CC contains the ISO country code of the Member State where the Intermediary or Taxpayer has submitted the first Disclosure of the Arrangement. Possible values are: </w:t>
      </w:r>
    </w:p>
    <w:p w14:paraId="49188599" w14:textId="58515D37" w:rsidR="00183C18" w:rsidRPr="00637C60" w:rsidRDefault="00183C18" w:rsidP="00D22617">
      <w:pPr>
        <w:pStyle w:val="ListParagraph"/>
        <w:numPr>
          <w:ilvl w:val="1"/>
          <w:numId w:val="21"/>
        </w:numPr>
        <w:spacing w:after="160" w:line="259" w:lineRule="auto"/>
        <w:jc w:val="left"/>
        <w:rPr>
          <w:szCs w:val="28"/>
        </w:rPr>
      </w:pPr>
      <w:r w:rsidRPr="00637C60">
        <w:rPr>
          <w:szCs w:val="28"/>
        </w:rPr>
        <w:t>AT, BE, BG, CY, CZ, DE, DK, EE, ES, FI, FR,</w:t>
      </w:r>
      <w:r w:rsidR="00774F2E">
        <w:rPr>
          <w:szCs w:val="28"/>
        </w:rPr>
        <w:t xml:space="preserve"> GB, GR,</w:t>
      </w:r>
      <w:r w:rsidRPr="00637C60">
        <w:rPr>
          <w:szCs w:val="28"/>
        </w:rPr>
        <w:t xml:space="preserve"> HR, HU, IE, IT, LT, LU, LV, MT, NL, PL, PT, RO, SE, SI, SK.</w:t>
      </w:r>
    </w:p>
    <w:p w14:paraId="4CCA277B" w14:textId="1FED9C5D" w:rsidR="00183C18" w:rsidRPr="00637C60" w:rsidRDefault="00183C18" w:rsidP="00D22617">
      <w:pPr>
        <w:pStyle w:val="ListParagraph"/>
        <w:numPr>
          <w:ilvl w:val="0"/>
          <w:numId w:val="21"/>
        </w:numPr>
        <w:spacing w:after="160" w:line="259" w:lineRule="auto"/>
        <w:jc w:val="left"/>
        <w:rPr>
          <w:szCs w:val="28"/>
        </w:rPr>
      </w:pPr>
      <w:r w:rsidRPr="00637C60">
        <w:rPr>
          <w:szCs w:val="28"/>
        </w:rPr>
        <w:t>A contains the letter “A” (Arrangement)</w:t>
      </w:r>
      <w:r w:rsidR="00A60EAA">
        <w:rPr>
          <w:szCs w:val="28"/>
        </w:rPr>
        <w:t>;</w:t>
      </w:r>
    </w:p>
    <w:p w14:paraId="02597EEA" w14:textId="219DBA59" w:rsidR="00183C18" w:rsidRPr="00637C60" w:rsidRDefault="00183C18" w:rsidP="00D22617">
      <w:pPr>
        <w:pStyle w:val="ListParagraph"/>
        <w:numPr>
          <w:ilvl w:val="0"/>
          <w:numId w:val="21"/>
        </w:numPr>
        <w:spacing w:after="160" w:line="259" w:lineRule="auto"/>
        <w:jc w:val="left"/>
        <w:rPr>
          <w:szCs w:val="28"/>
        </w:rPr>
      </w:pPr>
      <w:r w:rsidRPr="00637C60">
        <w:rPr>
          <w:szCs w:val="28"/>
        </w:rPr>
        <w:t xml:space="preserve">YYYYMMDD contains the </w:t>
      </w:r>
      <w:r w:rsidR="00A60EAA">
        <w:rPr>
          <w:szCs w:val="28"/>
        </w:rPr>
        <w:t xml:space="preserve">issuing </w:t>
      </w:r>
      <w:r w:rsidRPr="00637C60">
        <w:rPr>
          <w:szCs w:val="28"/>
        </w:rPr>
        <w:t>date of the Arrangement-ID</w:t>
      </w:r>
      <w:r w:rsidR="00A60EAA">
        <w:rPr>
          <w:szCs w:val="28"/>
        </w:rPr>
        <w:t>;</w:t>
      </w:r>
    </w:p>
    <w:p w14:paraId="3E6699B2" w14:textId="5DB7747F" w:rsidR="00183C18" w:rsidRDefault="00183C18" w:rsidP="00D22617">
      <w:pPr>
        <w:pStyle w:val="ListParagraph"/>
        <w:numPr>
          <w:ilvl w:val="0"/>
          <w:numId w:val="21"/>
        </w:numPr>
        <w:spacing w:after="160" w:line="259" w:lineRule="auto"/>
        <w:jc w:val="left"/>
        <w:rPr>
          <w:szCs w:val="28"/>
        </w:rPr>
      </w:pPr>
      <w:r w:rsidRPr="00637C60">
        <w:rPr>
          <w:szCs w:val="28"/>
        </w:rPr>
        <w:t xml:space="preserve">XXXXXX can be any combination of </w:t>
      </w:r>
      <w:r w:rsidR="00FA589A" w:rsidRPr="00637C60">
        <w:rPr>
          <w:szCs w:val="28"/>
        </w:rPr>
        <w:t xml:space="preserve">Capital </w:t>
      </w:r>
      <w:r w:rsidRPr="00637C60">
        <w:rPr>
          <w:szCs w:val="28"/>
        </w:rPr>
        <w:t>letters (A-Z) and numbers (0-9)</w:t>
      </w:r>
      <w:r w:rsidR="00A60EAA">
        <w:rPr>
          <w:szCs w:val="28"/>
        </w:rPr>
        <w:t>.</w:t>
      </w:r>
    </w:p>
    <w:p w14:paraId="61FD237F" w14:textId="13357A85" w:rsidR="00B42AEB" w:rsidRDefault="00B42AEB" w:rsidP="00B42AEB">
      <w:pPr>
        <w:spacing w:after="160" w:line="259" w:lineRule="auto"/>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14"/>
        <w:gridCol w:w="2434"/>
        <w:gridCol w:w="709"/>
        <w:gridCol w:w="2409"/>
        <w:gridCol w:w="1704"/>
      </w:tblGrid>
      <w:tr w:rsidR="00B42AEB" w:rsidRPr="00637C60" w14:paraId="3DFE103A" w14:textId="77777777" w:rsidTr="00B42AEB">
        <w:trPr>
          <w:cnfStyle w:val="100000000000" w:firstRow="1" w:lastRow="0" w:firstColumn="0" w:lastColumn="0" w:oddVBand="0" w:evenVBand="0" w:oddHBand="0" w:evenHBand="0" w:firstRowFirstColumn="0" w:firstRowLastColumn="0" w:lastRowFirstColumn="0" w:lastRowLastColumn="0"/>
          <w:trHeight w:val="567"/>
          <w:tblHeader/>
        </w:trPr>
        <w:tc>
          <w:tcPr>
            <w:tcW w:w="1814" w:type="dxa"/>
            <w:shd w:val="clear" w:color="auto" w:fill="D9D9D9"/>
            <w:vAlign w:val="center"/>
          </w:tcPr>
          <w:p w14:paraId="0F6295CC" w14:textId="77777777" w:rsidR="00B42AEB" w:rsidRPr="00637C60" w:rsidRDefault="00B42AEB" w:rsidP="00B42AEB">
            <w:pPr>
              <w:keepNext/>
              <w:spacing w:after="60"/>
              <w:ind w:left="113"/>
              <w:jc w:val="left"/>
              <w:rPr>
                <w:b w:val="0"/>
                <w:szCs w:val="28"/>
              </w:rPr>
            </w:pPr>
            <w:r w:rsidRPr="00637C60">
              <w:rPr>
                <w:szCs w:val="28"/>
              </w:rPr>
              <w:t>Element</w:t>
            </w:r>
          </w:p>
        </w:tc>
        <w:tc>
          <w:tcPr>
            <w:tcW w:w="2434" w:type="dxa"/>
            <w:shd w:val="clear" w:color="auto" w:fill="D9D9D9"/>
            <w:vAlign w:val="center"/>
          </w:tcPr>
          <w:p w14:paraId="541960F7" w14:textId="77777777" w:rsidR="00B42AEB" w:rsidRPr="00637C60" w:rsidRDefault="00B42AEB" w:rsidP="00B42AEB">
            <w:pPr>
              <w:keepNext/>
              <w:spacing w:after="60"/>
              <w:ind w:left="113"/>
              <w:jc w:val="left"/>
              <w:rPr>
                <w:b w:val="0"/>
                <w:szCs w:val="28"/>
              </w:rPr>
            </w:pPr>
            <w:r w:rsidRPr="00637C60">
              <w:rPr>
                <w:szCs w:val="28"/>
              </w:rPr>
              <w:t>Attribute</w:t>
            </w:r>
          </w:p>
        </w:tc>
        <w:tc>
          <w:tcPr>
            <w:tcW w:w="709" w:type="dxa"/>
            <w:shd w:val="clear" w:color="auto" w:fill="D9D9D9"/>
            <w:vAlign w:val="center"/>
          </w:tcPr>
          <w:p w14:paraId="6CA9C3DC" w14:textId="77777777" w:rsidR="00B42AEB" w:rsidRPr="00637C60" w:rsidRDefault="00B42AEB" w:rsidP="00B42AEB">
            <w:pPr>
              <w:keepNext/>
              <w:spacing w:after="60"/>
              <w:ind w:left="113"/>
              <w:jc w:val="left"/>
              <w:rPr>
                <w:b w:val="0"/>
                <w:szCs w:val="28"/>
              </w:rPr>
            </w:pPr>
            <w:r w:rsidRPr="00637C60">
              <w:rPr>
                <w:szCs w:val="28"/>
              </w:rPr>
              <w:t>Size</w:t>
            </w:r>
          </w:p>
        </w:tc>
        <w:tc>
          <w:tcPr>
            <w:tcW w:w="2409" w:type="dxa"/>
            <w:shd w:val="clear" w:color="auto" w:fill="D9D9D9"/>
            <w:vAlign w:val="center"/>
          </w:tcPr>
          <w:p w14:paraId="47CBD0D9" w14:textId="77777777" w:rsidR="00B42AEB" w:rsidRPr="00637C60" w:rsidRDefault="00B42AEB" w:rsidP="00B42AEB">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7117ED78" w14:textId="77777777" w:rsidR="00B42AEB" w:rsidRPr="00637C60" w:rsidRDefault="00B42AEB" w:rsidP="00B42AEB">
            <w:pPr>
              <w:keepNext/>
              <w:spacing w:after="60"/>
              <w:ind w:left="113"/>
              <w:jc w:val="left"/>
              <w:rPr>
                <w:b w:val="0"/>
                <w:szCs w:val="28"/>
              </w:rPr>
            </w:pPr>
            <w:r w:rsidRPr="00637C60">
              <w:rPr>
                <w:szCs w:val="28"/>
              </w:rPr>
              <w:t>Requirement</w:t>
            </w:r>
          </w:p>
        </w:tc>
      </w:tr>
      <w:tr w:rsidR="00B42AEB" w:rsidRPr="00637C60" w14:paraId="2CDA275F" w14:textId="77777777" w:rsidTr="00B42AEB">
        <w:tc>
          <w:tcPr>
            <w:tcW w:w="1814" w:type="dxa"/>
            <w:shd w:val="clear" w:color="auto" w:fill="auto"/>
          </w:tcPr>
          <w:p w14:paraId="7DA02223" w14:textId="77777777" w:rsidR="00B42AEB" w:rsidRPr="00637C60" w:rsidRDefault="00B42AEB" w:rsidP="00B42AEB">
            <w:pPr>
              <w:keepNext/>
              <w:spacing w:after="60"/>
              <w:jc w:val="left"/>
              <w:rPr>
                <w:szCs w:val="28"/>
              </w:rPr>
            </w:pPr>
            <w:r>
              <w:rPr>
                <w:szCs w:val="28"/>
              </w:rPr>
              <w:t>-</w:t>
            </w:r>
          </w:p>
        </w:tc>
        <w:tc>
          <w:tcPr>
            <w:tcW w:w="2434" w:type="dxa"/>
            <w:shd w:val="clear" w:color="auto" w:fill="auto"/>
          </w:tcPr>
          <w:p w14:paraId="034A90E7" w14:textId="77777777" w:rsidR="00B42AEB" w:rsidRPr="00637C60" w:rsidRDefault="00B42AEB" w:rsidP="00B42AEB">
            <w:pPr>
              <w:keepNext/>
              <w:spacing w:after="60"/>
              <w:jc w:val="left"/>
              <w:rPr>
                <w:szCs w:val="28"/>
              </w:rPr>
            </w:pPr>
            <w:proofErr w:type="spellStart"/>
            <w:r>
              <w:rPr>
                <w:szCs w:val="28"/>
              </w:rPr>
              <w:t>IncoherentArrangement</w:t>
            </w:r>
            <w:proofErr w:type="spellEnd"/>
          </w:p>
        </w:tc>
        <w:tc>
          <w:tcPr>
            <w:tcW w:w="709" w:type="dxa"/>
            <w:shd w:val="clear" w:color="auto" w:fill="auto"/>
          </w:tcPr>
          <w:p w14:paraId="5EA5AEE1" w14:textId="77777777" w:rsidR="00B42AEB" w:rsidRPr="00637C60" w:rsidRDefault="00B42AEB" w:rsidP="00B42AEB">
            <w:pPr>
              <w:keepNext/>
              <w:spacing w:after="60"/>
              <w:jc w:val="left"/>
              <w:rPr>
                <w:szCs w:val="28"/>
              </w:rPr>
            </w:pPr>
            <w:r>
              <w:rPr>
                <w:szCs w:val="28"/>
              </w:rPr>
              <w:t>-</w:t>
            </w:r>
          </w:p>
        </w:tc>
        <w:tc>
          <w:tcPr>
            <w:tcW w:w="2409" w:type="dxa"/>
            <w:shd w:val="clear" w:color="auto" w:fill="auto"/>
          </w:tcPr>
          <w:p w14:paraId="1532DA17" w14:textId="77777777" w:rsidR="00B42AEB" w:rsidRPr="00637C60" w:rsidRDefault="00B42AEB" w:rsidP="00B42AEB">
            <w:pPr>
              <w:keepNext/>
              <w:spacing w:after="60"/>
              <w:jc w:val="left"/>
              <w:rPr>
                <w:szCs w:val="28"/>
              </w:rPr>
            </w:pPr>
            <w:proofErr w:type="spellStart"/>
            <w:r>
              <w:rPr>
                <w:szCs w:val="28"/>
              </w:rPr>
              <w:t>xsd:boolean</w:t>
            </w:r>
            <w:proofErr w:type="spellEnd"/>
          </w:p>
        </w:tc>
        <w:tc>
          <w:tcPr>
            <w:tcW w:w="1704" w:type="dxa"/>
            <w:shd w:val="clear" w:color="auto" w:fill="auto"/>
          </w:tcPr>
          <w:p w14:paraId="5AE5617F" w14:textId="34A3340C" w:rsidR="00B42AEB" w:rsidRPr="00637C60" w:rsidRDefault="0015219A" w:rsidP="00B42AEB">
            <w:pPr>
              <w:keepNext/>
              <w:spacing w:after="60"/>
              <w:jc w:val="left"/>
              <w:rPr>
                <w:szCs w:val="28"/>
              </w:rPr>
            </w:pPr>
            <w:r>
              <w:rPr>
                <w:szCs w:val="28"/>
              </w:rPr>
              <w:t>Optional</w:t>
            </w:r>
          </w:p>
        </w:tc>
      </w:tr>
    </w:tbl>
    <w:p w14:paraId="1176BDA8" w14:textId="04146A94" w:rsidR="00B42AEB" w:rsidRDefault="00B42AEB" w:rsidP="00B42AEB">
      <w:pPr>
        <w:spacing w:after="160" w:line="259" w:lineRule="auto"/>
        <w:jc w:val="left"/>
        <w:rPr>
          <w:szCs w:val="28"/>
        </w:rPr>
      </w:pPr>
    </w:p>
    <w:p w14:paraId="1E49645E" w14:textId="5BF9BAC1" w:rsidR="00D4206D" w:rsidRDefault="00D4206D" w:rsidP="00B42AEB">
      <w:pPr>
        <w:spacing w:after="160" w:line="259" w:lineRule="auto"/>
        <w:jc w:val="left"/>
        <w:rPr>
          <w:szCs w:val="28"/>
        </w:rPr>
      </w:pPr>
      <w:r>
        <w:rPr>
          <w:szCs w:val="28"/>
        </w:rPr>
        <w:t>This flag is set to true if the arrangement is created by a Member State, but the ISO country code of its Arrangement ID does not match. This element is ignored when importing Arrangements.</w:t>
      </w:r>
    </w:p>
    <w:p w14:paraId="70A5D215" w14:textId="77777777" w:rsidR="00DB283E" w:rsidRDefault="00DB283E" w:rsidP="00B42AEB">
      <w:pPr>
        <w:spacing w:after="160" w:line="259" w:lineRule="auto"/>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14"/>
        <w:gridCol w:w="2434"/>
        <w:gridCol w:w="709"/>
        <w:gridCol w:w="2409"/>
        <w:gridCol w:w="1704"/>
      </w:tblGrid>
      <w:tr w:rsidR="00B42AEB" w:rsidRPr="00637C60" w14:paraId="20D2DBE7" w14:textId="77777777" w:rsidTr="00B42AEB">
        <w:trPr>
          <w:cnfStyle w:val="100000000000" w:firstRow="1" w:lastRow="0" w:firstColumn="0" w:lastColumn="0" w:oddVBand="0" w:evenVBand="0" w:oddHBand="0" w:evenHBand="0" w:firstRowFirstColumn="0" w:firstRowLastColumn="0" w:lastRowFirstColumn="0" w:lastRowLastColumn="0"/>
          <w:trHeight w:val="567"/>
          <w:tblHeader/>
        </w:trPr>
        <w:tc>
          <w:tcPr>
            <w:tcW w:w="1814" w:type="dxa"/>
            <w:shd w:val="clear" w:color="auto" w:fill="D9D9D9"/>
            <w:vAlign w:val="center"/>
          </w:tcPr>
          <w:p w14:paraId="4662C327" w14:textId="77777777" w:rsidR="00B42AEB" w:rsidRPr="00637C60" w:rsidRDefault="00B42AEB" w:rsidP="00B42AEB">
            <w:pPr>
              <w:keepNext/>
              <w:spacing w:after="60"/>
              <w:ind w:left="113"/>
              <w:jc w:val="left"/>
              <w:rPr>
                <w:b w:val="0"/>
                <w:szCs w:val="28"/>
              </w:rPr>
            </w:pPr>
            <w:r w:rsidRPr="00637C60">
              <w:rPr>
                <w:szCs w:val="28"/>
              </w:rPr>
              <w:t>Element</w:t>
            </w:r>
          </w:p>
        </w:tc>
        <w:tc>
          <w:tcPr>
            <w:tcW w:w="2434" w:type="dxa"/>
            <w:shd w:val="clear" w:color="auto" w:fill="D9D9D9"/>
            <w:vAlign w:val="center"/>
          </w:tcPr>
          <w:p w14:paraId="55E59C6A" w14:textId="77777777" w:rsidR="00B42AEB" w:rsidRPr="00637C60" w:rsidRDefault="00B42AEB" w:rsidP="00B42AEB">
            <w:pPr>
              <w:keepNext/>
              <w:spacing w:after="60"/>
              <w:ind w:left="113"/>
              <w:jc w:val="left"/>
              <w:rPr>
                <w:b w:val="0"/>
                <w:szCs w:val="28"/>
              </w:rPr>
            </w:pPr>
            <w:r w:rsidRPr="00637C60">
              <w:rPr>
                <w:szCs w:val="28"/>
              </w:rPr>
              <w:t>Attribute</w:t>
            </w:r>
          </w:p>
        </w:tc>
        <w:tc>
          <w:tcPr>
            <w:tcW w:w="709" w:type="dxa"/>
            <w:shd w:val="clear" w:color="auto" w:fill="D9D9D9"/>
            <w:vAlign w:val="center"/>
          </w:tcPr>
          <w:p w14:paraId="64AE61E7" w14:textId="77777777" w:rsidR="00B42AEB" w:rsidRPr="00637C60" w:rsidRDefault="00B42AEB" w:rsidP="00B42AEB">
            <w:pPr>
              <w:keepNext/>
              <w:spacing w:after="60"/>
              <w:ind w:left="113"/>
              <w:jc w:val="left"/>
              <w:rPr>
                <w:b w:val="0"/>
                <w:szCs w:val="28"/>
              </w:rPr>
            </w:pPr>
            <w:r w:rsidRPr="00637C60">
              <w:rPr>
                <w:szCs w:val="28"/>
              </w:rPr>
              <w:t>Size</w:t>
            </w:r>
          </w:p>
        </w:tc>
        <w:tc>
          <w:tcPr>
            <w:tcW w:w="2409" w:type="dxa"/>
            <w:shd w:val="clear" w:color="auto" w:fill="D9D9D9"/>
            <w:vAlign w:val="center"/>
          </w:tcPr>
          <w:p w14:paraId="10EEBB21" w14:textId="77777777" w:rsidR="00B42AEB" w:rsidRPr="00637C60" w:rsidRDefault="00B42AEB" w:rsidP="00B42AEB">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318D9D28" w14:textId="77777777" w:rsidR="00B42AEB" w:rsidRPr="00637C60" w:rsidRDefault="00B42AEB" w:rsidP="00B42AEB">
            <w:pPr>
              <w:keepNext/>
              <w:spacing w:after="60"/>
              <w:ind w:left="113"/>
              <w:jc w:val="left"/>
              <w:rPr>
                <w:b w:val="0"/>
                <w:szCs w:val="28"/>
              </w:rPr>
            </w:pPr>
            <w:r w:rsidRPr="00637C60">
              <w:rPr>
                <w:szCs w:val="28"/>
              </w:rPr>
              <w:t>Requirement</w:t>
            </w:r>
          </w:p>
        </w:tc>
      </w:tr>
      <w:tr w:rsidR="00B42AEB" w:rsidRPr="00637C60" w14:paraId="52C9D8A5" w14:textId="77777777" w:rsidTr="00B42AEB">
        <w:tc>
          <w:tcPr>
            <w:tcW w:w="1814" w:type="dxa"/>
            <w:shd w:val="clear" w:color="auto" w:fill="auto"/>
          </w:tcPr>
          <w:p w14:paraId="563EC83F" w14:textId="77777777" w:rsidR="00B42AEB" w:rsidRPr="00637C60" w:rsidRDefault="00B42AEB" w:rsidP="00B42AEB">
            <w:pPr>
              <w:keepNext/>
              <w:spacing w:after="60"/>
              <w:jc w:val="left"/>
              <w:rPr>
                <w:szCs w:val="28"/>
              </w:rPr>
            </w:pPr>
            <w:r>
              <w:rPr>
                <w:szCs w:val="28"/>
              </w:rPr>
              <w:t>-</w:t>
            </w:r>
          </w:p>
        </w:tc>
        <w:tc>
          <w:tcPr>
            <w:tcW w:w="2434" w:type="dxa"/>
            <w:shd w:val="clear" w:color="auto" w:fill="auto"/>
          </w:tcPr>
          <w:p w14:paraId="4194F187" w14:textId="77777777" w:rsidR="00B42AEB" w:rsidRPr="00637C60" w:rsidRDefault="00B42AEB" w:rsidP="00B42AEB">
            <w:pPr>
              <w:keepNext/>
              <w:spacing w:after="60"/>
              <w:jc w:val="left"/>
              <w:rPr>
                <w:szCs w:val="28"/>
              </w:rPr>
            </w:pPr>
            <w:proofErr w:type="spellStart"/>
            <w:r>
              <w:rPr>
                <w:szCs w:val="28"/>
              </w:rPr>
              <w:t>MarketableArrangement</w:t>
            </w:r>
            <w:proofErr w:type="spellEnd"/>
          </w:p>
        </w:tc>
        <w:tc>
          <w:tcPr>
            <w:tcW w:w="709" w:type="dxa"/>
            <w:shd w:val="clear" w:color="auto" w:fill="auto"/>
          </w:tcPr>
          <w:p w14:paraId="0A029D51" w14:textId="77777777" w:rsidR="00B42AEB" w:rsidRPr="00637C60" w:rsidRDefault="00B42AEB" w:rsidP="00B42AEB">
            <w:pPr>
              <w:keepNext/>
              <w:spacing w:after="60"/>
              <w:jc w:val="left"/>
              <w:rPr>
                <w:szCs w:val="28"/>
              </w:rPr>
            </w:pPr>
            <w:r>
              <w:rPr>
                <w:szCs w:val="28"/>
              </w:rPr>
              <w:t>-</w:t>
            </w:r>
          </w:p>
        </w:tc>
        <w:tc>
          <w:tcPr>
            <w:tcW w:w="2409" w:type="dxa"/>
            <w:shd w:val="clear" w:color="auto" w:fill="auto"/>
          </w:tcPr>
          <w:p w14:paraId="2159D4AA" w14:textId="77777777" w:rsidR="00B42AEB" w:rsidRPr="00637C60" w:rsidRDefault="00B42AEB" w:rsidP="00B42AEB">
            <w:pPr>
              <w:keepNext/>
              <w:spacing w:after="60"/>
              <w:jc w:val="left"/>
              <w:rPr>
                <w:szCs w:val="28"/>
              </w:rPr>
            </w:pPr>
            <w:proofErr w:type="spellStart"/>
            <w:r>
              <w:rPr>
                <w:szCs w:val="28"/>
              </w:rPr>
              <w:t>xsd:boolean</w:t>
            </w:r>
            <w:proofErr w:type="spellEnd"/>
          </w:p>
        </w:tc>
        <w:tc>
          <w:tcPr>
            <w:tcW w:w="1704" w:type="dxa"/>
            <w:shd w:val="clear" w:color="auto" w:fill="auto"/>
          </w:tcPr>
          <w:p w14:paraId="0E4045FE" w14:textId="74108480" w:rsidR="00B42AEB" w:rsidRPr="00637C60" w:rsidRDefault="0015219A" w:rsidP="00B42AEB">
            <w:pPr>
              <w:keepNext/>
              <w:spacing w:after="60"/>
              <w:jc w:val="left"/>
              <w:rPr>
                <w:szCs w:val="28"/>
              </w:rPr>
            </w:pPr>
            <w:r>
              <w:rPr>
                <w:szCs w:val="28"/>
              </w:rPr>
              <w:t>Optio</w:t>
            </w:r>
            <w:r w:rsidR="002E5060">
              <w:rPr>
                <w:szCs w:val="28"/>
              </w:rPr>
              <w:t>n</w:t>
            </w:r>
            <w:r>
              <w:rPr>
                <w:szCs w:val="28"/>
              </w:rPr>
              <w:t>al</w:t>
            </w:r>
          </w:p>
        </w:tc>
      </w:tr>
    </w:tbl>
    <w:p w14:paraId="7B7E3F88" w14:textId="31A5BC51" w:rsidR="00B42AEB" w:rsidRDefault="00B42AEB" w:rsidP="00B42AEB">
      <w:pPr>
        <w:spacing w:after="160" w:line="259" w:lineRule="auto"/>
        <w:jc w:val="left"/>
        <w:rPr>
          <w:szCs w:val="28"/>
        </w:rPr>
      </w:pPr>
    </w:p>
    <w:p w14:paraId="3E3633C3" w14:textId="0EA45ABF" w:rsidR="00B42AEB" w:rsidRPr="00B42AEB" w:rsidRDefault="001C6C5A" w:rsidP="0062512A">
      <w:pPr>
        <w:spacing w:after="160" w:line="259" w:lineRule="auto"/>
        <w:rPr>
          <w:szCs w:val="28"/>
        </w:rPr>
      </w:pPr>
      <w:r>
        <w:rPr>
          <w:szCs w:val="28"/>
        </w:rPr>
        <w:t>This flag is used to mark the Arrangement as a Marketable Arrangement.</w:t>
      </w:r>
      <w:r w:rsidR="002E5060">
        <w:rPr>
          <w:szCs w:val="28"/>
        </w:rPr>
        <w:t xml:space="preserve"> If not present when importing Arrangement, it is considered false.</w:t>
      </w:r>
    </w:p>
    <w:p w14:paraId="0914D25F" w14:textId="77777777" w:rsidR="00CA77AD" w:rsidRPr="00637C60" w:rsidRDefault="00CA77AD" w:rsidP="00B105A4">
      <w:pPr>
        <w:rPr>
          <w:szCs w:val="28"/>
        </w:rPr>
      </w:pPr>
    </w:p>
    <w:p w14:paraId="78673BA8" w14:textId="227F42E5" w:rsidR="00FA7FEF" w:rsidRPr="00637C60" w:rsidRDefault="00FA7FEF" w:rsidP="009A2539">
      <w:pPr>
        <w:pStyle w:val="Heading2"/>
      </w:pPr>
      <w:bookmarkStart w:id="328" w:name="_Ref56608748"/>
      <w:bookmarkStart w:id="329" w:name="_Ref56609058"/>
      <w:bookmarkStart w:id="330" w:name="_Toc68256427"/>
      <w:r w:rsidRPr="00637C60">
        <w:t>Message Body</w:t>
      </w:r>
      <w:r w:rsidR="008F6700" w:rsidRPr="00637C60">
        <w:t xml:space="preserve"> (DAC6</w:t>
      </w:r>
      <w:r w:rsidR="00696974" w:rsidRPr="00637C60">
        <w:t>Disclosure</w:t>
      </w:r>
      <w:r w:rsidR="008F6700" w:rsidRPr="00637C60">
        <w:t>)</w:t>
      </w:r>
      <w:bookmarkEnd w:id="328"/>
      <w:bookmarkEnd w:id="329"/>
      <w:bookmarkEnd w:id="330"/>
    </w:p>
    <w:p w14:paraId="35EA6441" w14:textId="3B02B61C" w:rsidR="00FA7FEF" w:rsidRPr="00637C60" w:rsidRDefault="00A30184" w:rsidP="00FA7FEF">
      <w:pPr>
        <w:rPr>
          <w:szCs w:val="28"/>
        </w:rPr>
      </w:pPr>
      <w:r w:rsidRPr="00637C60">
        <w:rPr>
          <w:szCs w:val="28"/>
        </w:rPr>
        <w:t xml:space="preserve">The </w:t>
      </w:r>
      <w:r w:rsidR="008F6700" w:rsidRPr="00637C60">
        <w:rPr>
          <w:szCs w:val="28"/>
        </w:rPr>
        <w:t>DAC6</w:t>
      </w:r>
      <w:r w:rsidR="00696974" w:rsidRPr="00637C60">
        <w:rPr>
          <w:szCs w:val="28"/>
        </w:rPr>
        <w:t>Disclosure</w:t>
      </w:r>
      <w:r w:rsidRPr="00637C60">
        <w:rPr>
          <w:szCs w:val="28"/>
        </w:rPr>
        <w:t xml:space="preserve"> contains the information on the identity and nexus of the disclosing person with respect to the </w:t>
      </w:r>
      <w:r w:rsidR="00696974" w:rsidRPr="00637C60">
        <w:rPr>
          <w:szCs w:val="28"/>
        </w:rPr>
        <w:t>Disclosure</w:t>
      </w:r>
      <w:r w:rsidRPr="00637C60">
        <w:rPr>
          <w:szCs w:val="28"/>
        </w:rPr>
        <w:t xml:space="preserve">, the information on the identity of the Reportable Taxpayer, the information on the identity and role of any Intermediaries, as well as information on the structure and features of the </w:t>
      </w:r>
      <w:r w:rsidR="00696974" w:rsidRPr="00637C60">
        <w:rPr>
          <w:szCs w:val="28"/>
        </w:rPr>
        <w:t>Disclosure</w:t>
      </w:r>
      <w:r w:rsidRPr="00637C60">
        <w:rPr>
          <w:szCs w:val="28"/>
        </w:rPr>
        <w:t>.</w:t>
      </w:r>
    </w:p>
    <w:p w14:paraId="49DBAFD6" w14:textId="6C5AD065" w:rsidR="00FA7FEF" w:rsidRPr="00637C60" w:rsidRDefault="00E729F0" w:rsidP="00E729F0">
      <w:pPr>
        <w:jc w:val="center"/>
        <w:rPr>
          <w:szCs w:val="28"/>
        </w:rPr>
      </w:pPr>
      <w:r>
        <w:rPr>
          <w:noProof/>
          <w:szCs w:val="28"/>
          <w:lang w:val="en-US" w:eastAsia="en-US"/>
        </w:rPr>
        <w:lastRenderedPageBreak/>
        <w:drawing>
          <wp:inline distT="0" distB="0" distL="0" distR="0" wp14:anchorId="7017C325" wp14:editId="6274E86C">
            <wp:extent cx="5705475" cy="58197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5475" cy="5819775"/>
                    </a:xfrm>
                    <a:prstGeom prst="rect">
                      <a:avLst/>
                    </a:prstGeom>
                    <a:noFill/>
                    <a:ln>
                      <a:noFill/>
                    </a:ln>
                  </pic:spPr>
                </pic:pic>
              </a:graphicData>
            </a:graphic>
          </wp:inline>
        </w:drawing>
      </w:r>
    </w:p>
    <w:p w14:paraId="181D3555" w14:textId="68F66AA7" w:rsidR="001B3B2B" w:rsidRDefault="00CA77AD" w:rsidP="00CA77AD">
      <w:pPr>
        <w:pStyle w:val="Caption"/>
        <w:rPr>
          <w:szCs w:val="22"/>
        </w:rPr>
      </w:pPr>
      <w:bookmarkStart w:id="331" w:name="_Toc68256465"/>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4</w:t>
      </w:r>
      <w:r w:rsidRPr="00637C60">
        <w:rPr>
          <w:szCs w:val="22"/>
        </w:rPr>
        <w:fldChar w:fldCharType="end"/>
      </w:r>
      <w:r w:rsidRPr="00637C60">
        <w:rPr>
          <w:szCs w:val="22"/>
        </w:rPr>
        <w:t xml:space="preserve">: DAC6 </w:t>
      </w:r>
      <w:r w:rsidR="00D71957" w:rsidRPr="00637C60">
        <w:rPr>
          <w:szCs w:val="22"/>
        </w:rPr>
        <w:t>Disclosure</w:t>
      </w:r>
      <w:r w:rsidRPr="00637C60">
        <w:rPr>
          <w:szCs w:val="22"/>
        </w:rPr>
        <w:t xml:space="preserve"> Diagram</w:t>
      </w:r>
      <w:bookmarkEnd w:id="331"/>
    </w:p>
    <w:p w14:paraId="4016121C" w14:textId="77777777" w:rsidR="00E44672" w:rsidRPr="00E44672" w:rsidRDefault="00E44672" w:rsidP="00E44672"/>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162"/>
        <w:gridCol w:w="3345"/>
        <w:gridCol w:w="751"/>
        <w:gridCol w:w="1537"/>
        <w:gridCol w:w="2275"/>
      </w:tblGrid>
      <w:tr w:rsidR="00E44672" w:rsidRPr="00637C60" w14:paraId="36E4CF40" w14:textId="77777777" w:rsidTr="00483F5B">
        <w:trPr>
          <w:cnfStyle w:val="100000000000" w:firstRow="1" w:lastRow="0" w:firstColumn="0" w:lastColumn="0" w:oddVBand="0" w:evenVBand="0" w:oddHBand="0" w:evenHBand="0" w:firstRowFirstColumn="0" w:firstRowLastColumn="0" w:lastRowFirstColumn="0" w:lastRowLastColumn="0"/>
          <w:trHeight w:val="567"/>
          <w:tblHeader/>
        </w:trPr>
        <w:tc>
          <w:tcPr>
            <w:tcW w:w="1162" w:type="dxa"/>
            <w:shd w:val="clear" w:color="auto" w:fill="D9D9D9"/>
            <w:vAlign w:val="center"/>
          </w:tcPr>
          <w:p w14:paraId="19D129A1" w14:textId="77777777" w:rsidR="00E44672" w:rsidRPr="00637C60" w:rsidRDefault="00E44672" w:rsidP="006806C3">
            <w:pPr>
              <w:keepNext/>
              <w:spacing w:after="60"/>
              <w:ind w:left="113"/>
              <w:jc w:val="left"/>
              <w:rPr>
                <w:b w:val="0"/>
                <w:szCs w:val="28"/>
              </w:rPr>
            </w:pPr>
            <w:r w:rsidRPr="00637C60">
              <w:rPr>
                <w:szCs w:val="28"/>
              </w:rPr>
              <w:t>Element</w:t>
            </w:r>
          </w:p>
        </w:tc>
        <w:tc>
          <w:tcPr>
            <w:tcW w:w="3345" w:type="dxa"/>
            <w:shd w:val="clear" w:color="auto" w:fill="D9D9D9"/>
            <w:vAlign w:val="center"/>
          </w:tcPr>
          <w:p w14:paraId="0836D4C4" w14:textId="77777777" w:rsidR="00E44672" w:rsidRPr="00637C60" w:rsidRDefault="00E44672" w:rsidP="006806C3">
            <w:pPr>
              <w:keepNext/>
              <w:spacing w:after="60"/>
              <w:ind w:left="113"/>
              <w:jc w:val="left"/>
              <w:rPr>
                <w:b w:val="0"/>
                <w:szCs w:val="28"/>
              </w:rPr>
            </w:pPr>
            <w:r w:rsidRPr="00637C60">
              <w:rPr>
                <w:szCs w:val="28"/>
              </w:rPr>
              <w:t>Attribute</w:t>
            </w:r>
          </w:p>
        </w:tc>
        <w:tc>
          <w:tcPr>
            <w:tcW w:w="751" w:type="dxa"/>
            <w:shd w:val="clear" w:color="auto" w:fill="D9D9D9"/>
            <w:vAlign w:val="center"/>
          </w:tcPr>
          <w:p w14:paraId="3A8D1D6C" w14:textId="77777777" w:rsidR="00E44672" w:rsidRPr="00637C60" w:rsidRDefault="00E44672" w:rsidP="006806C3">
            <w:pPr>
              <w:keepNext/>
              <w:spacing w:after="60"/>
              <w:ind w:left="113"/>
              <w:jc w:val="left"/>
              <w:rPr>
                <w:b w:val="0"/>
                <w:szCs w:val="28"/>
              </w:rPr>
            </w:pPr>
            <w:r w:rsidRPr="00637C60">
              <w:rPr>
                <w:szCs w:val="28"/>
              </w:rPr>
              <w:t>Size</w:t>
            </w:r>
          </w:p>
        </w:tc>
        <w:tc>
          <w:tcPr>
            <w:tcW w:w="1537" w:type="dxa"/>
            <w:shd w:val="clear" w:color="auto" w:fill="D9D9D9"/>
            <w:vAlign w:val="center"/>
          </w:tcPr>
          <w:p w14:paraId="52AE973E" w14:textId="77777777" w:rsidR="00E44672" w:rsidRPr="00637C60" w:rsidRDefault="00E44672" w:rsidP="006806C3">
            <w:pPr>
              <w:keepNext/>
              <w:spacing w:after="60"/>
              <w:ind w:left="113"/>
              <w:jc w:val="left"/>
              <w:rPr>
                <w:b w:val="0"/>
                <w:szCs w:val="28"/>
              </w:rPr>
            </w:pPr>
            <w:proofErr w:type="spellStart"/>
            <w:r w:rsidRPr="00637C60">
              <w:rPr>
                <w:szCs w:val="28"/>
              </w:rPr>
              <w:t>Input_Type</w:t>
            </w:r>
            <w:proofErr w:type="spellEnd"/>
          </w:p>
        </w:tc>
        <w:tc>
          <w:tcPr>
            <w:tcW w:w="2275" w:type="dxa"/>
            <w:shd w:val="clear" w:color="auto" w:fill="D9D9D9"/>
            <w:vAlign w:val="center"/>
          </w:tcPr>
          <w:p w14:paraId="0EED0BA7" w14:textId="77777777" w:rsidR="00E44672" w:rsidRPr="00637C60" w:rsidRDefault="00E44672" w:rsidP="006806C3">
            <w:pPr>
              <w:keepNext/>
              <w:spacing w:after="60"/>
              <w:ind w:left="113"/>
              <w:jc w:val="left"/>
              <w:rPr>
                <w:b w:val="0"/>
                <w:szCs w:val="28"/>
              </w:rPr>
            </w:pPr>
            <w:r w:rsidRPr="00637C60">
              <w:rPr>
                <w:szCs w:val="28"/>
              </w:rPr>
              <w:t>Requirement</w:t>
            </w:r>
          </w:p>
        </w:tc>
      </w:tr>
      <w:tr w:rsidR="00E44672" w:rsidRPr="00637C60" w14:paraId="1E2A96DC" w14:textId="77777777" w:rsidTr="00483F5B">
        <w:tc>
          <w:tcPr>
            <w:tcW w:w="1162" w:type="dxa"/>
            <w:shd w:val="clear" w:color="auto" w:fill="auto"/>
          </w:tcPr>
          <w:p w14:paraId="02EF8BF7" w14:textId="060EC672" w:rsidR="00E44672" w:rsidRPr="00637C60" w:rsidRDefault="00E44672" w:rsidP="006806C3">
            <w:pPr>
              <w:keepNext/>
              <w:spacing w:after="60"/>
              <w:jc w:val="left"/>
              <w:rPr>
                <w:szCs w:val="28"/>
              </w:rPr>
            </w:pPr>
            <w:r>
              <w:rPr>
                <w:szCs w:val="28"/>
              </w:rPr>
              <w:t>-</w:t>
            </w:r>
          </w:p>
        </w:tc>
        <w:tc>
          <w:tcPr>
            <w:tcW w:w="3345" w:type="dxa"/>
            <w:shd w:val="clear" w:color="auto" w:fill="auto"/>
          </w:tcPr>
          <w:p w14:paraId="3AD941AC" w14:textId="290A0DFC" w:rsidR="00E44672" w:rsidRPr="00637C60" w:rsidRDefault="00483F5B" w:rsidP="006806C3">
            <w:pPr>
              <w:keepNext/>
              <w:spacing w:after="60"/>
              <w:jc w:val="left"/>
              <w:rPr>
                <w:szCs w:val="28"/>
              </w:rPr>
            </w:pPr>
            <w:proofErr w:type="spellStart"/>
            <w:r>
              <w:rPr>
                <w:szCs w:val="28"/>
              </w:rPr>
              <w:t>PartialGDPRUpdate</w:t>
            </w:r>
            <w:proofErr w:type="spellEnd"/>
          </w:p>
        </w:tc>
        <w:tc>
          <w:tcPr>
            <w:tcW w:w="751" w:type="dxa"/>
            <w:shd w:val="clear" w:color="auto" w:fill="auto"/>
          </w:tcPr>
          <w:p w14:paraId="3BB92D24" w14:textId="77777777" w:rsidR="00E44672" w:rsidRPr="00637C60" w:rsidRDefault="00E44672" w:rsidP="006806C3">
            <w:pPr>
              <w:keepNext/>
              <w:spacing w:after="60"/>
              <w:jc w:val="left"/>
              <w:rPr>
                <w:szCs w:val="28"/>
              </w:rPr>
            </w:pPr>
            <w:r w:rsidRPr="00637C60">
              <w:rPr>
                <w:szCs w:val="28"/>
              </w:rPr>
              <w:t>-</w:t>
            </w:r>
          </w:p>
        </w:tc>
        <w:tc>
          <w:tcPr>
            <w:tcW w:w="1537" w:type="dxa"/>
            <w:shd w:val="clear" w:color="auto" w:fill="auto"/>
          </w:tcPr>
          <w:p w14:paraId="4A059DC3" w14:textId="13582FEA" w:rsidR="00E44672" w:rsidRPr="00637C60" w:rsidRDefault="00E44672" w:rsidP="006806C3">
            <w:pPr>
              <w:keepNext/>
              <w:spacing w:after="60"/>
              <w:jc w:val="left"/>
              <w:rPr>
                <w:szCs w:val="28"/>
              </w:rPr>
            </w:pPr>
            <w:proofErr w:type="spellStart"/>
            <w:r w:rsidRPr="00637C60">
              <w:rPr>
                <w:szCs w:val="28"/>
              </w:rPr>
              <w:t>xsd:</w:t>
            </w:r>
            <w:r>
              <w:rPr>
                <w:szCs w:val="28"/>
              </w:rPr>
              <w:t>boolean</w:t>
            </w:r>
            <w:proofErr w:type="spellEnd"/>
          </w:p>
        </w:tc>
        <w:tc>
          <w:tcPr>
            <w:tcW w:w="2275" w:type="dxa"/>
            <w:shd w:val="clear" w:color="auto" w:fill="auto"/>
          </w:tcPr>
          <w:p w14:paraId="548219F4" w14:textId="31EA4A39" w:rsidR="00E44672" w:rsidRPr="00637C60" w:rsidRDefault="00E44672" w:rsidP="006806C3">
            <w:pPr>
              <w:keepNext/>
              <w:spacing w:after="60"/>
              <w:jc w:val="left"/>
              <w:rPr>
                <w:szCs w:val="28"/>
              </w:rPr>
            </w:pPr>
            <w:r>
              <w:rPr>
                <w:szCs w:val="28"/>
              </w:rPr>
              <w:t>Optional</w:t>
            </w:r>
          </w:p>
        </w:tc>
      </w:tr>
      <w:tr w:rsidR="00483F5B" w:rsidRPr="00637C60" w14:paraId="742A3B60" w14:textId="77777777" w:rsidTr="00483F5B">
        <w:tc>
          <w:tcPr>
            <w:tcW w:w="1162" w:type="dxa"/>
            <w:shd w:val="clear" w:color="auto" w:fill="auto"/>
          </w:tcPr>
          <w:p w14:paraId="5B3D3B1E" w14:textId="6105B1B9" w:rsidR="00483F5B" w:rsidRDefault="00483F5B" w:rsidP="00483F5B">
            <w:pPr>
              <w:keepNext/>
              <w:spacing w:after="60"/>
              <w:jc w:val="left"/>
              <w:rPr>
                <w:szCs w:val="28"/>
              </w:rPr>
            </w:pPr>
            <w:r>
              <w:rPr>
                <w:szCs w:val="28"/>
              </w:rPr>
              <w:t>-</w:t>
            </w:r>
          </w:p>
        </w:tc>
        <w:tc>
          <w:tcPr>
            <w:tcW w:w="3345" w:type="dxa"/>
            <w:shd w:val="clear" w:color="auto" w:fill="auto"/>
          </w:tcPr>
          <w:p w14:paraId="5711DD8A" w14:textId="06F297A9" w:rsidR="00483F5B" w:rsidRDefault="00483F5B" w:rsidP="00483F5B">
            <w:pPr>
              <w:keepNext/>
              <w:spacing w:after="60"/>
              <w:jc w:val="left"/>
              <w:rPr>
                <w:szCs w:val="28"/>
              </w:rPr>
            </w:pPr>
            <w:proofErr w:type="spellStart"/>
            <w:r>
              <w:rPr>
                <w:szCs w:val="28"/>
              </w:rPr>
              <w:t>FullyGDPRUpdate</w:t>
            </w:r>
            <w:proofErr w:type="spellEnd"/>
          </w:p>
        </w:tc>
        <w:tc>
          <w:tcPr>
            <w:tcW w:w="751" w:type="dxa"/>
            <w:shd w:val="clear" w:color="auto" w:fill="auto"/>
          </w:tcPr>
          <w:p w14:paraId="636CE9B2" w14:textId="23B0E638" w:rsidR="00483F5B" w:rsidRPr="00637C60" w:rsidRDefault="00483F5B" w:rsidP="00483F5B">
            <w:pPr>
              <w:keepNext/>
              <w:spacing w:after="60"/>
              <w:jc w:val="left"/>
              <w:rPr>
                <w:szCs w:val="28"/>
              </w:rPr>
            </w:pPr>
            <w:r>
              <w:rPr>
                <w:szCs w:val="28"/>
              </w:rPr>
              <w:t>-</w:t>
            </w:r>
          </w:p>
        </w:tc>
        <w:tc>
          <w:tcPr>
            <w:tcW w:w="1537" w:type="dxa"/>
            <w:shd w:val="clear" w:color="auto" w:fill="auto"/>
          </w:tcPr>
          <w:p w14:paraId="644E4773" w14:textId="2EE2823E" w:rsidR="00483F5B" w:rsidRPr="00637C60" w:rsidRDefault="00483F5B" w:rsidP="00483F5B">
            <w:pPr>
              <w:keepNext/>
              <w:spacing w:after="60"/>
              <w:jc w:val="left"/>
              <w:rPr>
                <w:szCs w:val="28"/>
              </w:rPr>
            </w:pPr>
            <w:proofErr w:type="spellStart"/>
            <w:r w:rsidRPr="00637C60">
              <w:rPr>
                <w:szCs w:val="28"/>
              </w:rPr>
              <w:t>xsd:</w:t>
            </w:r>
            <w:r>
              <w:rPr>
                <w:szCs w:val="28"/>
              </w:rPr>
              <w:t>boolean</w:t>
            </w:r>
            <w:proofErr w:type="spellEnd"/>
          </w:p>
        </w:tc>
        <w:tc>
          <w:tcPr>
            <w:tcW w:w="2275" w:type="dxa"/>
            <w:shd w:val="clear" w:color="auto" w:fill="auto"/>
          </w:tcPr>
          <w:p w14:paraId="2A17F54C" w14:textId="59151335" w:rsidR="00483F5B" w:rsidRDefault="00483F5B" w:rsidP="00483F5B">
            <w:pPr>
              <w:keepNext/>
              <w:spacing w:after="60"/>
              <w:jc w:val="left"/>
              <w:rPr>
                <w:szCs w:val="28"/>
              </w:rPr>
            </w:pPr>
            <w:r>
              <w:rPr>
                <w:szCs w:val="28"/>
              </w:rPr>
              <w:t>Optional</w:t>
            </w:r>
          </w:p>
        </w:tc>
      </w:tr>
    </w:tbl>
    <w:p w14:paraId="3F834756" w14:textId="3932DF80" w:rsidR="00CA77AD" w:rsidRDefault="00CA77AD" w:rsidP="00CA77AD">
      <w:pPr>
        <w:rPr>
          <w:szCs w:val="28"/>
        </w:rPr>
      </w:pPr>
    </w:p>
    <w:p w14:paraId="05935129" w14:textId="77777777" w:rsidR="007500EB" w:rsidRDefault="007500EB" w:rsidP="00CA77AD">
      <w:pPr>
        <w:rPr>
          <w:szCs w:val="28"/>
        </w:rPr>
      </w:pPr>
    </w:p>
    <w:p w14:paraId="0FE1A1C5" w14:textId="2614C341" w:rsidR="00E14F42" w:rsidRDefault="00E44672" w:rsidP="00CA77AD">
      <w:pPr>
        <w:rPr>
          <w:szCs w:val="28"/>
        </w:rPr>
      </w:pPr>
      <w:r>
        <w:rPr>
          <w:szCs w:val="28"/>
        </w:rPr>
        <w:lastRenderedPageBreak/>
        <w:t>In the context of the GDPR regulation, specific information of a Disclosure can be deleted from the Central Directory, making the Disclosure non-XSD compliant</w:t>
      </w:r>
      <w:r w:rsidR="004925C6">
        <w:rPr>
          <w:rStyle w:val="FootnoteReference"/>
          <w:szCs w:val="28"/>
        </w:rPr>
        <w:footnoteReference w:id="2"/>
      </w:r>
      <w:r>
        <w:rPr>
          <w:szCs w:val="28"/>
        </w:rPr>
        <w:t xml:space="preserve">. </w:t>
      </w:r>
    </w:p>
    <w:p w14:paraId="502E1D71" w14:textId="77777777" w:rsidR="001C6C5A" w:rsidRDefault="00E14F42" w:rsidP="00CA77AD">
      <w:pPr>
        <w:rPr>
          <w:szCs w:val="28"/>
        </w:rPr>
      </w:pPr>
      <w:r>
        <w:rPr>
          <w:szCs w:val="28"/>
        </w:rPr>
        <w:t xml:space="preserve">Two different operations are allowed for a disclosure: </w:t>
      </w:r>
    </w:p>
    <w:p w14:paraId="612BF9FC" w14:textId="1D6EC16B" w:rsidR="001C6C5A" w:rsidRDefault="00E14F42" w:rsidP="001C6C5A">
      <w:pPr>
        <w:pStyle w:val="ListParagraph"/>
        <w:numPr>
          <w:ilvl w:val="0"/>
          <w:numId w:val="63"/>
        </w:numPr>
        <w:rPr>
          <w:szCs w:val="28"/>
        </w:rPr>
      </w:pPr>
      <w:r w:rsidRPr="001C6C5A">
        <w:rPr>
          <w:szCs w:val="28"/>
        </w:rPr>
        <w:t xml:space="preserve">Partial GDPR Update, which allows to </w:t>
      </w:r>
      <w:r w:rsidR="001C6C5A">
        <w:rPr>
          <w:szCs w:val="28"/>
        </w:rPr>
        <w:t>select</w:t>
      </w:r>
      <w:r w:rsidRPr="001C6C5A">
        <w:rPr>
          <w:szCs w:val="28"/>
        </w:rPr>
        <w:t xml:space="preserve"> which fields are deleted</w:t>
      </w:r>
      <w:r w:rsidR="001C6C5A">
        <w:rPr>
          <w:szCs w:val="28"/>
        </w:rPr>
        <w:t>;</w:t>
      </w:r>
    </w:p>
    <w:p w14:paraId="688679AD" w14:textId="3CFEEF00" w:rsidR="00E14F42" w:rsidRPr="001C6C5A" w:rsidRDefault="00E14F42" w:rsidP="001C6C5A">
      <w:pPr>
        <w:pStyle w:val="ListParagraph"/>
        <w:numPr>
          <w:ilvl w:val="0"/>
          <w:numId w:val="63"/>
        </w:numPr>
        <w:rPr>
          <w:szCs w:val="28"/>
        </w:rPr>
      </w:pPr>
      <w:r w:rsidRPr="001C6C5A">
        <w:rPr>
          <w:szCs w:val="28"/>
        </w:rPr>
        <w:t>Full GDPR Update</w:t>
      </w:r>
      <w:r w:rsidR="0062512A">
        <w:rPr>
          <w:szCs w:val="28"/>
        </w:rPr>
        <w:t>,</w:t>
      </w:r>
      <w:r w:rsidRPr="001C6C5A">
        <w:rPr>
          <w:szCs w:val="28"/>
        </w:rPr>
        <w:t xml:space="preserve"> which allows to completely empty a Disclosure.</w:t>
      </w:r>
    </w:p>
    <w:p w14:paraId="114E38CA" w14:textId="5275DD3F" w:rsidR="003A1E57" w:rsidRDefault="00E44672" w:rsidP="00CA77AD">
      <w:pPr>
        <w:rPr>
          <w:szCs w:val="28"/>
        </w:rPr>
      </w:pPr>
      <w:r>
        <w:rPr>
          <w:szCs w:val="28"/>
        </w:rPr>
        <w:t>Th</w:t>
      </w:r>
      <w:r w:rsidR="00E14F42">
        <w:rPr>
          <w:szCs w:val="28"/>
        </w:rPr>
        <w:t>e</w:t>
      </w:r>
      <w:r>
        <w:rPr>
          <w:szCs w:val="28"/>
        </w:rPr>
        <w:t>s</w:t>
      </w:r>
      <w:r w:rsidR="00E14F42">
        <w:rPr>
          <w:szCs w:val="28"/>
        </w:rPr>
        <w:t>e</w:t>
      </w:r>
      <w:r>
        <w:rPr>
          <w:szCs w:val="28"/>
        </w:rPr>
        <w:t xml:space="preserve"> attribute</w:t>
      </w:r>
      <w:r w:rsidR="00E14F42">
        <w:rPr>
          <w:szCs w:val="28"/>
        </w:rPr>
        <w:t>s</w:t>
      </w:r>
      <w:r>
        <w:rPr>
          <w:szCs w:val="28"/>
        </w:rPr>
        <w:t xml:space="preserve"> give information about the update of the Disclosure to comply with the GDPR regulation (value = true). It allows the </w:t>
      </w:r>
      <w:r w:rsidR="001156ED">
        <w:rPr>
          <w:szCs w:val="28"/>
        </w:rPr>
        <w:t>users to know that the Disclosure is non-XSD compliant for that reason.</w:t>
      </w:r>
    </w:p>
    <w:p w14:paraId="7EF6F199" w14:textId="67F9A358" w:rsidR="00E44672" w:rsidRDefault="00E44672" w:rsidP="00CA77AD">
      <w:pPr>
        <w:rPr>
          <w:szCs w:val="28"/>
        </w:rPr>
      </w:pPr>
      <w:r>
        <w:rPr>
          <w:szCs w:val="28"/>
        </w:rPr>
        <w:t>In case the value of th</w:t>
      </w:r>
      <w:r w:rsidR="00E14F42">
        <w:rPr>
          <w:szCs w:val="28"/>
        </w:rPr>
        <w:t>e</w:t>
      </w:r>
      <w:r>
        <w:rPr>
          <w:szCs w:val="28"/>
        </w:rPr>
        <w:t>s</w:t>
      </w:r>
      <w:r w:rsidR="00E14F42">
        <w:rPr>
          <w:szCs w:val="28"/>
        </w:rPr>
        <w:t>e</w:t>
      </w:r>
      <w:r>
        <w:rPr>
          <w:szCs w:val="28"/>
        </w:rPr>
        <w:t xml:space="preserve"> attribute</w:t>
      </w:r>
      <w:r w:rsidR="00E14F42">
        <w:rPr>
          <w:szCs w:val="28"/>
        </w:rPr>
        <w:t xml:space="preserve">s </w:t>
      </w:r>
      <w:r>
        <w:rPr>
          <w:szCs w:val="28"/>
        </w:rPr>
        <w:t xml:space="preserve">is set to false or not provided, it means </w:t>
      </w:r>
      <w:r w:rsidR="004925C6" w:rsidRPr="004925C6">
        <w:rPr>
          <w:szCs w:val="28"/>
        </w:rPr>
        <w:t>that no GDPR compliance related deletion has been performed on the Disclosure yet</w:t>
      </w:r>
      <w:r>
        <w:rPr>
          <w:szCs w:val="28"/>
        </w:rPr>
        <w:t>.</w:t>
      </w:r>
    </w:p>
    <w:p w14:paraId="2A82728A" w14:textId="1B23B7A2" w:rsidR="001377BB" w:rsidRDefault="001377BB" w:rsidP="001377BB">
      <w:pPr>
        <w:rPr>
          <w:szCs w:val="28"/>
        </w:rPr>
      </w:pPr>
      <w:r>
        <w:rPr>
          <w:szCs w:val="28"/>
        </w:rPr>
        <w:t>Th</w:t>
      </w:r>
      <w:r w:rsidR="00E14F42">
        <w:rPr>
          <w:szCs w:val="28"/>
        </w:rPr>
        <w:t>e</w:t>
      </w:r>
      <w:r>
        <w:rPr>
          <w:szCs w:val="28"/>
        </w:rPr>
        <w:t>s</w:t>
      </w:r>
      <w:r w:rsidR="00E14F42">
        <w:rPr>
          <w:szCs w:val="28"/>
        </w:rPr>
        <w:t>e</w:t>
      </w:r>
      <w:r>
        <w:rPr>
          <w:szCs w:val="28"/>
        </w:rPr>
        <w:t xml:space="preserve"> element</w:t>
      </w:r>
      <w:r w:rsidR="00E14F42">
        <w:rPr>
          <w:szCs w:val="28"/>
        </w:rPr>
        <w:t>s</w:t>
      </w:r>
      <w:r>
        <w:rPr>
          <w:szCs w:val="28"/>
        </w:rPr>
        <w:t xml:space="preserve"> </w:t>
      </w:r>
      <w:r w:rsidR="00E14F42">
        <w:rPr>
          <w:szCs w:val="28"/>
        </w:rPr>
        <w:t>are</w:t>
      </w:r>
      <w:r>
        <w:rPr>
          <w:szCs w:val="28"/>
        </w:rPr>
        <w:t xml:space="preserve"> optional and shall not be provided when importing a Disclosure/Arrangement. </w:t>
      </w:r>
      <w:r w:rsidR="004925C6">
        <w:rPr>
          <w:szCs w:val="28"/>
        </w:rPr>
        <w:t>I</w:t>
      </w:r>
      <w:r>
        <w:rPr>
          <w:szCs w:val="28"/>
        </w:rPr>
        <w:t>f provided, th</w:t>
      </w:r>
      <w:r w:rsidR="00E14F42">
        <w:rPr>
          <w:szCs w:val="28"/>
        </w:rPr>
        <w:t>e</w:t>
      </w:r>
      <w:r>
        <w:rPr>
          <w:szCs w:val="28"/>
        </w:rPr>
        <w:t>s</w:t>
      </w:r>
      <w:r w:rsidR="00E14F42">
        <w:rPr>
          <w:szCs w:val="28"/>
        </w:rPr>
        <w:t>e</w:t>
      </w:r>
      <w:r>
        <w:rPr>
          <w:szCs w:val="28"/>
        </w:rPr>
        <w:t xml:space="preserve"> element</w:t>
      </w:r>
      <w:r w:rsidR="00E14F42">
        <w:rPr>
          <w:szCs w:val="28"/>
        </w:rPr>
        <w:t>s</w:t>
      </w:r>
      <w:r>
        <w:rPr>
          <w:szCs w:val="28"/>
        </w:rPr>
        <w:t xml:space="preserve"> </w:t>
      </w:r>
      <w:r w:rsidR="00E14F42">
        <w:rPr>
          <w:szCs w:val="28"/>
        </w:rPr>
        <w:t>are</w:t>
      </w:r>
      <w:r>
        <w:rPr>
          <w:szCs w:val="28"/>
        </w:rPr>
        <w:t xml:space="preserve"> ignored during the import process of the XML file</w:t>
      </w:r>
      <w:r w:rsidRPr="00637C60">
        <w:rPr>
          <w:szCs w:val="28"/>
        </w:rPr>
        <w:t xml:space="preserve">. </w:t>
      </w:r>
      <w:r w:rsidR="00E94F5A">
        <w:rPr>
          <w:szCs w:val="28"/>
        </w:rPr>
        <w:t>The Disclosure/Arrangement submitted within the DAC6 Central Directory must be complete.</w:t>
      </w:r>
    </w:p>
    <w:p w14:paraId="3D6D7085" w14:textId="179549CA" w:rsidR="001377BB" w:rsidRDefault="004925C6" w:rsidP="001377BB">
      <w:pPr>
        <w:rPr>
          <w:szCs w:val="28"/>
        </w:rPr>
      </w:pPr>
      <w:r w:rsidRPr="004925C6">
        <w:rPr>
          <w:szCs w:val="28"/>
        </w:rPr>
        <w:t>While optional, th</w:t>
      </w:r>
      <w:r w:rsidR="00E14F42">
        <w:rPr>
          <w:szCs w:val="28"/>
        </w:rPr>
        <w:t>e</w:t>
      </w:r>
      <w:r w:rsidRPr="004925C6">
        <w:rPr>
          <w:szCs w:val="28"/>
        </w:rPr>
        <w:t>s</w:t>
      </w:r>
      <w:r w:rsidR="00E14F42">
        <w:rPr>
          <w:szCs w:val="28"/>
        </w:rPr>
        <w:t>e</w:t>
      </w:r>
      <w:r w:rsidRPr="004925C6">
        <w:rPr>
          <w:szCs w:val="28"/>
        </w:rPr>
        <w:t xml:space="preserve"> data element</w:t>
      </w:r>
      <w:r w:rsidR="00E14F42">
        <w:rPr>
          <w:szCs w:val="28"/>
        </w:rPr>
        <w:t>s</w:t>
      </w:r>
      <w:r w:rsidRPr="004925C6">
        <w:rPr>
          <w:szCs w:val="28"/>
        </w:rPr>
        <w:t xml:space="preserve"> will be considered whenever exporting submitted Disclosures</w:t>
      </w:r>
      <w:r w:rsidR="001377BB">
        <w:rPr>
          <w:szCs w:val="28"/>
        </w:rPr>
        <w:t>.</w:t>
      </w:r>
    </w:p>
    <w:p w14:paraId="3F02012C" w14:textId="77777777" w:rsidR="00E44672" w:rsidRPr="00637C60" w:rsidRDefault="00E44672" w:rsidP="00CA77AD">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51"/>
        <w:gridCol w:w="1880"/>
        <w:gridCol w:w="1250"/>
        <w:gridCol w:w="2625"/>
        <w:gridCol w:w="1564"/>
      </w:tblGrid>
      <w:tr w:rsidR="002766C1" w:rsidRPr="00637C60" w14:paraId="7150C235"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68" w:type="dxa"/>
            <w:shd w:val="clear" w:color="auto" w:fill="D9D9D9"/>
            <w:vAlign w:val="center"/>
          </w:tcPr>
          <w:p w14:paraId="5E3AEB59" w14:textId="77777777" w:rsidR="002766C1" w:rsidRPr="00637C60" w:rsidRDefault="002766C1" w:rsidP="00985CFA">
            <w:pPr>
              <w:keepNext/>
              <w:spacing w:after="60"/>
              <w:ind w:left="113"/>
              <w:jc w:val="left"/>
              <w:rPr>
                <w:b w:val="0"/>
                <w:szCs w:val="28"/>
              </w:rPr>
            </w:pPr>
            <w:r w:rsidRPr="00637C60">
              <w:rPr>
                <w:szCs w:val="28"/>
              </w:rPr>
              <w:t>Element</w:t>
            </w:r>
          </w:p>
        </w:tc>
        <w:tc>
          <w:tcPr>
            <w:tcW w:w="1913" w:type="dxa"/>
            <w:shd w:val="clear" w:color="auto" w:fill="D9D9D9"/>
            <w:vAlign w:val="center"/>
          </w:tcPr>
          <w:p w14:paraId="1563A56D" w14:textId="77777777" w:rsidR="002766C1" w:rsidRPr="00637C60" w:rsidRDefault="002766C1" w:rsidP="00985CFA">
            <w:pPr>
              <w:keepNext/>
              <w:spacing w:after="60"/>
              <w:ind w:left="113"/>
              <w:jc w:val="left"/>
              <w:rPr>
                <w:b w:val="0"/>
                <w:szCs w:val="28"/>
              </w:rPr>
            </w:pPr>
            <w:r w:rsidRPr="00637C60">
              <w:rPr>
                <w:szCs w:val="28"/>
              </w:rPr>
              <w:t>Attribute</w:t>
            </w:r>
          </w:p>
        </w:tc>
        <w:tc>
          <w:tcPr>
            <w:tcW w:w="1276" w:type="dxa"/>
            <w:shd w:val="clear" w:color="auto" w:fill="D9D9D9"/>
            <w:vAlign w:val="center"/>
          </w:tcPr>
          <w:p w14:paraId="2ACE1640" w14:textId="77777777" w:rsidR="002766C1" w:rsidRPr="00637C60" w:rsidRDefault="002766C1" w:rsidP="00985CFA">
            <w:pPr>
              <w:keepNext/>
              <w:spacing w:after="60"/>
              <w:ind w:left="113"/>
              <w:jc w:val="left"/>
              <w:rPr>
                <w:b w:val="0"/>
                <w:szCs w:val="28"/>
              </w:rPr>
            </w:pPr>
            <w:r w:rsidRPr="00637C60">
              <w:rPr>
                <w:szCs w:val="28"/>
              </w:rPr>
              <w:t>Size</w:t>
            </w:r>
          </w:p>
        </w:tc>
        <w:tc>
          <w:tcPr>
            <w:tcW w:w="2683" w:type="dxa"/>
            <w:shd w:val="clear" w:color="auto" w:fill="D9D9D9"/>
            <w:vAlign w:val="center"/>
          </w:tcPr>
          <w:p w14:paraId="3F384BF3" w14:textId="77777777" w:rsidR="002766C1" w:rsidRPr="00637C60" w:rsidRDefault="002766C1" w:rsidP="00985CFA">
            <w:pPr>
              <w:keepNext/>
              <w:spacing w:after="60"/>
              <w:ind w:left="113"/>
              <w:jc w:val="left"/>
              <w:rPr>
                <w:b w:val="0"/>
                <w:szCs w:val="28"/>
              </w:rPr>
            </w:pPr>
            <w:proofErr w:type="spellStart"/>
            <w:r w:rsidRPr="00637C60">
              <w:rPr>
                <w:szCs w:val="28"/>
              </w:rPr>
              <w:t>Input_Type</w:t>
            </w:r>
            <w:proofErr w:type="spellEnd"/>
          </w:p>
        </w:tc>
        <w:tc>
          <w:tcPr>
            <w:tcW w:w="1430" w:type="dxa"/>
            <w:shd w:val="clear" w:color="auto" w:fill="D9D9D9"/>
            <w:vAlign w:val="center"/>
          </w:tcPr>
          <w:p w14:paraId="6DC673AE" w14:textId="77777777" w:rsidR="002766C1" w:rsidRPr="00637C60" w:rsidRDefault="002766C1" w:rsidP="00985CFA">
            <w:pPr>
              <w:keepNext/>
              <w:spacing w:after="60"/>
              <w:ind w:left="113"/>
              <w:jc w:val="left"/>
              <w:rPr>
                <w:b w:val="0"/>
                <w:szCs w:val="28"/>
              </w:rPr>
            </w:pPr>
            <w:r w:rsidRPr="00637C60">
              <w:rPr>
                <w:szCs w:val="28"/>
              </w:rPr>
              <w:t>Requirement</w:t>
            </w:r>
          </w:p>
        </w:tc>
      </w:tr>
      <w:tr w:rsidR="002766C1" w:rsidRPr="00637C60" w14:paraId="1AB2E214" w14:textId="77777777" w:rsidTr="00927491">
        <w:tc>
          <w:tcPr>
            <w:tcW w:w="1768" w:type="dxa"/>
            <w:shd w:val="clear" w:color="auto" w:fill="auto"/>
          </w:tcPr>
          <w:p w14:paraId="42376FF4" w14:textId="7F10701F" w:rsidR="002766C1" w:rsidRPr="00637C60" w:rsidRDefault="00696974" w:rsidP="00985CFA">
            <w:pPr>
              <w:keepNext/>
              <w:spacing w:after="60"/>
              <w:jc w:val="left"/>
              <w:rPr>
                <w:szCs w:val="28"/>
              </w:rPr>
            </w:pPr>
            <w:proofErr w:type="spellStart"/>
            <w:r w:rsidRPr="00637C60">
              <w:rPr>
                <w:szCs w:val="28"/>
              </w:rPr>
              <w:t>Disclosure</w:t>
            </w:r>
            <w:r w:rsidR="002766C1" w:rsidRPr="00637C60">
              <w:rPr>
                <w:szCs w:val="28"/>
              </w:rPr>
              <w:t>ID</w:t>
            </w:r>
            <w:proofErr w:type="spellEnd"/>
          </w:p>
        </w:tc>
        <w:tc>
          <w:tcPr>
            <w:tcW w:w="1913" w:type="dxa"/>
            <w:shd w:val="clear" w:color="auto" w:fill="auto"/>
          </w:tcPr>
          <w:p w14:paraId="63CEB17D" w14:textId="37CD55AB" w:rsidR="002766C1" w:rsidRPr="00637C60" w:rsidRDefault="00927491" w:rsidP="00985CFA">
            <w:pPr>
              <w:keepNext/>
              <w:spacing w:after="60"/>
              <w:jc w:val="left"/>
              <w:rPr>
                <w:szCs w:val="28"/>
              </w:rPr>
            </w:pPr>
            <w:r w:rsidRPr="00637C60">
              <w:rPr>
                <w:szCs w:val="28"/>
              </w:rPr>
              <w:t>-</w:t>
            </w:r>
          </w:p>
        </w:tc>
        <w:tc>
          <w:tcPr>
            <w:tcW w:w="1276" w:type="dxa"/>
            <w:shd w:val="clear" w:color="auto" w:fill="auto"/>
          </w:tcPr>
          <w:p w14:paraId="0B7BFE0D" w14:textId="5B5C4BAC" w:rsidR="002766C1" w:rsidRPr="00637C60" w:rsidRDefault="00927491" w:rsidP="00985CFA">
            <w:pPr>
              <w:keepNext/>
              <w:spacing w:after="60"/>
              <w:jc w:val="left"/>
              <w:rPr>
                <w:szCs w:val="28"/>
              </w:rPr>
            </w:pPr>
            <w:r w:rsidRPr="00637C60">
              <w:rPr>
                <w:szCs w:val="28"/>
              </w:rPr>
              <w:t>-</w:t>
            </w:r>
          </w:p>
        </w:tc>
        <w:tc>
          <w:tcPr>
            <w:tcW w:w="2683" w:type="dxa"/>
            <w:shd w:val="clear" w:color="auto" w:fill="auto"/>
          </w:tcPr>
          <w:p w14:paraId="2ECDF2F1" w14:textId="0E215F21" w:rsidR="002766C1" w:rsidRPr="00637C60" w:rsidRDefault="002B3525" w:rsidP="00985CFA">
            <w:pPr>
              <w:keepNext/>
              <w:spacing w:after="60"/>
              <w:jc w:val="left"/>
              <w:rPr>
                <w:szCs w:val="28"/>
              </w:rPr>
            </w:pPr>
            <w:proofErr w:type="spellStart"/>
            <w:r w:rsidRPr="00637C60">
              <w:rPr>
                <w:szCs w:val="28"/>
              </w:rPr>
              <w:t>xsd:string</w:t>
            </w:r>
            <w:proofErr w:type="spellEnd"/>
            <w:r w:rsidRPr="00637C60">
              <w:rPr>
                <w:szCs w:val="28"/>
              </w:rPr>
              <w:t xml:space="preserve"> (</w:t>
            </w:r>
            <w:r w:rsidR="00567058" w:rsidRPr="00637C60">
              <w:rPr>
                <w:szCs w:val="28"/>
              </w:rPr>
              <w:t>17Char</w:t>
            </w:r>
            <w:r w:rsidRPr="00637C60">
              <w:rPr>
                <w:szCs w:val="28"/>
              </w:rPr>
              <w:t>)</w:t>
            </w:r>
          </w:p>
        </w:tc>
        <w:tc>
          <w:tcPr>
            <w:tcW w:w="1430" w:type="dxa"/>
            <w:shd w:val="clear" w:color="auto" w:fill="auto"/>
          </w:tcPr>
          <w:p w14:paraId="2DEDE690" w14:textId="5599CC82" w:rsidR="002766C1" w:rsidRPr="00637C60" w:rsidRDefault="003B679B" w:rsidP="00985CFA">
            <w:pPr>
              <w:keepNext/>
              <w:spacing w:after="60"/>
              <w:jc w:val="left"/>
              <w:rPr>
                <w:szCs w:val="28"/>
              </w:rPr>
            </w:pPr>
            <w:r w:rsidRPr="00637C60">
              <w:rPr>
                <w:szCs w:val="28"/>
              </w:rPr>
              <w:t>Mandatory</w:t>
            </w:r>
          </w:p>
        </w:tc>
      </w:tr>
    </w:tbl>
    <w:p w14:paraId="54DF4F46" w14:textId="77777777" w:rsidR="00D2157B" w:rsidRPr="00637C60" w:rsidRDefault="00D2157B" w:rsidP="002766C1">
      <w:pPr>
        <w:jc w:val="left"/>
        <w:rPr>
          <w:szCs w:val="28"/>
        </w:rPr>
      </w:pPr>
    </w:p>
    <w:p w14:paraId="5002CA34" w14:textId="314B2A43" w:rsidR="002766C1" w:rsidRPr="00637C60" w:rsidRDefault="002766C1" w:rsidP="0014750C">
      <w:pPr>
        <w:rPr>
          <w:szCs w:val="28"/>
        </w:rPr>
      </w:pPr>
      <w:r w:rsidRPr="00637C60">
        <w:rPr>
          <w:szCs w:val="28"/>
        </w:rPr>
        <w:t xml:space="preserve">This element allows the sender of the message to </w:t>
      </w:r>
      <w:r w:rsidR="009F5AA2" w:rsidRPr="00637C60">
        <w:rPr>
          <w:szCs w:val="28"/>
        </w:rPr>
        <w:t xml:space="preserve">identify the </w:t>
      </w:r>
      <w:r w:rsidR="00696974" w:rsidRPr="00637C60">
        <w:rPr>
          <w:szCs w:val="28"/>
        </w:rPr>
        <w:t>Disclosure</w:t>
      </w:r>
      <w:r w:rsidR="009F5AA2" w:rsidRPr="00637C60">
        <w:rPr>
          <w:szCs w:val="28"/>
        </w:rPr>
        <w:t xml:space="preserve">. This information </w:t>
      </w:r>
      <w:r w:rsidR="00D71957" w:rsidRPr="00637C60">
        <w:rPr>
          <w:szCs w:val="28"/>
        </w:rPr>
        <w:t>will</w:t>
      </w:r>
      <w:r w:rsidR="009F5AA2" w:rsidRPr="00637C60">
        <w:rPr>
          <w:szCs w:val="28"/>
        </w:rPr>
        <w:t xml:space="preserve"> be </w:t>
      </w:r>
      <w:r w:rsidR="00D71957" w:rsidRPr="00637C60">
        <w:rPr>
          <w:szCs w:val="28"/>
        </w:rPr>
        <w:t>mentioned</w:t>
      </w:r>
      <w:r w:rsidR="009F5AA2" w:rsidRPr="00637C60">
        <w:rPr>
          <w:szCs w:val="28"/>
        </w:rPr>
        <w:t xml:space="preserve"> </w:t>
      </w:r>
      <w:r w:rsidR="003B679B" w:rsidRPr="00637C60">
        <w:rPr>
          <w:szCs w:val="28"/>
        </w:rPr>
        <w:t>for each transmission of information</w:t>
      </w:r>
      <w:r w:rsidR="009F5AA2" w:rsidRPr="00637C60">
        <w:rPr>
          <w:szCs w:val="28"/>
        </w:rPr>
        <w:t>.</w:t>
      </w:r>
    </w:p>
    <w:p w14:paraId="00340ABD" w14:textId="77777777" w:rsidR="00183C18" w:rsidRPr="00637C60" w:rsidRDefault="00183C18" w:rsidP="00183C18">
      <w:pPr>
        <w:rPr>
          <w:szCs w:val="28"/>
        </w:rPr>
      </w:pPr>
      <w:r w:rsidRPr="00637C60">
        <w:rPr>
          <w:szCs w:val="28"/>
        </w:rPr>
        <w:t>The Disclosure-ID is a 17-character code, structured as follows:</w:t>
      </w:r>
    </w:p>
    <w:p w14:paraId="678CA4B0" w14:textId="05601225" w:rsidR="00183C18" w:rsidRPr="00637C60" w:rsidRDefault="00183C18" w:rsidP="00183C18">
      <w:pPr>
        <w:rPr>
          <w:szCs w:val="28"/>
        </w:rPr>
      </w:pPr>
      <w:r w:rsidRPr="00637C60">
        <w:rPr>
          <w:szCs w:val="28"/>
        </w:rPr>
        <w:t>CCDYYYYMMDDXXXXXX where</w:t>
      </w:r>
    </w:p>
    <w:p w14:paraId="1996F556" w14:textId="77777777" w:rsidR="00183C18" w:rsidRPr="00637C60" w:rsidRDefault="00183C18" w:rsidP="00D22617">
      <w:pPr>
        <w:pStyle w:val="ListParagraph"/>
        <w:numPr>
          <w:ilvl w:val="0"/>
          <w:numId w:val="22"/>
        </w:numPr>
        <w:spacing w:after="160" w:line="259" w:lineRule="auto"/>
        <w:jc w:val="left"/>
        <w:rPr>
          <w:szCs w:val="28"/>
        </w:rPr>
      </w:pPr>
      <w:r w:rsidRPr="00637C60">
        <w:rPr>
          <w:szCs w:val="28"/>
        </w:rPr>
        <w:t xml:space="preserve">CC contains the ISO country code of the Member State where the Intermediary or the Taxpayer has submitted the Disclosure. Possible values are: </w:t>
      </w:r>
    </w:p>
    <w:p w14:paraId="4F4EA20F" w14:textId="4BC65BC5" w:rsidR="00183C18" w:rsidRPr="00637C60" w:rsidRDefault="00183C18" w:rsidP="00D22617">
      <w:pPr>
        <w:pStyle w:val="ListParagraph"/>
        <w:numPr>
          <w:ilvl w:val="1"/>
          <w:numId w:val="22"/>
        </w:numPr>
        <w:spacing w:after="160" w:line="259" w:lineRule="auto"/>
        <w:jc w:val="left"/>
        <w:rPr>
          <w:szCs w:val="28"/>
        </w:rPr>
      </w:pPr>
      <w:r w:rsidRPr="00637C60">
        <w:rPr>
          <w:szCs w:val="28"/>
        </w:rPr>
        <w:t xml:space="preserve">AT, BE, BG, CY, CZ, DE, DK, EE, ES, FI, FR, </w:t>
      </w:r>
      <w:r w:rsidR="00B521DD">
        <w:rPr>
          <w:szCs w:val="28"/>
        </w:rPr>
        <w:t xml:space="preserve">GR, GB, </w:t>
      </w:r>
      <w:r w:rsidRPr="00637C60">
        <w:rPr>
          <w:szCs w:val="28"/>
        </w:rPr>
        <w:t>HR, HU, IE, IT, LT, LU, LV, MT, NL, PL, PT, RO, SE, SI, SK.</w:t>
      </w:r>
    </w:p>
    <w:p w14:paraId="16ABEDAC" w14:textId="04A1A49C" w:rsidR="00183C18" w:rsidRPr="00637C60" w:rsidRDefault="00183C18" w:rsidP="00D22617">
      <w:pPr>
        <w:pStyle w:val="ListParagraph"/>
        <w:numPr>
          <w:ilvl w:val="0"/>
          <w:numId w:val="22"/>
        </w:numPr>
        <w:spacing w:after="160" w:line="259" w:lineRule="auto"/>
        <w:jc w:val="left"/>
        <w:rPr>
          <w:szCs w:val="28"/>
        </w:rPr>
      </w:pPr>
      <w:r w:rsidRPr="00637C60">
        <w:rPr>
          <w:szCs w:val="28"/>
        </w:rPr>
        <w:t>D contains the letter “D” (Disclosure)</w:t>
      </w:r>
      <w:r w:rsidR="004925C6">
        <w:rPr>
          <w:szCs w:val="28"/>
        </w:rPr>
        <w:t>;</w:t>
      </w:r>
    </w:p>
    <w:p w14:paraId="5CC99941" w14:textId="12411B43" w:rsidR="00183C18" w:rsidRPr="00637C60" w:rsidRDefault="00183C18" w:rsidP="00D22617">
      <w:pPr>
        <w:pStyle w:val="ListParagraph"/>
        <w:numPr>
          <w:ilvl w:val="0"/>
          <w:numId w:val="22"/>
        </w:numPr>
        <w:spacing w:after="160" w:line="259" w:lineRule="auto"/>
        <w:jc w:val="left"/>
        <w:rPr>
          <w:szCs w:val="28"/>
        </w:rPr>
      </w:pPr>
      <w:r w:rsidRPr="00637C60">
        <w:rPr>
          <w:szCs w:val="28"/>
        </w:rPr>
        <w:t>YYYYMM</w:t>
      </w:r>
      <w:r w:rsidR="004925C6">
        <w:rPr>
          <w:szCs w:val="28"/>
        </w:rPr>
        <w:t>DD</w:t>
      </w:r>
      <w:r w:rsidRPr="00637C60">
        <w:rPr>
          <w:szCs w:val="28"/>
        </w:rPr>
        <w:t xml:space="preserve"> contains the </w:t>
      </w:r>
      <w:r w:rsidR="00D57414">
        <w:rPr>
          <w:szCs w:val="28"/>
        </w:rPr>
        <w:t>issuing date</w:t>
      </w:r>
      <w:r w:rsidRPr="00637C60">
        <w:rPr>
          <w:szCs w:val="28"/>
        </w:rPr>
        <w:t xml:space="preserve"> of the Disclosure-ID</w:t>
      </w:r>
      <w:r w:rsidR="004925C6">
        <w:rPr>
          <w:szCs w:val="28"/>
        </w:rPr>
        <w:t>;</w:t>
      </w:r>
    </w:p>
    <w:p w14:paraId="3D092E2D" w14:textId="272C2B17" w:rsidR="00183C18" w:rsidRPr="00637C60" w:rsidRDefault="00183C18" w:rsidP="00D22617">
      <w:pPr>
        <w:pStyle w:val="ListParagraph"/>
        <w:numPr>
          <w:ilvl w:val="0"/>
          <w:numId w:val="22"/>
        </w:numPr>
        <w:spacing w:after="160" w:line="259" w:lineRule="auto"/>
        <w:jc w:val="left"/>
        <w:rPr>
          <w:szCs w:val="28"/>
        </w:rPr>
      </w:pPr>
      <w:r w:rsidRPr="00637C60">
        <w:rPr>
          <w:szCs w:val="28"/>
        </w:rPr>
        <w:t xml:space="preserve">XXXXXX can be any combination of </w:t>
      </w:r>
      <w:r w:rsidR="00FA589A" w:rsidRPr="00637C60">
        <w:rPr>
          <w:szCs w:val="28"/>
        </w:rPr>
        <w:t xml:space="preserve">Capital </w:t>
      </w:r>
      <w:r w:rsidRPr="00637C60">
        <w:rPr>
          <w:szCs w:val="28"/>
        </w:rPr>
        <w:t>letters (A-Z) and numbers (0-9)</w:t>
      </w:r>
      <w:r w:rsidR="004925C6">
        <w:rPr>
          <w:szCs w:val="28"/>
        </w:rPr>
        <w:t>.</w:t>
      </w:r>
    </w:p>
    <w:p w14:paraId="4E9E2E74" w14:textId="77777777" w:rsidR="00483F5B" w:rsidRPr="00483F5B" w:rsidRDefault="00483F5B" w:rsidP="001642BD">
      <w:pPr>
        <w:pStyle w:val="ListParagraph"/>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844"/>
        <w:gridCol w:w="1574"/>
        <w:gridCol w:w="1003"/>
        <w:gridCol w:w="2085"/>
        <w:gridCol w:w="1564"/>
      </w:tblGrid>
      <w:tr w:rsidR="00483F5B" w:rsidRPr="00637C60" w14:paraId="1D90F6D6" w14:textId="77777777" w:rsidTr="00B42AEB">
        <w:trPr>
          <w:cnfStyle w:val="100000000000" w:firstRow="1" w:lastRow="0" w:firstColumn="0" w:lastColumn="0" w:oddVBand="0" w:evenVBand="0" w:oddHBand="0" w:evenHBand="0" w:firstRowFirstColumn="0" w:firstRowLastColumn="0" w:lastRowFirstColumn="0" w:lastRowLastColumn="0"/>
          <w:trHeight w:val="567"/>
          <w:tblHeader/>
        </w:trPr>
        <w:tc>
          <w:tcPr>
            <w:tcW w:w="1768" w:type="dxa"/>
            <w:shd w:val="clear" w:color="auto" w:fill="D9D9D9"/>
            <w:vAlign w:val="center"/>
          </w:tcPr>
          <w:p w14:paraId="2568F9A0" w14:textId="77777777" w:rsidR="00483F5B" w:rsidRPr="00637C60" w:rsidRDefault="00483F5B" w:rsidP="00B42AEB">
            <w:pPr>
              <w:keepNext/>
              <w:spacing w:after="60"/>
              <w:ind w:left="113"/>
              <w:jc w:val="left"/>
              <w:rPr>
                <w:b w:val="0"/>
                <w:szCs w:val="28"/>
              </w:rPr>
            </w:pPr>
            <w:r w:rsidRPr="00637C60">
              <w:rPr>
                <w:szCs w:val="28"/>
              </w:rPr>
              <w:t>Element</w:t>
            </w:r>
          </w:p>
        </w:tc>
        <w:tc>
          <w:tcPr>
            <w:tcW w:w="1913" w:type="dxa"/>
            <w:shd w:val="clear" w:color="auto" w:fill="D9D9D9"/>
            <w:vAlign w:val="center"/>
          </w:tcPr>
          <w:p w14:paraId="473D2EAA" w14:textId="77777777" w:rsidR="00483F5B" w:rsidRPr="00637C60" w:rsidRDefault="00483F5B" w:rsidP="00B42AEB">
            <w:pPr>
              <w:keepNext/>
              <w:spacing w:after="60"/>
              <w:ind w:left="113"/>
              <w:jc w:val="left"/>
              <w:rPr>
                <w:b w:val="0"/>
                <w:szCs w:val="28"/>
              </w:rPr>
            </w:pPr>
            <w:r w:rsidRPr="00637C60">
              <w:rPr>
                <w:szCs w:val="28"/>
              </w:rPr>
              <w:t>Attribute</w:t>
            </w:r>
          </w:p>
        </w:tc>
        <w:tc>
          <w:tcPr>
            <w:tcW w:w="1276" w:type="dxa"/>
            <w:shd w:val="clear" w:color="auto" w:fill="D9D9D9"/>
            <w:vAlign w:val="center"/>
          </w:tcPr>
          <w:p w14:paraId="11340ACD" w14:textId="77777777" w:rsidR="00483F5B" w:rsidRPr="00637C60" w:rsidRDefault="00483F5B" w:rsidP="00B42AEB">
            <w:pPr>
              <w:keepNext/>
              <w:spacing w:after="60"/>
              <w:ind w:left="113"/>
              <w:jc w:val="left"/>
              <w:rPr>
                <w:b w:val="0"/>
                <w:szCs w:val="28"/>
              </w:rPr>
            </w:pPr>
            <w:r w:rsidRPr="00637C60">
              <w:rPr>
                <w:szCs w:val="28"/>
              </w:rPr>
              <w:t>Size</w:t>
            </w:r>
          </w:p>
        </w:tc>
        <w:tc>
          <w:tcPr>
            <w:tcW w:w="2683" w:type="dxa"/>
            <w:shd w:val="clear" w:color="auto" w:fill="D9D9D9"/>
            <w:vAlign w:val="center"/>
          </w:tcPr>
          <w:p w14:paraId="148F0230" w14:textId="77777777" w:rsidR="00483F5B" w:rsidRPr="00637C60" w:rsidRDefault="00483F5B" w:rsidP="00B42AEB">
            <w:pPr>
              <w:keepNext/>
              <w:spacing w:after="60"/>
              <w:ind w:left="113"/>
              <w:jc w:val="left"/>
              <w:rPr>
                <w:b w:val="0"/>
                <w:szCs w:val="28"/>
              </w:rPr>
            </w:pPr>
            <w:proofErr w:type="spellStart"/>
            <w:r w:rsidRPr="00637C60">
              <w:rPr>
                <w:szCs w:val="28"/>
              </w:rPr>
              <w:t>Input_Type</w:t>
            </w:r>
            <w:proofErr w:type="spellEnd"/>
          </w:p>
        </w:tc>
        <w:tc>
          <w:tcPr>
            <w:tcW w:w="1430" w:type="dxa"/>
            <w:shd w:val="clear" w:color="auto" w:fill="D9D9D9"/>
            <w:vAlign w:val="center"/>
          </w:tcPr>
          <w:p w14:paraId="4D53A941" w14:textId="77777777" w:rsidR="00483F5B" w:rsidRPr="00637C60" w:rsidRDefault="00483F5B" w:rsidP="00B42AEB">
            <w:pPr>
              <w:keepNext/>
              <w:spacing w:after="60"/>
              <w:ind w:left="113"/>
              <w:jc w:val="left"/>
              <w:rPr>
                <w:b w:val="0"/>
                <w:szCs w:val="28"/>
              </w:rPr>
            </w:pPr>
            <w:r w:rsidRPr="00637C60">
              <w:rPr>
                <w:szCs w:val="28"/>
              </w:rPr>
              <w:t>Requirement</w:t>
            </w:r>
          </w:p>
        </w:tc>
      </w:tr>
      <w:tr w:rsidR="00483F5B" w:rsidRPr="00637C60" w14:paraId="6549A3FD" w14:textId="77777777" w:rsidTr="00B42AEB">
        <w:tc>
          <w:tcPr>
            <w:tcW w:w="1768" w:type="dxa"/>
            <w:shd w:val="clear" w:color="auto" w:fill="auto"/>
          </w:tcPr>
          <w:p w14:paraId="5D5A2983" w14:textId="324B91BF" w:rsidR="00483F5B" w:rsidRPr="00637C60" w:rsidRDefault="00483F5B" w:rsidP="00B42AEB">
            <w:pPr>
              <w:keepNext/>
              <w:spacing w:after="60"/>
              <w:jc w:val="left"/>
              <w:rPr>
                <w:szCs w:val="28"/>
              </w:rPr>
            </w:pPr>
            <w:proofErr w:type="spellStart"/>
            <w:r w:rsidRPr="00483F5B">
              <w:rPr>
                <w:szCs w:val="28"/>
              </w:rPr>
              <w:t>DisclosureVersionTimestamp</w:t>
            </w:r>
            <w:proofErr w:type="spellEnd"/>
          </w:p>
        </w:tc>
        <w:tc>
          <w:tcPr>
            <w:tcW w:w="1913" w:type="dxa"/>
            <w:shd w:val="clear" w:color="auto" w:fill="auto"/>
          </w:tcPr>
          <w:p w14:paraId="66F76226" w14:textId="77777777" w:rsidR="00483F5B" w:rsidRPr="00637C60" w:rsidRDefault="00483F5B" w:rsidP="00B42AEB">
            <w:pPr>
              <w:keepNext/>
              <w:spacing w:after="60"/>
              <w:jc w:val="left"/>
              <w:rPr>
                <w:szCs w:val="28"/>
              </w:rPr>
            </w:pPr>
            <w:r w:rsidRPr="00637C60">
              <w:rPr>
                <w:szCs w:val="28"/>
              </w:rPr>
              <w:t>-</w:t>
            </w:r>
          </w:p>
        </w:tc>
        <w:tc>
          <w:tcPr>
            <w:tcW w:w="1276" w:type="dxa"/>
            <w:shd w:val="clear" w:color="auto" w:fill="auto"/>
          </w:tcPr>
          <w:p w14:paraId="3B7D4AA9" w14:textId="77777777" w:rsidR="00483F5B" w:rsidRPr="00637C60" w:rsidRDefault="00483F5B" w:rsidP="00B42AEB">
            <w:pPr>
              <w:keepNext/>
              <w:spacing w:after="60"/>
              <w:jc w:val="left"/>
              <w:rPr>
                <w:szCs w:val="28"/>
              </w:rPr>
            </w:pPr>
            <w:r w:rsidRPr="00637C60">
              <w:rPr>
                <w:szCs w:val="28"/>
              </w:rPr>
              <w:t>-</w:t>
            </w:r>
          </w:p>
        </w:tc>
        <w:tc>
          <w:tcPr>
            <w:tcW w:w="2683" w:type="dxa"/>
            <w:shd w:val="clear" w:color="auto" w:fill="auto"/>
          </w:tcPr>
          <w:p w14:paraId="50A5FCBA" w14:textId="493B51C5" w:rsidR="00483F5B" w:rsidRPr="00637C60" w:rsidRDefault="001642BD" w:rsidP="00B42AEB">
            <w:pPr>
              <w:keepNext/>
              <w:spacing w:after="60"/>
              <w:jc w:val="left"/>
              <w:rPr>
                <w:szCs w:val="28"/>
              </w:rPr>
            </w:pPr>
            <w:proofErr w:type="spellStart"/>
            <w:r w:rsidRPr="001642BD">
              <w:rPr>
                <w:szCs w:val="28"/>
              </w:rPr>
              <w:t>xsd:dateTime</w:t>
            </w:r>
            <w:proofErr w:type="spellEnd"/>
          </w:p>
        </w:tc>
        <w:tc>
          <w:tcPr>
            <w:tcW w:w="1430" w:type="dxa"/>
            <w:shd w:val="clear" w:color="auto" w:fill="auto"/>
          </w:tcPr>
          <w:p w14:paraId="0ADD426A" w14:textId="1308D223" w:rsidR="00483F5B" w:rsidRPr="00637C60" w:rsidRDefault="001642BD" w:rsidP="00B42AEB">
            <w:pPr>
              <w:keepNext/>
              <w:spacing w:after="60"/>
              <w:jc w:val="left"/>
              <w:rPr>
                <w:szCs w:val="28"/>
              </w:rPr>
            </w:pPr>
            <w:r>
              <w:rPr>
                <w:szCs w:val="28"/>
              </w:rPr>
              <w:t>Optional</w:t>
            </w:r>
          </w:p>
        </w:tc>
      </w:tr>
    </w:tbl>
    <w:p w14:paraId="2A3872B4" w14:textId="54723A64" w:rsidR="00744179" w:rsidRDefault="00744179" w:rsidP="00744179">
      <w:pPr>
        <w:jc w:val="left"/>
        <w:rPr>
          <w:szCs w:val="28"/>
        </w:rPr>
      </w:pPr>
    </w:p>
    <w:p w14:paraId="3D36F894" w14:textId="25528A9A" w:rsidR="001642BD" w:rsidRDefault="001C6C5A" w:rsidP="001C6C5A">
      <w:pPr>
        <w:rPr>
          <w:szCs w:val="28"/>
        </w:rPr>
      </w:pPr>
      <w:proofErr w:type="spellStart"/>
      <w:r>
        <w:rPr>
          <w:szCs w:val="28"/>
        </w:rPr>
        <w:t>DisclosureVersionTimestamp</w:t>
      </w:r>
      <w:proofErr w:type="spellEnd"/>
      <w:r>
        <w:rPr>
          <w:szCs w:val="28"/>
        </w:rPr>
        <w:t xml:space="preserve"> adheres to the same convention and rules as the </w:t>
      </w:r>
      <w:proofErr w:type="spellStart"/>
      <w:r>
        <w:rPr>
          <w:szCs w:val="28"/>
        </w:rPr>
        <w:t>ArrangementVersionTimestamp</w:t>
      </w:r>
      <w:proofErr w:type="spellEnd"/>
      <w:r w:rsidR="00BA743C">
        <w:rPr>
          <w:szCs w:val="28"/>
        </w:rPr>
        <w:t xml:space="preserve"> (Section </w:t>
      </w:r>
      <w:r w:rsidR="00BA743C">
        <w:rPr>
          <w:szCs w:val="28"/>
        </w:rPr>
        <w:fldChar w:fldCharType="begin"/>
      </w:r>
      <w:r w:rsidR="00BA743C">
        <w:rPr>
          <w:szCs w:val="28"/>
        </w:rPr>
        <w:instrText xml:space="preserve"> REF _Ref56687418 \r \h </w:instrText>
      </w:r>
      <w:r>
        <w:rPr>
          <w:szCs w:val="28"/>
        </w:rPr>
        <w:instrText xml:space="preserve"> \* MERGEFORMAT </w:instrText>
      </w:r>
      <w:r w:rsidR="00BA743C">
        <w:rPr>
          <w:szCs w:val="28"/>
        </w:rPr>
      </w:r>
      <w:r w:rsidR="00BA743C">
        <w:rPr>
          <w:szCs w:val="28"/>
        </w:rPr>
        <w:fldChar w:fldCharType="separate"/>
      </w:r>
      <w:r w:rsidR="005725F3">
        <w:rPr>
          <w:szCs w:val="28"/>
        </w:rPr>
        <w:t>2.3</w:t>
      </w:r>
      <w:r w:rsidR="00BA743C">
        <w:rPr>
          <w:szCs w:val="28"/>
        </w:rPr>
        <w:fldChar w:fldCharType="end"/>
      </w:r>
      <w:r w:rsidR="00BA743C">
        <w:rPr>
          <w:szCs w:val="28"/>
        </w:rPr>
        <w:t>). If provided, this element is ignored when importing Disclosures.</w:t>
      </w:r>
    </w:p>
    <w:p w14:paraId="00097015" w14:textId="492C0C36" w:rsidR="001642BD" w:rsidRDefault="001642BD" w:rsidP="00744179">
      <w:pPr>
        <w:jc w:val="left"/>
        <w:rPr>
          <w:szCs w:val="28"/>
        </w:rPr>
      </w:pP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829"/>
        <w:gridCol w:w="1278"/>
        <w:gridCol w:w="850"/>
        <w:gridCol w:w="2409"/>
        <w:gridCol w:w="1624"/>
      </w:tblGrid>
      <w:tr w:rsidR="000234A4" w:rsidRPr="00637C60" w14:paraId="68DC2902" w14:textId="77777777" w:rsidTr="000234A4">
        <w:trPr>
          <w:cnfStyle w:val="100000000000" w:firstRow="1" w:lastRow="0" w:firstColumn="0" w:lastColumn="0" w:oddVBand="0" w:evenVBand="0" w:oddHBand="0" w:evenHBand="0" w:firstRowFirstColumn="0" w:firstRowLastColumn="0" w:lastRowFirstColumn="0" w:lastRowLastColumn="0"/>
          <w:trHeight w:val="567"/>
          <w:tblHeader/>
        </w:trPr>
        <w:tc>
          <w:tcPr>
            <w:tcW w:w="1573" w:type="pct"/>
            <w:shd w:val="clear" w:color="auto" w:fill="D9D9D9"/>
            <w:vAlign w:val="center"/>
          </w:tcPr>
          <w:p w14:paraId="4F0EB8C6" w14:textId="77777777" w:rsidR="00916AB3" w:rsidRPr="00637C60" w:rsidRDefault="00916AB3" w:rsidP="00624105">
            <w:pPr>
              <w:keepNext/>
              <w:spacing w:after="60"/>
              <w:ind w:left="113"/>
              <w:jc w:val="left"/>
              <w:rPr>
                <w:b w:val="0"/>
                <w:szCs w:val="28"/>
              </w:rPr>
            </w:pPr>
            <w:r w:rsidRPr="00637C60">
              <w:rPr>
                <w:szCs w:val="28"/>
              </w:rPr>
              <w:t>Element</w:t>
            </w:r>
          </w:p>
        </w:tc>
        <w:tc>
          <w:tcPr>
            <w:tcW w:w="711" w:type="pct"/>
            <w:shd w:val="clear" w:color="auto" w:fill="D9D9D9"/>
            <w:vAlign w:val="center"/>
          </w:tcPr>
          <w:p w14:paraId="02D361AB" w14:textId="77777777" w:rsidR="00916AB3" w:rsidRPr="00637C60" w:rsidRDefault="00916AB3" w:rsidP="00624105">
            <w:pPr>
              <w:keepNext/>
              <w:spacing w:after="60"/>
              <w:ind w:left="113"/>
              <w:jc w:val="left"/>
              <w:rPr>
                <w:b w:val="0"/>
                <w:szCs w:val="28"/>
              </w:rPr>
            </w:pPr>
            <w:r w:rsidRPr="00637C60">
              <w:rPr>
                <w:szCs w:val="28"/>
              </w:rPr>
              <w:t>Attribute</w:t>
            </w:r>
          </w:p>
        </w:tc>
        <w:tc>
          <w:tcPr>
            <w:tcW w:w="473" w:type="pct"/>
            <w:shd w:val="clear" w:color="auto" w:fill="D9D9D9"/>
            <w:vAlign w:val="center"/>
          </w:tcPr>
          <w:p w14:paraId="02569984" w14:textId="77777777" w:rsidR="00916AB3" w:rsidRPr="00637C60" w:rsidRDefault="00916AB3" w:rsidP="00624105">
            <w:pPr>
              <w:keepNext/>
              <w:spacing w:after="60"/>
              <w:ind w:left="113"/>
              <w:jc w:val="left"/>
              <w:rPr>
                <w:b w:val="0"/>
                <w:szCs w:val="28"/>
              </w:rPr>
            </w:pPr>
            <w:r w:rsidRPr="00637C60">
              <w:rPr>
                <w:szCs w:val="28"/>
              </w:rPr>
              <w:t>Size</w:t>
            </w:r>
          </w:p>
        </w:tc>
        <w:tc>
          <w:tcPr>
            <w:tcW w:w="1340" w:type="pct"/>
            <w:shd w:val="clear" w:color="auto" w:fill="D9D9D9"/>
            <w:vAlign w:val="center"/>
          </w:tcPr>
          <w:p w14:paraId="4F4C1FDE" w14:textId="77777777" w:rsidR="00916AB3" w:rsidRPr="00637C60" w:rsidRDefault="00916AB3" w:rsidP="00624105">
            <w:pPr>
              <w:keepNext/>
              <w:spacing w:after="60"/>
              <w:ind w:left="113"/>
              <w:jc w:val="left"/>
              <w:rPr>
                <w:b w:val="0"/>
                <w:szCs w:val="28"/>
              </w:rPr>
            </w:pPr>
            <w:proofErr w:type="spellStart"/>
            <w:r w:rsidRPr="00637C60">
              <w:rPr>
                <w:szCs w:val="28"/>
              </w:rPr>
              <w:t>Input_Type</w:t>
            </w:r>
            <w:proofErr w:type="spellEnd"/>
          </w:p>
        </w:tc>
        <w:tc>
          <w:tcPr>
            <w:tcW w:w="903" w:type="pct"/>
            <w:shd w:val="clear" w:color="auto" w:fill="D9D9D9"/>
            <w:vAlign w:val="center"/>
          </w:tcPr>
          <w:p w14:paraId="366F59FE" w14:textId="77777777" w:rsidR="00916AB3" w:rsidRPr="00637C60" w:rsidRDefault="00916AB3" w:rsidP="00624105">
            <w:pPr>
              <w:keepNext/>
              <w:spacing w:after="60"/>
              <w:ind w:left="113"/>
              <w:jc w:val="left"/>
              <w:rPr>
                <w:b w:val="0"/>
                <w:szCs w:val="28"/>
              </w:rPr>
            </w:pPr>
            <w:r w:rsidRPr="00637C60">
              <w:rPr>
                <w:szCs w:val="28"/>
              </w:rPr>
              <w:t>Requirement</w:t>
            </w:r>
          </w:p>
        </w:tc>
      </w:tr>
      <w:tr w:rsidR="000234A4" w:rsidRPr="00637C60" w14:paraId="6DC45483" w14:textId="77777777" w:rsidTr="000234A4">
        <w:tc>
          <w:tcPr>
            <w:tcW w:w="1573" w:type="pct"/>
            <w:shd w:val="clear" w:color="auto" w:fill="auto"/>
          </w:tcPr>
          <w:p w14:paraId="611E135B" w14:textId="66BFA16B" w:rsidR="00916AB3" w:rsidRPr="00637C60" w:rsidRDefault="000234A4" w:rsidP="00624105">
            <w:pPr>
              <w:keepNext/>
              <w:spacing w:after="60"/>
              <w:jc w:val="left"/>
              <w:rPr>
                <w:szCs w:val="28"/>
              </w:rPr>
            </w:pPr>
            <w:proofErr w:type="spellStart"/>
            <w:r>
              <w:rPr>
                <w:szCs w:val="28"/>
              </w:rPr>
              <w:t>DisclosureImportInstruction</w:t>
            </w:r>
            <w:proofErr w:type="spellEnd"/>
          </w:p>
        </w:tc>
        <w:tc>
          <w:tcPr>
            <w:tcW w:w="711" w:type="pct"/>
            <w:shd w:val="clear" w:color="auto" w:fill="auto"/>
          </w:tcPr>
          <w:p w14:paraId="59D97DE5" w14:textId="77777777" w:rsidR="00916AB3" w:rsidRPr="00637C60" w:rsidRDefault="00916AB3" w:rsidP="00624105">
            <w:pPr>
              <w:keepNext/>
              <w:spacing w:after="60"/>
              <w:jc w:val="left"/>
              <w:rPr>
                <w:szCs w:val="28"/>
              </w:rPr>
            </w:pPr>
            <w:r w:rsidRPr="00637C60">
              <w:rPr>
                <w:szCs w:val="28"/>
              </w:rPr>
              <w:t>-</w:t>
            </w:r>
          </w:p>
        </w:tc>
        <w:tc>
          <w:tcPr>
            <w:tcW w:w="473" w:type="pct"/>
            <w:shd w:val="clear" w:color="auto" w:fill="auto"/>
          </w:tcPr>
          <w:p w14:paraId="07BFB35B" w14:textId="77777777" w:rsidR="00916AB3" w:rsidRPr="00637C60" w:rsidRDefault="00916AB3" w:rsidP="00624105">
            <w:pPr>
              <w:keepNext/>
              <w:spacing w:after="60"/>
              <w:jc w:val="left"/>
              <w:rPr>
                <w:szCs w:val="28"/>
              </w:rPr>
            </w:pPr>
            <w:r w:rsidRPr="00637C60">
              <w:rPr>
                <w:szCs w:val="28"/>
              </w:rPr>
              <w:t>-</w:t>
            </w:r>
          </w:p>
        </w:tc>
        <w:tc>
          <w:tcPr>
            <w:tcW w:w="1340" w:type="pct"/>
            <w:shd w:val="clear" w:color="auto" w:fill="auto"/>
          </w:tcPr>
          <w:p w14:paraId="60505285" w14:textId="57FD6824" w:rsidR="00916AB3" w:rsidRPr="00637C60" w:rsidRDefault="00916AB3" w:rsidP="00624105">
            <w:pPr>
              <w:keepNext/>
              <w:spacing w:after="60"/>
              <w:jc w:val="left"/>
              <w:rPr>
                <w:szCs w:val="28"/>
              </w:rPr>
            </w:pPr>
            <w:r w:rsidRPr="00916AB3">
              <w:rPr>
                <w:szCs w:val="28"/>
              </w:rPr>
              <w:t>dac6:DisclosureVersion_EnumType</w:t>
            </w:r>
          </w:p>
        </w:tc>
        <w:tc>
          <w:tcPr>
            <w:tcW w:w="903" w:type="pct"/>
            <w:shd w:val="clear" w:color="auto" w:fill="auto"/>
          </w:tcPr>
          <w:p w14:paraId="047A9575" w14:textId="77777777" w:rsidR="00916AB3" w:rsidRPr="00637C60" w:rsidRDefault="00916AB3" w:rsidP="00624105">
            <w:pPr>
              <w:keepNext/>
              <w:spacing w:after="60"/>
              <w:jc w:val="left"/>
              <w:rPr>
                <w:szCs w:val="28"/>
              </w:rPr>
            </w:pPr>
            <w:r w:rsidRPr="00637C60">
              <w:rPr>
                <w:szCs w:val="28"/>
              </w:rPr>
              <w:t>Mandatory</w:t>
            </w:r>
          </w:p>
        </w:tc>
      </w:tr>
    </w:tbl>
    <w:p w14:paraId="1FEB0979" w14:textId="2F911BE6" w:rsidR="00916AB3" w:rsidRDefault="00916AB3" w:rsidP="00916AB3">
      <w:pPr>
        <w:jc w:val="left"/>
        <w:rPr>
          <w:szCs w:val="28"/>
        </w:rPr>
      </w:pPr>
    </w:p>
    <w:p w14:paraId="6CE812D4" w14:textId="60A07C08" w:rsidR="00916AB3" w:rsidRDefault="00B5578A" w:rsidP="00916AB3">
      <w:pPr>
        <w:jc w:val="left"/>
        <w:rPr>
          <w:szCs w:val="28"/>
        </w:rPr>
      </w:pPr>
      <w:r w:rsidRPr="00B5578A">
        <w:rPr>
          <w:szCs w:val="28"/>
        </w:rPr>
        <w:t>The value of this element indicates to the DAC6 application the appropriate handling of each imported Disclosure (e.g. create new disclosure, update existing draft disclosure, correct/update existing submitted disclosure, etc.).</w:t>
      </w:r>
      <w:r w:rsidR="00916AB3">
        <w:rPr>
          <w:szCs w:val="28"/>
        </w:rPr>
        <w:t xml:space="preserve"> This element can only be set to one of the following values:</w:t>
      </w:r>
    </w:p>
    <w:p w14:paraId="4276A532" w14:textId="07C329E8" w:rsidR="00916AB3" w:rsidRPr="00B5578A" w:rsidRDefault="00916AB3" w:rsidP="00D22617">
      <w:pPr>
        <w:pStyle w:val="ListParagraph"/>
        <w:numPr>
          <w:ilvl w:val="0"/>
          <w:numId w:val="52"/>
        </w:numPr>
        <w:jc w:val="left"/>
        <w:rPr>
          <w:szCs w:val="28"/>
        </w:rPr>
      </w:pPr>
      <w:r w:rsidRPr="00B5578A">
        <w:rPr>
          <w:szCs w:val="28"/>
        </w:rPr>
        <w:t xml:space="preserve">DAC6INI: </w:t>
      </w:r>
      <w:r w:rsidR="00B5578A" w:rsidRPr="00B5578A">
        <w:rPr>
          <w:szCs w:val="28"/>
        </w:rPr>
        <w:t>Create new Disclosure (neither draft nor submitted version of the imported Disclosure already exists).</w:t>
      </w:r>
      <w:r w:rsidR="00B5578A">
        <w:rPr>
          <w:szCs w:val="28"/>
        </w:rPr>
        <w:t xml:space="preserve"> </w:t>
      </w:r>
      <w:r w:rsidR="00B5578A" w:rsidRPr="00B5578A">
        <w:rPr>
          <w:szCs w:val="28"/>
        </w:rPr>
        <w:t>The new Disclosure draft will be created whenever DAC6INI is used during import</w:t>
      </w:r>
      <w:r w:rsidR="00B5578A">
        <w:rPr>
          <w:szCs w:val="28"/>
        </w:rPr>
        <w:t>;</w:t>
      </w:r>
    </w:p>
    <w:p w14:paraId="0BFB0731" w14:textId="652B6B71" w:rsidR="00916AB3" w:rsidRPr="00B5578A" w:rsidRDefault="00916AB3" w:rsidP="00D22617">
      <w:pPr>
        <w:pStyle w:val="ListParagraph"/>
        <w:numPr>
          <w:ilvl w:val="0"/>
          <w:numId w:val="52"/>
        </w:numPr>
        <w:jc w:val="left"/>
        <w:rPr>
          <w:szCs w:val="28"/>
        </w:rPr>
      </w:pPr>
      <w:r w:rsidRPr="00B5578A">
        <w:rPr>
          <w:szCs w:val="28"/>
        </w:rPr>
        <w:t xml:space="preserve">DAC6UPD: </w:t>
      </w:r>
      <w:r w:rsidR="00B5578A" w:rsidRPr="00B5578A">
        <w:rPr>
          <w:szCs w:val="28"/>
        </w:rPr>
        <w:t>Update/Correct an existing submitted Disclosure. A draft of the existing submitted Disclosure will be created whenever DAC6UPD is used during import</w:t>
      </w:r>
      <w:r w:rsidRPr="00B5578A">
        <w:rPr>
          <w:szCs w:val="28"/>
        </w:rPr>
        <w:t>;</w:t>
      </w:r>
    </w:p>
    <w:p w14:paraId="599EBDFE" w14:textId="77777777" w:rsidR="00504641" w:rsidRDefault="00916AB3" w:rsidP="00D22617">
      <w:pPr>
        <w:pStyle w:val="ListParagraph"/>
        <w:numPr>
          <w:ilvl w:val="0"/>
          <w:numId w:val="52"/>
        </w:numPr>
        <w:jc w:val="left"/>
        <w:rPr>
          <w:szCs w:val="28"/>
        </w:rPr>
      </w:pPr>
      <w:r w:rsidRPr="000234A4">
        <w:rPr>
          <w:szCs w:val="28"/>
        </w:rPr>
        <w:t xml:space="preserve">DAC6UNCH: </w:t>
      </w:r>
      <w:r w:rsidR="000234A4" w:rsidRPr="000234A4">
        <w:rPr>
          <w:szCs w:val="28"/>
        </w:rPr>
        <w:t>Overwrite/Update existing draft Disclosure.</w:t>
      </w:r>
      <w:r w:rsidR="000234A4">
        <w:rPr>
          <w:szCs w:val="28"/>
        </w:rPr>
        <w:t xml:space="preserve"> </w:t>
      </w:r>
      <w:r w:rsidR="000234A4" w:rsidRPr="000234A4">
        <w:rPr>
          <w:szCs w:val="28"/>
        </w:rPr>
        <w:t>The existing draft Disclosure will be overwritten whenever DAC6UNCH is used during import</w:t>
      </w:r>
      <w:r w:rsidR="00504641">
        <w:rPr>
          <w:szCs w:val="28"/>
        </w:rPr>
        <w:t>;</w:t>
      </w:r>
    </w:p>
    <w:p w14:paraId="15DAFEB4" w14:textId="2C24F7F9" w:rsidR="00916AB3" w:rsidRDefault="00504641" w:rsidP="00D22617">
      <w:pPr>
        <w:pStyle w:val="ListParagraph"/>
        <w:numPr>
          <w:ilvl w:val="0"/>
          <w:numId w:val="52"/>
        </w:numPr>
        <w:jc w:val="left"/>
        <w:rPr>
          <w:szCs w:val="28"/>
        </w:rPr>
      </w:pPr>
      <w:r>
        <w:rPr>
          <w:szCs w:val="28"/>
        </w:rPr>
        <w:t xml:space="preserve">DAC6EXP: Not used for the Import feature. This value is </w:t>
      </w:r>
      <w:r w:rsidR="00540A5B">
        <w:rPr>
          <w:szCs w:val="28"/>
        </w:rPr>
        <w:t>used by the Central Directory</w:t>
      </w:r>
      <w:r>
        <w:rPr>
          <w:szCs w:val="28"/>
        </w:rPr>
        <w:t xml:space="preserve"> when exporting Disclosure</w:t>
      </w:r>
      <w:r w:rsidR="00916AB3">
        <w:rPr>
          <w:szCs w:val="28"/>
        </w:rPr>
        <w:t>.</w:t>
      </w:r>
    </w:p>
    <w:p w14:paraId="09CBEF8C" w14:textId="4D19D577" w:rsidR="00916AB3" w:rsidRPr="00916AB3" w:rsidRDefault="00916AB3" w:rsidP="00916AB3">
      <w:pPr>
        <w:jc w:val="left"/>
        <w:rPr>
          <w:szCs w:val="28"/>
        </w:rPr>
      </w:pPr>
    </w:p>
    <w:p w14:paraId="7B9FB6C1" w14:textId="77777777" w:rsidR="00916AB3" w:rsidRPr="00637C60" w:rsidRDefault="00916AB3" w:rsidP="00744179">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744179" w:rsidRPr="00637C60" w14:paraId="7C2F2536"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52952254" w14:textId="77777777" w:rsidR="00744179" w:rsidRPr="00637C60" w:rsidRDefault="00744179" w:rsidP="00BE05FE">
            <w:pPr>
              <w:keepNext/>
              <w:spacing w:after="60"/>
              <w:ind w:left="113"/>
              <w:jc w:val="left"/>
              <w:rPr>
                <w:b w:val="0"/>
                <w:szCs w:val="28"/>
              </w:rPr>
            </w:pPr>
            <w:r w:rsidRPr="00637C60">
              <w:rPr>
                <w:szCs w:val="28"/>
              </w:rPr>
              <w:t>Element</w:t>
            </w:r>
          </w:p>
        </w:tc>
        <w:tc>
          <w:tcPr>
            <w:tcW w:w="1597" w:type="dxa"/>
            <w:shd w:val="clear" w:color="auto" w:fill="D9D9D9"/>
            <w:vAlign w:val="center"/>
          </w:tcPr>
          <w:p w14:paraId="3E52E089" w14:textId="77777777" w:rsidR="00744179" w:rsidRPr="00637C60" w:rsidRDefault="00744179" w:rsidP="00BE05FE">
            <w:pPr>
              <w:keepNext/>
              <w:spacing w:after="60"/>
              <w:ind w:left="113"/>
              <w:jc w:val="left"/>
              <w:rPr>
                <w:b w:val="0"/>
                <w:szCs w:val="28"/>
              </w:rPr>
            </w:pPr>
            <w:r w:rsidRPr="00637C60">
              <w:rPr>
                <w:szCs w:val="28"/>
              </w:rPr>
              <w:t>Attribute</w:t>
            </w:r>
          </w:p>
        </w:tc>
        <w:tc>
          <w:tcPr>
            <w:tcW w:w="1417" w:type="dxa"/>
            <w:shd w:val="clear" w:color="auto" w:fill="D9D9D9"/>
            <w:vAlign w:val="center"/>
          </w:tcPr>
          <w:p w14:paraId="0C7CB074" w14:textId="77777777" w:rsidR="00744179" w:rsidRPr="00637C60" w:rsidRDefault="00744179" w:rsidP="00BE05FE">
            <w:pPr>
              <w:keepNext/>
              <w:spacing w:after="60"/>
              <w:ind w:left="113"/>
              <w:jc w:val="left"/>
              <w:rPr>
                <w:b w:val="0"/>
                <w:szCs w:val="28"/>
              </w:rPr>
            </w:pPr>
            <w:r w:rsidRPr="00637C60">
              <w:rPr>
                <w:szCs w:val="28"/>
              </w:rPr>
              <w:t>Size</w:t>
            </w:r>
          </w:p>
        </w:tc>
        <w:tc>
          <w:tcPr>
            <w:tcW w:w="2693" w:type="dxa"/>
            <w:shd w:val="clear" w:color="auto" w:fill="D9D9D9"/>
            <w:vAlign w:val="center"/>
          </w:tcPr>
          <w:p w14:paraId="268A0CF6" w14:textId="77777777" w:rsidR="00744179" w:rsidRPr="00637C60" w:rsidRDefault="00744179" w:rsidP="00BE05FE">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19200366" w14:textId="77777777" w:rsidR="00744179" w:rsidRPr="00637C60" w:rsidRDefault="00744179" w:rsidP="00BE05FE">
            <w:pPr>
              <w:keepNext/>
              <w:spacing w:after="60"/>
              <w:ind w:left="113"/>
              <w:jc w:val="left"/>
              <w:rPr>
                <w:b w:val="0"/>
                <w:szCs w:val="28"/>
              </w:rPr>
            </w:pPr>
            <w:r w:rsidRPr="00637C60">
              <w:rPr>
                <w:szCs w:val="28"/>
              </w:rPr>
              <w:t>Requirement</w:t>
            </w:r>
          </w:p>
        </w:tc>
      </w:tr>
      <w:tr w:rsidR="00744179" w:rsidRPr="00637C60" w14:paraId="72E2177F" w14:textId="77777777" w:rsidTr="00BE05FE">
        <w:tc>
          <w:tcPr>
            <w:tcW w:w="1772" w:type="dxa"/>
            <w:shd w:val="clear" w:color="auto" w:fill="auto"/>
          </w:tcPr>
          <w:p w14:paraId="37B37B8F" w14:textId="77777777" w:rsidR="00744179" w:rsidRPr="00637C60" w:rsidRDefault="00744179" w:rsidP="00BE05FE">
            <w:pPr>
              <w:keepNext/>
              <w:spacing w:after="60"/>
              <w:jc w:val="left"/>
              <w:rPr>
                <w:szCs w:val="28"/>
              </w:rPr>
            </w:pPr>
            <w:r w:rsidRPr="00637C60">
              <w:rPr>
                <w:szCs w:val="28"/>
              </w:rPr>
              <w:t>Language</w:t>
            </w:r>
          </w:p>
        </w:tc>
        <w:tc>
          <w:tcPr>
            <w:tcW w:w="1597" w:type="dxa"/>
            <w:shd w:val="clear" w:color="auto" w:fill="auto"/>
          </w:tcPr>
          <w:p w14:paraId="7B97E900" w14:textId="77777777" w:rsidR="00744179" w:rsidRPr="00637C60" w:rsidRDefault="00744179" w:rsidP="00BE05FE">
            <w:pPr>
              <w:keepNext/>
              <w:spacing w:after="60"/>
              <w:jc w:val="left"/>
              <w:rPr>
                <w:szCs w:val="28"/>
              </w:rPr>
            </w:pPr>
            <w:r w:rsidRPr="00637C60">
              <w:rPr>
                <w:szCs w:val="28"/>
              </w:rPr>
              <w:t>-</w:t>
            </w:r>
          </w:p>
        </w:tc>
        <w:tc>
          <w:tcPr>
            <w:tcW w:w="1417" w:type="dxa"/>
            <w:shd w:val="clear" w:color="auto" w:fill="auto"/>
          </w:tcPr>
          <w:p w14:paraId="0DD28CDB" w14:textId="77777777" w:rsidR="00744179" w:rsidRPr="00637C60" w:rsidRDefault="00744179" w:rsidP="00BE05FE">
            <w:pPr>
              <w:keepNext/>
              <w:spacing w:after="60"/>
              <w:jc w:val="left"/>
              <w:rPr>
                <w:szCs w:val="28"/>
              </w:rPr>
            </w:pPr>
            <w:r w:rsidRPr="00637C60">
              <w:rPr>
                <w:szCs w:val="28"/>
              </w:rPr>
              <w:t>2-character</w:t>
            </w:r>
          </w:p>
        </w:tc>
        <w:tc>
          <w:tcPr>
            <w:tcW w:w="2693" w:type="dxa"/>
            <w:shd w:val="clear" w:color="auto" w:fill="auto"/>
          </w:tcPr>
          <w:p w14:paraId="617257BE" w14:textId="77777777" w:rsidR="00744179" w:rsidRPr="00637C60" w:rsidRDefault="00744179" w:rsidP="00BE05FE">
            <w:pPr>
              <w:keepNext/>
              <w:spacing w:after="60"/>
              <w:jc w:val="left"/>
              <w:rPr>
                <w:szCs w:val="28"/>
              </w:rPr>
            </w:pPr>
            <w:proofErr w:type="spellStart"/>
            <w:r w:rsidRPr="00637C60">
              <w:rPr>
                <w:szCs w:val="28"/>
              </w:rPr>
              <w:t>iso:LanguageCode_Type</w:t>
            </w:r>
            <w:proofErr w:type="spellEnd"/>
          </w:p>
        </w:tc>
        <w:tc>
          <w:tcPr>
            <w:tcW w:w="1591" w:type="dxa"/>
            <w:shd w:val="clear" w:color="auto" w:fill="auto"/>
          </w:tcPr>
          <w:p w14:paraId="7A9CF7F9" w14:textId="77777777" w:rsidR="00744179" w:rsidRPr="00637C60" w:rsidRDefault="00744179" w:rsidP="00BE05FE">
            <w:pPr>
              <w:keepNext/>
              <w:spacing w:after="60"/>
              <w:jc w:val="left"/>
              <w:rPr>
                <w:szCs w:val="28"/>
              </w:rPr>
            </w:pPr>
            <w:r w:rsidRPr="00637C60">
              <w:rPr>
                <w:szCs w:val="28"/>
              </w:rPr>
              <w:t>Optional</w:t>
            </w:r>
          </w:p>
        </w:tc>
      </w:tr>
    </w:tbl>
    <w:p w14:paraId="66AC4FB5" w14:textId="77777777" w:rsidR="00744179" w:rsidRPr="00637C60" w:rsidRDefault="00744179" w:rsidP="00744179">
      <w:pPr>
        <w:jc w:val="center"/>
        <w:rPr>
          <w:szCs w:val="28"/>
        </w:rPr>
      </w:pPr>
    </w:p>
    <w:p w14:paraId="7B7AB43B" w14:textId="77777777" w:rsidR="00744179" w:rsidRPr="00637C60" w:rsidRDefault="00744179" w:rsidP="0014750C">
      <w:pPr>
        <w:rPr>
          <w:szCs w:val="28"/>
        </w:rPr>
      </w:pPr>
      <w:r w:rsidRPr="00637C60">
        <w:rPr>
          <w:szCs w:val="28"/>
        </w:rPr>
        <w:t>This data element specifies the language in which the content of the DAC6 Disclosure is being provided, by indicating the relevant language code pursuant to ISO 639 – Part 1 (ISO 639-1:2002). Where it is not possible to submit certain elements within the Disclosure (e.g. an address or a name of an Intermediary) in the language indicated above, the language in which these specific elements are provided may be indicated as an attribute to each of these elements.</w:t>
      </w:r>
    </w:p>
    <w:p w14:paraId="456951D3" w14:textId="3C26B357" w:rsidR="001B3B2B" w:rsidRPr="00637C60" w:rsidRDefault="001B3B2B" w:rsidP="001B3B2B">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698"/>
        <w:gridCol w:w="1983"/>
        <w:gridCol w:w="906"/>
        <w:gridCol w:w="2908"/>
        <w:gridCol w:w="1575"/>
      </w:tblGrid>
      <w:tr w:rsidR="00A30184" w:rsidRPr="00637C60" w14:paraId="2E2410B1"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698" w:type="dxa"/>
            <w:shd w:val="clear" w:color="auto" w:fill="D9D9D9"/>
            <w:vAlign w:val="center"/>
          </w:tcPr>
          <w:p w14:paraId="3969DA41" w14:textId="77777777" w:rsidR="00A30184" w:rsidRPr="00637C60" w:rsidRDefault="00A30184" w:rsidP="00947131">
            <w:pPr>
              <w:keepNext/>
              <w:spacing w:after="60"/>
              <w:ind w:left="113"/>
              <w:jc w:val="left"/>
              <w:rPr>
                <w:b w:val="0"/>
                <w:szCs w:val="28"/>
              </w:rPr>
            </w:pPr>
            <w:r w:rsidRPr="00637C60">
              <w:rPr>
                <w:szCs w:val="28"/>
              </w:rPr>
              <w:t>Element</w:t>
            </w:r>
          </w:p>
        </w:tc>
        <w:tc>
          <w:tcPr>
            <w:tcW w:w="1983" w:type="dxa"/>
            <w:shd w:val="clear" w:color="auto" w:fill="D9D9D9"/>
            <w:vAlign w:val="center"/>
          </w:tcPr>
          <w:p w14:paraId="2CE6C5DB" w14:textId="77777777" w:rsidR="00A30184" w:rsidRPr="00637C60" w:rsidRDefault="00A30184" w:rsidP="00947131">
            <w:pPr>
              <w:keepNext/>
              <w:spacing w:after="60"/>
              <w:ind w:left="113"/>
              <w:jc w:val="left"/>
              <w:rPr>
                <w:b w:val="0"/>
                <w:szCs w:val="28"/>
              </w:rPr>
            </w:pPr>
            <w:r w:rsidRPr="00637C60">
              <w:rPr>
                <w:szCs w:val="28"/>
              </w:rPr>
              <w:t>Attribute</w:t>
            </w:r>
          </w:p>
        </w:tc>
        <w:tc>
          <w:tcPr>
            <w:tcW w:w="906" w:type="dxa"/>
            <w:shd w:val="clear" w:color="auto" w:fill="D9D9D9"/>
            <w:vAlign w:val="center"/>
          </w:tcPr>
          <w:p w14:paraId="2C413F06" w14:textId="77777777" w:rsidR="00A30184" w:rsidRPr="00637C60" w:rsidRDefault="00A30184" w:rsidP="00947131">
            <w:pPr>
              <w:keepNext/>
              <w:spacing w:after="60"/>
              <w:ind w:left="113"/>
              <w:jc w:val="left"/>
              <w:rPr>
                <w:b w:val="0"/>
                <w:szCs w:val="28"/>
              </w:rPr>
            </w:pPr>
            <w:r w:rsidRPr="00637C60">
              <w:rPr>
                <w:szCs w:val="28"/>
              </w:rPr>
              <w:t>Size</w:t>
            </w:r>
          </w:p>
        </w:tc>
        <w:tc>
          <w:tcPr>
            <w:tcW w:w="2908" w:type="dxa"/>
            <w:shd w:val="clear" w:color="auto" w:fill="D9D9D9"/>
            <w:vAlign w:val="center"/>
          </w:tcPr>
          <w:p w14:paraId="5E1B8233" w14:textId="77777777" w:rsidR="00A30184" w:rsidRPr="00637C60" w:rsidRDefault="00A30184" w:rsidP="00947131">
            <w:pPr>
              <w:keepNext/>
              <w:spacing w:after="60"/>
              <w:ind w:left="113"/>
              <w:jc w:val="left"/>
              <w:rPr>
                <w:b w:val="0"/>
                <w:szCs w:val="28"/>
              </w:rPr>
            </w:pPr>
            <w:proofErr w:type="spellStart"/>
            <w:r w:rsidRPr="00637C60">
              <w:rPr>
                <w:szCs w:val="28"/>
              </w:rPr>
              <w:t>Input_Type</w:t>
            </w:r>
            <w:proofErr w:type="spellEnd"/>
          </w:p>
        </w:tc>
        <w:tc>
          <w:tcPr>
            <w:tcW w:w="1575" w:type="dxa"/>
            <w:shd w:val="clear" w:color="auto" w:fill="D9D9D9"/>
            <w:vAlign w:val="center"/>
          </w:tcPr>
          <w:p w14:paraId="605EC122" w14:textId="77777777" w:rsidR="00A30184" w:rsidRPr="00637C60" w:rsidRDefault="00A30184" w:rsidP="00947131">
            <w:pPr>
              <w:keepNext/>
              <w:spacing w:after="60"/>
              <w:ind w:left="113"/>
              <w:jc w:val="left"/>
              <w:rPr>
                <w:b w:val="0"/>
                <w:szCs w:val="28"/>
              </w:rPr>
            </w:pPr>
            <w:r w:rsidRPr="00637C60">
              <w:rPr>
                <w:szCs w:val="28"/>
              </w:rPr>
              <w:t>Requirement</w:t>
            </w:r>
          </w:p>
        </w:tc>
      </w:tr>
      <w:tr w:rsidR="00A30184" w:rsidRPr="00637C60" w14:paraId="07C736FF" w14:textId="77777777" w:rsidTr="00927491">
        <w:tc>
          <w:tcPr>
            <w:tcW w:w="1698" w:type="dxa"/>
            <w:shd w:val="clear" w:color="auto" w:fill="auto"/>
          </w:tcPr>
          <w:p w14:paraId="38A119E3" w14:textId="6F3F8420" w:rsidR="00A30184" w:rsidRPr="00637C60" w:rsidRDefault="00A30184" w:rsidP="00947131">
            <w:pPr>
              <w:keepNext/>
              <w:spacing w:after="60"/>
              <w:jc w:val="left"/>
              <w:rPr>
                <w:szCs w:val="28"/>
              </w:rPr>
            </w:pPr>
            <w:r w:rsidRPr="00637C60">
              <w:rPr>
                <w:szCs w:val="28"/>
              </w:rPr>
              <w:t>Disclosing</w:t>
            </w:r>
          </w:p>
        </w:tc>
        <w:tc>
          <w:tcPr>
            <w:tcW w:w="1983" w:type="dxa"/>
            <w:shd w:val="clear" w:color="auto" w:fill="auto"/>
          </w:tcPr>
          <w:p w14:paraId="176AED2A" w14:textId="5606E3A9" w:rsidR="00A30184" w:rsidRPr="00637C60" w:rsidRDefault="00927491" w:rsidP="00947131">
            <w:pPr>
              <w:keepNext/>
              <w:spacing w:after="60"/>
              <w:jc w:val="left"/>
              <w:rPr>
                <w:szCs w:val="28"/>
              </w:rPr>
            </w:pPr>
            <w:r w:rsidRPr="00637C60">
              <w:rPr>
                <w:szCs w:val="28"/>
              </w:rPr>
              <w:t>-</w:t>
            </w:r>
          </w:p>
        </w:tc>
        <w:tc>
          <w:tcPr>
            <w:tcW w:w="906" w:type="dxa"/>
            <w:shd w:val="clear" w:color="auto" w:fill="auto"/>
          </w:tcPr>
          <w:p w14:paraId="7C19139C" w14:textId="1CA73772" w:rsidR="00A30184" w:rsidRPr="00637C60" w:rsidRDefault="00927491" w:rsidP="00947131">
            <w:pPr>
              <w:keepNext/>
              <w:spacing w:after="60"/>
              <w:jc w:val="left"/>
              <w:rPr>
                <w:szCs w:val="28"/>
              </w:rPr>
            </w:pPr>
            <w:r w:rsidRPr="00637C60">
              <w:rPr>
                <w:szCs w:val="28"/>
              </w:rPr>
              <w:t>-</w:t>
            </w:r>
          </w:p>
        </w:tc>
        <w:tc>
          <w:tcPr>
            <w:tcW w:w="2908" w:type="dxa"/>
            <w:shd w:val="clear" w:color="auto" w:fill="auto"/>
          </w:tcPr>
          <w:p w14:paraId="69124014" w14:textId="5CF491C9" w:rsidR="00A30184" w:rsidRPr="00637C60" w:rsidRDefault="00A30184" w:rsidP="00947131">
            <w:pPr>
              <w:keepNext/>
              <w:spacing w:after="60"/>
              <w:jc w:val="left"/>
              <w:rPr>
                <w:szCs w:val="28"/>
              </w:rPr>
            </w:pPr>
            <w:r w:rsidRPr="00637C60">
              <w:rPr>
                <w:szCs w:val="28"/>
              </w:rPr>
              <w:t>dac6:Disclos</w:t>
            </w:r>
            <w:r w:rsidR="004F1DAC" w:rsidRPr="00637C60">
              <w:rPr>
                <w:szCs w:val="28"/>
              </w:rPr>
              <w:t>ing</w:t>
            </w:r>
            <w:r w:rsidRPr="00637C60">
              <w:rPr>
                <w:szCs w:val="28"/>
              </w:rPr>
              <w:t>_Type</w:t>
            </w:r>
          </w:p>
        </w:tc>
        <w:tc>
          <w:tcPr>
            <w:tcW w:w="1575" w:type="dxa"/>
            <w:shd w:val="clear" w:color="auto" w:fill="auto"/>
          </w:tcPr>
          <w:p w14:paraId="7C313B91" w14:textId="77777777" w:rsidR="00A30184" w:rsidRPr="00637C60" w:rsidRDefault="00A30184" w:rsidP="00947131">
            <w:pPr>
              <w:keepNext/>
              <w:spacing w:after="60"/>
              <w:jc w:val="left"/>
              <w:rPr>
                <w:szCs w:val="28"/>
              </w:rPr>
            </w:pPr>
            <w:r w:rsidRPr="00637C60">
              <w:rPr>
                <w:szCs w:val="28"/>
              </w:rPr>
              <w:t>Mandatory</w:t>
            </w:r>
          </w:p>
        </w:tc>
      </w:tr>
    </w:tbl>
    <w:p w14:paraId="78E723A0" w14:textId="77777777" w:rsidR="00D2157B" w:rsidRPr="00637C60" w:rsidRDefault="00D2157B" w:rsidP="001B3B2B">
      <w:pPr>
        <w:jc w:val="left"/>
        <w:rPr>
          <w:szCs w:val="28"/>
        </w:rPr>
      </w:pPr>
    </w:p>
    <w:p w14:paraId="533011FB" w14:textId="2A32CD04" w:rsidR="00B35D0F" w:rsidRPr="00637C60" w:rsidRDefault="00B35D0F" w:rsidP="0014750C">
      <w:pPr>
        <w:rPr>
          <w:szCs w:val="28"/>
        </w:rPr>
      </w:pPr>
      <w:r w:rsidRPr="00637C60">
        <w:rPr>
          <w:szCs w:val="28"/>
        </w:rPr>
        <w:t xml:space="preserve">This element contains identification information on the disclosing person, as well as its nexus with </w:t>
      </w:r>
      <w:r w:rsidR="00D57414">
        <w:rPr>
          <w:szCs w:val="28"/>
        </w:rPr>
        <w:t xml:space="preserve">regards to </w:t>
      </w:r>
      <w:r w:rsidRPr="00637C60">
        <w:rPr>
          <w:szCs w:val="28"/>
        </w:rPr>
        <w:t>the Disclosure.</w:t>
      </w:r>
    </w:p>
    <w:p w14:paraId="6A1D90A3" w14:textId="77777777" w:rsidR="00B35D0F" w:rsidRPr="00637C60" w:rsidRDefault="00B35D0F" w:rsidP="00B35D0F">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122"/>
        <w:gridCol w:w="1506"/>
        <w:gridCol w:w="903"/>
        <w:gridCol w:w="2835"/>
        <w:gridCol w:w="1704"/>
      </w:tblGrid>
      <w:tr w:rsidR="00B35D0F" w:rsidRPr="00637C60" w14:paraId="501A28C7" w14:textId="77777777" w:rsidTr="00D57414">
        <w:trPr>
          <w:cnfStyle w:val="100000000000" w:firstRow="1" w:lastRow="0" w:firstColumn="0" w:lastColumn="0" w:oddVBand="0" w:evenVBand="0" w:oddHBand="0" w:evenHBand="0" w:firstRowFirstColumn="0" w:firstRowLastColumn="0" w:lastRowFirstColumn="0" w:lastRowLastColumn="0"/>
          <w:trHeight w:val="567"/>
          <w:tblHeader/>
        </w:trPr>
        <w:tc>
          <w:tcPr>
            <w:tcW w:w="2122" w:type="dxa"/>
            <w:shd w:val="clear" w:color="auto" w:fill="D9D9D9"/>
            <w:vAlign w:val="center"/>
          </w:tcPr>
          <w:p w14:paraId="762EABAA" w14:textId="77777777" w:rsidR="00B35D0F" w:rsidRPr="00637C60" w:rsidRDefault="00B35D0F" w:rsidP="004F1DAC">
            <w:pPr>
              <w:keepNext/>
              <w:spacing w:after="60"/>
              <w:ind w:left="113"/>
              <w:jc w:val="left"/>
              <w:rPr>
                <w:b w:val="0"/>
                <w:szCs w:val="28"/>
              </w:rPr>
            </w:pPr>
            <w:r w:rsidRPr="00637C60">
              <w:rPr>
                <w:szCs w:val="28"/>
              </w:rPr>
              <w:t>Element</w:t>
            </w:r>
          </w:p>
        </w:tc>
        <w:tc>
          <w:tcPr>
            <w:tcW w:w="1506" w:type="dxa"/>
            <w:shd w:val="clear" w:color="auto" w:fill="D9D9D9"/>
            <w:vAlign w:val="center"/>
          </w:tcPr>
          <w:p w14:paraId="777C7EA8" w14:textId="77777777" w:rsidR="00B35D0F" w:rsidRPr="00637C60" w:rsidRDefault="00B35D0F" w:rsidP="004F1DAC">
            <w:pPr>
              <w:keepNext/>
              <w:spacing w:after="60"/>
              <w:ind w:left="113"/>
              <w:jc w:val="left"/>
              <w:rPr>
                <w:b w:val="0"/>
                <w:szCs w:val="28"/>
              </w:rPr>
            </w:pPr>
            <w:r w:rsidRPr="00637C60">
              <w:rPr>
                <w:szCs w:val="28"/>
              </w:rPr>
              <w:t>Attribute</w:t>
            </w:r>
          </w:p>
        </w:tc>
        <w:tc>
          <w:tcPr>
            <w:tcW w:w="903" w:type="dxa"/>
            <w:shd w:val="clear" w:color="auto" w:fill="D9D9D9"/>
            <w:vAlign w:val="center"/>
          </w:tcPr>
          <w:p w14:paraId="7E13F46E" w14:textId="77777777" w:rsidR="00B35D0F" w:rsidRPr="00637C60" w:rsidRDefault="00B35D0F" w:rsidP="004F1DAC">
            <w:pPr>
              <w:keepNext/>
              <w:spacing w:after="60"/>
              <w:ind w:left="113"/>
              <w:jc w:val="left"/>
              <w:rPr>
                <w:b w:val="0"/>
                <w:szCs w:val="28"/>
              </w:rPr>
            </w:pPr>
            <w:r w:rsidRPr="00637C60">
              <w:rPr>
                <w:szCs w:val="28"/>
              </w:rPr>
              <w:t>Size</w:t>
            </w:r>
          </w:p>
        </w:tc>
        <w:tc>
          <w:tcPr>
            <w:tcW w:w="2835" w:type="dxa"/>
            <w:shd w:val="clear" w:color="auto" w:fill="D9D9D9"/>
            <w:vAlign w:val="center"/>
          </w:tcPr>
          <w:p w14:paraId="5E951479" w14:textId="77777777" w:rsidR="00B35D0F" w:rsidRPr="00637C60" w:rsidRDefault="00B35D0F" w:rsidP="004F1DAC">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183F512F" w14:textId="77777777" w:rsidR="00B35D0F" w:rsidRPr="00637C60" w:rsidRDefault="00B35D0F" w:rsidP="004F1DAC">
            <w:pPr>
              <w:keepNext/>
              <w:spacing w:after="60"/>
              <w:ind w:left="113"/>
              <w:jc w:val="left"/>
              <w:rPr>
                <w:b w:val="0"/>
                <w:szCs w:val="28"/>
              </w:rPr>
            </w:pPr>
            <w:r w:rsidRPr="00637C60">
              <w:rPr>
                <w:szCs w:val="28"/>
              </w:rPr>
              <w:t>Requirement</w:t>
            </w:r>
          </w:p>
        </w:tc>
      </w:tr>
      <w:tr w:rsidR="00B35D0F" w:rsidRPr="00637C60" w14:paraId="7405134C" w14:textId="77777777" w:rsidTr="00D57414">
        <w:tc>
          <w:tcPr>
            <w:tcW w:w="2122" w:type="dxa"/>
            <w:shd w:val="clear" w:color="auto" w:fill="auto"/>
          </w:tcPr>
          <w:p w14:paraId="169B36AF" w14:textId="530328A2" w:rsidR="00B35D0F" w:rsidRPr="00637C60" w:rsidRDefault="00CD6D64" w:rsidP="004F1DAC">
            <w:pPr>
              <w:keepNext/>
              <w:spacing w:after="60"/>
              <w:jc w:val="left"/>
              <w:rPr>
                <w:szCs w:val="28"/>
              </w:rPr>
            </w:pPr>
            <w:proofErr w:type="spellStart"/>
            <w:r w:rsidRPr="00637C60">
              <w:rPr>
                <w:szCs w:val="28"/>
              </w:rPr>
              <w:t>InitialDisclosureMA</w:t>
            </w:r>
            <w:proofErr w:type="spellEnd"/>
          </w:p>
        </w:tc>
        <w:tc>
          <w:tcPr>
            <w:tcW w:w="1506" w:type="dxa"/>
            <w:shd w:val="clear" w:color="auto" w:fill="auto"/>
          </w:tcPr>
          <w:p w14:paraId="5B8D89A0" w14:textId="77777777" w:rsidR="00B35D0F" w:rsidRPr="00637C60" w:rsidRDefault="00B35D0F" w:rsidP="004F1DAC">
            <w:pPr>
              <w:keepNext/>
              <w:spacing w:after="60"/>
              <w:jc w:val="left"/>
              <w:rPr>
                <w:szCs w:val="28"/>
              </w:rPr>
            </w:pPr>
            <w:r w:rsidRPr="00637C60">
              <w:rPr>
                <w:szCs w:val="28"/>
              </w:rPr>
              <w:t>-</w:t>
            </w:r>
          </w:p>
        </w:tc>
        <w:tc>
          <w:tcPr>
            <w:tcW w:w="903" w:type="dxa"/>
            <w:shd w:val="clear" w:color="auto" w:fill="auto"/>
          </w:tcPr>
          <w:p w14:paraId="5FE5A5DA" w14:textId="77777777" w:rsidR="00B35D0F" w:rsidRPr="00637C60" w:rsidRDefault="00B35D0F" w:rsidP="004F1DAC">
            <w:pPr>
              <w:keepNext/>
              <w:spacing w:after="60"/>
              <w:jc w:val="left"/>
              <w:rPr>
                <w:szCs w:val="28"/>
              </w:rPr>
            </w:pPr>
            <w:r w:rsidRPr="00637C60">
              <w:rPr>
                <w:szCs w:val="28"/>
              </w:rPr>
              <w:t>-</w:t>
            </w:r>
          </w:p>
        </w:tc>
        <w:tc>
          <w:tcPr>
            <w:tcW w:w="2835" w:type="dxa"/>
            <w:shd w:val="clear" w:color="auto" w:fill="auto"/>
          </w:tcPr>
          <w:p w14:paraId="08187729" w14:textId="6B471994" w:rsidR="00B35D0F" w:rsidRPr="00637C60" w:rsidRDefault="00221C8A" w:rsidP="004F1DAC">
            <w:pPr>
              <w:keepNext/>
              <w:spacing w:after="60"/>
              <w:jc w:val="left"/>
              <w:rPr>
                <w:szCs w:val="28"/>
              </w:rPr>
            </w:pPr>
            <w:proofErr w:type="spellStart"/>
            <w:r w:rsidRPr="00637C60">
              <w:rPr>
                <w:szCs w:val="28"/>
              </w:rPr>
              <w:t>x</w:t>
            </w:r>
            <w:r w:rsidR="00B35D0F" w:rsidRPr="00637C60">
              <w:rPr>
                <w:szCs w:val="28"/>
              </w:rPr>
              <w:t>sd:</w:t>
            </w:r>
            <w:r w:rsidR="00FE6064">
              <w:rPr>
                <w:szCs w:val="28"/>
              </w:rPr>
              <w:t>b</w:t>
            </w:r>
            <w:r w:rsidR="00B35D0F" w:rsidRPr="00637C60">
              <w:rPr>
                <w:szCs w:val="28"/>
              </w:rPr>
              <w:t>oolean</w:t>
            </w:r>
            <w:proofErr w:type="spellEnd"/>
          </w:p>
        </w:tc>
        <w:tc>
          <w:tcPr>
            <w:tcW w:w="1704" w:type="dxa"/>
            <w:shd w:val="clear" w:color="auto" w:fill="auto"/>
          </w:tcPr>
          <w:p w14:paraId="2DA02701" w14:textId="77777777" w:rsidR="00B35D0F" w:rsidRPr="00637C60" w:rsidRDefault="00B35D0F" w:rsidP="004F1DAC">
            <w:pPr>
              <w:keepNext/>
              <w:spacing w:after="60"/>
              <w:jc w:val="left"/>
              <w:rPr>
                <w:szCs w:val="28"/>
              </w:rPr>
            </w:pPr>
            <w:r w:rsidRPr="00637C60">
              <w:rPr>
                <w:szCs w:val="28"/>
              </w:rPr>
              <w:t>Mandatory</w:t>
            </w:r>
          </w:p>
        </w:tc>
      </w:tr>
    </w:tbl>
    <w:p w14:paraId="01C244D2" w14:textId="77777777" w:rsidR="00B35D0F" w:rsidRPr="00637C60" w:rsidRDefault="00B35D0F" w:rsidP="00B35D0F">
      <w:pPr>
        <w:jc w:val="left"/>
        <w:rPr>
          <w:szCs w:val="28"/>
        </w:rPr>
      </w:pPr>
    </w:p>
    <w:p w14:paraId="57A7BDAC" w14:textId="21AD3D47" w:rsidR="00613841" w:rsidRPr="00637C60" w:rsidRDefault="00B35D0F" w:rsidP="00613841">
      <w:pPr>
        <w:rPr>
          <w:szCs w:val="28"/>
        </w:rPr>
      </w:pPr>
      <w:r w:rsidRPr="00637C60">
        <w:rPr>
          <w:szCs w:val="28"/>
        </w:rPr>
        <w:lastRenderedPageBreak/>
        <w:t xml:space="preserve">This </w:t>
      </w:r>
      <w:proofErr w:type="spellStart"/>
      <w:proofErr w:type="gramStart"/>
      <w:r w:rsidR="00FE6064">
        <w:rPr>
          <w:szCs w:val="28"/>
        </w:rPr>
        <w:t>b</w:t>
      </w:r>
      <w:r w:rsidRPr="00637C60">
        <w:rPr>
          <w:szCs w:val="28"/>
        </w:rPr>
        <w:t>oolean</w:t>
      </w:r>
      <w:proofErr w:type="spellEnd"/>
      <w:proofErr w:type="gramEnd"/>
      <w:r w:rsidRPr="00637C60">
        <w:rPr>
          <w:szCs w:val="28"/>
        </w:rPr>
        <w:t xml:space="preserve"> element is used to </w:t>
      </w:r>
      <w:r w:rsidR="00CD6D64" w:rsidRPr="00637C60">
        <w:rPr>
          <w:szCs w:val="28"/>
        </w:rPr>
        <w:t xml:space="preserve">identify </w:t>
      </w:r>
      <w:r w:rsidR="00613841" w:rsidRPr="00637C60">
        <w:rPr>
          <w:szCs w:val="28"/>
        </w:rPr>
        <w:t>the first Disclosure of a Marketable Arrangement which only contains the “structure”</w:t>
      </w:r>
      <w:r w:rsidR="00D57414">
        <w:rPr>
          <w:szCs w:val="28"/>
        </w:rPr>
        <w:t>.</w:t>
      </w:r>
      <w:r w:rsidR="00613841" w:rsidRPr="00637C60">
        <w:rPr>
          <w:szCs w:val="28"/>
        </w:rPr>
        <w:t xml:space="preserve"> </w:t>
      </w:r>
      <w:r w:rsidR="00D57414">
        <w:rPr>
          <w:szCs w:val="28"/>
        </w:rPr>
        <w:t>I</w:t>
      </w:r>
      <w:r w:rsidR="00613841" w:rsidRPr="00637C60">
        <w:rPr>
          <w:szCs w:val="28"/>
        </w:rPr>
        <w:t>n principle, it does not contain the list of taxpayers but, depending on the marketing time, it might include an initial set of taxpayers.</w:t>
      </w:r>
    </w:p>
    <w:p w14:paraId="74855063" w14:textId="65188CCE" w:rsidR="00A30184" w:rsidRDefault="00613841" w:rsidP="00613841">
      <w:pPr>
        <w:rPr>
          <w:szCs w:val="28"/>
        </w:rPr>
      </w:pPr>
      <w:r w:rsidRPr="00637C60">
        <w:rPr>
          <w:szCs w:val="28"/>
        </w:rPr>
        <w:t xml:space="preserve">If </w:t>
      </w:r>
      <w:proofErr w:type="spellStart"/>
      <w:r w:rsidRPr="00637C60">
        <w:rPr>
          <w:szCs w:val="28"/>
        </w:rPr>
        <w:t>InitialDisclosureMA</w:t>
      </w:r>
      <w:proofErr w:type="spellEnd"/>
      <w:r w:rsidRPr="00637C60">
        <w:rPr>
          <w:szCs w:val="28"/>
        </w:rPr>
        <w:t xml:space="preserve"> is set to true, the Disclosure will be considered as </w:t>
      </w:r>
      <w:r w:rsidR="00CD6D64" w:rsidRPr="00637C60">
        <w:rPr>
          <w:szCs w:val="28"/>
        </w:rPr>
        <w:t xml:space="preserve">the first </w:t>
      </w:r>
      <w:r w:rsidRPr="00637C60">
        <w:rPr>
          <w:szCs w:val="28"/>
        </w:rPr>
        <w:t>Disclosure of a Marketable Arrangement. The default value is false.</w:t>
      </w:r>
    </w:p>
    <w:p w14:paraId="79DEA575" w14:textId="6D7E658C" w:rsidR="0035219B" w:rsidRDefault="0035219B" w:rsidP="00613841">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980"/>
        <w:gridCol w:w="1648"/>
        <w:gridCol w:w="903"/>
        <w:gridCol w:w="2835"/>
        <w:gridCol w:w="1704"/>
      </w:tblGrid>
      <w:tr w:rsidR="0035219B" w:rsidRPr="00637C60" w14:paraId="01BF5CEB" w14:textId="77777777" w:rsidTr="0050143C">
        <w:trPr>
          <w:cnfStyle w:val="100000000000" w:firstRow="1" w:lastRow="0" w:firstColumn="0" w:lastColumn="0" w:oddVBand="0" w:evenVBand="0" w:oddHBand="0" w:evenHBand="0" w:firstRowFirstColumn="0" w:firstRowLastColumn="0" w:lastRowFirstColumn="0" w:lastRowLastColumn="0"/>
          <w:trHeight w:val="567"/>
          <w:tblHeader/>
        </w:trPr>
        <w:tc>
          <w:tcPr>
            <w:tcW w:w="1980" w:type="dxa"/>
            <w:shd w:val="clear" w:color="auto" w:fill="D9D9D9"/>
            <w:vAlign w:val="center"/>
          </w:tcPr>
          <w:p w14:paraId="25103838" w14:textId="77777777" w:rsidR="0035219B" w:rsidRPr="00637C60" w:rsidRDefault="0035219B" w:rsidP="0050143C">
            <w:pPr>
              <w:keepNext/>
              <w:spacing w:after="60"/>
              <w:ind w:left="113"/>
              <w:jc w:val="left"/>
              <w:rPr>
                <w:b w:val="0"/>
                <w:szCs w:val="28"/>
              </w:rPr>
            </w:pPr>
            <w:r w:rsidRPr="00637C60">
              <w:rPr>
                <w:szCs w:val="28"/>
              </w:rPr>
              <w:t>Element</w:t>
            </w:r>
          </w:p>
        </w:tc>
        <w:tc>
          <w:tcPr>
            <w:tcW w:w="1648" w:type="dxa"/>
            <w:shd w:val="clear" w:color="auto" w:fill="D9D9D9"/>
            <w:vAlign w:val="center"/>
          </w:tcPr>
          <w:p w14:paraId="7A49713D" w14:textId="77777777" w:rsidR="0035219B" w:rsidRPr="00637C60" w:rsidRDefault="0035219B" w:rsidP="0050143C">
            <w:pPr>
              <w:keepNext/>
              <w:spacing w:after="60"/>
              <w:ind w:left="113"/>
              <w:jc w:val="left"/>
              <w:rPr>
                <w:b w:val="0"/>
                <w:szCs w:val="28"/>
              </w:rPr>
            </w:pPr>
            <w:r w:rsidRPr="00637C60">
              <w:rPr>
                <w:szCs w:val="28"/>
              </w:rPr>
              <w:t>Attribute</w:t>
            </w:r>
          </w:p>
        </w:tc>
        <w:tc>
          <w:tcPr>
            <w:tcW w:w="903" w:type="dxa"/>
            <w:shd w:val="clear" w:color="auto" w:fill="D9D9D9"/>
            <w:vAlign w:val="center"/>
          </w:tcPr>
          <w:p w14:paraId="6E8A3A80" w14:textId="77777777" w:rsidR="0035219B" w:rsidRPr="00637C60" w:rsidRDefault="0035219B" w:rsidP="0050143C">
            <w:pPr>
              <w:keepNext/>
              <w:spacing w:after="60"/>
              <w:ind w:left="113"/>
              <w:jc w:val="left"/>
              <w:rPr>
                <w:b w:val="0"/>
                <w:szCs w:val="28"/>
              </w:rPr>
            </w:pPr>
            <w:r w:rsidRPr="00637C60">
              <w:rPr>
                <w:szCs w:val="28"/>
              </w:rPr>
              <w:t>Size</w:t>
            </w:r>
          </w:p>
        </w:tc>
        <w:tc>
          <w:tcPr>
            <w:tcW w:w="2835" w:type="dxa"/>
            <w:shd w:val="clear" w:color="auto" w:fill="D9D9D9"/>
            <w:vAlign w:val="center"/>
          </w:tcPr>
          <w:p w14:paraId="47F33EC1" w14:textId="77777777" w:rsidR="0035219B" w:rsidRPr="00637C60" w:rsidRDefault="0035219B" w:rsidP="0050143C">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59BB4E80" w14:textId="77777777" w:rsidR="0035219B" w:rsidRPr="00637C60" w:rsidRDefault="0035219B" w:rsidP="0050143C">
            <w:pPr>
              <w:keepNext/>
              <w:spacing w:after="60"/>
              <w:ind w:left="113"/>
              <w:jc w:val="left"/>
              <w:rPr>
                <w:b w:val="0"/>
                <w:szCs w:val="28"/>
              </w:rPr>
            </w:pPr>
            <w:r w:rsidRPr="00637C60">
              <w:rPr>
                <w:szCs w:val="28"/>
              </w:rPr>
              <w:t>Requirement</w:t>
            </w:r>
          </w:p>
        </w:tc>
      </w:tr>
      <w:tr w:rsidR="0035219B" w:rsidRPr="00637C60" w14:paraId="7D59B9EC" w14:textId="77777777" w:rsidTr="0050143C">
        <w:tc>
          <w:tcPr>
            <w:tcW w:w="1980" w:type="dxa"/>
            <w:shd w:val="clear" w:color="auto" w:fill="auto"/>
          </w:tcPr>
          <w:p w14:paraId="255C63BD" w14:textId="1CFF6260" w:rsidR="0035219B" w:rsidRPr="00637C60" w:rsidRDefault="0035219B" w:rsidP="0050143C">
            <w:pPr>
              <w:keepNext/>
              <w:spacing w:after="60"/>
              <w:jc w:val="left"/>
              <w:rPr>
                <w:szCs w:val="28"/>
              </w:rPr>
            </w:pPr>
            <w:r>
              <w:rPr>
                <w:szCs w:val="28"/>
              </w:rPr>
              <w:t>Incoherent</w:t>
            </w:r>
          </w:p>
        </w:tc>
        <w:tc>
          <w:tcPr>
            <w:tcW w:w="1648" w:type="dxa"/>
            <w:shd w:val="clear" w:color="auto" w:fill="auto"/>
          </w:tcPr>
          <w:p w14:paraId="646AFE43" w14:textId="77777777" w:rsidR="0035219B" w:rsidRPr="00637C60" w:rsidRDefault="0035219B" w:rsidP="0050143C">
            <w:pPr>
              <w:keepNext/>
              <w:spacing w:after="60"/>
              <w:jc w:val="left"/>
              <w:rPr>
                <w:szCs w:val="28"/>
              </w:rPr>
            </w:pPr>
            <w:r w:rsidRPr="00637C60">
              <w:rPr>
                <w:szCs w:val="28"/>
              </w:rPr>
              <w:t>-</w:t>
            </w:r>
          </w:p>
        </w:tc>
        <w:tc>
          <w:tcPr>
            <w:tcW w:w="903" w:type="dxa"/>
            <w:shd w:val="clear" w:color="auto" w:fill="auto"/>
          </w:tcPr>
          <w:p w14:paraId="77A92E72" w14:textId="77777777" w:rsidR="0035219B" w:rsidRPr="00637C60" w:rsidRDefault="0035219B" w:rsidP="0050143C">
            <w:pPr>
              <w:keepNext/>
              <w:spacing w:after="60"/>
              <w:jc w:val="left"/>
              <w:rPr>
                <w:szCs w:val="28"/>
              </w:rPr>
            </w:pPr>
            <w:r w:rsidRPr="00637C60">
              <w:rPr>
                <w:szCs w:val="28"/>
              </w:rPr>
              <w:t>-</w:t>
            </w:r>
          </w:p>
        </w:tc>
        <w:tc>
          <w:tcPr>
            <w:tcW w:w="2835" w:type="dxa"/>
            <w:shd w:val="clear" w:color="auto" w:fill="auto"/>
          </w:tcPr>
          <w:p w14:paraId="3067D103" w14:textId="7521F1F9" w:rsidR="0035219B" w:rsidRPr="00637C60" w:rsidRDefault="0035219B" w:rsidP="0050143C">
            <w:pPr>
              <w:keepNext/>
              <w:spacing w:after="60"/>
              <w:jc w:val="left"/>
              <w:rPr>
                <w:szCs w:val="28"/>
              </w:rPr>
            </w:pPr>
            <w:r w:rsidRPr="00637C60">
              <w:rPr>
                <w:szCs w:val="28"/>
              </w:rPr>
              <w:t>dac6:</w:t>
            </w:r>
            <w:r w:rsidRPr="0035219B">
              <w:rPr>
                <w:szCs w:val="28"/>
              </w:rPr>
              <w:t>Incoherent_EnumType</w:t>
            </w:r>
          </w:p>
        </w:tc>
        <w:tc>
          <w:tcPr>
            <w:tcW w:w="1704" w:type="dxa"/>
            <w:shd w:val="clear" w:color="auto" w:fill="auto"/>
          </w:tcPr>
          <w:p w14:paraId="19CA34D6" w14:textId="77777777" w:rsidR="0035219B" w:rsidRPr="00637C60" w:rsidRDefault="0035219B" w:rsidP="0050143C">
            <w:pPr>
              <w:keepNext/>
              <w:spacing w:after="60"/>
              <w:jc w:val="left"/>
              <w:rPr>
                <w:szCs w:val="28"/>
              </w:rPr>
            </w:pPr>
            <w:r w:rsidRPr="00637C60">
              <w:rPr>
                <w:szCs w:val="28"/>
              </w:rPr>
              <w:t>Optional</w:t>
            </w:r>
          </w:p>
        </w:tc>
      </w:tr>
    </w:tbl>
    <w:p w14:paraId="250AA95E" w14:textId="6A0BDB66" w:rsidR="0035219B" w:rsidRDefault="0035219B" w:rsidP="00613841">
      <w:pPr>
        <w:rPr>
          <w:szCs w:val="28"/>
        </w:rPr>
      </w:pPr>
    </w:p>
    <w:p w14:paraId="63ECCD9E" w14:textId="6F87AD97" w:rsidR="0035219B" w:rsidRDefault="0035219B" w:rsidP="00613841">
      <w:pPr>
        <w:rPr>
          <w:szCs w:val="28"/>
        </w:rPr>
      </w:pPr>
      <w:r>
        <w:rPr>
          <w:szCs w:val="28"/>
        </w:rPr>
        <w:t>This element is set by the Central Directory when exporting a Subsequent Disclosure of a Marketable Arrangement. It can be:</w:t>
      </w:r>
    </w:p>
    <w:p w14:paraId="27E51750" w14:textId="4CC60F14" w:rsidR="0035219B" w:rsidRDefault="0035219B" w:rsidP="0035219B">
      <w:pPr>
        <w:pStyle w:val="ListParagraph"/>
        <w:numPr>
          <w:ilvl w:val="0"/>
          <w:numId w:val="61"/>
        </w:numPr>
        <w:rPr>
          <w:szCs w:val="28"/>
        </w:rPr>
      </w:pPr>
      <w:r>
        <w:rPr>
          <w:szCs w:val="28"/>
        </w:rPr>
        <w:t>“</w:t>
      </w:r>
      <w:r w:rsidR="00FE6064">
        <w:rPr>
          <w:szCs w:val="28"/>
        </w:rPr>
        <w:t>false</w:t>
      </w:r>
      <w:r>
        <w:rPr>
          <w:szCs w:val="28"/>
        </w:rPr>
        <w:t xml:space="preserve">”: if the Disclosure’s core values </w:t>
      </w:r>
      <w:r w:rsidR="00FE6064">
        <w:rPr>
          <w:szCs w:val="28"/>
        </w:rPr>
        <w:t xml:space="preserve">match the ones of </w:t>
      </w:r>
      <w:r>
        <w:rPr>
          <w:szCs w:val="28"/>
        </w:rPr>
        <w:t>the Initial Disclosure of the same Marketable Arrangement;</w:t>
      </w:r>
    </w:p>
    <w:p w14:paraId="1E438BBD" w14:textId="653D49B4" w:rsidR="0035219B" w:rsidRDefault="0035219B" w:rsidP="0035219B">
      <w:pPr>
        <w:pStyle w:val="ListParagraph"/>
        <w:numPr>
          <w:ilvl w:val="0"/>
          <w:numId w:val="61"/>
        </w:numPr>
        <w:rPr>
          <w:szCs w:val="28"/>
        </w:rPr>
      </w:pPr>
      <w:r>
        <w:rPr>
          <w:szCs w:val="28"/>
        </w:rPr>
        <w:t>“</w:t>
      </w:r>
      <w:r w:rsidR="00FE6064">
        <w:rPr>
          <w:szCs w:val="28"/>
        </w:rPr>
        <w:t>true</w:t>
      </w:r>
      <w:r>
        <w:rPr>
          <w:szCs w:val="28"/>
        </w:rPr>
        <w:t>” if the Disclosure’s core values differ from the ones of the Initial Disclosure of the same Marketable Arrangement;</w:t>
      </w:r>
    </w:p>
    <w:p w14:paraId="46C6B8F6" w14:textId="0BD8105D" w:rsidR="0035219B" w:rsidRPr="0035219B" w:rsidRDefault="0035219B" w:rsidP="0035219B">
      <w:pPr>
        <w:pStyle w:val="ListParagraph"/>
        <w:numPr>
          <w:ilvl w:val="0"/>
          <w:numId w:val="61"/>
        </w:numPr>
        <w:rPr>
          <w:szCs w:val="28"/>
        </w:rPr>
      </w:pPr>
      <w:r>
        <w:rPr>
          <w:szCs w:val="28"/>
        </w:rPr>
        <w:t>“</w:t>
      </w:r>
      <w:proofErr w:type="gramStart"/>
      <w:r>
        <w:rPr>
          <w:szCs w:val="28"/>
        </w:rPr>
        <w:t>indeterminate</w:t>
      </w:r>
      <w:proofErr w:type="gramEnd"/>
      <w:r>
        <w:rPr>
          <w:szCs w:val="28"/>
        </w:rPr>
        <w:t xml:space="preserve">” if the system was </w:t>
      </w:r>
      <w:r w:rsidR="001C6C5A">
        <w:rPr>
          <w:szCs w:val="28"/>
        </w:rPr>
        <w:t>un</w:t>
      </w:r>
      <w:r>
        <w:rPr>
          <w:szCs w:val="28"/>
        </w:rPr>
        <w:t>able to fully compare the Disclosure to the Initial Disclosure, because the Initial Disclosure’s Disclosure Name has been GDPR updated.</w:t>
      </w:r>
      <w:r w:rsidRPr="0035219B">
        <w:rPr>
          <w:szCs w:val="28"/>
        </w:rPr>
        <w:t xml:space="preserve"> </w:t>
      </w:r>
    </w:p>
    <w:p w14:paraId="1628148F" w14:textId="77777777" w:rsidR="00B35D0F" w:rsidRPr="00637C60" w:rsidRDefault="00B35D0F" w:rsidP="00613841">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980"/>
        <w:gridCol w:w="1648"/>
        <w:gridCol w:w="903"/>
        <w:gridCol w:w="2835"/>
        <w:gridCol w:w="1704"/>
      </w:tblGrid>
      <w:tr w:rsidR="00A30184" w:rsidRPr="00637C60" w14:paraId="25B0EB00" w14:textId="77777777" w:rsidTr="00D57414">
        <w:trPr>
          <w:cnfStyle w:val="100000000000" w:firstRow="1" w:lastRow="0" w:firstColumn="0" w:lastColumn="0" w:oddVBand="0" w:evenVBand="0" w:oddHBand="0" w:evenHBand="0" w:firstRowFirstColumn="0" w:firstRowLastColumn="0" w:lastRowFirstColumn="0" w:lastRowLastColumn="0"/>
          <w:trHeight w:val="567"/>
          <w:tblHeader/>
        </w:trPr>
        <w:tc>
          <w:tcPr>
            <w:tcW w:w="1980" w:type="dxa"/>
            <w:shd w:val="clear" w:color="auto" w:fill="D9D9D9"/>
            <w:vAlign w:val="center"/>
          </w:tcPr>
          <w:p w14:paraId="1512F01C" w14:textId="77777777" w:rsidR="00A30184" w:rsidRPr="00637C60" w:rsidRDefault="00A30184" w:rsidP="00947131">
            <w:pPr>
              <w:keepNext/>
              <w:spacing w:after="60"/>
              <w:ind w:left="113"/>
              <w:jc w:val="left"/>
              <w:rPr>
                <w:b w:val="0"/>
                <w:szCs w:val="28"/>
              </w:rPr>
            </w:pPr>
            <w:r w:rsidRPr="00637C60">
              <w:rPr>
                <w:szCs w:val="28"/>
              </w:rPr>
              <w:t>Element</w:t>
            </w:r>
          </w:p>
        </w:tc>
        <w:tc>
          <w:tcPr>
            <w:tcW w:w="1648" w:type="dxa"/>
            <w:shd w:val="clear" w:color="auto" w:fill="D9D9D9"/>
            <w:vAlign w:val="center"/>
          </w:tcPr>
          <w:p w14:paraId="129229E2" w14:textId="77777777" w:rsidR="00A30184" w:rsidRPr="00637C60" w:rsidRDefault="00A30184" w:rsidP="00947131">
            <w:pPr>
              <w:keepNext/>
              <w:spacing w:after="60"/>
              <w:ind w:left="113"/>
              <w:jc w:val="left"/>
              <w:rPr>
                <w:b w:val="0"/>
                <w:szCs w:val="28"/>
              </w:rPr>
            </w:pPr>
            <w:r w:rsidRPr="00637C60">
              <w:rPr>
                <w:szCs w:val="28"/>
              </w:rPr>
              <w:t>Attribute</w:t>
            </w:r>
          </w:p>
        </w:tc>
        <w:tc>
          <w:tcPr>
            <w:tcW w:w="903" w:type="dxa"/>
            <w:shd w:val="clear" w:color="auto" w:fill="D9D9D9"/>
            <w:vAlign w:val="center"/>
          </w:tcPr>
          <w:p w14:paraId="0C5D7010" w14:textId="77777777" w:rsidR="00A30184" w:rsidRPr="00637C60" w:rsidRDefault="00A30184" w:rsidP="00947131">
            <w:pPr>
              <w:keepNext/>
              <w:spacing w:after="60"/>
              <w:ind w:left="113"/>
              <w:jc w:val="left"/>
              <w:rPr>
                <w:b w:val="0"/>
                <w:szCs w:val="28"/>
              </w:rPr>
            </w:pPr>
            <w:r w:rsidRPr="00637C60">
              <w:rPr>
                <w:szCs w:val="28"/>
              </w:rPr>
              <w:t>Size</w:t>
            </w:r>
          </w:p>
        </w:tc>
        <w:tc>
          <w:tcPr>
            <w:tcW w:w="2835" w:type="dxa"/>
            <w:shd w:val="clear" w:color="auto" w:fill="D9D9D9"/>
            <w:vAlign w:val="center"/>
          </w:tcPr>
          <w:p w14:paraId="77A0C8B0" w14:textId="77777777" w:rsidR="00A30184" w:rsidRPr="00637C60" w:rsidRDefault="00A30184" w:rsidP="00947131">
            <w:pPr>
              <w:keepNext/>
              <w:spacing w:after="60"/>
              <w:ind w:left="113"/>
              <w:jc w:val="left"/>
              <w:rPr>
                <w:b w:val="0"/>
                <w:szCs w:val="28"/>
              </w:rPr>
            </w:pPr>
            <w:proofErr w:type="spellStart"/>
            <w:r w:rsidRPr="00637C60">
              <w:rPr>
                <w:szCs w:val="28"/>
              </w:rPr>
              <w:t>Input_Type</w:t>
            </w:r>
            <w:proofErr w:type="spellEnd"/>
          </w:p>
        </w:tc>
        <w:tc>
          <w:tcPr>
            <w:tcW w:w="1704" w:type="dxa"/>
            <w:shd w:val="clear" w:color="auto" w:fill="D9D9D9"/>
            <w:vAlign w:val="center"/>
          </w:tcPr>
          <w:p w14:paraId="6E3FEE96" w14:textId="77777777" w:rsidR="00A30184" w:rsidRPr="00637C60" w:rsidRDefault="00A30184" w:rsidP="00947131">
            <w:pPr>
              <w:keepNext/>
              <w:spacing w:after="60"/>
              <w:ind w:left="113"/>
              <w:jc w:val="left"/>
              <w:rPr>
                <w:b w:val="0"/>
                <w:szCs w:val="28"/>
              </w:rPr>
            </w:pPr>
            <w:r w:rsidRPr="00637C60">
              <w:rPr>
                <w:szCs w:val="28"/>
              </w:rPr>
              <w:t>Requirement</w:t>
            </w:r>
          </w:p>
        </w:tc>
      </w:tr>
      <w:tr w:rsidR="00A30184" w:rsidRPr="00637C60" w14:paraId="406260CC" w14:textId="77777777" w:rsidTr="00D57414">
        <w:tc>
          <w:tcPr>
            <w:tcW w:w="1980" w:type="dxa"/>
            <w:shd w:val="clear" w:color="auto" w:fill="auto"/>
          </w:tcPr>
          <w:p w14:paraId="0F34383E" w14:textId="2C44AF63" w:rsidR="00A30184" w:rsidRPr="00637C60" w:rsidRDefault="00A30184" w:rsidP="00947131">
            <w:pPr>
              <w:keepNext/>
              <w:spacing w:after="60"/>
              <w:jc w:val="left"/>
              <w:rPr>
                <w:szCs w:val="28"/>
              </w:rPr>
            </w:pPr>
            <w:proofErr w:type="spellStart"/>
            <w:r w:rsidRPr="00637C60">
              <w:rPr>
                <w:szCs w:val="28"/>
              </w:rPr>
              <w:t>RelevantTaxPayer</w:t>
            </w:r>
            <w:proofErr w:type="spellEnd"/>
          </w:p>
        </w:tc>
        <w:tc>
          <w:tcPr>
            <w:tcW w:w="1648" w:type="dxa"/>
            <w:shd w:val="clear" w:color="auto" w:fill="auto"/>
          </w:tcPr>
          <w:p w14:paraId="615E62CF" w14:textId="688EDC82" w:rsidR="00A30184" w:rsidRPr="00637C60" w:rsidRDefault="00927491" w:rsidP="00947131">
            <w:pPr>
              <w:keepNext/>
              <w:spacing w:after="60"/>
              <w:jc w:val="left"/>
              <w:rPr>
                <w:szCs w:val="28"/>
              </w:rPr>
            </w:pPr>
            <w:r w:rsidRPr="00637C60">
              <w:rPr>
                <w:szCs w:val="28"/>
              </w:rPr>
              <w:t>-</w:t>
            </w:r>
          </w:p>
        </w:tc>
        <w:tc>
          <w:tcPr>
            <w:tcW w:w="903" w:type="dxa"/>
            <w:shd w:val="clear" w:color="auto" w:fill="auto"/>
          </w:tcPr>
          <w:p w14:paraId="7D01998E" w14:textId="4BAE6568" w:rsidR="00A30184" w:rsidRPr="00637C60" w:rsidRDefault="00927491" w:rsidP="00947131">
            <w:pPr>
              <w:keepNext/>
              <w:spacing w:after="60"/>
              <w:jc w:val="left"/>
              <w:rPr>
                <w:szCs w:val="28"/>
              </w:rPr>
            </w:pPr>
            <w:r w:rsidRPr="00637C60">
              <w:rPr>
                <w:szCs w:val="28"/>
              </w:rPr>
              <w:t>-</w:t>
            </w:r>
          </w:p>
        </w:tc>
        <w:tc>
          <w:tcPr>
            <w:tcW w:w="2835" w:type="dxa"/>
            <w:shd w:val="clear" w:color="auto" w:fill="auto"/>
          </w:tcPr>
          <w:p w14:paraId="416CCE2D" w14:textId="602D5D5C" w:rsidR="00A30184" w:rsidRPr="00637C60" w:rsidRDefault="00A30184" w:rsidP="00947131">
            <w:pPr>
              <w:keepNext/>
              <w:spacing w:after="60"/>
              <w:jc w:val="left"/>
              <w:rPr>
                <w:szCs w:val="28"/>
              </w:rPr>
            </w:pPr>
            <w:r w:rsidRPr="00637C60">
              <w:rPr>
                <w:szCs w:val="28"/>
              </w:rPr>
              <w:t>dac6:TaxPayer_Type</w:t>
            </w:r>
          </w:p>
        </w:tc>
        <w:tc>
          <w:tcPr>
            <w:tcW w:w="1704" w:type="dxa"/>
            <w:shd w:val="clear" w:color="auto" w:fill="auto"/>
          </w:tcPr>
          <w:p w14:paraId="062E7C47" w14:textId="78B06BF0" w:rsidR="00A30184" w:rsidRPr="00637C60" w:rsidRDefault="004F1DAC" w:rsidP="00947131">
            <w:pPr>
              <w:keepNext/>
              <w:spacing w:after="60"/>
              <w:jc w:val="left"/>
              <w:rPr>
                <w:szCs w:val="28"/>
              </w:rPr>
            </w:pPr>
            <w:r w:rsidRPr="00637C60">
              <w:rPr>
                <w:szCs w:val="28"/>
              </w:rPr>
              <w:t>Optional</w:t>
            </w:r>
          </w:p>
        </w:tc>
      </w:tr>
    </w:tbl>
    <w:p w14:paraId="23F5B544" w14:textId="77777777" w:rsidR="00D2157B" w:rsidRPr="00637C60" w:rsidRDefault="00D2157B" w:rsidP="001B3B2B">
      <w:pPr>
        <w:jc w:val="left"/>
        <w:rPr>
          <w:szCs w:val="28"/>
        </w:rPr>
      </w:pPr>
    </w:p>
    <w:p w14:paraId="4AA635EF" w14:textId="3C6B83AC" w:rsidR="00A30184" w:rsidRPr="00637C60" w:rsidRDefault="004737C6" w:rsidP="00613841">
      <w:pPr>
        <w:rPr>
          <w:szCs w:val="28"/>
        </w:rPr>
      </w:pPr>
      <w:r w:rsidRPr="00637C60">
        <w:rPr>
          <w:szCs w:val="28"/>
        </w:rPr>
        <w:t xml:space="preserve">This repeatable element contains information on the identity of the one or more Relevant Taxpayers with respect to the </w:t>
      </w:r>
      <w:r w:rsidR="00696974" w:rsidRPr="00637C60">
        <w:rPr>
          <w:szCs w:val="28"/>
        </w:rPr>
        <w:t>Disclosure</w:t>
      </w:r>
      <w:r w:rsidRPr="00637C60">
        <w:rPr>
          <w:szCs w:val="28"/>
        </w:rPr>
        <w:t>.</w:t>
      </w:r>
      <w:r w:rsidR="004F1DAC" w:rsidRPr="00637C60">
        <w:rPr>
          <w:szCs w:val="28"/>
        </w:rPr>
        <w:t xml:space="preserve"> This element is optional, but only in the case where </w:t>
      </w:r>
      <w:proofErr w:type="spellStart"/>
      <w:r w:rsidR="00613841" w:rsidRPr="00637C60">
        <w:rPr>
          <w:szCs w:val="28"/>
        </w:rPr>
        <w:t>InitialDisclosureMA</w:t>
      </w:r>
      <w:proofErr w:type="spellEnd"/>
      <w:r w:rsidR="00613841" w:rsidRPr="00637C60">
        <w:rPr>
          <w:szCs w:val="28"/>
        </w:rPr>
        <w:t xml:space="preserve"> </w:t>
      </w:r>
      <w:r w:rsidR="004F1DAC" w:rsidRPr="00637C60">
        <w:rPr>
          <w:szCs w:val="28"/>
        </w:rPr>
        <w:t>value is</w:t>
      </w:r>
      <w:r w:rsidR="000A2B94" w:rsidRPr="00637C60">
        <w:rPr>
          <w:szCs w:val="28"/>
        </w:rPr>
        <w:t xml:space="preserve"> set on</w:t>
      </w:r>
      <w:r w:rsidR="004F1DAC" w:rsidRPr="00637C60">
        <w:rPr>
          <w:szCs w:val="28"/>
        </w:rPr>
        <w:t xml:space="preserve"> </w:t>
      </w:r>
      <w:r w:rsidR="00613841" w:rsidRPr="00637C60">
        <w:rPr>
          <w:szCs w:val="28"/>
        </w:rPr>
        <w:t>true</w:t>
      </w:r>
      <w:r w:rsidR="004F1DAC" w:rsidRPr="00637C60">
        <w:rPr>
          <w:szCs w:val="28"/>
        </w:rPr>
        <w:t>.</w:t>
      </w:r>
    </w:p>
    <w:p w14:paraId="6D8135CB" w14:textId="5BE76B5E" w:rsidR="00D2157B" w:rsidRPr="00637C60" w:rsidRDefault="00183C18" w:rsidP="001B3B2B">
      <w:pPr>
        <w:jc w:val="left"/>
        <w:rPr>
          <w:szCs w:val="28"/>
        </w:rPr>
      </w:pPr>
      <w:r w:rsidRPr="00637C60">
        <w:rPr>
          <w:szCs w:val="28"/>
        </w:rPr>
        <w:t xml:space="preserve">This element refers to Article </w:t>
      </w:r>
      <w:proofErr w:type="gramStart"/>
      <w:r w:rsidRPr="00637C60">
        <w:rPr>
          <w:szCs w:val="28"/>
        </w:rPr>
        <w:t>8ab(</w:t>
      </w:r>
      <w:proofErr w:type="gramEnd"/>
      <w:r w:rsidRPr="00637C60">
        <w:rPr>
          <w:szCs w:val="28"/>
        </w:rPr>
        <w:t>14)(a) of the Directive 2018/822/EU.</w:t>
      </w:r>
    </w:p>
    <w:p w14:paraId="580ECD6A" w14:textId="77777777" w:rsidR="00183C18" w:rsidRPr="00637C60" w:rsidRDefault="00183C18" w:rsidP="001B3B2B">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682"/>
        <w:gridCol w:w="1995"/>
        <w:gridCol w:w="849"/>
        <w:gridCol w:w="2980"/>
        <w:gridCol w:w="1564"/>
      </w:tblGrid>
      <w:tr w:rsidR="00A30184" w:rsidRPr="00637C60" w14:paraId="69D4378C"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682" w:type="dxa"/>
            <w:shd w:val="clear" w:color="auto" w:fill="D9D9D9"/>
            <w:vAlign w:val="center"/>
          </w:tcPr>
          <w:p w14:paraId="0CC0FAEA" w14:textId="77777777" w:rsidR="00A30184" w:rsidRPr="00637C60" w:rsidRDefault="00A30184" w:rsidP="00947131">
            <w:pPr>
              <w:keepNext/>
              <w:spacing w:after="60"/>
              <w:ind w:left="113"/>
              <w:jc w:val="left"/>
              <w:rPr>
                <w:b w:val="0"/>
                <w:szCs w:val="28"/>
              </w:rPr>
            </w:pPr>
            <w:r w:rsidRPr="00637C60">
              <w:rPr>
                <w:szCs w:val="28"/>
              </w:rPr>
              <w:t>Element</w:t>
            </w:r>
          </w:p>
        </w:tc>
        <w:tc>
          <w:tcPr>
            <w:tcW w:w="1999" w:type="dxa"/>
            <w:shd w:val="clear" w:color="auto" w:fill="D9D9D9"/>
            <w:vAlign w:val="center"/>
          </w:tcPr>
          <w:p w14:paraId="6266A94A" w14:textId="77777777" w:rsidR="00A30184" w:rsidRPr="00637C60" w:rsidRDefault="00A30184" w:rsidP="00947131">
            <w:pPr>
              <w:keepNext/>
              <w:spacing w:after="60"/>
              <w:ind w:left="113"/>
              <w:jc w:val="left"/>
              <w:rPr>
                <w:b w:val="0"/>
                <w:szCs w:val="28"/>
              </w:rPr>
            </w:pPr>
            <w:r w:rsidRPr="00637C60">
              <w:rPr>
                <w:szCs w:val="28"/>
              </w:rPr>
              <w:t>Attribute</w:t>
            </w:r>
          </w:p>
        </w:tc>
        <w:tc>
          <w:tcPr>
            <w:tcW w:w="850" w:type="dxa"/>
            <w:shd w:val="clear" w:color="auto" w:fill="D9D9D9"/>
            <w:vAlign w:val="center"/>
          </w:tcPr>
          <w:p w14:paraId="17796443" w14:textId="77777777" w:rsidR="00A30184" w:rsidRPr="00637C60" w:rsidRDefault="00A30184" w:rsidP="00947131">
            <w:pPr>
              <w:keepNext/>
              <w:spacing w:after="60"/>
              <w:ind w:left="113"/>
              <w:jc w:val="left"/>
              <w:rPr>
                <w:b w:val="0"/>
                <w:szCs w:val="28"/>
              </w:rPr>
            </w:pPr>
            <w:r w:rsidRPr="00637C60">
              <w:rPr>
                <w:szCs w:val="28"/>
              </w:rPr>
              <w:t>Size</w:t>
            </w:r>
          </w:p>
        </w:tc>
        <w:tc>
          <w:tcPr>
            <w:tcW w:w="2983" w:type="dxa"/>
            <w:shd w:val="clear" w:color="auto" w:fill="D9D9D9"/>
            <w:vAlign w:val="center"/>
          </w:tcPr>
          <w:p w14:paraId="270812CB" w14:textId="77777777" w:rsidR="00A30184" w:rsidRPr="00637C60" w:rsidRDefault="00A30184" w:rsidP="00947131">
            <w:pPr>
              <w:keepNext/>
              <w:spacing w:after="60"/>
              <w:ind w:left="113"/>
              <w:jc w:val="left"/>
              <w:rPr>
                <w:b w:val="0"/>
                <w:szCs w:val="28"/>
              </w:rPr>
            </w:pPr>
            <w:proofErr w:type="spellStart"/>
            <w:r w:rsidRPr="00637C60">
              <w:rPr>
                <w:szCs w:val="28"/>
              </w:rPr>
              <w:t>Input_Type</w:t>
            </w:r>
            <w:proofErr w:type="spellEnd"/>
          </w:p>
        </w:tc>
        <w:tc>
          <w:tcPr>
            <w:tcW w:w="1556" w:type="dxa"/>
            <w:shd w:val="clear" w:color="auto" w:fill="D9D9D9"/>
            <w:vAlign w:val="center"/>
          </w:tcPr>
          <w:p w14:paraId="7BC5AEEA" w14:textId="77777777" w:rsidR="00A30184" w:rsidRPr="00637C60" w:rsidRDefault="00A30184" w:rsidP="00947131">
            <w:pPr>
              <w:keepNext/>
              <w:spacing w:after="60"/>
              <w:ind w:left="113"/>
              <w:jc w:val="left"/>
              <w:rPr>
                <w:b w:val="0"/>
                <w:szCs w:val="28"/>
              </w:rPr>
            </w:pPr>
            <w:r w:rsidRPr="00637C60">
              <w:rPr>
                <w:szCs w:val="28"/>
              </w:rPr>
              <w:t>Requirement</w:t>
            </w:r>
          </w:p>
        </w:tc>
      </w:tr>
      <w:tr w:rsidR="00A30184" w:rsidRPr="00637C60" w14:paraId="1753820E" w14:textId="77777777" w:rsidTr="00005722">
        <w:tc>
          <w:tcPr>
            <w:tcW w:w="1682" w:type="dxa"/>
            <w:shd w:val="clear" w:color="auto" w:fill="auto"/>
          </w:tcPr>
          <w:p w14:paraId="0D63EF79" w14:textId="5CFA5B29" w:rsidR="00A30184" w:rsidRPr="00637C60" w:rsidRDefault="00A30184" w:rsidP="00947131">
            <w:pPr>
              <w:keepNext/>
              <w:spacing w:after="60"/>
              <w:jc w:val="left"/>
              <w:rPr>
                <w:szCs w:val="28"/>
              </w:rPr>
            </w:pPr>
            <w:r w:rsidRPr="00637C60">
              <w:rPr>
                <w:szCs w:val="28"/>
              </w:rPr>
              <w:t>Intermediaries</w:t>
            </w:r>
          </w:p>
        </w:tc>
        <w:tc>
          <w:tcPr>
            <w:tcW w:w="1999" w:type="dxa"/>
            <w:shd w:val="clear" w:color="auto" w:fill="auto"/>
          </w:tcPr>
          <w:p w14:paraId="4DE6A0DD" w14:textId="1530261A" w:rsidR="00A30184" w:rsidRPr="00637C60" w:rsidRDefault="00005722" w:rsidP="00947131">
            <w:pPr>
              <w:keepNext/>
              <w:spacing w:after="60"/>
              <w:jc w:val="left"/>
              <w:rPr>
                <w:szCs w:val="28"/>
              </w:rPr>
            </w:pPr>
            <w:r w:rsidRPr="00637C60">
              <w:rPr>
                <w:szCs w:val="28"/>
              </w:rPr>
              <w:t>-</w:t>
            </w:r>
          </w:p>
        </w:tc>
        <w:tc>
          <w:tcPr>
            <w:tcW w:w="850" w:type="dxa"/>
            <w:shd w:val="clear" w:color="auto" w:fill="auto"/>
          </w:tcPr>
          <w:p w14:paraId="23B6290F" w14:textId="7332699E" w:rsidR="00A30184" w:rsidRPr="00637C60" w:rsidRDefault="00005722" w:rsidP="00947131">
            <w:pPr>
              <w:keepNext/>
              <w:spacing w:after="60"/>
              <w:jc w:val="left"/>
              <w:rPr>
                <w:szCs w:val="28"/>
              </w:rPr>
            </w:pPr>
            <w:r w:rsidRPr="00637C60">
              <w:rPr>
                <w:szCs w:val="28"/>
              </w:rPr>
              <w:t>-</w:t>
            </w:r>
          </w:p>
        </w:tc>
        <w:tc>
          <w:tcPr>
            <w:tcW w:w="2983" w:type="dxa"/>
            <w:shd w:val="clear" w:color="auto" w:fill="auto"/>
          </w:tcPr>
          <w:p w14:paraId="1E51F812" w14:textId="26E50AB6" w:rsidR="00A30184" w:rsidRPr="00637C60" w:rsidRDefault="00A30184" w:rsidP="00947131">
            <w:pPr>
              <w:keepNext/>
              <w:spacing w:after="60"/>
              <w:jc w:val="left"/>
              <w:rPr>
                <w:szCs w:val="28"/>
              </w:rPr>
            </w:pPr>
            <w:r w:rsidRPr="00637C60">
              <w:rPr>
                <w:szCs w:val="28"/>
              </w:rPr>
              <w:t>dac6:Intermediary_Type</w:t>
            </w:r>
          </w:p>
        </w:tc>
        <w:tc>
          <w:tcPr>
            <w:tcW w:w="1556" w:type="dxa"/>
            <w:shd w:val="clear" w:color="auto" w:fill="auto"/>
          </w:tcPr>
          <w:p w14:paraId="49A6994A" w14:textId="0A2649EB" w:rsidR="00A30184" w:rsidRPr="00637C60" w:rsidRDefault="00A30184" w:rsidP="00947131">
            <w:pPr>
              <w:keepNext/>
              <w:spacing w:after="60"/>
              <w:jc w:val="left"/>
              <w:rPr>
                <w:szCs w:val="28"/>
              </w:rPr>
            </w:pPr>
            <w:r w:rsidRPr="00637C60">
              <w:rPr>
                <w:szCs w:val="28"/>
              </w:rPr>
              <w:t>Optional</w:t>
            </w:r>
          </w:p>
        </w:tc>
      </w:tr>
    </w:tbl>
    <w:p w14:paraId="06C2BC23" w14:textId="77777777" w:rsidR="00D2157B" w:rsidRPr="00637C60" w:rsidRDefault="00D2157B" w:rsidP="001B3B2B">
      <w:pPr>
        <w:jc w:val="left"/>
        <w:rPr>
          <w:szCs w:val="28"/>
        </w:rPr>
      </w:pPr>
    </w:p>
    <w:p w14:paraId="2AFD902A" w14:textId="2BA12BCD" w:rsidR="00C26A98" w:rsidRPr="00637C60" w:rsidRDefault="00C26A98" w:rsidP="0014750C">
      <w:pPr>
        <w:rPr>
          <w:szCs w:val="28"/>
        </w:rPr>
      </w:pPr>
      <w:r w:rsidRPr="00637C60">
        <w:rPr>
          <w:szCs w:val="28"/>
        </w:rPr>
        <w:t>This repeatable element contains information on the identity and roles of any Intermediaries with respect to the Disclosure</w:t>
      </w:r>
      <w:r w:rsidR="005D2563" w:rsidRPr="00637C60">
        <w:rPr>
          <w:szCs w:val="28"/>
        </w:rPr>
        <w:t>.</w:t>
      </w:r>
    </w:p>
    <w:p w14:paraId="11CE3246" w14:textId="7CE17ADE" w:rsidR="00183C18" w:rsidRPr="00637C60" w:rsidRDefault="00183C18" w:rsidP="0014750C">
      <w:pPr>
        <w:rPr>
          <w:szCs w:val="22"/>
        </w:rPr>
      </w:pPr>
      <w:r w:rsidRPr="00637C60">
        <w:rPr>
          <w:szCs w:val="28"/>
        </w:rPr>
        <w:t xml:space="preserve">This element refers to Article </w:t>
      </w:r>
      <w:proofErr w:type="gramStart"/>
      <w:r w:rsidRPr="00637C60">
        <w:rPr>
          <w:szCs w:val="28"/>
        </w:rPr>
        <w:t>8ab(</w:t>
      </w:r>
      <w:proofErr w:type="gramEnd"/>
      <w:r w:rsidRPr="00637C60">
        <w:rPr>
          <w:szCs w:val="28"/>
        </w:rPr>
        <w:t>14)(a) of the Directive 2018/822/EU</w:t>
      </w:r>
      <w:r w:rsidRPr="00637C60">
        <w:rPr>
          <w:szCs w:val="22"/>
        </w:rPr>
        <w:t>.</w:t>
      </w:r>
    </w:p>
    <w:p w14:paraId="71338145" w14:textId="77777777" w:rsidR="00183C18" w:rsidRPr="00637C60" w:rsidRDefault="00183C18" w:rsidP="0014750C">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682"/>
        <w:gridCol w:w="1994"/>
        <w:gridCol w:w="849"/>
        <w:gridCol w:w="2981"/>
        <w:gridCol w:w="1564"/>
      </w:tblGrid>
      <w:tr w:rsidR="00B173CD" w:rsidRPr="00637C60" w14:paraId="064C421D"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682" w:type="dxa"/>
            <w:shd w:val="clear" w:color="auto" w:fill="D9D9D9"/>
            <w:vAlign w:val="center"/>
          </w:tcPr>
          <w:p w14:paraId="342EFD28" w14:textId="77777777" w:rsidR="00B173CD" w:rsidRPr="00637C60" w:rsidRDefault="00B173CD" w:rsidP="00927491">
            <w:pPr>
              <w:keepNext/>
              <w:spacing w:after="60"/>
              <w:ind w:left="113"/>
              <w:jc w:val="left"/>
              <w:rPr>
                <w:b w:val="0"/>
                <w:szCs w:val="28"/>
              </w:rPr>
            </w:pPr>
            <w:r w:rsidRPr="00637C60">
              <w:rPr>
                <w:szCs w:val="28"/>
              </w:rPr>
              <w:t>Element</w:t>
            </w:r>
          </w:p>
        </w:tc>
        <w:tc>
          <w:tcPr>
            <w:tcW w:w="1999" w:type="dxa"/>
            <w:shd w:val="clear" w:color="auto" w:fill="D9D9D9"/>
            <w:vAlign w:val="center"/>
          </w:tcPr>
          <w:p w14:paraId="09B2C977" w14:textId="77777777" w:rsidR="00B173CD" w:rsidRPr="00637C60" w:rsidRDefault="00B173CD" w:rsidP="00927491">
            <w:pPr>
              <w:keepNext/>
              <w:spacing w:after="60"/>
              <w:ind w:left="113"/>
              <w:jc w:val="left"/>
              <w:rPr>
                <w:b w:val="0"/>
                <w:szCs w:val="28"/>
              </w:rPr>
            </w:pPr>
            <w:r w:rsidRPr="00637C60">
              <w:rPr>
                <w:szCs w:val="28"/>
              </w:rPr>
              <w:t>Attribute</w:t>
            </w:r>
          </w:p>
        </w:tc>
        <w:tc>
          <w:tcPr>
            <w:tcW w:w="850" w:type="dxa"/>
            <w:shd w:val="clear" w:color="auto" w:fill="D9D9D9"/>
            <w:vAlign w:val="center"/>
          </w:tcPr>
          <w:p w14:paraId="2AE79D38" w14:textId="77777777" w:rsidR="00B173CD" w:rsidRPr="00637C60" w:rsidRDefault="00B173CD" w:rsidP="00927491">
            <w:pPr>
              <w:keepNext/>
              <w:spacing w:after="60"/>
              <w:ind w:left="113"/>
              <w:jc w:val="left"/>
              <w:rPr>
                <w:b w:val="0"/>
                <w:szCs w:val="28"/>
              </w:rPr>
            </w:pPr>
            <w:r w:rsidRPr="00637C60">
              <w:rPr>
                <w:szCs w:val="28"/>
              </w:rPr>
              <w:t>Size</w:t>
            </w:r>
          </w:p>
        </w:tc>
        <w:tc>
          <w:tcPr>
            <w:tcW w:w="2983" w:type="dxa"/>
            <w:shd w:val="clear" w:color="auto" w:fill="D9D9D9"/>
            <w:vAlign w:val="center"/>
          </w:tcPr>
          <w:p w14:paraId="12872FA9" w14:textId="77777777" w:rsidR="00B173CD" w:rsidRPr="00637C60" w:rsidRDefault="00B173CD" w:rsidP="00927491">
            <w:pPr>
              <w:keepNext/>
              <w:spacing w:after="60"/>
              <w:ind w:left="113"/>
              <w:jc w:val="left"/>
              <w:rPr>
                <w:b w:val="0"/>
                <w:szCs w:val="28"/>
              </w:rPr>
            </w:pPr>
            <w:proofErr w:type="spellStart"/>
            <w:r w:rsidRPr="00637C60">
              <w:rPr>
                <w:szCs w:val="28"/>
              </w:rPr>
              <w:t>Input_Type</w:t>
            </w:r>
            <w:proofErr w:type="spellEnd"/>
          </w:p>
        </w:tc>
        <w:tc>
          <w:tcPr>
            <w:tcW w:w="1556" w:type="dxa"/>
            <w:shd w:val="clear" w:color="auto" w:fill="D9D9D9"/>
            <w:vAlign w:val="center"/>
          </w:tcPr>
          <w:p w14:paraId="673C105A" w14:textId="77777777" w:rsidR="00B173CD" w:rsidRPr="00637C60" w:rsidRDefault="00B173CD" w:rsidP="00927491">
            <w:pPr>
              <w:keepNext/>
              <w:spacing w:after="60"/>
              <w:ind w:left="113"/>
              <w:jc w:val="left"/>
              <w:rPr>
                <w:b w:val="0"/>
                <w:szCs w:val="28"/>
              </w:rPr>
            </w:pPr>
            <w:r w:rsidRPr="00637C60">
              <w:rPr>
                <w:szCs w:val="28"/>
              </w:rPr>
              <w:t>Requirement</w:t>
            </w:r>
          </w:p>
        </w:tc>
      </w:tr>
      <w:tr w:rsidR="00B173CD" w:rsidRPr="00637C60" w14:paraId="47935477" w14:textId="77777777" w:rsidTr="00005722">
        <w:tc>
          <w:tcPr>
            <w:tcW w:w="1682" w:type="dxa"/>
            <w:shd w:val="clear" w:color="auto" w:fill="auto"/>
          </w:tcPr>
          <w:p w14:paraId="3690F7DA" w14:textId="7BD19778" w:rsidR="00B173CD" w:rsidRPr="00637C60" w:rsidRDefault="00B173CD" w:rsidP="00927491">
            <w:pPr>
              <w:keepNext/>
              <w:spacing w:after="60"/>
              <w:jc w:val="left"/>
              <w:rPr>
                <w:szCs w:val="28"/>
              </w:rPr>
            </w:pPr>
            <w:proofErr w:type="spellStart"/>
            <w:r w:rsidRPr="00637C60">
              <w:rPr>
                <w:szCs w:val="28"/>
              </w:rPr>
              <w:t>AffectedPerson</w:t>
            </w:r>
            <w:proofErr w:type="spellEnd"/>
          </w:p>
        </w:tc>
        <w:tc>
          <w:tcPr>
            <w:tcW w:w="1999" w:type="dxa"/>
            <w:shd w:val="clear" w:color="auto" w:fill="auto"/>
          </w:tcPr>
          <w:p w14:paraId="72812B34" w14:textId="665E7C62" w:rsidR="00B173CD" w:rsidRPr="00637C60" w:rsidRDefault="00005722" w:rsidP="00927491">
            <w:pPr>
              <w:keepNext/>
              <w:spacing w:after="60"/>
              <w:jc w:val="left"/>
              <w:rPr>
                <w:szCs w:val="28"/>
              </w:rPr>
            </w:pPr>
            <w:r w:rsidRPr="00637C60">
              <w:rPr>
                <w:szCs w:val="28"/>
              </w:rPr>
              <w:t>-</w:t>
            </w:r>
          </w:p>
        </w:tc>
        <w:tc>
          <w:tcPr>
            <w:tcW w:w="850" w:type="dxa"/>
            <w:shd w:val="clear" w:color="auto" w:fill="auto"/>
          </w:tcPr>
          <w:p w14:paraId="60634EE4" w14:textId="700AB8BF" w:rsidR="00B173CD" w:rsidRPr="00637C60" w:rsidRDefault="00005722" w:rsidP="00927491">
            <w:pPr>
              <w:keepNext/>
              <w:spacing w:after="60"/>
              <w:jc w:val="left"/>
              <w:rPr>
                <w:szCs w:val="28"/>
              </w:rPr>
            </w:pPr>
            <w:r w:rsidRPr="00637C60">
              <w:rPr>
                <w:szCs w:val="28"/>
              </w:rPr>
              <w:t>-</w:t>
            </w:r>
          </w:p>
        </w:tc>
        <w:tc>
          <w:tcPr>
            <w:tcW w:w="2983" w:type="dxa"/>
            <w:shd w:val="clear" w:color="auto" w:fill="auto"/>
          </w:tcPr>
          <w:p w14:paraId="5CD67B56" w14:textId="231A01FD" w:rsidR="00B173CD" w:rsidRPr="00637C60" w:rsidRDefault="00B173CD" w:rsidP="00927491">
            <w:pPr>
              <w:keepNext/>
              <w:spacing w:after="60"/>
              <w:jc w:val="left"/>
              <w:rPr>
                <w:szCs w:val="28"/>
              </w:rPr>
            </w:pPr>
            <w:r w:rsidRPr="00637C60">
              <w:rPr>
                <w:szCs w:val="28"/>
              </w:rPr>
              <w:t>dac6:AffectedPerson_Type</w:t>
            </w:r>
          </w:p>
        </w:tc>
        <w:tc>
          <w:tcPr>
            <w:tcW w:w="1556" w:type="dxa"/>
            <w:shd w:val="clear" w:color="auto" w:fill="auto"/>
          </w:tcPr>
          <w:p w14:paraId="2B466B69" w14:textId="77777777" w:rsidR="00B173CD" w:rsidRPr="00637C60" w:rsidRDefault="00B173CD" w:rsidP="00927491">
            <w:pPr>
              <w:keepNext/>
              <w:spacing w:after="60"/>
              <w:jc w:val="left"/>
              <w:rPr>
                <w:szCs w:val="28"/>
              </w:rPr>
            </w:pPr>
            <w:r w:rsidRPr="00637C60">
              <w:rPr>
                <w:szCs w:val="28"/>
              </w:rPr>
              <w:t>Optional</w:t>
            </w:r>
          </w:p>
        </w:tc>
      </w:tr>
    </w:tbl>
    <w:p w14:paraId="08591CA7" w14:textId="7A1C3158" w:rsidR="00B173CD" w:rsidRPr="00637C60" w:rsidRDefault="00B173CD" w:rsidP="001B3B2B">
      <w:pPr>
        <w:jc w:val="left"/>
        <w:rPr>
          <w:szCs w:val="28"/>
        </w:rPr>
      </w:pPr>
    </w:p>
    <w:p w14:paraId="269DEE30" w14:textId="611A1AAF" w:rsidR="00B173CD" w:rsidRPr="00637C60" w:rsidRDefault="00B173CD" w:rsidP="0014750C">
      <w:pPr>
        <w:rPr>
          <w:szCs w:val="28"/>
        </w:rPr>
      </w:pPr>
      <w:r w:rsidRPr="00637C60">
        <w:rPr>
          <w:szCs w:val="28"/>
        </w:rPr>
        <w:lastRenderedPageBreak/>
        <w:t xml:space="preserve">This repeatable element contains information on the identity of any other affected person with respect to the </w:t>
      </w:r>
      <w:r w:rsidR="00696974" w:rsidRPr="00637C60">
        <w:rPr>
          <w:szCs w:val="28"/>
        </w:rPr>
        <w:t>Disclosure</w:t>
      </w:r>
      <w:r w:rsidRPr="00637C60">
        <w:rPr>
          <w:szCs w:val="28"/>
        </w:rPr>
        <w:t>.</w:t>
      </w:r>
    </w:p>
    <w:p w14:paraId="57C59558" w14:textId="0D17B13A" w:rsidR="00B173CD" w:rsidRPr="00637C60" w:rsidRDefault="00183C18" w:rsidP="001B3B2B">
      <w:pPr>
        <w:jc w:val="left"/>
        <w:rPr>
          <w:szCs w:val="28"/>
        </w:rPr>
      </w:pPr>
      <w:r w:rsidRPr="00637C60">
        <w:rPr>
          <w:szCs w:val="28"/>
        </w:rPr>
        <w:t xml:space="preserve">This element refers to Article </w:t>
      </w:r>
      <w:proofErr w:type="gramStart"/>
      <w:r w:rsidRPr="00637C60">
        <w:rPr>
          <w:szCs w:val="28"/>
        </w:rPr>
        <w:t>8ab(</w:t>
      </w:r>
      <w:proofErr w:type="gramEnd"/>
      <w:r w:rsidRPr="00637C60">
        <w:rPr>
          <w:szCs w:val="28"/>
        </w:rPr>
        <w:t>14)(h) of the Directive 2018/822/EU.</w:t>
      </w:r>
    </w:p>
    <w:p w14:paraId="60F6B272" w14:textId="77777777" w:rsidR="00183C18" w:rsidRPr="00637C60" w:rsidRDefault="00183C18" w:rsidP="001B3B2B">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208"/>
        <w:gridCol w:w="1320"/>
        <w:gridCol w:w="731"/>
        <w:gridCol w:w="3247"/>
        <w:gridCol w:w="1564"/>
      </w:tblGrid>
      <w:tr w:rsidR="00A30184" w:rsidRPr="00637C60" w14:paraId="34D73ACC"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957" w:type="dxa"/>
            <w:shd w:val="clear" w:color="auto" w:fill="D9D9D9"/>
            <w:vAlign w:val="center"/>
          </w:tcPr>
          <w:p w14:paraId="7DBCBB01" w14:textId="77777777" w:rsidR="00A30184" w:rsidRPr="00637C60" w:rsidRDefault="00A30184" w:rsidP="00947131">
            <w:pPr>
              <w:keepNext/>
              <w:spacing w:after="60"/>
              <w:ind w:left="113"/>
              <w:jc w:val="left"/>
              <w:rPr>
                <w:b w:val="0"/>
                <w:szCs w:val="28"/>
              </w:rPr>
            </w:pPr>
            <w:r w:rsidRPr="00637C60">
              <w:rPr>
                <w:szCs w:val="28"/>
              </w:rPr>
              <w:t>Element</w:t>
            </w:r>
          </w:p>
        </w:tc>
        <w:tc>
          <w:tcPr>
            <w:tcW w:w="1645" w:type="dxa"/>
            <w:shd w:val="clear" w:color="auto" w:fill="D9D9D9"/>
            <w:vAlign w:val="center"/>
          </w:tcPr>
          <w:p w14:paraId="4C5EFF89" w14:textId="77777777" w:rsidR="00A30184" w:rsidRPr="00637C60" w:rsidRDefault="00A30184" w:rsidP="00947131">
            <w:pPr>
              <w:keepNext/>
              <w:spacing w:after="60"/>
              <w:ind w:left="113"/>
              <w:jc w:val="left"/>
              <w:rPr>
                <w:b w:val="0"/>
                <w:szCs w:val="28"/>
              </w:rPr>
            </w:pPr>
            <w:r w:rsidRPr="00637C60">
              <w:rPr>
                <w:szCs w:val="28"/>
              </w:rPr>
              <w:t>Attribute</w:t>
            </w:r>
          </w:p>
        </w:tc>
        <w:tc>
          <w:tcPr>
            <w:tcW w:w="799" w:type="dxa"/>
            <w:shd w:val="clear" w:color="auto" w:fill="D9D9D9"/>
            <w:vAlign w:val="center"/>
          </w:tcPr>
          <w:p w14:paraId="737E1371" w14:textId="77777777" w:rsidR="00A30184" w:rsidRPr="00637C60" w:rsidRDefault="00A30184" w:rsidP="00947131">
            <w:pPr>
              <w:keepNext/>
              <w:spacing w:after="60"/>
              <w:ind w:left="113"/>
              <w:jc w:val="left"/>
              <w:rPr>
                <w:b w:val="0"/>
                <w:szCs w:val="28"/>
              </w:rPr>
            </w:pPr>
            <w:r w:rsidRPr="00637C60">
              <w:rPr>
                <w:szCs w:val="28"/>
              </w:rPr>
              <w:t>Size</w:t>
            </w:r>
          </w:p>
        </w:tc>
        <w:tc>
          <w:tcPr>
            <w:tcW w:w="3107" w:type="dxa"/>
            <w:shd w:val="clear" w:color="auto" w:fill="D9D9D9"/>
            <w:vAlign w:val="center"/>
          </w:tcPr>
          <w:p w14:paraId="46BCCCBD" w14:textId="77777777" w:rsidR="00A30184" w:rsidRPr="00637C60" w:rsidRDefault="00A30184" w:rsidP="00947131">
            <w:pPr>
              <w:keepNext/>
              <w:spacing w:after="60"/>
              <w:ind w:left="113"/>
              <w:jc w:val="left"/>
              <w:rPr>
                <w:b w:val="0"/>
                <w:szCs w:val="28"/>
              </w:rPr>
            </w:pPr>
            <w:proofErr w:type="spellStart"/>
            <w:r w:rsidRPr="00637C60">
              <w:rPr>
                <w:szCs w:val="28"/>
              </w:rPr>
              <w:t>Input_Type</w:t>
            </w:r>
            <w:proofErr w:type="spellEnd"/>
          </w:p>
        </w:tc>
        <w:tc>
          <w:tcPr>
            <w:tcW w:w="1562" w:type="dxa"/>
            <w:shd w:val="clear" w:color="auto" w:fill="D9D9D9"/>
            <w:vAlign w:val="center"/>
          </w:tcPr>
          <w:p w14:paraId="54073DB5" w14:textId="77777777" w:rsidR="00A30184" w:rsidRPr="00637C60" w:rsidRDefault="00A30184" w:rsidP="00947131">
            <w:pPr>
              <w:keepNext/>
              <w:spacing w:after="60"/>
              <w:ind w:left="113"/>
              <w:jc w:val="left"/>
              <w:rPr>
                <w:b w:val="0"/>
                <w:szCs w:val="28"/>
              </w:rPr>
            </w:pPr>
            <w:r w:rsidRPr="00637C60">
              <w:rPr>
                <w:szCs w:val="28"/>
              </w:rPr>
              <w:t>Requirement</w:t>
            </w:r>
          </w:p>
        </w:tc>
      </w:tr>
      <w:tr w:rsidR="00A30184" w:rsidRPr="00637C60" w14:paraId="05175AFC" w14:textId="77777777" w:rsidTr="00AD573E">
        <w:tc>
          <w:tcPr>
            <w:tcW w:w="1957" w:type="dxa"/>
            <w:shd w:val="clear" w:color="auto" w:fill="auto"/>
          </w:tcPr>
          <w:p w14:paraId="3FF7691E" w14:textId="5A49FA5C" w:rsidR="00A30184" w:rsidRPr="00637C60" w:rsidRDefault="00696974" w:rsidP="00947131">
            <w:pPr>
              <w:keepNext/>
              <w:spacing w:after="60"/>
              <w:jc w:val="left"/>
              <w:rPr>
                <w:szCs w:val="28"/>
              </w:rPr>
            </w:pPr>
            <w:proofErr w:type="spellStart"/>
            <w:r w:rsidRPr="00637C60">
              <w:rPr>
                <w:szCs w:val="28"/>
              </w:rPr>
              <w:t>Disclosure</w:t>
            </w:r>
            <w:r w:rsidR="004F1DAC" w:rsidRPr="00637C60">
              <w:rPr>
                <w:szCs w:val="28"/>
              </w:rPr>
              <w:t>Information</w:t>
            </w:r>
            <w:proofErr w:type="spellEnd"/>
          </w:p>
        </w:tc>
        <w:tc>
          <w:tcPr>
            <w:tcW w:w="1645" w:type="dxa"/>
            <w:shd w:val="clear" w:color="auto" w:fill="auto"/>
          </w:tcPr>
          <w:p w14:paraId="118888E8" w14:textId="51D6A553" w:rsidR="00A30184" w:rsidRPr="00637C60" w:rsidRDefault="00005722" w:rsidP="00947131">
            <w:pPr>
              <w:keepNext/>
              <w:spacing w:after="60"/>
              <w:jc w:val="left"/>
              <w:rPr>
                <w:szCs w:val="28"/>
              </w:rPr>
            </w:pPr>
            <w:r w:rsidRPr="00637C60">
              <w:rPr>
                <w:szCs w:val="28"/>
              </w:rPr>
              <w:t>-</w:t>
            </w:r>
          </w:p>
        </w:tc>
        <w:tc>
          <w:tcPr>
            <w:tcW w:w="799" w:type="dxa"/>
            <w:shd w:val="clear" w:color="auto" w:fill="auto"/>
          </w:tcPr>
          <w:p w14:paraId="3DF8DA10" w14:textId="3291464F" w:rsidR="00A30184" w:rsidRPr="00637C60" w:rsidRDefault="00005722" w:rsidP="00947131">
            <w:pPr>
              <w:keepNext/>
              <w:spacing w:after="60"/>
              <w:jc w:val="left"/>
              <w:rPr>
                <w:szCs w:val="28"/>
              </w:rPr>
            </w:pPr>
            <w:r w:rsidRPr="00637C60">
              <w:rPr>
                <w:szCs w:val="28"/>
              </w:rPr>
              <w:t>-</w:t>
            </w:r>
          </w:p>
        </w:tc>
        <w:tc>
          <w:tcPr>
            <w:tcW w:w="3107" w:type="dxa"/>
            <w:shd w:val="clear" w:color="auto" w:fill="auto"/>
          </w:tcPr>
          <w:p w14:paraId="0ED270FB" w14:textId="6316928E" w:rsidR="00A30184" w:rsidRPr="00637C60" w:rsidRDefault="00A30184" w:rsidP="00947131">
            <w:pPr>
              <w:keepNext/>
              <w:spacing w:after="60"/>
              <w:jc w:val="left"/>
              <w:rPr>
                <w:szCs w:val="28"/>
              </w:rPr>
            </w:pPr>
            <w:r w:rsidRPr="00637C60">
              <w:rPr>
                <w:szCs w:val="28"/>
              </w:rPr>
              <w:t>dac6:</w:t>
            </w:r>
            <w:r w:rsidR="00696974" w:rsidRPr="00637C60">
              <w:rPr>
                <w:szCs w:val="28"/>
              </w:rPr>
              <w:t>Disclosure</w:t>
            </w:r>
            <w:r w:rsidR="004F1DAC" w:rsidRPr="00637C60">
              <w:rPr>
                <w:szCs w:val="28"/>
              </w:rPr>
              <w:t>Information</w:t>
            </w:r>
            <w:r w:rsidRPr="00637C60">
              <w:rPr>
                <w:szCs w:val="28"/>
              </w:rPr>
              <w:t>_Type</w:t>
            </w:r>
          </w:p>
        </w:tc>
        <w:tc>
          <w:tcPr>
            <w:tcW w:w="1562" w:type="dxa"/>
            <w:shd w:val="clear" w:color="auto" w:fill="auto"/>
          </w:tcPr>
          <w:p w14:paraId="3A450681" w14:textId="7AF87E92" w:rsidR="00A30184" w:rsidRPr="00637C60" w:rsidRDefault="002E5060" w:rsidP="00947131">
            <w:pPr>
              <w:keepNext/>
              <w:spacing w:after="60"/>
              <w:jc w:val="left"/>
              <w:rPr>
                <w:szCs w:val="28"/>
              </w:rPr>
            </w:pPr>
            <w:r>
              <w:rPr>
                <w:szCs w:val="28"/>
              </w:rPr>
              <w:t>Mandatory</w:t>
            </w:r>
          </w:p>
        </w:tc>
      </w:tr>
    </w:tbl>
    <w:p w14:paraId="7028A723" w14:textId="77777777" w:rsidR="00D2157B" w:rsidRPr="00637C60" w:rsidRDefault="00D2157B" w:rsidP="001B3B2B">
      <w:pPr>
        <w:jc w:val="left"/>
        <w:rPr>
          <w:szCs w:val="28"/>
        </w:rPr>
      </w:pPr>
    </w:p>
    <w:p w14:paraId="4E39A77E" w14:textId="15E5F7CF" w:rsidR="00A30184" w:rsidRPr="00637C60" w:rsidRDefault="004737C6" w:rsidP="009168F4">
      <w:pPr>
        <w:rPr>
          <w:szCs w:val="28"/>
        </w:rPr>
      </w:pPr>
      <w:r w:rsidRPr="00637C60">
        <w:rPr>
          <w:szCs w:val="28"/>
        </w:rPr>
        <w:t xml:space="preserve">This element contains detailed information on the structure and features of the </w:t>
      </w:r>
      <w:r w:rsidR="00696974" w:rsidRPr="00637C60">
        <w:rPr>
          <w:szCs w:val="28"/>
        </w:rPr>
        <w:t>Disclosure</w:t>
      </w:r>
      <w:r w:rsidRPr="00637C60">
        <w:rPr>
          <w:szCs w:val="28"/>
        </w:rPr>
        <w:t>.</w:t>
      </w:r>
    </w:p>
    <w:p w14:paraId="6A02EEBF" w14:textId="77777777" w:rsidR="00FA7FEF" w:rsidRPr="00637C60" w:rsidRDefault="00FA7FEF" w:rsidP="00FA7FEF">
      <w:pPr>
        <w:jc w:val="left"/>
        <w:rPr>
          <w:szCs w:val="28"/>
        </w:rPr>
      </w:pPr>
    </w:p>
    <w:p w14:paraId="01FE2232" w14:textId="5A40DFB8" w:rsidR="007C44E7" w:rsidRPr="00637C60" w:rsidRDefault="007C44E7" w:rsidP="009A2539">
      <w:pPr>
        <w:pStyle w:val="Heading3"/>
      </w:pPr>
      <w:bookmarkStart w:id="332" w:name="_Toc8112393"/>
      <w:bookmarkStart w:id="333" w:name="_Toc8112394"/>
      <w:bookmarkStart w:id="334" w:name="_Toc8112395"/>
      <w:bookmarkStart w:id="335" w:name="_Toc8112396"/>
      <w:bookmarkStart w:id="336" w:name="_Toc8112397"/>
      <w:bookmarkStart w:id="337" w:name="_Toc8112410"/>
      <w:bookmarkStart w:id="338" w:name="_Toc8112411"/>
      <w:bookmarkStart w:id="339" w:name="_Toc8112412"/>
      <w:bookmarkStart w:id="340" w:name="_Toc68256428"/>
      <w:bookmarkEnd w:id="332"/>
      <w:bookmarkEnd w:id="333"/>
      <w:bookmarkEnd w:id="334"/>
      <w:bookmarkEnd w:id="335"/>
      <w:bookmarkEnd w:id="336"/>
      <w:bookmarkEnd w:id="337"/>
      <w:bookmarkEnd w:id="338"/>
      <w:bookmarkEnd w:id="339"/>
      <w:r w:rsidRPr="00637C60">
        <w:t>Disclosing</w:t>
      </w:r>
      <w:bookmarkEnd w:id="340"/>
    </w:p>
    <w:p w14:paraId="5D246A66" w14:textId="48EC4C35" w:rsidR="007C44E7" w:rsidRPr="00637C60" w:rsidRDefault="00D37B7A" w:rsidP="0025633D">
      <w:pPr>
        <w:keepNext/>
        <w:jc w:val="center"/>
        <w:rPr>
          <w:szCs w:val="28"/>
        </w:rPr>
      </w:pPr>
      <w:r w:rsidRPr="00637C60">
        <w:rPr>
          <w:noProof/>
          <w:szCs w:val="28"/>
        </w:rPr>
        <w:t xml:space="preserve"> </w:t>
      </w:r>
      <w:r w:rsidR="00793EA3" w:rsidRPr="00637C60">
        <w:rPr>
          <w:noProof/>
          <w:szCs w:val="28"/>
          <w:lang w:val="en-US" w:eastAsia="en-US"/>
        </w:rPr>
        <w:drawing>
          <wp:inline distT="0" distB="0" distL="0" distR="0" wp14:anchorId="3B0AA078" wp14:editId="1C765073">
            <wp:extent cx="5553075" cy="2209800"/>
            <wp:effectExtent l="0" t="0" r="9525" b="0"/>
            <wp:docPr id="9" name="Picture 9" descr="C:\Users\hansenje\Downloads\image_2019_07_11T10_50_33_369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nsenje\Downloads\image_2019_07_11T10_50_33_369Z.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53075" cy="2209800"/>
                    </a:xfrm>
                    <a:prstGeom prst="rect">
                      <a:avLst/>
                    </a:prstGeom>
                    <a:noFill/>
                    <a:ln>
                      <a:noFill/>
                    </a:ln>
                  </pic:spPr>
                </pic:pic>
              </a:graphicData>
            </a:graphic>
          </wp:inline>
        </w:drawing>
      </w:r>
      <w:r w:rsidR="00793EA3" w:rsidRPr="00637C60">
        <w:rPr>
          <w:noProof/>
          <w:szCs w:val="28"/>
        </w:rPr>
        <w:t xml:space="preserve"> </w:t>
      </w:r>
    </w:p>
    <w:p w14:paraId="7DE018FC" w14:textId="24F4A9EB" w:rsidR="007C44E7" w:rsidRPr="00637C60" w:rsidRDefault="00CA77AD" w:rsidP="00CA77AD">
      <w:pPr>
        <w:pStyle w:val="Caption"/>
        <w:rPr>
          <w:szCs w:val="22"/>
        </w:rPr>
      </w:pPr>
      <w:bookmarkStart w:id="341" w:name="_Toc68256466"/>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5</w:t>
      </w:r>
      <w:r w:rsidRPr="00637C60">
        <w:rPr>
          <w:szCs w:val="22"/>
        </w:rPr>
        <w:fldChar w:fldCharType="end"/>
      </w:r>
      <w:r w:rsidRPr="00637C60">
        <w:rPr>
          <w:szCs w:val="22"/>
        </w:rPr>
        <w:t>: DAC6 Disclosing Diagram</w:t>
      </w:r>
      <w:bookmarkEnd w:id="341"/>
    </w:p>
    <w:p w14:paraId="3FE18219" w14:textId="77777777" w:rsidR="007C44E7" w:rsidRPr="00637C60" w:rsidRDefault="007C44E7" w:rsidP="007C44E7">
      <w:pPr>
        <w:rPr>
          <w:szCs w:val="28"/>
        </w:rPr>
      </w:pPr>
    </w:p>
    <w:tbl>
      <w:tblPr>
        <w:tblStyle w:val="TableGrid"/>
        <w:tblW w:w="90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835"/>
        <w:gridCol w:w="1407"/>
        <w:gridCol w:w="1039"/>
        <w:gridCol w:w="3222"/>
        <w:gridCol w:w="1564"/>
      </w:tblGrid>
      <w:tr w:rsidR="007C44E7" w:rsidRPr="00637C60" w14:paraId="55301DB5" w14:textId="77777777" w:rsidTr="00637C60">
        <w:trPr>
          <w:cnfStyle w:val="100000000000" w:firstRow="1" w:lastRow="0" w:firstColumn="0" w:lastColumn="0" w:oddVBand="0" w:evenVBand="0" w:oddHBand="0" w:evenHBand="0" w:firstRowFirstColumn="0" w:firstRowLastColumn="0" w:lastRowFirstColumn="0" w:lastRowLastColumn="0"/>
          <w:trHeight w:val="631"/>
          <w:tblHeader/>
        </w:trPr>
        <w:tc>
          <w:tcPr>
            <w:tcW w:w="1980" w:type="dxa"/>
            <w:shd w:val="clear" w:color="auto" w:fill="D9D9D9"/>
            <w:vAlign w:val="center"/>
          </w:tcPr>
          <w:p w14:paraId="12445145" w14:textId="77777777" w:rsidR="007C44E7" w:rsidRPr="00637C60" w:rsidRDefault="007C44E7" w:rsidP="00947131">
            <w:pPr>
              <w:keepNext/>
              <w:spacing w:after="60"/>
              <w:ind w:left="113"/>
              <w:jc w:val="left"/>
              <w:rPr>
                <w:b w:val="0"/>
                <w:szCs w:val="28"/>
              </w:rPr>
            </w:pPr>
            <w:r w:rsidRPr="00637C60">
              <w:rPr>
                <w:szCs w:val="28"/>
              </w:rPr>
              <w:t>Element</w:t>
            </w:r>
          </w:p>
        </w:tc>
        <w:tc>
          <w:tcPr>
            <w:tcW w:w="1446" w:type="dxa"/>
            <w:shd w:val="clear" w:color="auto" w:fill="D9D9D9"/>
            <w:vAlign w:val="center"/>
          </w:tcPr>
          <w:p w14:paraId="61EE7EF5" w14:textId="77777777" w:rsidR="007C44E7" w:rsidRPr="00637C60" w:rsidRDefault="007C44E7" w:rsidP="00947131">
            <w:pPr>
              <w:keepNext/>
              <w:spacing w:after="60"/>
              <w:ind w:left="113"/>
              <w:jc w:val="left"/>
              <w:rPr>
                <w:b w:val="0"/>
                <w:szCs w:val="28"/>
              </w:rPr>
            </w:pPr>
            <w:r w:rsidRPr="00637C60">
              <w:rPr>
                <w:szCs w:val="28"/>
              </w:rPr>
              <w:t>Attribute</w:t>
            </w:r>
          </w:p>
        </w:tc>
        <w:tc>
          <w:tcPr>
            <w:tcW w:w="1105" w:type="dxa"/>
            <w:shd w:val="clear" w:color="auto" w:fill="D9D9D9"/>
            <w:vAlign w:val="center"/>
          </w:tcPr>
          <w:p w14:paraId="1589745E" w14:textId="77777777" w:rsidR="007C44E7" w:rsidRPr="00637C60" w:rsidRDefault="007C44E7" w:rsidP="00947131">
            <w:pPr>
              <w:keepNext/>
              <w:spacing w:after="60"/>
              <w:ind w:left="113"/>
              <w:jc w:val="left"/>
              <w:rPr>
                <w:b w:val="0"/>
                <w:szCs w:val="28"/>
              </w:rPr>
            </w:pPr>
            <w:r w:rsidRPr="00637C60">
              <w:rPr>
                <w:szCs w:val="28"/>
              </w:rPr>
              <w:t>Size</w:t>
            </w:r>
          </w:p>
        </w:tc>
        <w:tc>
          <w:tcPr>
            <w:tcW w:w="2977" w:type="dxa"/>
            <w:shd w:val="clear" w:color="auto" w:fill="D9D9D9"/>
            <w:vAlign w:val="center"/>
          </w:tcPr>
          <w:p w14:paraId="5541FB2F" w14:textId="77777777" w:rsidR="007C44E7" w:rsidRPr="00637C60" w:rsidRDefault="007C44E7" w:rsidP="00947131">
            <w:pPr>
              <w:keepNext/>
              <w:spacing w:after="60"/>
              <w:ind w:left="113"/>
              <w:jc w:val="left"/>
              <w:rPr>
                <w:b w:val="0"/>
                <w:szCs w:val="28"/>
              </w:rPr>
            </w:pPr>
            <w:proofErr w:type="spellStart"/>
            <w:r w:rsidRPr="00637C60">
              <w:rPr>
                <w:szCs w:val="28"/>
              </w:rPr>
              <w:t>Input_Type</w:t>
            </w:r>
            <w:proofErr w:type="spellEnd"/>
          </w:p>
        </w:tc>
        <w:tc>
          <w:tcPr>
            <w:tcW w:w="1559" w:type="dxa"/>
            <w:shd w:val="clear" w:color="auto" w:fill="D9D9D9"/>
            <w:vAlign w:val="center"/>
          </w:tcPr>
          <w:p w14:paraId="5F4E2D63" w14:textId="77777777" w:rsidR="007C44E7" w:rsidRPr="00637C60" w:rsidRDefault="007C44E7" w:rsidP="00947131">
            <w:pPr>
              <w:keepNext/>
              <w:spacing w:after="60"/>
              <w:ind w:left="113"/>
              <w:jc w:val="left"/>
              <w:rPr>
                <w:b w:val="0"/>
                <w:szCs w:val="28"/>
              </w:rPr>
            </w:pPr>
            <w:r w:rsidRPr="00637C60">
              <w:rPr>
                <w:szCs w:val="28"/>
              </w:rPr>
              <w:t>Requirement</w:t>
            </w:r>
          </w:p>
        </w:tc>
      </w:tr>
      <w:tr w:rsidR="007C44E7" w:rsidRPr="00637C60" w14:paraId="51951959" w14:textId="77777777" w:rsidTr="00A11248">
        <w:trPr>
          <w:trHeight w:val="367"/>
        </w:trPr>
        <w:tc>
          <w:tcPr>
            <w:tcW w:w="1980" w:type="dxa"/>
            <w:shd w:val="clear" w:color="auto" w:fill="auto"/>
          </w:tcPr>
          <w:p w14:paraId="31F0946D" w14:textId="7356BDBB" w:rsidR="007C44E7" w:rsidRPr="00637C60" w:rsidRDefault="007C44E7" w:rsidP="00947131">
            <w:pPr>
              <w:keepNext/>
              <w:spacing w:after="60"/>
              <w:jc w:val="left"/>
              <w:rPr>
                <w:szCs w:val="28"/>
              </w:rPr>
            </w:pPr>
            <w:r w:rsidRPr="00637C60">
              <w:rPr>
                <w:szCs w:val="28"/>
              </w:rPr>
              <w:t>ID</w:t>
            </w:r>
          </w:p>
        </w:tc>
        <w:tc>
          <w:tcPr>
            <w:tcW w:w="1446" w:type="dxa"/>
            <w:shd w:val="clear" w:color="auto" w:fill="auto"/>
          </w:tcPr>
          <w:p w14:paraId="757AF41C" w14:textId="1EC170FA" w:rsidR="007C44E7" w:rsidRPr="00637C60" w:rsidRDefault="00005722" w:rsidP="00947131">
            <w:pPr>
              <w:keepNext/>
              <w:spacing w:after="60"/>
              <w:jc w:val="left"/>
              <w:rPr>
                <w:szCs w:val="28"/>
              </w:rPr>
            </w:pPr>
            <w:r w:rsidRPr="00637C60">
              <w:rPr>
                <w:szCs w:val="28"/>
              </w:rPr>
              <w:t>-</w:t>
            </w:r>
          </w:p>
        </w:tc>
        <w:tc>
          <w:tcPr>
            <w:tcW w:w="1105" w:type="dxa"/>
            <w:shd w:val="clear" w:color="auto" w:fill="auto"/>
          </w:tcPr>
          <w:p w14:paraId="08F3C033" w14:textId="7E17E0E3" w:rsidR="007C44E7" w:rsidRPr="00637C60" w:rsidRDefault="00005722" w:rsidP="00947131">
            <w:pPr>
              <w:keepNext/>
              <w:spacing w:after="60"/>
              <w:jc w:val="left"/>
              <w:rPr>
                <w:szCs w:val="28"/>
              </w:rPr>
            </w:pPr>
            <w:r w:rsidRPr="00637C60">
              <w:rPr>
                <w:szCs w:val="28"/>
              </w:rPr>
              <w:t>-</w:t>
            </w:r>
          </w:p>
        </w:tc>
        <w:tc>
          <w:tcPr>
            <w:tcW w:w="2977" w:type="dxa"/>
            <w:shd w:val="clear" w:color="auto" w:fill="auto"/>
          </w:tcPr>
          <w:p w14:paraId="0A2118E8" w14:textId="53FB185A" w:rsidR="007C44E7" w:rsidRPr="00637C60" w:rsidRDefault="007C44E7" w:rsidP="00947131">
            <w:pPr>
              <w:keepNext/>
              <w:spacing w:after="60"/>
              <w:jc w:val="left"/>
              <w:rPr>
                <w:szCs w:val="28"/>
              </w:rPr>
            </w:pPr>
            <w:r w:rsidRPr="00637C60">
              <w:rPr>
                <w:szCs w:val="28"/>
              </w:rPr>
              <w:t>dac6:PersonOrOrganisation_Type</w:t>
            </w:r>
          </w:p>
        </w:tc>
        <w:tc>
          <w:tcPr>
            <w:tcW w:w="1559" w:type="dxa"/>
            <w:shd w:val="clear" w:color="auto" w:fill="auto"/>
          </w:tcPr>
          <w:p w14:paraId="32C52E7C" w14:textId="7898794B" w:rsidR="007C44E7" w:rsidRPr="00637C60" w:rsidRDefault="007C44E7" w:rsidP="00947131">
            <w:pPr>
              <w:keepNext/>
              <w:spacing w:after="60"/>
              <w:jc w:val="left"/>
              <w:rPr>
                <w:szCs w:val="28"/>
              </w:rPr>
            </w:pPr>
            <w:r w:rsidRPr="00637C60">
              <w:rPr>
                <w:szCs w:val="28"/>
              </w:rPr>
              <w:t>Mandatory</w:t>
            </w:r>
          </w:p>
        </w:tc>
      </w:tr>
    </w:tbl>
    <w:p w14:paraId="3E65D7E4" w14:textId="77777777" w:rsidR="00E94192" w:rsidRPr="00637C60" w:rsidRDefault="00E94192" w:rsidP="00E94192">
      <w:pPr>
        <w:jc w:val="center"/>
        <w:rPr>
          <w:szCs w:val="28"/>
        </w:rPr>
      </w:pPr>
    </w:p>
    <w:p w14:paraId="5A0F267C" w14:textId="48FB817B" w:rsidR="007C44E7" w:rsidRPr="00637C60" w:rsidRDefault="00E94192" w:rsidP="007C44E7">
      <w:pPr>
        <w:rPr>
          <w:szCs w:val="28"/>
        </w:rPr>
      </w:pPr>
      <w:r w:rsidRPr="00637C60">
        <w:rPr>
          <w:szCs w:val="28"/>
        </w:rPr>
        <w:t xml:space="preserve">This element contains the identification information on an Intermediary or </w:t>
      </w:r>
      <w:proofErr w:type="spellStart"/>
      <w:r w:rsidR="00D57414">
        <w:rPr>
          <w:szCs w:val="28"/>
        </w:rPr>
        <w:t>Relevant</w:t>
      </w:r>
      <w:r w:rsidR="00D57414" w:rsidRPr="00637C60">
        <w:rPr>
          <w:szCs w:val="28"/>
        </w:rPr>
        <w:t>Tax</w:t>
      </w:r>
      <w:r w:rsidRPr="00637C60">
        <w:rPr>
          <w:szCs w:val="28"/>
        </w:rPr>
        <w:t>payer</w:t>
      </w:r>
      <w:proofErr w:type="spellEnd"/>
      <w:r w:rsidRPr="00637C60">
        <w:rPr>
          <w:szCs w:val="28"/>
        </w:rPr>
        <w:t xml:space="preserve"> with respect to the </w:t>
      </w:r>
      <w:r w:rsidR="00696974" w:rsidRPr="00637C60">
        <w:rPr>
          <w:szCs w:val="28"/>
        </w:rPr>
        <w:t>Disclosure</w:t>
      </w:r>
      <w:r w:rsidRPr="00637C60">
        <w:rPr>
          <w:szCs w:val="28"/>
        </w:rPr>
        <w:t>, in accordance with the Individual or Organisation types.</w:t>
      </w:r>
    </w:p>
    <w:p w14:paraId="0C475783" w14:textId="77777777" w:rsidR="00E94192" w:rsidRPr="00637C60" w:rsidRDefault="00E94192" w:rsidP="007C44E7">
      <w:pPr>
        <w:rPr>
          <w:szCs w:val="28"/>
        </w:rPr>
      </w:pPr>
    </w:p>
    <w:tbl>
      <w:tblPr>
        <w:tblStyle w:val="TableGrid"/>
        <w:tblW w:w="90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978"/>
        <w:gridCol w:w="1417"/>
        <w:gridCol w:w="1103"/>
        <w:gridCol w:w="3005"/>
        <w:gridCol w:w="1564"/>
      </w:tblGrid>
      <w:tr w:rsidR="007C44E7" w:rsidRPr="00637C60" w14:paraId="11839B68" w14:textId="77777777" w:rsidTr="00637C60">
        <w:trPr>
          <w:cnfStyle w:val="100000000000" w:firstRow="1" w:lastRow="0" w:firstColumn="0" w:lastColumn="0" w:oddVBand="0" w:evenVBand="0" w:oddHBand="0" w:evenHBand="0" w:firstRowFirstColumn="0" w:firstRowLastColumn="0" w:lastRowFirstColumn="0" w:lastRowLastColumn="0"/>
          <w:trHeight w:val="576"/>
          <w:tblHeader/>
        </w:trPr>
        <w:tc>
          <w:tcPr>
            <w:tcW w:w="1980" w:type="dxa"/>
            <w:shd w:val="clear" w:color="auto" w:fill="D9D9D9"/>
            <w:vAlign w:val="center"/>
          </w:tcPr>
          <w:p w14:paraId="06ADF3A3" w14:textId="77777777" w:rsidR="007C44E7" w:rsidRPr="00637C60" w:rsidRDefault="007C44E7" w:rsidP="00947131">
            <w:pPr>
              <w:keepNext/>
              <w:spacing w:after="60"/>
              <w:ind w:left="113"/>
              <w:jc w:val="left"/>
              <w:rPr>
                <w:b w:val="0"/>
                <w:szCs w:val="28"/>
              </w:rPr>
            </w:pPr>
            <w:r w:rsidRPr="00637C60">
              <w:rPr>
                <w:szCs w:val="28"/>
              </w:rPr>
              <w:t>Element</w:t>
            </w:r>
          </w:p>
        </w:tc>
        <w:tc>
          <w:tcPr>
            <w:tcW w:w="1417" w:type="dxa"/>
            <w:shd w:val="clear" w:color="auto" w:fill="D9D9D9"/>
            <w:vAlign w:val="center"/>
          </w:tcPr>
          <w:p w14:paraId="5A6869CA" w14:textId="77777777" w:rsidR="007C44E7" w:rsidRPr="00637C60" w:rsidRDefault="007C44E7" w:rsidP="00947131">
            <w:pPr>
              <w:keepNext/>
              <w:spacing w:after="60"/>
              <w:ind w:left="113"/>
              <w:jc w:val="left"/>
              <w:rPr>
                <w:b w:val="0"/>
                <w:szCs w:val="28"/>
              </w:rPr>
            </w:pPr>
            <w:r w:rsidRPr="00637C60">
              <w:rPr>
                <w:szCs w:val="28"/>
              </w:rPr>
              <w:t>Attribute</w:t>
            </w:r>
          </w:p>
        </w:tc>
        <w:tc>
          <w:tcPr>
            <w:tcW w:w="1104" w:type="dxa"/>
            <w:shd w:val="clear" w:color="auto" w:fill="D9D9D9"/>
            <w:vAlign w:val="center"/>
          </w:tcPr>
          <w:p w14:paraId="72AF3F59" w14:textId="77777777" w:rsidR="007C44E7" w:rsidRPr="00637C60" w:rsidRDefault="007C44E7" w:rsidP="00947131">
            <w:pPr>
              <w:keepNext/>
              <w:spacing w:after="60"/>
              <w:ind w:left="113"/>
              <w:jc w:val="left"/>
              <w:rPr>
                <w:b w:val="0"/>
                <w:szCs w:val="28"/>
              </w:rPr>
            </w:pPr>
            <w:r w:rsidRPr="00637C60">
              <w:rPr>
                <w:szCs w:val="28"/>
              </w:rPr>
              <w:t>Size</w:t>
            </w:r>
          </w:p>
        </w:tc>
        <w:tc>
          <w:tcPr>
            <w:tcW w:w="3007" w:type="dxa"/>
            <w:shd w:val="clear" w:color="auto" w:fill="D9D9D9"/>
            <w:vAlign w:val="center"/>
          </w:tcPr>
          <w:p w14:paraId="481E38C9" w14:textId="77777777" w:rsidR="007C44E7" w:rsidRPr="00637C60" w:rsidRDefault="007C44E7" w:rsidP="00947131">
            <w:pPr>
              <w:keepNext/>
              <w:spacing w:after="60"/>
              <w:ind w:left="113"/>
              <w:jc w:val="left"/>
              <w:rPr>
                <w:b w:val="0"/>
                <w:szCs w:val="28"/>
              </w:rPr>
            </w:pPr>
            <w:proofErr w:type="spellStart"/>
            <w:r w:rsidRPr="00637C60">
              <w:rPr>
                <w:szCs w:val="28"/>
              </w:rPr>
              <w:t>Input_Type</w:t>
            </w:r>
            <w:proofErr w:type="spellEnd"/>
          </w:p>
        </w:tc>
        <w:tc>
          <w:tcPr>
            <w:tcW w:w="1559" w:type="dxa"/>
            <w:shd w:val="clear" w:color="auto" w:fill="D9D9D9"/>
            <w:vAlign w:val="center"/>
          </w:tcPr>
          <w:p w14:paraId="4A754FCF" w14:textId="77777777" w:rsidR="007C44E7" w:rsidRPr="00637C60" w:rsidRDefault="007C44E7" w:rsidP="00947131">
            <w:pPr>
              <w:keepNext/>
              <w:spacing w:after="60"/>
              <w:ind w:left="113"/>
              <w:jc w:val="left"/>
              <w:rPr>
                <w:b w:val="0"/>
                <w:szCs w:val="28"/>
              </w:rPr>
            </w:pPr>
            <w:r w:rsidRPr="00637C60">
              <w:rPr>
                <w:szCs w:val="28"/>
              </w:rPr>
              <w:t>Requirement</w:t>
            </w:r>
          </w:p>
        </w:tc>
      </w:tr>
      <w:tr w:rsidR="007C44E7" w:rsidRPr="00637C60" w14:paraId="20BD87CE" w14:textId="77777777" w:rsidTr="00A11248">
        <w:trPr>
          <w:trHeight w:val="335"/>
        </w:trPr>
        <w:tc>
          <w:tcPr>
            <w:tcW w:w="1980" w:type="dxa"/>
            <w:shd w:val="clear" w:color="auto" w:fill="auto"/>
          </w:tcPr>
          <w:p w14:paraId="00EDAB25" w14:textId="3EF211BE" w:rsidR="007C44E7" w:rsidRPr="00637C60" w:rsidRDefault="006423E2" w:rsidP="00947131">
            <w:pPr>
              <w:keepNext/>
              <w:spacing w:after="60"/>
              <w:jc w:val="left"/>
              <w:rPr>
                <w:szCs w:val="28"/>
              </w:rPr>
            </w:pPr>
            <w:r w:rsidRPr="00637C60">
              <w:rPr>
                <w:szCs w:val="28"/>
              </w:rPr>
              <w:t>Liability</w:t>
            </w:r>
          </w:p>
        </w:tc>
        <w:tc>
          <w:tcPr>
            <w:tcW w:w="1417" w:type="dxa"/>
            <w:shd w:val="clear" w:color="auto" w:fill="auto"/>
          </w:tcPr>
          <w:p w14:paraId="38CB4D0F" w14:textId="35A17513" w:rsidR="007C44E7" w:rsidRPr="00637C60" w:rsidRDefault="00005722" w:rsidP="00947131">
            <w:pPr>
              <w:keepNext/>
              <w:spacing w:after="60"/>
              <w:jc w:val="left"/>
              <w:rPr>
                <w:szCs w:val="28"/>
              </w:rPr>
            </w:pPr>
            <w:r w:rsidRPr="00637C60">
              <w:rPr>
                <w:szCs w:val="28"/>
              </w:rPr>
              <w:t>-</w:t>
            </w:r>
          </w:p>
        </w:tc>
        <w:tc>
          <w:tcPr>
            <w:tcW w:w="1104" w:type="dxa"/>
            <w:shd w:val="clear" w:color="auto" w:fill="auto"/>
          </w:tcPr>
          <w:p w14:paraId="6A580F24" w14:textId="751B5BE6" w:rsidR="007C44E7" w:rsidRPr="00637C60" w:rsidRDefault="00005722" w:rsidP="00947131">
            <w:pPr>
              <w:keepNext/>
              <w:spacing w:after="60"/>
              <w:jc w:val="left"/>
              <w:rPr>
                <w:szCs w:val="28"/>
              </w:rPr>
            </w:pPr>
            <w:r w:rsidRPr="00637C60">
              <w:rPr>
                <w:szCs w:val="28"/>
              </w:rPr>
              <w:t>-</w:t>
            </w:r>
          </w:p>
        </w:tc>
        <w:tc>
          <w:tcPr>
            <w:tcW w:w="3007" w:type="dxa"/>
            <w:shd w:val="clear" w:color="auto" w:fill="auto"/>
          </w:tcPr>
          <w:p w14:paraId="4F49C373" w14:textId="679F6D21" w:rsidR="007C44E7" w:rsidRPr="00637C60" w:rsidRDefault="007C44E7" w:rsidP="00947131">
            <w:pPr>
              <w:keepNext/>
              <w:spacing w:after="60"/>
              <w:jc w:val="left"/>
              <w:rPr>
                <w:szCs w:val="28"/>
              </w:rPr>
            </w:pPr>
            <w:r w:rsidRPr="00637C60">
              <w:rPr>
                <w:szCs w:val="28"/>
              </w:rPr>
              <w:t>dac6:</w:t>
            </w:r>
            <w:r w:rsidR="006423E2" w:rsidRPr="00637C60">
              <w:rPr>
                <w:szCs w:val="28"/>
              </w:rPr>
              <w:t>Liability</w:t>
            </w:r>
            <w:r w:rsidR="00696974" w:rsidRPr="00637C60">
              <w:rPr>
                <w:szCs w:val="28"/>
              </w:rPr>
              <w:t>_</w:t>
            </w:r>
            <w:r w:rsidRPr="00637C60">
              <w:rPr>
                <w:szCs w:val="28"/>
              </w:rPr>
              <w:t>Type</w:t>
            </w:r>
          </w:p>
        </w:tc>
        <w:tc>
          <w:tcPr>
            <w:tcW w:w="1559" w:type="dxa"/>
            <w:shd w:val="clear" w:color="auto" w:fill="auto"/>
          </w:tcPr>
          <w:p w14:paraId="5BDBF7C8" w14:textId="2477A5FC" w:rsidR="007C44E7" w:rsidRPr="00637C60" w:rsidRDefault="00793EA3" w:rsidP="00947131">
            <w:pPr>
              <w:keepNext/>
              <w:spacing w:after="60"/>
              <w:jc w:val="left"/>
              <w:rPr>
                <w:szCs w:val="28"/>
              </w:rPr>
            </w:pPr>
            <w:r w:rsidRPr="00637C60">
              <w:rPr>
                <w:szCs w:val="28"/>
              </w:rPr>
              <w:t>Optional</w:t>
            </w:r>
          </w:p>
        </w:tc>
      </w:tr>
    </w:tbl>
    <w:p w14:paraId="145F5398" w14:textId="27F4F96F" w:rsidR="007C44E7" w:rsidRPr="00637C60" w:rsidRDefault="007C44E7" w:rsidP="00E94192">
      <w:pPr>
        <w:jc w:val="center"/>
        <w:rPr>
          <w:szCs w:val="28"/>
        </w:rPr>
      </w:pPr>
    </w:p>
    <w:p w14:paraId="7C11DDAE" w14:textId="73A32D76" w:rsidR="00E94192" w:rsidRPr="00637C60" w:rsidRDefault="00F32DEB" w:rsidP="009266B7">
      <w:pPr>
        <w:rPr>
          <w:szCs w:val="28"/>
        </w:rPr>
      </w:pPr>
      <w:r w:rsidRPr="00637C60">
        <w:rPr>
          <w:szCs w:val="28"/>
        </w:rPr>
        <w:t xml:space="preserve">In case the Disclosing person (Intermediary or </w:t>
      </w:r>
      <w:proofErr w:type="spellStart"/>
      <w:r w:rsidRPr="00637C60">
        <w:rPr>
          <w:szCs w:val="28"/>
        </w:rPr>
        <w:t>RelevantTaxpayer</w:t>
      </w:r>
      <w:proofErr w:type="spellEnd"/>
      <w:r w:rsidRPr="00637C60">
        <w:rPr>
          <w:szCs w:val="28"/>
        </w:rPr>
        <w:t xml:space="preserve">) is liable to file information on reportable cross-border arrangements with the competent authorities of more than one Member States, this element clarifies the reason why information </w:t>
      </w:r>
      <w:r w:rsidR="00EF58DB">
        <w:rPr>
          <w:szCs w:val="28"/>
        </w:rPr>
        <w:t>will</w:t>
      </w:r>
      <w:r w:rsidR="00EF58DB" w:rsidRPr="00637C60">
        <w:rPr>
          <w:szCs w:val="28"/>
        </w:rPr>
        <w:t xml:space="preserve"> </w:t>
      </w:r>
      <w:r w:rsidRPr="00637C60">
        <w:rPr>
          <w:szCs w:val="28"/>
        </w:rPr>
        <w:t>be filed only to the competent authority of the selected Member State.</w:t>
      </w:r>
    </w:p>
    <w:p w14:paraId="6C0B295C" w14:textId="77777777" w:rsidR="0051597E" w:rsidRPr="00637C60" w:rsidRDefault="0051597E" w:rsidP="007C44E7">
      <w:pPr>
        <w:rPr>
          <w:szCs w:val="28"/>
        </w:rPr>
      </w:pPr>
    </w:p>
    <w:p w14:paraId="033E8F75" w14:textId="7B0FD421" w:rsidR="0051597E" w:rsidRPr="00637C60" w:rsidRDefault="00D71957" w:rsidP="00793EA3">
      <w:pPr>
        <w:pStyle w:val="Heading3"/>
        <w:ind w:left="181"/>
        <w:rPr>
          <w:sz w:val="32"/>
          <w:szCs w:val="28"/>
        </w:rPr>
      </w:pPr>
      <w:bookmarkStart w:id="342" w:name="_Ref56690596"/>
      <w:bookmarkStart w:id="343" w:name="_Toc68256429"/>
      <w:r w:rsidRPr="00637C60">
        <w:rPr>
          <w:sz w:val="32"/>
          <w:szCs w:val="28"/>
        </w:rPr>
        <w:lastRenderedPageBreak/>
        <w:t xml:space="preserve">Relevant </w:t>
      </w:r>
      <w:proofErr w:type="spellStart"/>
      <w:r w:rsidR="0051597E" w:rsidRPr="00637C60">
        <w:rPr>
          <w:sz w:val="32"/>
          <w:szCs w:val="28"/>
        </w:rPr>
        <w:t>TaxPaye</w:t>
      </w:r>
      <w:r w:rsidR="00CA77AD" w:rsidRPr="00637C60">
        <w:rPr>
          <w:sz w:val="32"/>
          <w:szCs w:val="28"/>
        </w:rPr>
        <w:t>r</w:t>
      </w:r>
      <w:bookmarkEnd w:id="342"/>
      <w:bookmarkEnd w:id="343"/>
      <w:proofErr w:type="spellEnd"/>
    </w:p>
    <w:p w14:paraId="314A49A5" w14:textId="3BD8A5DC" w:rsidR="009D7EE5" w:rsidRPr="00637C60" w:rsidRDefault="00D37B7A" w:rsidP="009D7EE5">
      <w:pPr>
        <w:jc w:val="center"/>
        <w:rPr>
          <w:szCs w:val="28"/>
        </w:rPr>
      </w:pPr>
      <w:r w:rsidRPr="00637C60">
        <w:rPr>
          <w:noProof/>
          <w:szCs w:val="28"/>
        </w:rPr>
        <w:t xml:space="preserve"> </w:t>
      </w:r>
      <w:r w:rsidR="00813C65" w:rsidRPr="00637C60">
        <w:rPr>
          <w:noProof/>
          <w:szCs w:val="28"/>
        </w:rPr>
        <w:t xml:space="preserve"> </w:t>
      </w:r>
      <w:r w:rsidR="0087285F" w:rsidRPr="0087285F">
        <w:rPr>
          <w:noProof/>
        </w:rPr>
        <w:t xml:space="preserve"> </w:t>
      </w:r>
      <w:r w:rsidR="00092479">
        <w:rPr>
          <w:noProof/>
          <w:lang w:val="en-US" w:eastAsia="en-US"/>
        </w:rPr>
        <w:drawing>
          <wp:inline distT="0" distB="0" distL="0" distR="0" wp14:anchorId="747918E6" wp14:editId="6E3CDAE2">
            <wp:extent cx="5705475" cy="19812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05475" cy="1981200"/>
                    </a:xfrm>
                    <a:prstGeom prst="rect">
                      <a:avLst/>
                    </a:prstGeom>
                    <a:noFill/>
                    <a:ln>
                      <a:noFill/>
                    </a:ln>
                  </pic:spPr>
                </pic:pic>
              </a:graphicData>
            </a:graphic>
          </wp:inline>
        </w:drawing>
      </w:r>
    </w:p>
    <w:p w14:paraId="2B0DF6BC" w14:textId="06DAEBFE" w:rsidR="009D7EE5" w:rsidRPr="00637C60" w:rsidRDefault="00CA77AD" w:rsidP="00CA77AD">
      <w:pPr>
        <w:pStyle w:val="Caption"/>
        <w:rPr>
          <w:szCs w:val="22"/>
        </w:rPr>
      </w:pPr>
      <w:bookmarkStart w:id="344" w:name="_Toc68256467"/>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6</w:t>
      </w:r>
      <w:r w:rsidRPr="00637C60">
        <w:rPr>
          <w:szCs w:val="22"/>
        </w:rPr>
        <w:fldChar w:fldCharType="end"/>
      </w:r>
      <w:r w:rsidRPr="00637C60">
        <w:rPr>
          <w:szCs w:val="22"/>
        </w:rPr>
        <w:t xml:space="preserve">: DAC6 </w:t>
      </w:r>
      <w:r w:rsidR="00D71957" w:rsidRPr="00637C60">
        <w:rPr>
          <w:szCs w:val="22"/>
        </w:rPr>
        <w:t xml:space="preserve">Relevant </w:t>
      </w:r>
      <w:r w:rsidRPr="00637C60">
        <w:rPr>
          <w:szCs w:val="22"/>
        </w:rPr>
        <w:t>Taxpayer Diagram</w:t>
      </w:r>
      <w:bookmarkEnd w:id="344"/>
    </w:p>
    <w:p w14:paraId="53A17F93" w14:textId="77777777" w:rsidR="00CA77AD" w:rsidRPr="00637C60" w:rsidRDefault="00CA77AD" w:rsidP="00CA77AD">
      <w:pPr>
        <w:rPr>
          <w:szCs w:val="28"/>
        </w:rPr>
      </w:pP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129"/>
        <w:gridCol w:w="1276"/>
        <w:gridCol w:w="709"/>
        <w:gridCol w:w="4252"/>
        <w:gridCol w:w="1624"/>
      </w:tblGrid>
      <w:tr w:rsidR="009D7EE5" w:rsidRPr="00637C60" w14:paraId="2255218E" w14:textId="77777777" w:rsidTr="00A97FE9">
        <w:trPr>
          <w:cnfStyle w:val="100000000000" w:firstRow="1" w:lastRow="0" w:firstColumn="0" w:lastColumn="0" w:oddVBand="0" w:evenVBand="0" w:oddHBand="0" w:evenHBand="0" w:firstRowFirstColumn="0" w:firstRowLastColumn="0" w:lastRowFirstColumn="0" w:lastRowLastColumn="0"/>
          <w:trHeight w:val="567"/>
          <w:tblHeader/>
        </w:trPr>
        <w:tc>
          <w:tcPr>
            <w:tcW w:w="1129" w:type="dxa"/>
            <w:shd w:val="clear" w:color="auto" w:fill="D9D9D9"/>
            <w:vAlign w:val="center"/>
          </w:tcPr>
          <w:p w14:paraId="65821D6A" w14:textId="77777777" w:rsidR="009D7EE5" w:rsidRPr="00637C60" w:rsidRDefault="009D7EE5" w:rsidP="00947131">
            <w:pPr>
              <w:keepNext/>
              <w:spacing w:after="60"/>
              <w:ind w:left="113"/>
              <w:jc w:val="left"/>
              <w:rPr>
                <w:b w:val="0"/>
                <w:szCs w:val="28"/>
              </w:rPr>
            </w:pPr>
            <w:r w:rsidRPr="00637C60">
              <w:rPr>
                <w:szCs w:val="28"/>
              </w:rPr>
              <w:t>Element</w:t>
            </w:r>
          </w:p>
        </w:tc>
        <w:tc>
          <w:tcPr>
            <w:tcW w:w="1276" w:type="dxa"/>
            <w:shd w:val="clear" w:color="auto" w:fill="D9D9D9"/>
            <w:vAlign w:val="center"/>
          </w:tcPr>
          <w:p w14:paraId="4BAF50F6" w14:textId="77777777" w:rsidR="009D7EE5" w:rsidRPr="00637C60" w:rsidRDefault="009D7EE5" w:rsidP="00947131">
            <w:pPr>
              <w:keepNext/>
              <w:spacing w:after="60"/>
              <w:ind w:left="113"/>
              <w:jc w:val="left"/>
              <w:rPr>
                <w:b w:val="0"/>
                <w:szCs w:val="28"/>
              </w:rPr>
            </w:pPr>
            <w:r w:rsidRPr="00637C60">
              <w:rPr>
                <w:szCs w:val="28"/>
              </w:rPr>
              <w:t>Attribute</w:t>
            </w:r>
          </w:p>
        </w:tc>
        <w:tc>
          <w:tcPr>
            <w:tcW w:w="709" w:type="dxa"/>
            <w:shd w:val="clear" w:color="auto" w:fill="D9D9D9"/>
            <w:vAlign w:val="center"/>
          </w:tcPr>
          <w:p w14:paraId="1FC1C4F6" w14:textId="77777777" w:rsidR="009D7EE5" w:rsidRPr="00637C60" w:rsidRDefault="009D7EE5" w:rsidP="00947131">
            <w:pPr>
              <w:keepNext/>
              <w:spacing w:after="60"/>
              <w:ind w:left="113"/>
              <w:jc w:val="left"/>
              <w:rPr>
                <w:b w:val="0"/>
                <w:szCs w:val="28"/>
              </w:rPr>
            </w:pPr>
            <w:r w:rsidRPr="00637C60">
              <w:rPr>
                <w:szCs w:val="28"/>
              </w:rPr>
              <w:t>Size</w:t>
            </w:r>
          </w:p>
        </w:tc>
        <w:tc>
          <w:tcPr>
            <w:tcW w:w="4252" w:type="dxa"/>
            <w:shd w:val="clear" w:color="auto" w:fill="D9D9D9"/>
            <w:vAlign w:val="center"/>
          </w:tcPr>
          <w:p w14:paraId="67ADD1CE" w14:textId="77777777" w:rsidR="009D7EE5" w:rsidRPr="00637C60" w:rsidRDefault="009D7EE5" w:rsidP="00947131">
            <w:pPr>
              <w:keepNext/>
              <w:spacing w:after="60"/>
              <w:ind w:left="113"/>
              <w:jc w:val="left"/>
              <w:rPr>
                <w:b w:val="0"/>
                <w:szCs w:val="28"/>
              </w:rPr>
            </w:pPr>
            <w:proofErr w:type="spellStart"/>
            <w:r w:rsidRPr="00637C60">
              <w:rPr>
                <w:szCs w:val="28"/>
              </w:rPr>
              <w:t>Input_Type</w:t>
            </w:r>
            <w:proofErr w:type="spellEnd"/>
          </w:p>
        </w:tc>
        <w:tc>
          <w:tcPr>
            <w:tcW w:w="1624" w:type="dxa"/>
            <w:shd w:val="clear" w:color="auto" w:fill="D9D9D9"/>
            <w:vAlign w:val="center"/>
          </w:tcPr>
          <w:p w14:paraId="1256ADC5" w14:textId="77777777" w:rsidR="009D7EE5" w:rsidRPr="00637C60" w:rsidRDefault="009D7EE5" w:rsidP="00947131">
            <w:pPr>
              <w:keepNext/>
              <w:spacing w:after="60"/>
              <w:ind w:left="113"/>
              <w:jc w:val="left"/>
              <w:rPr>
                <w:b w:val="0"/>
                <w:szCs w:val="28"/>
              </w:rPr>
            </w:pPr>
            <w:r w:rsidRPr="00637C60">
              <w:rPr>
                <w:szCs w:val="28"/>
              </w:rPr>
              <w:t>Requirement</w:t>
            </w:r>
          </w:p>
        </w:tc>
      </w:tr>
      <w:tr w:rsidR="009D7EE5" w:rsidRPr="00637C60" w14:paraId="3C8F852F" w14:textId="77777777" w:rsidTr="00A97FE9">
        <w:trPr>
          <w:trHeight w:val="416"/>
        </w:trPr>
        <w:tc>
          <w:tcPr>
            <w:tcW w:w="1129" w:type="dxa"/>
            <w:shd w:val="clear" w:color="auto" w:fill="auto"/>
          </w:tcPr>
          <w:p w14:paraId="36F506E6" w14:textId="77777777" w:rsidR="009D7EE5" w:rsidRPr="00637C60" w:rsidRDefault="009D7EE5" w:rsidP="00947131">
            <w:pPr>
              <w:keepNext/>
              <w:spacing w:after="60"/>
              <w:jc w:val="left"/>
              <w:rPr>
                <w:szCs w:val="28"/>
              </w:rPr>
            </w:pPr>
            <w:r w:rsidRPr="00637C60">
              <w:rPr>
                <w:szCs w:val="28"/>
              </w:rPr>
              <w:t>ID</w:t>
            </w:r>
          </w:p>
        </w:tc>
        <w:tc>
          <w:tcPr>
            <w:tcW w:w="1276" w:type="dxa"/>
            <w:shd w:val="clear" w:color="auto" w:fill="auto"/>
          </w:tcPr>
          <w:p w14:paraId="711675E0" w14:textId="171FC1CA" w:rsidR="009D7EE5" w:rsidRPr="00637C60" w:rsidRDefault="00005722" w:rsidP="00947131">
            <w:pPr>
              <w:keepNext/>
              <w:spacing w:after="60"/>
              <w:jc w:val="left"/>
              <w:rPr>
                <w:szCs w:val="28"/>
              </w:rPr>
            </w:pPr>
            <w:r w:rsidRPr="00637C60">
              <w:rPr>
                <w:szCs w:val="28"/>
              </w:rPr>
              <w:t>-</w:t>
            </w:r>
          </w:p>
        </w:tc>
        <w:tc>
          <w:tcPr>
            <w:tcW w:w="709" w:type="dxa"/>
            <w:shd w:val="clear" w:color="auto" w:fill="auto"/>
          </w:tcPr>
          <w:p w14:paraId="05B507CB" w14:textId="385A2E5C" w:rsidR="009D7EE5" w:rsidRPr="00637C60" w:rsidRDefault="00005722" w:rsidP="00947131">
            <w:pPr>
              <w:keepNext/>
              <w:spacing w:after="60"/>
              <w:jc w:val="left"/>
              <w:rPr>
                <w:szCs w:val="28"/>
              </w:rPr>
            </w:pPr>
            <w:r w:rsidRPr="00637C60">
              <w:rPr>
                <w:szCs w:val="28"/>
              </w:rPr>
              <w:t>-</w:t>
            </w:r>
          </w:p>
        </w:tc>
        <w:tc>
          <w:tcPr>
            <w:tcW w:w="4252" w:type="dxa"/>
            <w:shd w:val="clear" w:color="auto" w:fill="auto"/>
          </w:tcPr>
          <w:p w14:paraId="0CF89C24" w14:textId="296B01D9" w:rsidR="009D7EE5" w:rsidRPr="00637C60" w:rsidRDefault="009D7EE5" w:rsidP="00947131">
            <w:pPr>
              <w:keepNext/>
              <w:spacing w:after="60"/>
              <w:jc w:val="left"/>
              <w:rPr>
                <w:szCs w:val="28"/>
              </w:rPr>
            </w:pPr>
            <w:r w:rsidRPr="00637C60">
              <w:rPr>
                <w:szCs w:val="28"/>
              </w:rPr>
              <w:t>dac6:</w:t>
            </w:r>
            <w:r w:rsidR="00A97FE9">
              <w:t xml:space="preserve"> </w:t>
            </w:r>
            <w:proofErr w:type="spellStart"/>
            <w:r w:rsidR="00A97FE9" w:rsidRPr="00A97FE9">
              <w:rPr>
                <w:szCs w:val="28"/>
              </w:rPr>
              <w:t>PersonOrOrganisationUnknown_Type</w:t>
            </w:r>
            <w:proofErr w:type="spellEnd"/>
          </w:p>
        </w:tc>
        <w:tc>
          <w:tcPr>
            <w:tcW w:w="1624" w:type="dxa"/>
            <w:shd w:val="clear" w:color="auto" w:fill="auto"/>
          </w:tcPr>
          <w:p w14:paraId="388AB6B1" w14:textId="77777777" w:rsidR="009D7EE5" w:rsidRPr="00637C60" w:rsidRDefault="009D7EE5" w:rsidP="00947131">
            <w:pPr>
              <w:keepNext/>
              <w:spacing w:after="60"/>
              <w:jc w:val="left"/>
              <w:rPr>
                <w:szCs w:val="28"/>
              </w:rPr>
            </w:pPr>
            <w:r w:rsidRPr="00637C60">
              <w:rPr>
                <w:szCs w:val="28"/>
              </w:rPr>
              <w:t>Mandatory</w:t>
            </w:r>
          </w:p>
        </w:tc>
      </w:tr>
    </w:tbl>
    <w:p w14:paraId="5EA0FAE6" w14:textId="3AC7E99E" w:rsidR="009D7EE5" w:rsidRPr="00637C60" w:rsidRDefault="009D7EE5" w:rsidP="00E94192">
      <w:pPr>
        <w:jc w:val="center"/>
        <w:rPr>
          <w:szCs w:val="28"/>
        </w:rPr>
      </w:pPr>
    </w:p>
    <w:p w14:paraId="225A2A24" w14:textId="09329D2E" w:rsidR="00E94192" w:rsidRPr="00637C60" w:rsidRDefault="00E94192" w:rsidP="00A5507C">
      <w:pPr>
        <w:rPr>
          <w:szCs w:val="28"/>
        </w:rPr>
      </w:pPr>
      <w:r w:rsidRPr="00637C60">
        <w:rPr>
          <w:szCs w:val="28"/>
        </w:rPr>
        <w:t>This element contains the identification information on a Tax</w:t>
      </w:r>
      <w:r w:rsidR="00B94485">
        <w:rPr>
          <w:szCs w:val="28"/>
        </w:rPr>
        <w:t xml:space="preserve"> P</w:t>
      </w:r>
      <w:r w:rsidRPr="00637C60">
        <w:rPr>
          <w:szCs w:val="28"/>
        </w:rPr>
        <w:t xml:space="preserve">ayer with respect to the </w:t>
      </w:r>
      <w:r w:rsidR="00696974" w:rsidRPr="00637C60">
        <w:rPr>
          <w:szCs w:val="28"/>
        </w:rPr>
        <w:t>Disclosure</w:t>
      </w:r>
      <w:r w:rsidR="00A5507C" w:rsidRPr="00637C60">
        <w:rPr>
          <w:szCs w:val="28"/>
        </w:rPr>
        <w:t xml:space="preserve">, in </w:t>
      </w:r>
      <w:r w:rsidRPr="00637C60">
        <w:rPr>
          <w:szCs w:val="28"/>
        </w:rPr>
        <w:t>accordance with the Individual or Organisation types.</w:t>
      </w:r>
    </w:p>
    <w:p w14:paraId="0419BCD5" w14:textId="686BCF02" w:rsidR="00E94192" w:rsidRDefault="00E94192" w:rsidP="009D7EE5">
      <w:pPr>
        <w:jc w:val="left"/>
        <w:rPr>
          <w:szCs w:val="28"/>
        </w:rPr>
      </w:pPr>
    </w:p>
    <w:tbl>
      <w:tblPr>
        <w:tblStyle w:val="TableGrid"/>
        <w:tblW w:w="90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830"/>
        <w:gridCol w:w="1276"/>
        <w:gridCol w:w="709"/>
        <w:gridCol w:w="2693"/>
        <w:gridCol w:w="1559"/>
      </w:tblGrid>
      <w:tr w:rsidR="0087285F" w:rsidRPr="00637C60" w14:paraId="2A6FA1FF" w14:textId="77777777" w:rsidTr="00CF7C6E">
        <w:trPr>
          <w:cnfStyle w:val="100000000000" w:firstRow="1" w:lastRow="0" w:firstColumn="0" w:lastColumn="0" w:oddVBand="0" w:evenVBand="0" w:oddHBand="0" w:evenHBand="0" w:firstRowFirstColumn="0" w:firstRowLastColumn="0" w:lastRowFirstColumn="0" w:lastRowLastColumn="0"/>
          <w:trHeight w:val="567"/>
          <w:tblHeader/>
        </w:trPr>
        <w:tc>
          <w:tcPr>
            <w:tcW w:w="2830" w:type="dxa"/>
            <w:shd w:val="clear" w:color="auto" w:fill="D9D9D9"/>
            <w:vAlign w:val="center"/>
          </w:tcPr>
          <w:p w14:paraId="6C447076" w14:textId="77777777" w:rsidR="0087285F" w:rsidRPr="00637C60" w:rsidRDefault="0087285F" w:rsidP="00624105">
            <w:pPr>
              <w:keepNext/>
              <w:spacing w:after="60"/>
              <w:ind w:left="113"/>
              <w:jc w:val="left"/>
              <w:rPr>
                <w:b w:val="0"/>
                <w:szCs w:val="28"/>
              </w:rPr>
            </w:pPr>
            <w:r w:rsidRPr="00637C60">
              <w:rPr>
                <w:szCs w:val="28"/>
              </w:rPr>
              <w:t>Element</w:t>
            </w:r>
          </w:p>
        </w:tc>
        <w:tc>
          <w:tcPr>
            <w:tcW w:w="1276" w:type="dxa"/>
            <w:shd w:val="clear" w:color="auto" w:fill="D9D9D9"/>
            <w:vAlign w:val="center"/>
          </w:tcPr>
          <w:p w14:paraId="189B4765" w14:textId="77777777" w:rsidR="0087285F" w:rsidRPr="00637C60" w:rsidRDefault="0087285F" w:rsidP="00624105">
            <w:pPr>
              <w:keepNext/>
              <w:spacing w:after="60"/>
              <w:ind w:left="113"/>
              <w:jc w:val="left"/>
              <w:rPr>
                <w:b w:val="0"/>
                <w:szCs w:val="28"/>
              </w:rPr>
            </w:pPr>
            <w:r w:rsidRPr="00637C60">
              <w:rPr>
                <w:szCs w:val="28"/>
              </w:rPr>
              <w:t>Attribute</w:t>
            </w:r>
          </w:p>
        </w:tc>
        <w:tc>
          <w:tcPr>
            <w:tcW w:w="709" w:type="dxa"/>
            <w:shd w:val="clear" w:color="auto" w:fill="D9D9D9"/>
            <w:vAlign w:val="center"/>
          </w:tcPr>
          <w:p w14:paraId="180EB028" w14:textId="77777777" w:rsidR="0087285F" w:rsidRPr="00637C60" w:rsidRDefault="0087285F" w:rsidP="00624105">
            <w:pPr>
              <w:keepNext/>
              <w:spacing w:after="60"/>
              <w:ind w:left="113"/>
              <w:jc w:val="left"/>
              <w:rPr>
                <w:b w:val="0"/>
                <w:szCs w:val="28"/>
              </w:rPr>
            </w:pPr>
            <w:r w:rsidRPr="00637C60">
              <w:rPr>
                <w:szCs w:val="28"/>
              </w:rPr>
              <w:t>Size</w:t>
            </w:r>
          </w:p>
        </w:tc>
        <w:tc>
          <w:tcPr>
            <w:tcW w:w="2693" w:type="dxa"/>
            <w:shd w:val="clear" w:color="auto" w:fill="D9D9D9"/>
            <w:vAlign w:val="center"/>
          </w:tcPr>
          <w:p w14:paraId="0688A66E" w14:textId="77777777" w:rsidR="0087285F" w:rsidRPr="00637C60" w:rsidRDefault="0087285F" w:rsidP="00624105">
            <w:pPr>
              <w:keepNext/>
              <w:spacing w:after="60"/>
              <w:ind w:left="113"/>
              <w:jc w:val="left"/>
              <w:rPr>
                <w:b w:val="0"/>
                <w:szCs w:val="28"/>
              </w:rPr>
            </w:pPr>
            <w:proofErr w:type="spellStart"/>
            <w:r w:rsidRPr="00637C60">
              <w:rPr>
                <w:szCs w:val="28"/>
              </w:rPr>
              <w:t>Input_Type</w:t>
            </w:r>
            <w:proofErr w:type="spellEnd"/>
          </w:p>
        </w:tc>
        <w:tc>
          <w:tcPr>
            <w:tcW w:w="1559" w:type="dxa"/>
            <w:shd w:val="clear" w:color="auto" w:fill="D9D9D9"/>
            <w:tcMar>
              <w:left w:w="0" w:type="dxa"/>
              <w:right w:w="0" w:type="dxa"/>
            </w:tcMar>
            <w:vAlign w:val="center"/>
          </w:tcPr>
          <w:p w14:paraId="436590C5" w14:textId="77777777" w:rsidR="0087285F" w:rsidRPr="00637C60" w:rsidRDefault="0087285F" w:rsidP="00624105">
            <w:pPr>
              <w:keepNext/>
              <w:spacing w:after="60"/>
              <w:ind w:left="113"/>
              <w:jc w:val="left"/>
              <w:rPr>
                <w:b w:val="0"/>
                <w:szCs w:val="28"/>
              </w:rPr>
            </w:pPr>
            <w:r w:rsidRPr="00637C60">
              <w:rPr>
                <w:szCs w:val="28"/>
              </w:rPr>
              <w:t>Requirement</w:t>
            </w:r>
          </w:p>
        </w:tc>
      </w:tr>
      <w:tr w:rsidR="0087285F" w:rsidRPr="00637C60" w14:paraId="00C54DD5" w14:textId="77777777" w:rsidTr="00CF7C6E">
        <w:tc>
          <w:tcPr>
            <w:tcW w:w="2830" w:type="dxa"/>
            <w:shd w:val="clear" w:color="auto" w:fill="auto"/>
          </w:tcPr>
          <w:p w14:paraId="17A6719B" w14:textId="77777777" w:rsidR="0087285F" w:rsidRPr="00637C60" w:rsidRDefault="0087285F" w:rsidP="00624105">
            <w:pPr>
              <w:keepNext/>
              <w:spacing w:after="60"/>
              <w:jc w:val="left"/>
              <w:rPr>
                <w:szCs w:val="28"/>
              </w:rPr>
            </w:pPr>
            <w:proofErr w:type="spellStart"/>
            <w:r>
              <w:rPr>
                <w:szCs w:val="28"/>
              </w:rPr>
              <w:t>Taxpayer</w:t>
            </w:r>
            <w:r w:rsidRPr="00637C60">
              <w:rPr>
                <w:szCs w:val="28"/>
              </w:rPr>
              <w:t>ImplementingDate</w:t>
            </w:r>
            <w:proofErr w:type="spellEnd"/>
          </w:p>
        </w:tc>
        <w:tc>
          <w:tcPr>
            <w:tcW w:w="1276" w:type="dxa"/>
            <w:shd w:val="clear" w:color="auto" w:fill="auto"/>
          </w:tcPr>
          <w:p w14:paraId="67610319" w14:textId="77777777" w:rsidR="0087285F" w:rsidRPr="00637C60" w:rsidRDefault="0087285F" w:rsidP="00624105">
            <w:pPr>
              <w:keepNext/>
              <w:spacing w:after="60"/>
              <w:jc w:val="left"/>
              <w:rPr>
                <w:szCs w:val="28"/>
              </w:rPr>
            </w:pPr>
            <w:r w:rsidRPr="00637C60">
              <w:rPr>
                <w:szCs w:val="28"/>
              </w:rPr>
              <w:t>-</w:t>
            </w:r>
          </w:p>
        </w:tc>
        <w:tc>
          <w:tcPr>
            <w:tcW w:w="709" w:type="dxa"/>
            <w:shd w:val="clear" w:color="auto" w:fill="auto"/>
          </w:tcPr>
          <w:p w14:paraId="0FC0D457" w14:textId="77777777" w:rsidR="0087285F" w:rsidRPr="00637C60" w:rsidRDefault="0087285F" w:rsidP="00624105">
            <w:pPr>
              <w:keepNext/>
              <w:spacing w:after="60"/>
              <w:jc w:val="left"/>
              <w:rPr>
                <w:szCs w:val="28"/>
              </w:rPr>
            </w:pPr>
            <w:r w:rsidRPr="00637C60">
              <w:rPr>
                <w:szCs w:val="28"/>
              </w:rPr>
              <w:t>-</w:t>
            </w:r>
          </w:p>
        </w:tc>
        <w:tc>
          <w:tcPr>
            <w:tcW w:w="2693" w:type="dxa"/>
            <w:shd w:val="clear" w:color="auto" w:fill="auto"/>
          </w:tcPr>
          <w:p w14:paraId="739EC38D" w14:textId="178ADDB4" w:rsidR="0087285F" w:rsidRPr="00637C60" w:rsidRDefault="00B94485" w:rsidP="00624105">
            <w:pPr>
              <w:keepNext/>
              <w:spacing w:after="60"/>
              <w:jc w:val="left"/>
              <w:rPr>
                <w:szCs w:val="28"/>
              </w:rPr>
            </w:pPr>
            <w:r w:rsidRPr="00B94485">
              <w:rPr>
                <w:szCs w:val="28"/>
              </w:rPr>
              <w:t>dac6:</w:t>
            </w:r>
            <w:r w:rsidR="00EB2319">
              <w:t xml:space="preserve"> </w:t>
            </w:r>
            <w:proofErr w:type="spellStart"/>
            <w:r w:rsidR="00EB2319" w:rsidRPr="00EB2319">
              <w:rPr>
                <w:szCs w:val="28"/>
              </w:rPr>
              <w:t>DateUnknown</w:t>
            </w:r>
            <w:r w:rsidRPr="00B94485">
              <w:rPr>
                <w:szCs w:val="28"/>
              </w:rPr>
              <w:t>_Type</w:t>
            </w:r>
            <w:proofErr w:type="spellEnd"/>
          </w:p>
        </w:tc>
        <w:tc>
          <w:tcPr>
            <w:tcW w:w="1559" w:type="dxa"/>
            <w:shd w:val="clear" w:color="auto" w:fill="auto"/>
          </w:tcPr>
          <w:p w14:paraId="2CC0F009" w14:textId="77777777" w:rsidR="0087285F" w:rsidRPr="00637C60" w:rsidRDefault="0087285F" w:rsidP="00624105">
            <w:pPr>
              <w:keepNext/>
              <w:spacing w:after="60"/>
              <w:jc w:val="left"/>
              <w:rPr>
                <w:szCs w:val="28"/>
              </w:rPr>
            </w:pPr>
            <w:r w:rsidRPr="00637C60">
              <w:rPr>
                <w:szCs w:val="28"/>
              </w:rPr>
              <w:t>Optional</w:t>
            </w:r>
          </w:p>
        </w:tc>
      </w:tr>
    </w:tbl>
    <w:p w14:paraId="2C479F93" w14:textId="77777777" w:rsidR="0087285F" w:rsidRPr="00637C60" w:rsidRDefault="0087285F" w:rsidP="0087285F">
      <w:pPr>
        <w:jc w:val="center"/>
        <w:rPr>
          <w:szCs w:val="28"/>
        </w:rPr>
      </w:pPr>
    </w:p>
    <w:p w14:paraId="52C190E9" w14:textId="561409A4" w:rsidR="0087285F" w:rsidRPr="00637C60" w:rsidRDefault="0087285F" w:rsidP="0087285F">
      <w:pPr>
        <w:rPr>
          <w:szCs w:val="28"/>
        </w:rPr>
      </w:pPr>
      <w:r w:rsidRPr="00637C60">
        <w:rPr>
          <w:szCs w:val="28"/>
        </w:rPr>
        <w:t xml:space="preserve">This optional element contains the date on which the first step in implementing the </w:t>
      </w:r>
      <w:r>
        <w:rPr>
          <w:szCs w:val="28"/>
        </w:rPr>
        <w:t xml:space="preserve">Marketable </w:t>
      </w:r>
      <w:r w:rsidRPr="00637C60">
        <w:rPr>
          <w:szCs w:val="28"/>
        </w:rPr>
        <w:t xml:space="preserve">Arrangement has been made or will be made </w:t>
      </w:r>
      <w:r w:rsidR="00EF58DB">
        <w:rPr>
          <w:szCs w:val="28"/>
        </w:rPr>
        <w:t>for</w:t>
      </w:r>
      <w:r w:rsidRPr="00637C60">
        <w:rPr>
          <w:szCs w:val="28"/>
        </w:rPr>
        <w:t xml:space="preserve"> each of the taxpayers to whom the </w:t>
      </w:r>
      <w:r>
        <w:rPr>
          <w:szCs w:val="28"/>
        </w:rPr>
        <w:t xml:space="preserve">Marketable </w:t>
      </w:r>
      <w:r w:rsidRPr="00637C60">
        <w:rPr>
          <w:szCs w:val="28"/>
        </w:rPr>
        <w:t>Arrangement has been sold.</w:t>
      </w:r>
    </w:p>
    <w:p w14:paraId="66E11D10" w14:textId="59C2C97E" w:rsidR="0087285F" w:rsidRPr="00637C60" w:rsidRDefault="00EF58DB" w:rsidP="0087285F">
      <w:pPr>
        <w:rPr>
          <w:szCs w:val="28"/>
        </w:rPr>
      </w:pPr>
      <w:r>
        <w:rPr>
          <w:szCs w:val="28"/>
        </w:rPr>
        <w:t xml:space="preserve">This element refers to Article </w:t>
      </w:r>
      <w:proofErr w:type="gramStart"/>
      <w:r>
        <w:rPr>
          <w:szCs w:val="28"/>
        </w:rPr>
        <w:t>8ab(</w:t>
      </w:r>
      <w:proofErr w:type="gramEnd"/>
      <w:r>
        <w:rPr>
          <w:szCs w:val="28"/>
        </w:rPr>
        <w:t>14)(d) of the Directive 2018/822/EU and it is only used in case of Marketable Arrangements</w:t>
      </w:r>
      <w:r w:rsidR="0087285F" w:rsidRPr="00637C60">
        <w:rPr>
          <w:szCs w:val="28"/>
        </w:rPr>
        <w:t>.</w:t>
      </w:r>
    </w:p>
    <w:p w14:paraId="561B17C5" w14:textId="77777777" w:rsidR="0087285F" w:rsidRPr="00637C60" w:rsidRDefault="0087285F" w:rsidP="009D7EE5">
      <w:pPr>
        <w:jc w:val="left"/>
        <w:rPr>
          <w:szCs w:val="28"/>
        </w:rPr>
      </w:pPr>
    </w:p>
    <w:tbl>
      <w:tblPr>
        <w:tblStyle w:val="TableGrid"/>
        <w:tblW w:w="90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263"/>
        <w:gridCol w:w="1276"/>
        <w:gridCol w:w="709"/>
        <w:gridCol w:w="3118"/>
        <w:gridCol w:w="1701"/>
      </w:tblGrid>
      <w:tr w:rsidR="007500EB" w:rsidRPr="00637C60" w14:paraId="37B5CABE" w14:textId="77777777" w:rsidTr="007500EB">
        <w:trPr>
          <w:cnfStyle w:val="100000000000" w:firstRow="1" w:lastRow="0" w:firstColumn="0" w:lastColumn="0" w:oddVBand="0" w:evenVBand="0" w:oddHBand="0" w:evenHBand="0" w:firstRowFirstColumn="0" w:firstRowLastColumn="0" w:lastRowFirstColumn="0" w:lastRowLastColumn="0"/>
          <w:trHeight w:val="567"/>
          <w:tblHeader/>
        </w:trPr>
        <w:tc>
          <w:tcPr>
            <w:tcW w:w="2263" w:type="dxa"/>
            <w:shd w:val="clear" w:color="auto" w:fill="D9D9D9"/>
            <w:vAlign w:val="center"/>
          </w:tcPr>
          <w:p w14:paraId="703AFD2C" w14:textId="77777777" w:rsidR="009D7EE5" w:rsidRPr="00637C60" w:rsidRDefault="009D7EE5" w:rsidP="00947131">
            <w:pPr>
              <w:keepNext/>
              <w:spacing w:after="60"/>
              <w:ind w:left="113"/>
              <w:jc w:val="left"/>
              <w:rPr>
                <w:b w:val="0"/>
                <w:szCs w:val="28"/>
              </w:rPr>
            </w:pPr>
            <w:r w:rsidRPr="00637C60">
              <w:rPr>
                <w:szCs w:val="28"/>
              </w:rPr>
              <w:t>Element</w:t>
            </w:r>
          </w:p>
        </w:tc>
        <w:tc>
          <w:tcPr>
            <w:tcW w:w="1276" w:type="dxa"/>
            <w:shd w:val="clear" w:color="auto" w:fill="D9D9D9"/>
            <w:vAlign w:val="center"/>
          </w:tcPr>
          <w:p w14:paraId="220F70A1" w14:textId="77777777" w:rsidR="009D7EE5" w:rsidRPr="00637C60" w:rsidRDefault="009D7EE5" w:rsidP="00947131">
            <w:pPr>
              <w:keepNext/>
              <w:spacing w:after="60"/>
              <w:ind w:left="113"/>
              <w:jc w:val="left"/>
              <w:rPr>
                <w:b w:val="0"/>
                <w:szCs w:val="28"/>
              </w:rPr>
            </w:pPr>
            <w:r w:rsidRPr="00637C60">
              <w:rPr>
                <w:szCs w:val="28"/>
              </w:rPr>
              <w:t>Attribute</w:t>
            </w:r>
          </w:p>
        </w:tc>
        <w:tc>
          <w:tcPr>
            <w:tcW w:w="709" w:type="dxa"/>
            <w:shd w:val="clear" w:color="auto" w:fill="D9D9D9"/>
            <w:vAlign w:val="center"/>
          </w:tcPr>
          <w:p w14:paraId="45609CD7" w14:textId="77777777" w:rsidR="009D7EE5" w:rsidRPr="00637C60" w:rsidRDefault="009D7EE5" w:rsidP="007500EB">
            <w:pPr>
              <w:keepNext/>
              <w:spacing w:after="60"/>
              <w:rPr>
                <w:b w:val="0"/>
                <w:szCs w:val="28"/>
              </w:rPr>
            </w:pPr>
            <w:r w:rsidRPr="00637C60">
              <w:rPr>
                <w:szCs w:val="28"/>
              </w:rPr>
              <w:t>Size</w:t>
            </w:r>
          </w:p>
        </w:tc>
        <w:tc>
          <w:tcPr>
            <w:tcW w:w="3118" w:type="dxa"/>
            <w:shd w:val="clear" w:color="auto" w:fill="D9D9D9"/>
            <w:vAlign w:val="center"/>
          </w:tcPr>
          <w:p w14:paraId="266DC178" w14:textId="77777777" w:rsidR="009D7EE5" w:rsidRPr="00637C60" w:rsidRDefault="009D7EE5" w:rsidP="00947131">
            <w:pPr>
              <w:keepNext/>
              <w:spacing w:after="60"/>
              <w:ind w:left="113"/>
              <w:jc w:val="left"/>
              <w:rPr>
                <w:b w:val="0"/>
                <w:szCs w:val="28"/>
              </w:rPr>
            </w:pPr>
            <w:proofErr w:type="spellStart"/>
            <w:r w:rsidRPr="00637C60">
              <w:rPr>
                <w:szCs w:val="28"/>
              </w:rPr>
              <w:t>Input_Type</w:t>
            </w:r>
            <w:proofErr w:type="spellEnd"/>
          </w:p>
        </w:tc>
        <w:tc>
          <w:tcPr>
            <w:tcW w:w="1701" w:type="dxa"/>
            <w:shd w:val="clear" w:color="auto" w:fill="D9D9D9"/>
            <w:vAlign w:val="center"/>
          </w:tcPr>
          <w:p w14:paraId="5BA3D882" w14:textId="77777777" w:rsidR="009D7EE5" w:rsidRPr="00637C60" w:rsidRDefault="009D7EE5" w:rsidP="00947131">
            <w:pPr>
              <w:keepNext/>
              <w:spacing w:after="60"/>
              <w:ind w:left="113"/>
              <w:jc w:val="left"/>
              <w:rPr>
                <w:b w:val="0"/>
                <w:szCs w:val="28"/>
              </w:rPr>
            </w:pPr>
            <w:r w:rsidRPr="00637C60">
              <w:rPr>
                <w:szCs w:val="28"/>
              </w:rPr>
              <w:t>Requirement</w:t>
            </w:r>
          </w:p>
        </w:tc>
      </w:tr>
      <w:tr w:rsidR="00E11C41" w:rsidRPr="00637C60" w14:paraId="01839A1F" w14:textId="77777777" w:rsidTr="007500EB">
        <w:tc>
          <w:tcPr>
            <w:tcW w:w="2263" w:type="dxa"/>
            <w:shd w:val="clear" w:color="auto" w:fill="auto"/>
          </w:tcPr>
          <w:p w14:paraId="542FBADB" w14:textId="756BA501" w:rsidR="009D7EE5" w:rsidRPr="00637C60" w:rsidRDefault="009D7EE5" w:rsidP="00947131">
            <w:pPr>
              <w:keepNext/>
              <w:spacing w:after="60"/>
              <w:jc w:val="left"/>
              <w:rPr>
                <w:szCs w:val="28"/>
              </w:rPr>
            </w:pPr>
            <w:proofErr w:type="spellStart"/>
            <w:r w:rsidRPr="00637C60">
              <w:rPr>
                <w:szCs w:val="28"/>
              </w:rPr>
              <w:t>AssociatedEnterprise</w:t>
            </w:r>
            <w:r w:rsidR="00AA4F8F">
              <w:rPr>
                <w:szCs w:val="28"/>
              </w:rPr>
              <w:t>s</w:t>
            </w:r>
            <w:proofErr w:type="spellEnd"/>
          </w:p>
        </w:tc>
        <w:tc>
          <w:tcPr>
            <w:tcW w:w="1276" w:type="dxa"/>
            <w:shd w:val="clear" w:color="auto" w:fill="auto"/>
          </w:tcPr>
          <w:p w14:paraId="4620499C" w14:textId="0A117A89" w:rsidR="009D7EE5" w:rsidRPr="00637C60" w:rsidRDefault="00005722" w:rsidP="00947131">
            <w:pPr>
              <w:keepNext/>
              <w:spacing w:after="60"/>
              <w:jc w:val="left"/>
              <w:rPr>
                <w:szCs w:val="28"/>
              </w:rPr>
            </w:pPr>
            <w:r w:rsidRPr="00637C60">
              <w:rPr>
                <w:szCs w:val="28"/>
              </w:rPr>
              <w:t>-</w:t>
            </w:r>
          </w:p>
        </w:tc>
        <w:tc>
          <w:tcPr>
            <w:tcW w:w="709" w:type="dxa"/>
            <w:shd w:val="clear" w:color="auto" w:fill="auto"/>
          </w:tcPr>
          <w:p w14:paraId="5FB4CEA5" w14:textId="5B969FC0" w:rsidR="009D7EE5" w:rsidRPr="00637C60" w:rsidRDefault="00005722" w:rsidP="00947131">
            <w:pPr>
              <w:keepNext/>
              <w:spacing w:after="60"/>
              <w:jc w:val="left"/>
              <w:rPr>
                <w:szCs w:val="28"/>
              </w:rPr>
            </w:pPr>
            <w:r w:rsidRPr="00637C60">
              <w:rPr>
                <w:szCs w:val="28"/>
              </w:rPr>
              <w:t>-</w:t>
            </w:r>
          </w:p>
        </w:tc>
        <w:tc>
          <w:tcPr>
            <w:tcW w:w="3118" w:type="dxa"/>
            <w:shd w:val="clear" w:color="auto" w:fill="auto"/>
          </w:tcPr>
          <w:p w14:paraId="36687C24" w14:textId="1D2C19D8" w:rsidR="009D7EE5" w:rsidRPr="00637C60" w:rsidRDefault="009D7EE5" w:rsidP="00947131">
            <w:pPr>
              <w:keepNext/>
              <w:spacing w:after="60"/>
              <w:jc w:val="left"/>
              <w:rPr>
                <w:szCs w:val="28"/>
              </w:rPr>
            </w:pPr>
            <w:r w:rsidRPr="00637C60">
              <w:rPr>
                <w:szCs w:val="28"/>
              </w:rPr>
              <w:t>dac6:</w:t>
            </w:r>
            <w:r w:rsidR="007B3CBB" w:rsidRPr="007500EB">
              <w:rPr>
                <w:sz w:val="21"/>
                <w:szCs w:val="21"/>
              </w:rPr>
              <w:t>AssociatedEnterprise_Type</w:t>
            </w:r>
          </w:p>
        </w:tc>
        <w:tc>
          <w:tcPr>
            <w:tcW w:w="1701" w:type="dxa"/>
            <w:shd w:val="clear" w:color="auto" w:fill="auto"/>
          </w:tcPr>
          <w:p w14:paraId="616F2FA4" w14:textId="2C83CEDD" w:rsidR="009D7EE5" w:rsidRPr="00637C60" w:rsidRDefault="009D7EE5" w:rsidP="00947131">
            <w:pPr>
              <w:keepNext/>
              <w:spacing w:after="60"/>
              <w:jc w:val="left"/>
              <w:rPr>
                <w:szCs w:val="28"/>
              </w:rPr>
            </w:pPr>
            <w:r w:rsidRPr="00637C60">
              <w:rPr>
                <w:szCs w:val="28"/>
              </w:rPr>
              <w:t>Optional</w:t>
            </w:r>
          </w:p>
        </w:tc>
      </w:tr>
    </w:tbl>
    <w:p w14:paraId="3F92510B" w14:textId="7A6B1448" w:rsidR="009D7EE5" w:rsidRPr="00637C60" w:rsidRDefault="009D7EE5" w:rsidP="00CA5242">
      <w:pPr>
        <w:jc w:val="center"/>
        <w:rPr>
          <w:szCs w:val="28"/>
        </w:rPr>
      </w:pPr>
    </w:p>
    <w:p w14:paraId="78F605E3" w14:textId="5EF98274" w:rsidR="00CA5242" w:rsidRPr="00637C60" w:rsidRDefault="00CA5242" w:rsidP="00A5507C">
      <w:pPr>
        <w:rPr>
          <w:szCs w:val="28"/>
        </w:rPr>
      </w:pPr>
      <w:r w:rsidRPr="00637C60">
        <w:rPr>
          <w:szCs w:val="28"/>
        </w:rPr>
        <w:t xml:space="preserve">This repeatable element contains information on the identity of one or more </w:t>
      </w:r>
      <w:r w:rsidR="00D71957" w:rsidRPr="00637C60">
        <w:rPr>
          <w:szCs w:val="28"/>
        </w:rPr>
        <w:t>organisations or individuals</w:t>
      </w:r>
      <w:r w:rsidRPr="00637C60">
        <w:rPr>
          <w:szCs w:val="28"/>
        </w:rPr>
        <w:t xml:space="preserve"> with respect to the </w:t>
      </w:r>
      <w:r w:rsidR="00552F10" w:rsidRPr="00637C60">
        <w:rPr>
          <w:szCs w:val="28"/>
        </w:rPr>
        <w:t>associated Relevant Taxpayer</w:t>
      </w:r>
      <w:r w:rsidRPr="00637C60">
        <w:rPr>
          <w:szCs w:val="28"/>
        </w:rPr>
        <w:t xml:space="preserve"> at the above level.</w:t>
      </w:r>
    </w:p>
    <w:p w14:paraId="4D34C147" w14:textId="434D3B00" w:rsidR="008A6267" w:rsidRDefault="008A6267">
      <w:pPr>
        <w:spacing w:after="0"/>
        <w:jc w:val="left"/>
        <w:rPr>
          <w:szCs w:val="28"/>
        </w:rPr>
      </w:pPr>
    </w:p>
    <w:p w14:paraId="04DD5116" w14:textId="77777777" w:rsidR="007500EB" w:rsidRPr="00637C60" w:rsidRDefault="007500EB">
      <w:pPr>
        <w:spacing w:after="0"/>
        <w:jc w:val="left"/>
        <w:rPr>
          <w:szCs w:val="28"/>
        </w:rPr>
      </w:pPr>
      <w:bookmarkStart w:id="345" w:name="_GoBack"/>
      <w:bookmarkEnd w:id="345"/>
    </w:p>
    <w:p w14:paraId="747CF81A" w14:textId="3FE82B5E" w:rsidR="009D7EE5" w:rsidRPr="00637C60" w:rsidRDefault="009D7EE5">
      <w:pPr>
        <w:pStyle w:val="Heading3"/>
        <w:rPr>
          <w:sz w:val="32"/>
          <w:szCs w:val="28"/>
        </w:rPr>
      </w:pPr>
      <w:bookmarkStart w:id="346" w:name="_Toc68256430"/>
      <w:r w:rsidRPr="00637C60">
        <w:rPr>
          <w:sz w:val="32"/>
          <w:szCs w:val="28"/>
        </w:rPr>
        <w:lastRenderedPageBreak/>
        <w:t>Intermediary</w:t>
      </w:r>
      <w:bookmarkEnd w:id="346"/>
    </w:p>
    <w:p w14:paraId="4AD3EFBE" w14:textId="3FA116CD" w:rsidR="009D7EE5" w:rsidRPr="00637C60" w:rsidRDefault="009D7EE5" w:rsidP="009D7EE5">
      <w:pPr>
        <w:rPr>
          <w:szCs w:val="28"/>
        </w:rPr>
      </w:pPr>
    </w:p>
    <w:p w14:paraId="21F49AF4" w14:textId="633A4576" w:rsidR="009D7EE5" w:rsidRPr="00637C60" w:rsidRDefault="00567058" w:rsidP="009D7EE5">
      <w:pPr>
        <w:jc w:val="center"/>
        <w:rPr>
          <w:szCs w:val="28"/>
        </w:rPr>
      </w:pPr>
      <w:r w:rsidRPr="00637C60">
        <w:rPr>
          <w:noProof/>
          <w:szCs w:val="28"/>
        </w:rPr>
        <w:t xml:space="preserve"> </w:t>
      </w:r>
      <w:r w:rsidR="00C11B31" w:rsidRPr="00637C60">
        <w:rPr>
          <w:noProof/>
          <w:szCs w:val="28"/>
        </w:rPr>
        <w:t xml:space="preserve"> </w:t>
      </w:r>
      <w:r w:rsidR="00C11B31" w:rsidRPr="00637C60">
        <w:rPr>
          <w:noProof/>
          <w:szCs w:val="28"/>
          <w:lang w:val="en-US" w:eastAsia="en-US"/>
        </w:rPr>
        <w:drawing>
          <wp:inline distT="0" distB="0" distL="0" distR="0" wp14:anchorId="55054F00" wp14:editId="3CEC538B">
            <wp:extent cx="4584700" cy="12954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01247" cy="1300075"/>
                    </a:xfrm>
                    <a:prstGeom prst="rect">
                      <a:avLst/>
                    </a:prstGeom>
                  </pic:spPr>
                </pic:pic>
              </a:graphicData>
            </a:graphic>
          </wp:inline>
        </w:drawing>
      </w:r>
    </w:p>
    <w:p w14:paraId="69AE06B2" w14:textId="1FDF83D0" w:rsidR="009D7EE5" w:rsidRPr="00637C60" w:rsidRDefault="00CA77AD" w:rsidP="00CA77AD">
      <w:pPr>
        <w:pStyle w:val="Caption"/>
        <w:rPr>
          <w:szCs w:val="22"/>
        </w:rPr>
      </w:pPr>
      <w:bookmarkStart w:id="347" w:name="_Toc68256468"/>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7</w:t>
      </w:r>
      <w:r w:rsidRPr="00637C60">
        <w:rPr>
          <w:szCs w:val="22"/>
        </w:rPr>
        <w:fldChar w:fldCharType="end"/>
      </w:r>
      <w:r w:rsidRPr="00637C60">
        <w:rPr>
          <w:szCs w:val="22"/>
        </w:rPr>
        <w:t>: DAC6 Intermediary Diagram</w:t>
      </w:r>
      <w:bookmarkEnd w:id="347"/>
    </w:p>
    <w:p w14:paraId="0EF35EF3" w14:textId="77777777" w:rsidR="00CA77AD" w:rsidRPr="00637C60" w:rsidRDefault="00CA77AD" w:rsidP="00CA77AD">
      <w:pPr>
        <w:rPr>
          <w:szCs w:val="28"/>
        </w:rPr>
      </w:pP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129"/>
        <w:gridCol w:w="1276"/>
        <w:gridCol w:w="709"/>
        <w:gridCol w:w="4252"/>
        <w:gridCol w:w="1624"/>
      </w:tblGrid>
      <w:tr w:rsidR="009D7EE5" w:rsidRPr="00637C60" w14:paraId="4F281F0C" w14:textId="77777777" w:rsidTr="00A97FE9">
        <w:trPr>
          <w:cnfStyle w:val="100000000000" w:firstRow="1" w:lastRow="0" w:firstColumn="0" w:lastColumn="0" w:oddVBand="0" w:evenVBand="0" w:oddHBand="0" w:evenHBand="0" w:firstRowFirstColumn="0" w:firstRowLastColumn="0" w:lastRowFirstColumn="0" w:lastRowLastColumn="0"/>
          <w:trHeight w:val="567"/>
          <w:tblHeader/>
        </w:trPr>
        <w:tc>
          <w:tcPr>
            <w:tcW w:w="1129" w:type="dxa"/>
            <w:shd w:val="clear" w:color="auto" w:fill="D9D9D9"/>
            <w:vAlign w:val="center"/>
          </w:tcPr>
          <w:p w14:paraId="7826FBF3" w14:textId="77777777" w:rsidR="009D7EE5" w:rsidRPr="00637C60" w:rsidRDefault="009D7EE5" w:rsidP="00947131">
            <w:pPr>
              <w:keepNext/>
              <w:spacing w:after="60"/>
              <w:ind w:left="113"/>
              <w:jc w:val="left"/>
              <w:rPr>
                <w:b w:val="0"/>
                <w:szCs w:val="28"/>
              </w:rPr>
            </w:pPr>
            <w:r w:rsidRPr="00637C60">
              <w:rPr>
                <w:szCs w:val="28"/>
              </w:rPr>
              <w:t>Element</w:t>
            </w:r>
          </w:p>
        </w:tc>
        <w:tc>
          <w:tcPr>
            <w:tcW w:w="1276" w:type="dxa"/>
            <w:shd w:val="clear" w:color="auto" w:fill="D9D9D9"/>
            <w:vAlign w:val="center"/>
          </w:tcPr>
          <w:p w14:paraId="0A9C83E7" w14:textId="77777777" w:rsidR="009D7EE5" w:rsidRPr="00637C60" w:rsidRDefault="009D7EE5" w:rsidP="00947131">
            <w:pPr>
              <w:keepNext/>
              <w:spacing w:after="60"/>
              <w:ind w:left="113"/>
              <w:jc w:val="left"/>
              <w:rPr>
                <w:b w:val="0"/>
                <w:szCs w:val="28"/>
              </w:rPr>
            </w:pPr>
            <w:r w:rsidRPr="00637C60">
              <w:rPr>
                <w:szCs w:val="28"/>
              </w:rPr>
              <w:t>Attribute</w:t>
            </w:r>
          </w:p>
        </w:tc>
        <w:tc>
          <w:tcPr>
            <w:tcW w:w="709" w:type="dxa"/>
            <w:shd w:val="clear" w:color="auto" w:fill="D9D9D9"/>
            <w:vAlign w:val="center"/>
          </w:tcPr>
          <w:p w14:paraId="317CFAAD" w14:textId="77777777" w:rsidR="009D7EE5" w:rsidRPr="00637C60" w:rsidRDefault="009D7EE5" w:rsidP="00947131">
            <w:pPr>
              <w:keepNext/>
              <w:spacing w:after="60"/>
              <w:ind w:left="113"/>
              <w:jc w:val="left"/>
              <w:rPr>
                <w:b w:val="0"/>
                <w:szCs w:val="28"/>
              </w:rPr>
            </w:pPr>
            <w:r w:rsidRPr="00637C60">
              <w:rPr>
                <w:szCs w:val="28"/>
              </w:rPr>
              <w:t>Size</w:t>
            </w:r>
          </w:p>
        </w:tc>
        <w:tc>
          <w:tcPr>
            <w:tcW w:w="4252" w:type="dxa"/>
            <w:shd w:val="clear" w:color="auto" w:fill="D9D9D9"/>
            <w:vAlign w:val="center"/>
          </w:tcPr>
          <w:p w14:paraId="22A99CCF" w14:textId="77777777" w:rsidR="009D7EE5" w:rsidRPr="00637C60" w:rsidRDefault="009D7EE5" w:rsidP="00947131">
            <w:pPr>
              <w:keepNext/>
              <w:spacing w:after="60"/>
              <w:ind w:left="113"/>
              <w:jc w:val="left"/>
              <w:rPr>
                <w:b w:val="0"/>
                <w:szCs w:val="28"/>
              </w:rPr>
            </w:pPr>
            <w:proofErr w:type="spellStart"/>
            <w:r w:rsidRPr="00637C60">
              <w:rPr>
                <w:szCs w:val="28"/>
              </w:rPr>
              <w:t>Input_Type</w:t>
            </w:r>
            <w:proofErr w:type="spellEnd"/>
          </w:p>
        </w:tc>
        <w:tc>
          <w:tcPr>
            <w:tcW w:w="1624" w:type="dxa"/>
            <w:shd w:val="clear" w:color="auto" w:fill="D9D9D9"/>
            <w:vAlign w:val="center"/>
          </w:tcPr>
          <w:p w14:paraId="5FF1827F" w14:textId="77777777" w:rsidR="009D7EE5" w:rsidRPr="00637C60" w:rsidRDefault="009D7EE5" w:rsidP="00947131">
            <w:pPr>
              <w:keepNext/>
              <w:spacing w:after="60"/>
              <w:ind w:left="113"/>
              <w:jc w:val="left"/>
              <w:rPr>
                <w:b w:val="0"/>
                <w:szCs w:val="28"/>
              </w:rPr>
            </w:pPr>
            <w:r w:rsidRPr="00637C60">
              <w:rPr>
                <w:szCs w:val="28"/>
              </w:rPr>
              <w:t>Requirement</w:t>
            </w:r>
          </w:p>
        </w:tc>
      </w:tr>
      <w:tr w:rsidR="009D7EE5" w:rsidRPr="00637C60" w14:paraId="74ADA9FD" w14:textId="77777777" w:rsidTr="00A97FE9">
        <w:tc>
          <w:tcPr>
            <w:tcW w:w="1129" w:type="dxa"/>
            <w:shd w:val="clear" w:color="auto" w:fill="auto"/>
          </w:tcPr>
          <w:p w14:paraId="513BF230" w14:textId="77777777" w:rsidR="009D7EE5" w:rsidRPr="00637C60" w:rsidRDefault="009D7EE5" w:rsidP="00947131">
            <w:pPr>
              <w:keepNext/>
              <w:spacing w:after="60"/>
              <w:jc w:val="left"/>
              <w:rPr>
                <w:szCs w:val="28"/>
              </w:rPr>
            </w:pPr>
            <w:r w:rsidRPr="00637C60">
              <w:rPr>
                <w:szCs w:val="28"/>
              </w:rPr>
              <w:t>ID</w:t>
            </w:r>
          </w:p>
        </w:tc>
        <w:tc>
          <w:tcPr>
            <w:tcW w:w="1276" w:type="dxa"/>
            <w:shd w:val="clear" w:color="auto" w:fill="auto"/>
          </w:tcPr>
          <w:p w14:paraId="03C70BAF" w14:textId="7D048318" w:rsidR="009D7EE5" w:rsidRPr="00637C60" w:rsidRDefault="00005722" w:rsidP="00947131">
            <w:pPr>
              <w:keepNext/>
              <w:spacing w:after="60"/>
              <w:jc w:val="left"/>
              <w:rPr>
                <w:szCs w:val="28"/>
              </w:rPr>
            </w:pPr>
            <w:r w:rsidRPr="00637C60">
              <w:rPr>
                <w:szCs w:val="28"/>
              </w:rPr>
              <w:t>-</w:t>
            </w:r>
          </w:p>
        </w:tc>
        <w:tc>
          <w:tcPr>
            <w:tcW w:w="709" w:type="dxa"/>
            <w:shd w:val="clear" w:color="auto" w:fill="auto"/>
          </w:tcPr>
          <w:p w14:paraId="0617EFCD" w14:textId="71A25E31" w:rsidR="009D7EE5" w:rsidRPr="00637C60" w:rsidRDefault="00005722" w:rsidP="00947131">
            <w:pPr>
              <w:keepNext/>
              <w:spacing w:after="60"/>
              <w:jc w:val="left"/>
              <w:rPr>
                <w:szCs w:val="28"/>
              </w:rPr>
            </w:pPr>
            <w:r w:rsidRPr="00637C60">
              <w:rPr>
                <w:szCs w:val="28"/>
              </w:rPr>
              <w:t>-</w:t>
            </w:r>
          </w:p>
        </w:tc>
        <w:tc>
          <w:tcPr>
            <w:tcW w:w="4252" w:type="dxa"/>
            <w:shd w:val="clear" w:color="auto" w:fill="auto"/>
          </w:tcPr>
          <w:p w14:paraId="5F5739ED" w14:textId="7ACF91A8" w:rsidR="009D7EE5" w:rsidRPr="00637C60" w:rsidRDefault="009D7EE5" w:rsidP="00947131">
            <w:pPr>
              <w:keepNext/>
              <w:spacing w:after="60"/>
              <w:jc w:val="left"/>
              <w:rPr>
                <w:szCs w:val="28"/>
              </w:rPr>
            </w:pPr>
            <w:r w:rsidRPr="00637C60">
              <w:rPr>
                <w:szCs w:val="28"/>
              </w:rPr>
              <w:t>dac6:</w:t>
            </w:r>
            <w:r w:rsidR="00A97FE9">
              <w:t xml:space="preserve"> </w:t>
            </w:r>
            <w:proofErr w:type="spellStart"/>
            <w:r w:rsidR="00A97FE9" w:rsidRPr="00A97FE9">
              <w:rPr>
                <w:szCs w:val="28"/>
              </w:rPr>
              <w:t>PersonOrOrganisationUnknown_Type</w:t>
            </w:r>
            <w:proofErr w:type="spellEnd"/>
          </w:p>
        </w:tc>
        <w:tc>
          <w:tcPr>
            <w:tcW w:w="1624" w:type="dxa"/>
            <w:shd w:val="clear" w:color="auto" w:fill="auto"/>
          </w:tcPr>
          <w:p w14:paraId="30562A9E" w14:textId="77777777" w:rsidR="009D7EE5" w:rsidRPr="00637C60" w:rsidRDefault="009D7EE5" w:rsidP="00947131">
            <w:pPr>
              <w:keepNext/>
              <w:spacing w:after="60"/>
              <w:jc w:val="left"/>
              <w:rPr>
                <w:szCs w:val="28"/>
              </w:rPr>
            </w:pPr>
            <w:r w:rsidRPr="00637C60">
              <w:rPr>
                <w:szCs w:val="28"/>
              </w:rPr>
              <w:t>Mandatory</w:t>
            </w:r>
          </w:p>
        </w:tc>
      </w:tr>
    </w:tbl>
    <w:p w14:paraId="66664A5F" w14:textId="46346374" w:rsidR="009D7EE5" w:rsidRPr="00637C60" w:rsidRDefault="009D7EE5" w:rsidP="00CA5242">
      <w:pPr>
        <w:jc w:val="center"/>
        <w:rPr>
          <w:szCs w:val="28"/>
        </w:rPr>
      </w:pPr>
    </w:p>
    <w:p w14:paraId="62D82E7B" w14:textId="2080F7E5" w:rsidR="00CA5242" w:rsidRPr="00637C60" w:rsidRDefault="00CA5242" w:rsidP="008A6267">
      <w:pPr>
        <w:rPr>
          <w:szCs w:val="28"/>
        </w:rPr>
      </w:pPr>
      <w:r w:rsidRPr="00637C60">
        <w:rPr>
          <w:szCs w:val="28"/>
        </w:rPr>
        <w:t xml:space="preserve">This element contains the identification information on an Intermediary with respect to the </w:t>
      </w:r>
      <w:r w:rsidR="00696974" w:rsidRPr="00637C60">
        <w:rPr>
          <w:szCs w:val="28"/>
        </w:rPr>
        <w:t>Disclosure</w:t>
      </w:r>
      <w:r w:rsidRPr="00637C60">
        <w:rPr>
          <w:szCs w:val="28"/>
        </w:rPr>
        <w:t>, in accordance with the Individual or Organisation types.</w:t>
      </w:r>
    </w:p>
    <w:p w14:paraId="26FC1183" w14:textId="77777777" w:rsidR="00CA5242" w:rsidRPr="00637C60" w:rsidRDefault="00CA5242" w:rsidP="009D7EE5">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405"/>
        <w:gridCol w:w="1375"/>
        <w:gridCol w:w="1028"/>
        <w:gridCol w:w="3698"/>
        <w:gridCol w:w="1564"/>
      </w:tblGrid>
      <w:tr w:rsidR="009D7EE5" w:rsidRPr="00637C60" w14:paraId="72A60E2D"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667" w:type="dxa"/>
            <w:shd w:val="clear" w:color="auto" w:fill="D9D9D9"/>
            <w:vAlign w:val="center"/>
          </w:tcPr>
          <w:p w14:paraId="3CC50D1C" w14:textId="77777777" w:rsidR="009D7EE5" w:rsidRPr="00637C60" w:rsidRDefault="009D7EE5" w:rsidP="00947131">
            <w:pPr>
              <w:keepNext/>
              <w:spacing w:after="60"/>
              <w:ind w:left="113"/>
              <w:jc w:val="left"/>
              <w:rPr>
                <w:b w:val="0"/>
                <w:szCs w:val="28"/>
              </w:rPr>
            </w:pPr>
            <w:r w:rsidRPr="00637C60">
              <w:rPr>
                <w:szCs w:val="28"/>
              </w:rPr>
              <w:t>Element</w:t>
            </w:r>
          </w:p>
        </w:tc>
        <w:tc>
          <w:tcPr>
            <w:tcW w:w="1523" w:type="dxa"/>
            <w:shd w:val="clear" w:color="auto" w:fill="D9D9D9"/>
            <w:vAlign w:val="center"/>
          </w:tcPr>
          <w:p w14:paraId="6E94BD84" w14:textId="77777777" w:rsidR="009D7EE5" w:rsidRPr="00637C60" w:rsidRDefault="009D7EE5" w:rsidP="00947131">
            <w:pPr>
              <w:keepNext/>
              <w:spacing w:after="60"/>
              <w:ind w:left="113"/>
              <w:jc w:val="left"/>
              <w:rPr>
                <w:b w:val="0"/>
                <w:szCs w:val="28"/>
              </w:rPr>
            </w:pPr>
            <w:r w:rsidRPr="00637C60">
              <w:rPr>
                <w:szCs w:val="28"/>
              </w:rPr>
              <w:t>Attribute</w:t>
            </w:r>
          </w:p>
        </w:tc>
        <w:tc>
          <w:tcPr>
            <w:tcW w:w="1314" w:type="dxa"/>
            <w:shd w:val="clear" w:color="auto" w:fill="D9D9D9"/>
            <w:vAlign w:val="center"/>
          </w:tcPr>
          <w:p w14:paraId="5B3762B1" w14:textId="77777777" w:rsidR="009D7EE5" w:rsidRPr="00637C60" w:rsidRDefault="009D7EE5" w:rsidP="00947131">
            <w:pPr>
              <w:keepNext/>
              <w:spacing w:after="60"/>
              <w:ind w:left="113"/>
              <w:jc w:val="left"/>
              <w:rPr>
                <w:b w:val="0"/>
                <w:szCs w:val="28"/>
              </w:rPr>
            </w:pPr>
            <w:r w:rsidRPr="00637C60">
              <w:rPr>
                <w:szCs w:val="28"/>
              </w:rPr>
              <w:t>Size</w:t>
            </w:r>
          </w:p>
        </w:tc>
        <w:tc>
          <w:tcPr>
            <w:tcW w:w="3146" w:type="dxa"/>
            <w:shd w:val="clear" w:color="auto" w:fill="D9D9D9"/>
            <w:vAlign w:val="center"/>
          </w:tcPr>
          <w:p w14:paraId="76D2164F" w14:textId="77777777" w:rsidR="009D7EE5" w:rsidRPr="00637C60" w:rsidRDefault="009D7EE5" w:rsidP="00947131">
            <w:pPr>
              <w:keepNext/>
              <w:spacing w:after="60"/>
              <w:ind w:left="113"/>
              <w:jc w:val="left"/>
              <w:rPr>
                <w:b w:val="0"/>
                <w:szCs w:val="28"/>
              </w:rPr>
            </w:pPr>
            <w:proofErr w:type="spellStart"/>
            <w:r w:rsidRPr="00637C60">
              <w:rPr>
                <w:szCs w:val="28"/>
              </w:rPr>
              <w:t>Input_Type</w:t>
            </w:r>
            <w:proofErr w:type="spellEnd"/>
          </w:p>
        </w:tc>
        <w:tc>
          <w:tcPr>
            <w:tcW w:w="1420" w:type="dxa"/>
            <w:shd w:val="clear" w:color="auto" w:fill="D9D9D9"/>
            <w:vAlign w:val="center"/>
          </w:tcPr>
          <w:p w14:paraId="74AED81F" w14:textId="77777777" w:rsidR="009D7EE5" w:rsidRPr="00637C60" w:rsidRDefault="009D7EE5" w:rsidP="00947131">
            <w:pPr>
              <w:keepNext/>
              <w:spacing w:after="60"/>
              <w:ind w:left="113"/>
              <w:jc w:val="left"/>
              <w:rPr>
                <w:b w:val="0"/>
                <w:szCs w:val="28"/>
              </w:rPr>
            </w:pPr>
            <w:r w:rsidRPr="00637C60">
              <w:rPr>
                <w:szCs w:val="28"/>
              </w:rPr>
              <w:t>Requirement</w:t>
            </w:r>
          </w:p>
        </w:tc>
      </w:tr>
      <w:tr w:rsidR="009D7EE5" w:rsidRPr="00637C60" w14:paraId="0FDA676B" w14:textId="77777777" w:rsidTr="00005722">
        <w:tc>
          <w:tcPr>
            <w:tcW w:w="1667" w:type="dxa"/>
            <w:shd w:val="clear" w:color="auto" w:fill="auto"/>
          </w:tcPr>
          <w:p w14:paraId="677ACA5C" w14:textId="7EF0DDC2" w:rsidR="009D7EE5" w:rsidRPr="00637C60" w:rsidRDefault="006423E2" w:rsidP="00947131">
            <w:pPr>
              <w:keepNext/>
              <w:spacing w:after="60"/>
              <w:jc w:val="left"/>
              <w:rPr>
                <w:szCs w:val="28"/>
              </w:rPr>
            </w:pPr>
            <w:r w:rsidRPr="00637C60">
              <w:rPr>
                <w:szCs w:val="28"/>
              </w:rPr>
              <w:t>Capacity</w:t>
            </w:r>
          </w:p>
        </w:tc>
        <w:tc>
          <w:tcPr>
            <w:tcW w:w="1523" w:type="dxa"/>
            <w:shd w:val="clear" w:color="auto" w:fill="auto"/>
          </w:tcPr>
          <w:p w14:paraId="6CB2088E" w14:textId="31263551" w:rsidR="009D7EE5" w:rsidRPr="00637C60" w:rsidRDefault="00005722" w:rsidP="00947131">
            <w:pPr>
              <w:keepNext/>
              <w:spacing w:after="60"/>
              <w:jc w:val="left"/>
              <w:rPr>
                <w:szCs w:val="28"/>
              </w:rPr>
            </w:pPr>
            <w:r w:rsidRPr="00637C60">
              <w:rPr>
                <w:szCs w:val="28"/>
              </w:rPr>
              <w:t>-</w:t>
            </w:r>
          </w:p>
        </w:tc>
        <w:tc>
          <w:tcPr>
            <w:tcW w:w="1314" w:type="dxa"/>
            <w:shd w:val="clear" w:color="auto" w:fill="auto"/>
          </w:tcPr>
          <w:p w14:paraId="04FF2753" w14:textId="21D8392C" w:rsidR="009D7EE5" w:rsidRPr="00637C60" w:rsidRDefault="00005722" w:rsidP="00947131">
            <w:pPr>
              <w:keepNext/>
              <w:spacing w:after="60"/>
              <w:jc w:val="left"/>
              <w:rPr>
                <w:szCs w:val="28"/>
              </w:rPr>
            </w:pPr>
            <w:r w:rsidRPr="00637C60">
              <w:rPr>
                <w:szCs w:val="28"/>
              </w:rPr>
              <w:t>-</w:t>
            </w:r>
          </w:p>
        </w:tc>
        <w:tc>
          <w:tcPr>
            <w:tcW w:w="3146" w:type="dxa"/>
            <w:shd w:val="clear" w:color="auto" w:fill="auto"/>
          </w:tcPr>
          <w:p w14:paraId="4B9458D1" w14:textId="79784605" w:rsidR="009D7EE5" w:rsidRPr="00637C60" w:rsidRDefault="009D7EE5" w:rsidP="00947131">
            <w:pPr>
              <w:keepNext/>
              <w:spacing w:after="60"/>
              <w:jc w:val="left"/>
              <w:rPr>
                <w:szCs w:val="28"/>
              </w:rPr>
            </w:pPr>
            <w:r w:rsidRPr="00637C60">
              <w:rPr>
                <w:szCs w:val="28"/>
              </w:rPr>
              <w:t>dac6:</w:t>
            </w:r>
            <w:r w:rsidR="006423E2" w:rsidRPr="00637C60">
              <w:rPr>
                <w:szCs w:val="28"/>
              </w:rPr>
              <w:t>IntermediaryCapacity</w:t>
            </w:r>
            <w:r w:rsidRPr="00637C60">
              <w:rPr>
                <w:szCs w:val="28"/>
              </w:rPr>
              <w:t>_EnumType</w:t>
            </w:r>
          </w:p>
        </w:tc>
        <w:tc>
          <w:tcPr>
            <w:tcW w:w="1420" w:type="dxa"/>
            <w:shd w:val="clear" w:color="auto" w:fill="auto"/>
          </w:tcPr>
          <w:p w14:paraId="15203693" w14:textId="6A0CE001" w:rsidR="009D7EE5" w:rsidRPr="00637C60" w:rsidRDefault="009472BA" w:rsidP="00947131">
            <w:pPr>
              <w:keepNext/>
              <w:spacing w:after="60"/>
              <w:jc w:val="left"/>
              <w:rPr>
                <w:szCs w:val="28"/>
              </w:rPr>
            </w:pPr>
            <w:r w:rsidRPr="00637C60">
              <w:rPr>
                <w:szCs w:val="28"/>
              </w:rPr>
              <w:t>Optional</w:t>
            </w:r>
          </w:p>
        </w:tc>
      </w:tr>
    </w:tbl>
    <w:p w14:paraId="74AA1A6F" w14:textId="46D1DBD4" w:rsidR="009D7EE5" w:rsidRPr="00637C60" w:rsidRDefault="009D7EE5" w:rsidP="00CA5242">
      <w:pPr>
        <w:jc w:val="center"/>
        <w:rPr>
          <w:szCs w:val="28"/>
        </w:rPr>
      </w:pPr>
    </w:p>
    <w:p w14:paraId="4556CF72" w14:textId="27E541C2" w:rsidR="00CA5242" w:rsidRPr="00637C60" w:rsidRDefault="00CA5242" w:rsidP="008A6267">
      <w:pPr>
        <w:rPr>
          <w:szCs w:val="28"/>
        </w:rPr>
      </w:pPr>
      <w:r w:rsidRPr="00637C60">
        <w:rPr>
          <w:szCs w:val="28"/>
        </w:rPr>
        <w:t xml:space="preserve">This element indicates the </w:t>
      </w:r>
      <w:r w:rsidR="00ED2B2B" w:rsidRPr="00637C60">
        <w:rPr>
          <w:szCs w:val="28"/>
        </w:rPr>
        <w:t xml:space="preserve">capacity </w:t>
      </w:r>
      <w:r w:rsidRPr="00637C60">
        <w:rPr>
          <w:szCs w:val="28"/>
        </w:rPr>
        <w:t xml:space="preserve">of the Intermediary with respect to the </w:t>
      </w:r>
      <w:r w:rsidR="00696974" w:rsidRPr="00637C60">
        <w:rPr>
          <w:szCs w:val="28"/>
        </w:rPr>
        <w:t>Disclosure</w:t>
      </w:r>
      <w:r w:rsidRPr="00637C60">
        <w:rPr>
          <w:szCs w:val="28"/>
        </w:rPr>
        <w:t xml:space="preserve">. In line with the </w:t>
      </w:r>
      <w:r w:rsidR="00696974" w:rsidRPr="00637C60">
        <w:rPr>
          <w:szCs w:val="28"/>
        </w:rPr>
        <w:t>Disclosure</w:t>
      </w:r>
      <w:r w:rsidRPr="00637C60">
        <w:rPr>
          <w:szCs w:val="28"/>
        </w:rPr>
        <w:t xml:space="preserve"> rules, this </w:t>
      </w:r>
      <w:r w:rsidR="005D5EC2" w:rsidRPr="00637C60">
        <w:rPr>
          <w:szCs w:val="28"/>
        </w:rPr>
        <w:t xml:space="preserve">capacity </w:t>
      </w:r>
      <w:r w:rsidRPr="00637C60">
        <w:rPr>
          <w:szCs w:val="28"/>
        </w:rPr>
        <w:t xml:space="preserve">can be that of </w:t>
      </w:r>
      <w:r w:rsidR="0087285F">
        <w:rPr>
          <w:szCs w:val="28"/>
        </w:rPr>
        <w:t xml:space="preserve">a </w:t>
      </w:r>
      <w:r w:rsidR="00EF58DB">
        <w:rPr>
          <w:szCs w:val="28"/>
        </w:rPr>
        <w:t>“</w:t>
      </w:r>
      <w:r w:rsidR="0087285F" w:rsidRPr="0087285F">
        <w:rPr>
          <w:szCs w:val="28"/>
        </w:rPr>
        <w:t>Designer / Promoter / Implementation (managing/organizing/executing)</w:t>
      </w:r>
      <w:r w:rsidR="00EF58DB">
        <w:rPr>
          <w:szCs w:val="28"/>
        </w:rPr>
        <w:t>”</w:t>
      </w:r>
      <w:r w:rsidR="0087285F">
        <w:rPr>
          <w:szCs w:val="28"/>
        </w:rPr>
        <w:t xml:space="preserve"> or </w:t>
      </w:r>
      <w:r w:rsidR="00EF58DB">
        <w:rPr>
          <w:szCs w:val="28"/>
        </w:rPr>
        <w:t>“</w:t>
      </w:r>
      <w:r w:rsidR="0087285F" w:rsidRPr="0087285F">
        <w:rPr>
          <w:szCs w:val="28"/>
        </w:rPr>
        <w:t>Service Provider / Assistant</w:t>
      </w:r>
      <w:r w:rsidR="00EF58DB">
        <w:rPr>
          <w:szCs w:val="28"/>
        </w:rPr>
        <w:t>”</w:t>
      </w:r>
      <w:r w:rsidRPr="00637C60">
        <w:rPr>
          <w:szCs w:val="28"/>
        </w:rPr>
        <w:t>. As such, the allowed entries are:</w:t>
      </w:r>
    </w:p>
    <w:p w14:paraId="1496F7F7" w14:textId="6EF80835" w:rsidR="005D5EC2" w:rsidRPr="00637C60" w:rsidRDefault="005D5EC2" w:rsidP="00D22617">
      <w:pPr>
        <w:pStyle w:val="ListParagraph"/>
        <w:numPr>
          <w:ilvl w:val="0"/>
          <w:numId w:val="11"/>
        </w:numPr>
        <w:jc w:val="left"/>
        <w:rPr>
          <w:szCs w:val="28"/>
        </w:rPr>
      </w:pPr>
      <w:r w:rsidRPr="00637C60">
        <w:rPr>
          <w:szCs w:val="28"/>
        </w:rPr>
        <w:t xml:space="preserve">DAC61101 – </w:t>
      </w:r>
      <w:r w:rsidR="0087285F" w:rsidRPr="0087285F">
        <w:rPr>
          <w:szCs w:val="28"/>
        </w:rPr>
        <w:t>Designer / Promoter / Implementation (managing/organizing/executing)</w:t>
      </w:r>
      <w:r w:rsidR="00EF58DB">
        <w:rPr>
          <w:szCs w:val="28"/>
        </w:rPr>
        <w:t>;</w:t>
      </w:r>
    </w:p>
    <w:p w14:paraId="7BEB27D9" w14:textId="66880372" w:rsidR="00CA5242" w:rsidRPr="00637C60" w:rsidRDefault="005D5EC2" w:rsidP="00D22617">
      <w:pPr>
        <w:pStyle w:val="ListParagraph"/>
        <w:numPr>
          <w:ilvl w:val="0"/>
          <w:numId w:val="11"/>
        </w:numPr>
        <w:jc w:val="left"/>
        <w:rPr>
          <w:szCs w:val="28"/>
        </w:rPr>
      </w:pPr>
      <w:r w:rsidRPr="00637C60">
        <w:rPr>
          <w:szCs w:val="28"/>
        </w:rPr>
        <w:t>DAC61102 –</w:t>
      </w:r>
      <w:r w:rsidR="0087285F">
        <w:rPr>
          <w:szCs w:val="28"/>
        </w:rPr>
        <w:t xml:space="preserve"> </w:t>
      </w:r>
      <w:r w:rsidR="0087285F" w:rsidRPr="0087285F">
        <w:rPr>
          <w:szCs w:val="28"/>
        </w:rPr>
        <w:t>Service Provider / Assistant</w:t>
      </w:r>
      <w:r w:rsidR="0087285F">
        <w:rPr>
          <w:szCs w:val="28"/>
        </w:rPr>
        <w:t>.</w:t>
      </w:r>
    </w:p>
    <w:p w14:paraId="3BF04488" w14:textId="77777777" w:rsidR="00CA5242" w:rsidRPr="00637C60" w:rsidRDefault="00CA5242" w:rsidP="009D7EE5">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939"/>
        <w:gridCol w:w="1447"/>
        <w:gridCol w:w="1142"/>
        <w:gridCol w:w="2978"/>
        <w:gridCol w:w="1564"/>
      </w:tblGrid>
      <w:tr w:rsidR="009D7EE5" w:rsidRPr="00637C60" w14:paraId="3B67ED0B"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112F3D50" w14:textId="77777777" w:rsidR="009D7EE5" w:rsidRPr="00637C60" w:rsidRDefault="009D7EE5"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5C4FD8B6" w14:textId="77777777" w:rsidR="009D7EE5" w:rsidRPr="00637C60" w:rsidRDefault="009D7EE5"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7E39B639" w14:textId="77777777" w:rsidR="009D7EE5" w:rsidRPr="00637C60" w:rsidRDefault="009D7EE5" w:rsidP="00947131">
            <w:pPr>
              <w:keepNext/>
              <w:spacing w:after="60"/>
              <w:ind w:left="113"/>
              <w:jc w:val="left"/>
              <w:rPr>
                <w:b w:val="0"/>
                <w:szCs w:val="28"/>
              </w:rPr>
            </w:pPr>
            <w:r w:rsidRPr="00637C60">
              <w:rPr>
                <w:szCs w:val="28"/>
              </w:rPr>
              <w:t>Size</w:t>
            </w:r>
          </w:p>
        </w:tc>
        <w:tc>
          <w:tcPr>
            <w:tcW w:w="2864" w:type="dxa"/>
            <w:shd w:val="clear" w:color="auto" w:fill="D9D9D9"/>
            <w:vAlign w:val="center"/>
          </w:tcPr>
          <w:p w14:paraId="0710AF6F" w14:textId="77777777" w:rsidR="009D7EE5" w:rsidRPr="00637C60" w:rsidRDefault="009D7EE5" w:rsidP="00947131">
            <w:pPr>
              <w:keepNext/>
              <w:spacing w:after="60"/>
              <w:ind w:left="113"/>
              <w:jc w:val="left"/>
              <w:rPr>
                <w:b w:val="0"/>
                <w:szCs w:val="28"/>
              </w:rPr>
            </w:pPr>
            <w:proofErr w:type="spellStart"/>
            <w:r w:rsidRPr="00637C60">
              <w:rPr>
                <w:szCs w:val="28"/>
              </w:rPr>
              <w:t>Input_Type</w:t>
            </w:r>
            <w:proofErr w:type="spellEnd"/>
          </w:p>
        </w:tc>
        <w:tc>
          <w:tcPr>
            <w:tcW w:w="1420" w:type="dxa"/>
            <w:shd w:val="clear" w:color="auto" w:fill="D9D9D9"/>
            <w:vAlign w:val="center"/>
          </w:tcPr>
          <w:p w14:paraId="2626D937" w14:textId="77777777" w:rsidR="009D7EE5" w:rsidRPr="00637C60" w:rsidRDefault="009D7EE5" w:rsidP="00947131">
            <w:pPr>
              <w:keepNext/>
              <w:spacing w:after="60"/>
              <w:ind w:left="113"/>
              <w:jc w:val="left"/>
              <w:rPr>
                <w:b w:val="0"/>
                <w:szCs w:val="28"/>
              </w:rPr>
            </w:pPr>
            <w:r w:rsidRPr="00637C60">
              <w:rPr>
                <w:szCs w:val="28"/>
              </w:rPr>
              <w:t>Requirement</w:t>
            </w:r>
          </w:p>
        </w:tc>
      </w:tr>
      <w:tr w:rsidR="009D7EE5" w:rsidRPr="00637C60" w14:paraId="3BBC0938" w14:textId="77777777" w:rsidTr="00005722">
        <w:tc>
          <w:tcPr>
            <w:tcW w:w="1772" w:type="dxa"/>
            <w:shd w:val="clear" w:color="auto" w:fill="auto"/>
          </w:tcPr>
          <w:p w14:paraId="1CFDA593" w14:textId="3CDA327F" w:rsidR="009D7EE5" w:rsidRPr="00637C60" w:rsidRDefault="009D7EE5" w:rsidP="00947131">
            <w:pPr>
              <w:keepNext/>
              <w:spacing w:after="60"/>
              <w:jc w:val="left"/>
              <w:rPr>
                <w:szCs w:val="28"/>
              </w:rPr>
            </w:pPr>
            <w:proofErr w:type="spellStart"/>
            <w:r w:rsidRPr="00637C60">
              <w:rPr>
                <w:szCs w:val="28"/>
              </w:rPr>
              <w:t>NationalExemption</w:t>
            </w:r>
            <w:proofErr w:type="spellEnd"/>
          </w:p>
        </w:tc>
        <w:tc>
          <w:tcPr>
            <w:tcW w:w="1597" w:type="dxa"/>
            <w:shd w:val="clear" w:color="auto" w:fill="auto"/>
          </w:tcPr>
          <w:p w14:paraId="49C5C56E" w14:textId="7E93A8B4" w:rsidR="009D7EE5" w:rsidRPr="00637C60" w:rsidRDefault="00005722" w:rsidP="00947131">
            <w:pPr>
              <w:keepNext/>
              <w:spacing w:after="60"/>
              <w:jc w:val="left"/>
              <w:rPr>
                <w:szCs w:val="28"/>
              </w:rPr>
            </w:pPr>
            <w:r w:rsidRPr="00637C60">
              <w:rPr>
                <w:szCs w:val="28"/>
              </w:rPr>
              <w:t>-</w:t>
            </w:r>
          </w:p>
        </w:tc>
        <w:tc>
          <w:tcPr>
            <w:tcW w:w="1417" w:type="dxa"/>
            <w:shd w:val="clear" w:color="auto" w:fill="auto"/>
          </w:tcPr>
          <w:p w14:paraId="4333DC4F" w14:textId="3D40EB67" w:rsidR="009D7EE5" w:rsidRPr="00637C60" w:rsidRDefault="00005722" w:rsidP="00947131">
            <w:pPr>
              <w:keepNext/>
              <w:spacing w:after="60"/>
              <w:jc w:val="left"/>
              <w:rPr>
                <w:szCs w:val="28"/>
              </w:rPr>
            </w:pPr>
            <w:r w:rsidRPr="00637C60">
              <w:rPr>
                <w:szCs w:val="28"/>
              </w:rPr>
              <w:t>-</w:t>
            </w:r>
          </w:p>
        </w:tc>
        <w:tc>
          <w:tcPr>
            <w:tcW w:w="2864" w:type="dxa"/>
            <w:shd w:val="clear" w:color="auto" w:fill="auto"/>
          </w:tcPr>
          <w:p w14:paraId="3797AA40" w14:textId="04C9C061" w:rsidR="009D7EE5" w:rsidRPr="00637C60" w:rsidRDefault="009D7EE5" w:rsidP="00947131">
            <w:pPr>
              <w:keepNext/>
              <w:spacing w:after="60"/>
              <w:jc w:val="left"/>
              <w:rPr>
                <w:szCs w:val="28"/>
              </w:rPr>
            </w:pPr>
            <w:r w:rsidRPr="00637C60">
              <w:rPr>
                <w:szCs w:val="28"/>
              </w:rPr>
              <w:t>dac6:NationalExemption_Type</w:t>
            </w:r>
          </w:p>
        </w:tc>
        <w:tc>
          <w:tcPr>
            <w:tcW w:w="1420" w:type="dxa"/>
            <w:shd w:val="clear" w:color="auto" w:fill="auto"/>
          </w:tcPr>
          <w:p w14:paraId="506B3423" w14:textId="0AFA6A9F" w:rsidR="009D7EE5" w:rsidRPr="00637C60" w:rsidRDefault="006622B3" w:rsidP="00947131">
            <w:pPr>
              <w:keepNext/>
              <w:spacing w:after="60"/>
              <w:jc w:val="left"/>
              <w:rPr>
                <w:szCs w:val="28"/>
              </w:rPr>
            </w:pPr>
            <w:r w:rsidRPr="00637C60">
              <w:rPr>
                <w:szCs w:val="28"/>
              </w:rPr>
              <w:t>Optional</w:t>
            </w:r>
          </w:p>
        </w:tc>
      </w:tr>
    </w:tbl>
    <w:p w14:paraId="2B6E6E6C" w14:textId="6C564B24" w:rsidR="009D7EE5" w:rsidRPr="00637C60" w:rsidRDefault="009D7EE5" w:rsidP="00CA5242">
      <w:pPr>
        <w:jc w:val="center"/>
        <w:rPr>
          <w:szCs w:val="28"/>
        </w:rPr>
      </w:pPr>
    </w:p>
    <w:p w14:paraId="580BC917" w14:textId="36F56189" w:rsidR="00384F55" w:rsidRPr="00637C60" w:rsidRDefault="00CA5242" w:rsidP="008A6267">
      <w:pPr>
        <w:rPr>
          <w:szCs w:val="28"/>
        </w:rPr>
      </w:pPr>
      <w:r w:rsidRPr="00637C60">
        <w:rPr>
          <w:szCs w:val="28"/>
        </w:rPr>
        <w:t xml:space="preserve">This element indicates if </w:t>
      </w:r>
      <w:r w:rsidR="0038072C" w:rsidRPr="00637C60">
        <w:rPr>
          <w:szCs w:val="28"/>
        </w:rPr>
        <w:t>and into which Member State</w:t>
      </w:r>
      <w:r w:rsidR="00552F10" w:rsidRPr="00637C60">
        <w:rPr>
          <w:szCs w:val="28"/>
        </w:rPr>
        <w:t>(s)</w:t>
      </w:r>
      <w:r w:rsidR="0038072C" w:rsidRPr="00637C60">
        <w:rPr>
          <w:szCs w:val="28"/>
        </w:rPr>
        <w:t xml:space="preserve">, an Intermediary is exempted to declare a </w:t>
      </w:r>
      <w:r w:rsidR="00696974" w:rsidRPr="00637C60">
        <w:rPr>
          <w:szCs w:val="28"/>
        </w:rPr>
        <w:t>Disclosure</w:t>
      </w:r>
      <w:r w:rsidR="0038072C" w:rsidRPr="00637C60">
        <w:rPr>
          <w:szCs w:val="28"/>
        </w:rPr>
        <w:t>.</w:t>
      </w:r>
      <w:r w:rsidR="00384F55" w:rsidRPr="00637C60">
        <w:rPr>
          <w:szCs w:val="28"/>
        </w:rPr>
        <w:t xml:space="preserve"> </w:t>
      </w:r>
    </w:p>
    <w:p w14:paraId="1A026A7A" w14:textId="149A1EC2" w:rsidR="008A6267" w:rsidRPr="00637C60" w:rsidRDefault="008A6267">
      <w:pPr>
        <w:spacing w:after="0"/>
        <w:jc w:val="left"/>
        <w:rPr>
          <w:szCs w:val="28"/>
        </w:rPr>
      </w:pPr>
      <w:r w:rsidRPr="00637C60">
        <w:rPr>
          <w:szCs w:val="28"/>
        </w:rPr>
        <w:br w:type="page"/>
      </w:r>
    </w:p>
    <w:p w14:paraId="4298AB1E" w14:textId="12C04F4C" w:rsidR="007A4CB7" w:rsidRPr="00637C60" w:rsidRDefault="00696974">
      <w:pPr>
        <w:pStyle w:val="Heading3"/>
        <w:rPr>
          <w:sz w:val="32"/>
          <w:szCs w:val="28"/>
        </w:rPr>
      </w:pPr>
      <w:bookmarkStart w:id="348" w:name="_Ref56690598"/>
      <w:bookmarkStart w:id="349" w:name="_Ref56691024"/>
      <w:bookmarkStart w:id="350" w:name="_Ref56691113"/>
      <w:bookmarkStart w:id="351" w:name="_Ref56691174"/>
      <w:bookmarkStart w:id="352" w:name="_Toc68256431"/>
      <w:r w:rsidRPr="00637C60">
        <w:rPr>
          <w:sz w:val="32"/>
          <w:szCs w:val="28"/>
        </w:rPr>
        <w:lastRenderedPageBreak/>
        <w:t>Disclosure</w:t>
      </w:r>
      <w:r w:rsidR="00552F10" w:rsidRPr="00637C60">
        <w:rPr>
          <w:sz w:val="32"/>
          <w:szCs w:val="28"/>
        </w:rPr>
        <w:t xml:space="preserve"> Information</w:t>
      </w:r>
      <w:bookmarkEnd w:id="348"/>
      <w:bookmarkEnd w:id="349"/>
      <w:bookmarkEnd w:id="350"/>
      <w:bookmarkEnd w:id="351"/>
      <w:bookmarkEnd w:id="352"/>
    </w:p>
    <w:p w14:paraId="598B5FBC" w14:textId="6B3D57DA" w:rsidR="007A4CB7" w:rsidRPr="00637C60" w:rsidRDefault="00D0767E" w:rsidP="007A4CB7">
      <w:pPr>
        <w:jc w:val="center"/>
        <w:rPr>
          <w:szCs w:val="28"/>
        </w:rPr>
      </w:pPr>
      <w:r w:rsidRPr="00637C60">
        <w:rPr>
          <w:noProof/>
          <w:szCs w:val="28"/>
        </w:rPr>
        <w:t xml:space="preserve"> </w:t>
      </w:r>
      <w:r w:rsidR="00B95B43" w:rsidRPr="00637C60">
        <w:rPr>
          <w:noProof/>
          <w:szCs w:val="28"/>
        </w:rPr>
        <w:t xml:space="preserve"> </w:t>
      </w:r>
      <w:r w:rsidR="00720B1D">
        <w:rPr>
          <w:noProof/>
          <w:szCs w:val="28"/>
          <w:lang w:val="en-US" w:eastAsia="en-US"/>
        </w:rPr>
        <w:drawing>
          <wp:inline distT="0" distB="0" distL="0" distR="0" wp14:anchorId="1A22FA6D" wp14:editId="658DD0D8">
            <wp:extent cx="5715000" cy="56578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0" cy="5657850"/>
                    </a:xfrm>
                    <a:prstGeom prst="rect">
                      <a:avLst/>
                    </a:prstGeom>
                    <a:noFill/>
                    <a:ln>
                      <a:noFill/>
                    </a:ln>
                  </pic:spPr>
                </pic:pic>
              </a:graphicData>
            </a:graphic>
          </wp:inline>
        </w:drawing>
      </w:r>
    </w:p>
    <w:p w14:paraId="30DE5788" w14:textId="1C9EADFB" w:rsidR="007A4CB7" w:rsidRPr="00637C60" w:rsidRDefault="00CA77AD" w:rsidP="00CA77AD">
      <w:pPr>
        <w:pStyle w:val="Caption"/>
        <w:rPr>
          <w:szCs w:val="22"/>
        </w:rPr>
      </w:pPr>
      <w:bookmarkStart w:id="353" w:name="_Toc68256469"/>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8</w:t>
      </w:r>
      <w:r w:rsidRPr="00637C60">
        <w:rPr>
          <w:szCs w:val="22"/>
        </w:rPr>
        <w:fldChar w:fldCharType="end"/>
      </w:r>
      <w:r w:rsidRPr="00637C60">
        <w:rPr>
          <w:szCs w:val="22"/>
        </w:rPr>
        <w:t xml:space="preserve">: DAC6 </w:t>
      </w:r>
      <w:r w:rsidR="00696974" w:rsidRPr="00637C60">
        <w:rPr>
          <w:szCs w:val="22"/>
        </w:rPr>
        <w:t>Disclosure</w:t>
      </w:r>
      <w:r w:rsidR="003A708F">
        <w:rPr>
          <w:szCs w:val="22"/>
        </w:rPr>
        <w:t xml:space="preserve"> Information</w:t>
      </w:r>
      <w:r w:rsidRPr="00637C60">
        <w:rPr>
          <w:szCs w:val="22"/>
        </w:rPr>
        <w:t xml:space="preserve"> Diagram</w:t>
      </w:r>
      <w:bookmarkEnd w:id="353"/>
    </w:p>
    <w:p w14:paraId="211B28D8" w14:textId="77777777" w:rsidR="00CA77AD" w:rsidRPr="00637C60" w:rsidRDefault="00CA77AD" w:rsidP="00CA77AD">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867"/>
        <w:gridCol w:w="1339"/>
        <w:gridCol w:w="1184"/>
        <w:gridCol w:w="3107"/>
        <w:gridCol w:w="1573"/>
      </w:tblGrid>
      <w:tr w:rsidR="007A4CB7" w:rsidRPr="00637C60" w14:paraId="260CD26C" w14:textId="77777777" w:rsidTr="00EB2319">
        <w:trPr>
          <w:cnfStyle w:val="100000000000" w:firstRow="1" w:lastRow="0" w:firstColumn="0" w:lastColumn="0" w:oddVBand="0" w:evenVBand="0" w:oddHBand="0" w:evenHBand="0" w:firstRowFirstColumn="0" w:firstRowLastColumn="0" w:lastRowFirstColumn="0" w:lastRowLastColumn="0"/>
          <w:trHeight w:val="567"/>
          <w:tblHeader/>
        </w:trPr>
        <w:tc>
          <w:tcPr>
            <w:tcW w:w="1867" w:type="dxa"/>
            <w:shd w:val="clear" w:color="auto" w:fill="D9D9D9"/>
            <w:vAlign w:val="center"/>
          </w:tcPr>
          <w:p w14:paraId="00BA022D" w14:textId="77777777" w:rsidR="007A4CB7" w:rsidRPr="00637C60" w:rsidRDefault="007A4CB7" w:rsidP="00947131">
            <w:pPr>
              <w:keepNext/>
              <w:spacing w:after="60"/>
              <w:ind w:left="113"/>
              <w:jc w:val="left"/>
              <w:rPr>
                <w:b w:val="0"/>
                <w:szCs w:val="28"/>
              </w:rPr>
            </w:pPr>
            <w:r w:rsidRPr="00637C60">
              <w:rPr>
                <w:szCs w:val="28"/>
              </w:rPr>
              <w:t>Element</w:t>
            </w:r>
          </w:p>
        </w:tc>
        <w:tc>
          <w:tcPr>
            <w:tcW w:w="1339" w:type="dxa"/>
            <w:shd w:val="clear" w:color="auto" w:fill="D9D9D9"/>
            <w:vAlign w:val="center"/>
          </w:tcPr>
          <w:p w14:paraId="7AF223BA" w14:textId="77777777" w:rsidR="007A4CB7" w:rsidRPr="00637C60" w:rsidRDefault="007A4CB7" w:rsidP="00947131">
            <w:pPr>
              <w:keepNext/>
              <w:spacing w:after="60"/>
              <w:ind w:left="113"/>
              <w:jc w:val="left"/>
              <w:rPr>
                <w:b w:val="0"/>
                <w:szCs w:val="28"/>
              </w:rPr>
            </w:pPr>
            <w:r w:rsidRPr="00637C60">
              <w:rPr>
                <w:szCs w:val="28"/>
              </w:rPr>
              <w:t>Attribute</w:t>
            </w:r>
          </w:p>
        </w:tc>
        <w:tc>
          <w:tcPr>
            <w:tcW w:w="1184" w:type="dxa"/>
            <w:shd w:val="clear" w:color="auto" w:fill="D9D9D9"/>
            <w:vAlign w:val="center"/>
          </w:tcPr>
          <w:p w14:paraId="36519D4B" w14:textId="77777777" w:rsidR="007A4CB7" w:rsidRPr="00637C60" w:rsidRDefault="007A4CB7" w:rsidP="00947131">
            <w:pPr>
              <w:keepNext/>
              <w:spacing w:after="60"/>
              <w:ind w:left="113"/>
              <w:jc w:val="left"/>
              <w:rPr>
                <w:b w:val="0"/>
                <w:szCs w:val="28"/>
              </w:rPr>
            </w:pPr>
            <w:r w:rsidRPr="00637C60">
              <w:rPr>
                <w:szCs w:val="28"/>
              </w:rPr>
              <w:t>Size</w:t>
            </w:r>
          </w:p>
        </w:tc>
        <w:tc>
          <w:tcPr>
            <w:tcW w:w="3107" w:type="dxa"/>
            <w:shd w:val="clear" w:color="auto" w:fill="D9D9D9"/>
            <w:vAlign w:val="center"/>
          </w:tcPr>
          <w:p w14:paraId="740C1BE3" w14:textId="77777777" w:rsidR="007A4CB7" w:rsidRPr="00637C60" w:rsidRDefault="007A4CB7" w:rsidP="00947131">
            <w:pPr>
              <w:keepNext/>
              <w:spacing w:after="60"/>
              <w:ind w:left="113"/>
              <w:jc w:val="left"/>
              <w:rPr>
                <w:b w:val="0"/>
                <w:szCs w:val="28"/>
              </w:rPr>
            </w:pPr>
            <w:proofErr w:type="spellStart"/>
            <w:r w:rsidRPr="00637C60">
              <w:rPr>
                <w:szCs w:val="28"/>
              </w:rPr>
              <w:t>Input_Type</w:t>
            </w:r>
            <w:proofErr w:type="spellEnd"/>
          </w:p>
        </w:tc>
        <w:tc>
          <w:tcPr>
            <w:tcW w:w="1573" w:type="dxa"/>
            <w:shd w:val="clear" w:color="auto" w:fill="D9D9D9"/>
            <w:vAlign w:val="center"/>
          </w:tcPr>
          <w:p w14:paraId="0F96C4E9" w14:textId="77777777" w:rsidR="007A4CB7" w:rsidRPr="00637C60" w:rsidRDefault="007A4CB7" w:rsidP="00947131">
            <w:pPr>
              <w:keepNext/>
              <w:spacing w:after="60"/>
              <w:ind w:left="113"/>
              <w:jc w:val="left"/>
              <w:rPr>
                <w:b w:val="0"/>
                <w:szCs w:val="28"/>
              </w:rPr>
            </w:pPr>
            <w:r w:rsidRPr="00637C60">
              <w:rPr>
                <w:szCs w:val="28"/>
              </w:rPr>
              <w:t>Requirement</w:t>
            </w:r>
          </w:p>
        </w:tc>
      </w:tr>
      <w:tr w:rsidR="007A4CB7" w:rsidRPr="00637C60" w14:paraId="183ABDE5" w14:textId="77777777" w:rsidTr="00EB2319">
        <w:tc>
          <w:tcPr>
            <w:tcW w:w="1867" w:type="dxa"/>
            <w:shd w:val="clear" w:color="auto" w:fill="auto"/>
          </w:tcPr>
          <w:p w14:paraId="54F1406A" w14:textId="4D86D8F4" w:rsidR="007A4CB7" w:rsidRPr="00637C60" w:rsidRDefault="007A4CB7" w:rsidP="00947131">
            <w:pPr>
              <w:keepNext/>
              <w:spacing w:after="60"/>
              <w:jc w:val="left"/>
              <w:rPr>
                <w:szCs w:val="28"/>
              </w:rPr>
            </w:pPr>
            <w:proofErr w:type="spellStart"/>
            <w:r w:rsidRPr="00637C60">
              <w:rPr>
                <w:szCs w:val="28"/>
              </w:rPr>
              <w:t>ImplementingDate</w:t>
            </w:r>
            <w:proofErr w:type="spellEnd"/>
          </w:p>
        </w:tc>
        <w:tc>
          <w:tcPr>
            <w:tcW w:w="1339" w:type="dxa"/>
            <w:shd w:val="clear" w:color="auto" w:fill="auto"/>
          </w:tcPr>
          <w:p w14:paraId="464111C7" w14:textId="6D1F16FF" w:rsidR="007A4CB7" w:rsidRPr="00637C60" w:rsidRDefault="00F3770D" w:rsidP="00947131">
            <w:pPr>
              <w:keepNext/>
              <w:spacing w:after="60"/>
              <w:jc w:val="left"/>
              <w:rPr>
                <w:szCs w:val="28"/>
              </w:rPr>
            </w:pPr>
            <w:r>
              <w:rPr>
                <w:szCs w:val="28"/>
              </w:rPr>
              <w:t>Unknown</w:t>
            </w:r>
          </w:p>
        </w:tc>
        <w:tc>
          <w:tcPr>
            <w:tcW w:w="1184" w:type="dxa"/>
            <w:shd w:val="clear" w:color="auto" w:fill="auto"/>
          </w:tcPr>
          <w:p w14:paraId="4953CF04" w14:textId="23E0DE0A" w:rsidR="007A4CB7" w:rsidRPr="00637C60" w:rsidRDefault="00005722" w:rsidP="00947131">
            <w:pPr>
              <w:keepNext/>
              <w:spacing w:after="60"/>
              <w:jc w:val="left"/>
              <w:rPr>
                <w:szCs w:val="28"/>
              </w:rPr>
            </w:pPr>
            <w:r w:rsidRPr="00637C60">
              <w:rPr>
                <w:szCs w:val="28"/>
              </w:rPr>
              <w:t>-</w:t>
            </w:r>
          </w:p>
        </w:tc>
        <w:tc>
          <w:tcPr>
            <w:tcW w:w="3107" w:type="dxa"/>
            <w:shd w:val="clear" w:color="auto" w:fill="auto"/>
          </w:tcPr>
          <w:p w14:paraId="2F39B07C" w14:textId="09DC5EC7" w:rsidR="007A4CB7" w:rsidRPr="00637C60" w:rsidRDefault="00043FF4" w:rsidP="00947131">
            <w:pPr>
              <w:keepNext/>
              <w:spacing w:after="60"/>
              <w:jc w:val="left"/>
              <w:rPr>
                <w:szCs w:val="28"/>
              </w:rPr>
            </w:pPr>
            <w:r w:rsidRPr="00043FF4">
              <w:rPr>
                <w:szCs w:val="28"/>
              </w:rPr>
              <w:t>dac6:</w:t>
            </w:r>
            <w:r w:rsidR="00EB2319">
              <w:t xml:space="preserve"> </w:t>
            </w:r>
            <w:proofErr w:type="spellStart"/>
            <w:r w:rsidR="00EB2319" w:rsidRPr="00EB2319">
              <w:rPr>
                <w:szCs w:val="28"/>
              </w:rPr>
              <w:t>DateUnknown</w:t>
            </w:r>
            <w:r w:rsidRPr="00043FF4">
              <w:rPr>
                <w:szCs w:val="28"/>
              </w:rPr>
              <w:t>_Type</w:t>
            </w:r>
            <w:proofErr w:type="spellEnd"/>
          </w:p>
        </w:tc>
        <w:tc>
          <w:tcPr>
            <w:tcW w:w="1573" w:type="dxa"/>
            <w:shd w:val="clear" w:color="auto" w:fill="auto"/>
          </w:tcPr>
          <w:p w14:paraId="53344B54" w14:textId="5453717A" w:rsidR="00660FDA" w:rsidRPr="00637C60" w:rsidRDefault="00554BA6" w:rsidP="00947131">
            <w:pPr>
              <w:keepNext/>
              <w:spacing w:after="60"/>
              <w:jc w:val="left"/>
              <w:rPr>
                <w:szCs w:val="28"/>
              </w:rPr>
            </w:pPr>
            <w:r>
              <w:rPr>
                <w:szCs w:val="28"/>
              </w:rPr>
              <w:t>Mandatory</w:t>
            </w:r>
          </w:p>
        </w:tc>
      </w:tr>
    </w:tbl>
    <w:p w14:paraId="32D41EF9" w14:textId="03B85939" w:rsidR="007A4CB7" w:rsidRPr="00637C60" w:rsidRDefault="007A4CB7" w:rsidP="0038072C">
      <w:pPr>
        <w:jc w:val="center"/>
        <w:rPr>
          <w:szCs w:val="28"/>
        </w:rPr>
      </w:pPr>
    </w:p>
    <w:p w14:paraId="32DEC420" w14:textId="3C5FCE25" w:rsidR="0038072C" w:rsidRPr="00637C60" w:rsidRDefault="008B0771" w:rsidP="00C11B31">
      <w:pPr>
        <w:rPr>
          <w:szCs w:val="28"/>
        </w:rPr>
      </w:pPr>
      <w:r w:rsidRPr="008B0771">
        <w:rPr>
          <w:szCs w:val="28"/>
        </w:rPr>
        <w:t xml:space="preserve">This element specifies the date on which the first step in </w:t>
      </w:r>
      <w:r w:rsidR="00EF58DB">
        <w:rPr>
          <w:szCs w:val="28"/>
        </w:rPr>
        <w:t>the implementation of</w:t>
      </w:r>
      <w:r w:rsidR="00EF58DB" w:rsidRPr="008B0771">
        <w:rPr>
          <w:szCs w:val="28"/>
        </w:rPr>
        <w:t xml:space="preserve"> </w:t>
      </w:r>
      <w:r w:rsidRPr="008B0771">
        <w:rPr>
          <w:szCs w:val="28"/>
        </w:rPr>
        <w:t xml:space="preserve">the reportable cross-border arrangement has been made or will be made. This element refers to </w:t>
      </w:r>
      <w:proofErr w:type="gramStart"/>
      <w:r w:rsidRPr="008B0771">
        <w:rPr>
          <w:szCs w:val="28"/>
        </w:rPr>
        <w:t>Art.8ab(</w:t>
      </w:r>
      <w:proofErr w:type="gramEnd"/>
      <w:r w:rsidRPr="008B0771">
        <w:rPr>
          <w:szCs w:val="28"/>
        </w:rPr>
        <w:t>14)(d) of the Directive 2018/822/EU</w:t>
      </w:r>
      <w:r>
        <w:rPr>
          <w:szCs w:val="28"/>
        </w:rPr>
        <w:t>.</w:t>
      </w:r>
    </w:p>
    <w:p w14:paraId="1D3E77F8" w14:textId="77777777" w:rsidR="0062139E" w:rsidRPr="00637C60" w:rsidRDefault="0062139E" w:rsidP="007A4CB7">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22"/>
        <w:gridCol w:w="1450"/>
        <w:gridCol w:w="1148"/>
        <w:gridCol w:w="3369"/>
        <w:gridCol w:w="1581"/>
      </w:tblGrid>
      <w:tr w:rsidR="007A4CB7" w:rsidRPr="00637C60" w14:paraId="6AF86C03"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8B8B082" w14:textId="77777777" w:rsidR="007A4CB7" w:rsidRPr="00637C60" w:rsidRDefault="007A4CB7" w:rsidP="00947131">
            <w:pPr>
              <w:keepNext/>
              <w:spacing w:after="60"/>
              <w:ind w:left="113"/>
              <w:jc w:val="left"/>
              <w:rPr>
                <w:b w:val="0"/>
                <w:szCs w:val="28"/>
              </w:rPr>
            </w:pPr>
            <w:r w:rsidRPr="00637C60">
              <w:rPr>
                <w:szCs w:val="28"/>
              </w:rPr>
              <w:lastRenderedPageBreak/>
              <w:t>Element</w:t>
            </w:r>
          </w:p>
        </w:tc>
        <w:tc>
          <w:tcPr>
            <w:tcW w:w="1597" w:type="dxa"/>
            <w:shd w:val="clear" w:color="auto" w:fill="D9D9D9"/>
            <w:vAlign w:val="center"/>
          </w:tcPr>
          <w:p w14:paraId="60586BA7" w14:textId="77777777" w:rsidR="007A4CB7" w:rsidRPr="00637C60" w:rsidRDefault="007A4CB7"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3B26CC65" w14:textId="77777777" w:rsidR="007A4CB7" w:rsidRPr="00637C60" w:rsidRDefault="007A4CB7"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5A7C19A7" w14:textId="77777777" w:rsidR="007A4CB7" w:rsidRPr="00637C60" w:rsidRDefault="007A4CB7"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65F10923" w14:textId="77777777" w:rsidR="007A4CB7" w:rsidRPr="00637C60" w:rsidRDefault="007A4CB7" w:rsidP="00947131">
            <w:pPr>
              <w:keepNext/>
              <w:spacing w:after="60"/>
              <w:ind w:left="113"/>
              <w:jc w:val="left"/>
              <w:rPr>
                <w:b w:val="0"/>
                <w:szCs w:val="28"/>
              </w:rPr>
            </w:pPr>
            <w:r w:rsidRPr="00637C60">
              <w:rPr>
                <w:szCs w:val="28"/>
              </w:rPr>
              <w:t>Requirement</w:t>
            </w:r>
          </w:p>
        </w:tc>
      </w:tr>
      <w:tr w:rsidR="007A4CB7" w:rsidRPr="00637C60" w14:paraId="7E23404A" w14:textId="77777777" w:rsidTr="00947131">
        <w:tc>
          <w:tcPr>
            <w:tcW w:w="1772" w:type="dxa"/>
            <w:shd w:val="clear" w:color="auto" w:fill="auto"/>
          </w:tcPr>
          <w:p w14:paraId="5754A94C" w14:textId="4C1F7853" w:rsidR="007A4CB7" w:rsidRPr="00637C60" w:rsidRDefault="008F6196" w:rsidP="00947131">
            <w:pPr>
              <w:keepNext/>
              <w:spacing w:after="60"/>
              <w:jc w:val="left"/>
              <w:rPr>
                <w:szCs w:val="28"/>
              </w:rPr>
            </w:pPr>
            <w:r w:rsidRPr="00637C60">
              <w:rPr>
                <w:szCs w:val="28"/>
              </w:rPr>
              <w:t>Re</w:t>
            </w:r>
            <w:r w:rsidR="000045CB" w:rsidRPr="00637C60">
              <w:rPr>
                <w:szCs w:val="28"/>
              </w:rPr>
              <w:t>ason</w:t>
            </w:r>
          </w:p>
        </w:tc>
        <w:tc>
          <w:tcPr>
            <w:tcW w:w="1597" w:type="dxa"/>
            <w:shd w:val="clear" w:color="auto" w:fill="auto"/>
          </w:tcPr>
          <w:p w14:paraId="65EFAC56" w14:textId="60985DCC" w:rsidR="007A4CB7" w:rsidRPr="00637C60" w:rsidRDefault="00005722" w:rsidP="00947131">
            <w:pPr>
              <w:keepNext/>
              <w:spacing w:after="60"/>
              <w:jc w:val="left"/>
              <w:rPr>
                <w:szCs w:val="28"/>
              </w:rPr>
            </w:pPr>
            <w:r w:rsidRPr="00637C60">
              <w:rPr>
                <w:szCs w:val="28"/>
              </w:rPr>
              <w:t>-</w:t>
            </w:r>
          </w:p>
        </w:tc>
        <w:tc>
          <w:tcPr>
            <w:tcW w:w="1417" w:type="dxa"/>
            <w:shd w:val="clear" w:color="auto" w:fill="auto"/>
          </w:tcPr>
          <w:p w14:paraId="36B35661" w14:textId="04B2F61D" w:rsidR="007A4CB7" w:rsidRPr="00637C60" w:rsidRDefault="00005722" w:rsidP="00947131">
            <w:pPr>
              <w:keepNext/>
              <w:spacing w:after="60"/>
              <w:jc w:val="left"/>
              <w:rPr>
                <w:szCs w:val="28"/>
              </w:rPr>
            </w:pPr>
            <w:r w:rsidRPr="00637C60">
              <w:rPr>
                <w:szCs w:val="28"/>
              </w:rPr>
              <w:t>-</w:t>
            </w:r>
          </w:p>
        </w:tc>
        <w:tc>
          <w:tcPr>
            <w:tcW w:w="2693" w:type="dxa"/>
            <w:shd w:val="clear" w:color="auto" w:fill="auto"/>
          </w:tcPr>
          <w:p w14:paraId="190599BD" w14:textId="7AA45C70" w:rsidR="007A4CB7" w:rsidRPr="00637C60" w:rsidRDefault="007A4CB7" w:rsidP="00947131">
            <w:pPr>
              <w:keepNext/>
              <w:spacing w:after="60"/>
              <w:jc w:val="left"/>
              <w:rPr>
                <w:szCs w:val="28"/>
              </w:rPr>
            </w:pPr>
            <w:r w:rsidRPr="00637C60">
              <w:rPr>
                <w:szCs w:val="28"/>
              </w:rPr>
              <w:t>dac6:Disclosure</w:t>
            </w:r>
            <w:r w:rsidR="00070967">
              <w:rPr>
                <w:szCs w:val="28"/>
              </w:rPr>
              <w:t>Reason</w:t>
            </w:r>
            <w:r w:rsidRPr="00637C60">
              <w:rPr>
                <w:szCs w:val="28"/>
              </w:rPr>
              <w:t>_EnumType</w:t>
            </w:r>
          </w:p>
        </w:tc>
        <w:tc>
          <w:tcPr>
            <w:tcW w:w="1591" w:type="dxa"/>
            <w:shd w:val="clear" w:color="auto" w:fill="auto"/>
          </w:tcPr>
          <w:p w14:paraId="06E79A9D" w14:textId="7A255DA7" w:rsidR="007A4CB7" w:rsidRPr="00637C60" w:rsidRDefault="007A4CB7" w:rsidP="00947131">
            <w:pPr>
              <w:keepNext/>
              <w:spacing w:after="60"/>
              <w:jc w:val="left"/>
              <w:rPr>
                <w:szCs w:val="28"/>
              </w:rPr>
            </w:pPr>
            <w:r w:rsidRPr="00637C60">
              <w:rPr>
                <w:szCs w:val="28"/>
              </w:rPr>
              <w:t>Optional</w:t>
            </w:r>
          </w:p>
        </w:tc>
      </w:tr>
    </w:tbl>
    <w:p w14:paraId="201CF589" w14:textId="2716C1B7" w:rsidR="007A4CB7" w:rsidRPr="00637C60" w:rsidRDefault="007A4CB7" w:rsidP="0038072C">
      <w:pPr>
        <w:jc w:val="center"/>
        <w:rPr>
          <w:szCs w:val="28"/>
        </w:rPr>
      </w:pPr>
    </w:p>
    <w:p w14:paraId="6A749B08" w14:textId="0CBA348F" w:rsidR="00C633EA" w:rsidRPr="00637C60" w:rsidRDefault="00C633EA" w:rsidP="005A7014">
      <w:pPr>
        <w:rPr>
          <w:szCs w:val="28"/>
        </w:rPr>
      </w:pPr>
      <w:r w:rsidRPr="00637C60">
        <w:rPr>
          <w:szCs w:val="28"/>
        </w:rPr>
        <w:t xml:space="preserve">This element indicates </w:t>
      </w:r>
      <w:r w:rsidR="00B95B43" w:rsidRPr="00637C60">
        <w:rPr>
          <w:szCs w:val="28"/>
        </w:rPr>
        <w:t>the event that triggered the obligation to disclose</w:t>
      </w:r>
      <w:r w:rsidRPr="00637C60">
        <w:rPr>
          <w:szCs w:val="28"/>
        </w:rPr>
        <w:t>. The allowed entries are:</w:t>
      </w:r>
    </w:p>
    <w:p w14:paraId="2F1244E6" w14:textId="3426B86A" w:rsidR="0038072C" w:rsidRPr="00637C60" w:rsidRDefault="00C633EA" w:rsidP="00D22617">
      <w:pPr>
        <w:pStyle w:val="ListParagraph"/>
        <w:numPr>
          <w:ilvl w:val="0"/>
          <w:numId w:val="12"/>
        </w:numPr>
        <w:jc w:val="left"/>
        <w:rPr>
          <w:szCs w:val="28"/>
        </w:rPr>
      </w:pPr>
      <w:r w:rsidRPr="00637C60">
        <w:rPr>
          <w:szCs w:val="28"/>
        </w:rPr>
        <w:t>DAC6701 - Arrangement is made available for implementation;</w:t>
      </w:r>
    </w:p>
    <w:p w14:paraId="4C7D812A" w14:textId="676BCBD9" w:rsidR="00C633EA" w:rsidRPr="00637C60" w:rsidRDefault="00C633EA" w:rsidP="00D22617">
      <w:pPr>
        <w:pStyle w:val="ListParagraph"/>
        <w:numPr>
          <w:ilvl w:val="0"/>
          <w:numId w:val="12"/>
        </w:numPr>
        <w:jc w:val="left"/>
        <w:rPr>
          <w:szCs w:val="28"/>
        </w:rPr>
      </w:pPr>
      <w:r w:rsidRPr="00637C60">
        <w:rPr>
          <w:szCs w:val="28"/>
        </w:rPr>
        <w:t>DAC6702 - Arrangement is ready for implementation;</w:t>
      </w:r>
    </w:p>
    <w:p w14:paraId="5477902B" w14:textId="0E7B4142" w:rsidR="00B95B43" w:rsidRDefault="00C633EA" w:rsidP="00D22617">
      <w:pPr>
        <w:pStyle w:val="ListParagraph"/>
        <w:numPr>
          <w:ilvl w:val="0"/>
          <w:numId w:val="12"/>
        </w:numPr>
        <w:jc w:val="left"/>
        <w:rPr>
          <w:szCs w:val="28"/>
        </w:rPr>
      </w:pPr>
      <w:r w:rsidRPr="00637C60">
        <w:rPr>
          <w:szCs w:val="28"/>
        </w:rPr>
        <w:t xml:space="preserve">DAC6703 - </w:t>
      </w:r>
      <w:r w:rsidR="0087285F">
        <w:t>First step in the implementation of the Arrangement has been made or will be made</w:t>
      </w:r>
      <w:r w:rsidR="00070967">
        <w:rPr>
          <w:szCs w:val="28"/>
        </w:rPr>
        <w:t>;</w:t>
      </w:r>
    </w:p>
    <w:p w14:paraId="3A906E22" w14:textId="4F899E3B" w:rsidR="00070967" w:rsidRPr="00637C60" w:rsidRDefault="00070967" w:rsidP="00D22617">
      <w:pPr>
        <w:pStyle w:val="ListParagraph"/>
        <w:numPr>
          <w:ilvl w:val="0"/>
          <w:numId w:val="12"/>
        </w:numPr>
        <w:jc w:val="left"/>
        <w:rPr>
          <w:szCs w:val="28"/>
        </w:rPr>
      </w:pPr>
      <w:r>
        <w:t>DAC6704 - Provision of aid, assistance or advice.</w:t>
      </w:r>
    </w:p>
    <w:p w14:paraId="4988C40D" w14:textId="5932CC8F" w:rsidR="00B95B43" w:rsidRPr="00637C60" w:rsidRDefault="00B95B43" w:rsidP="00B95B43">
      <w:pPr>
        <w:jc w:val="left"/>
        <w:rPr>
          <w:szCs w:val="28"/>
        </w:rPr>
      </w:pPr>
      <w:r w:rsidRPr="00637C60">
        <w:rPr>
          <w:szCs w:val="28"/>
        </w:rPr>
        <w:t xml:space="preserve">These values are defined under the Article </w:t>
      </w:r>
      <w:proofErr w:type="gramStart"/>
      <w:r w:rsidRPr="00637C60">
        <w:rPr>
          <w:szCs w:val="28"/>
        </w:rPr>
        <w:t>8ab(</w:t>
      </w:r>
      <w:proofErr w:type="gramEnd"/>
      <w:r w:rsidRPr="00637C60">
        <w:rPr>
          <w:szCs w:val="28"/>
        </w:rPr>
        <w:t>1) of the Directive 2018/822/EU.</w:t>
      </w:r>
    </w:p>
    <w:p w14:paraId="4B115FE2" w14:textId="77777777" w:rsidR="00384F55" w:rsidRPr="00637C60" w:rsidRDefault="00384F55" w:rsidP="007A4CB7">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7A4CB7" w:rsidRPr="00637C60" w14:paraId="5F70B7B2"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0565E1C" w14:textId="77777777" w:rsidR="007A4CB7" w:rsidRPr="00637C60" w:rsidRDefault="007A4CB7"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3C655E5F" w14:textId="77777777" w:rsidR="007A4CB7" w:rsidRPr="00637C60" w:rsidRDefault="007A4CB7"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17E22FEA" w14:textId="77777777" w:rsidR="007A4CB7" w:rsidRPr="00637C60" w:rsidRDefault="007A4CB7"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5B54EFD5" w14:textId="77777777" w:rsidR="007A4CB7" w:rsidRPr="00637C60" w:rsidRDefault="007A4CB7"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6481B7B0" w14:textId="77777777" w:rsidR="007A4CB7" w:rsidRPr="00637C60" w:rsidRDefault="007A4CB7" w:rsidP="00947131">
            <w:pPr>
              <w:keepNext/>
              <w:spacing w:after="60"/>
              <w:ind w:left="113"/>
              <w:jc w:val="left"/>
              <w:rPr>
                <w:b w:val="0"/>
                <w:szCs w:val="28"/>
              </w:rPr>
            </w:pPr>
            <w:r w:rsidRPr="00637C60">
              <w:rPr>
                <w:szCs w:val="28"/>
              </w:rPr>
              <w:t>Requirement</w:t>
            </w:r>
          </w:p>
        </w:tc>
      </w:tr>
      <w:tr w:rsidR="007A4CB7" w:rsidRPr="00637C60" w14:paraId="00EB30E3" w14:textId="77777777" w:rsidTr="00947131">
        <w:tc>
          <w:tcPr>
            <w:tcW w:w="1772" w:type="dxa"/>
            <w:shd w:val="clear" w:color="auto" w:fill="auto"/>
          </w:tcPr>
          <w:p w14:paraId="024422ED" w14:textId="67E8C5A8" w:rsidR="007A4CB7" w:rsidRPr="00637C60" w:rsidRDefault="007A4CB7" w:rsidP="00947131">
            <w:pPr>
              <w:keepNext/>
              <w:spacing w:after="60"/>
              <w:jc w:val="left"/>
              <w:rPr>
                <w:szCs w:val="28"/>
              </w:rPr>
            </w:pPr>
            <w:r w:rsidRPr="00637C60">
              <w:rPr>
                <w:szCs w:val="28"/>
              </w:rPr>
              <w:t>Summary</w:t>
            </w:r>
          </w:p>
        </w:tc>
        <w:tc>
          <w:tcPr>
            <w:tcW w:w="1597" w:type="dxa"/>
            <w:shd w:val="clear" w:color="auto" w:fill="auto"/>
          </w:tcPr>
          <w:p w14:paraId="0AFC89DC" w14:textId="50533BD7" w:rsidR="007A4CB7" w:rsidRPr="00637C60" w:rsidRDefault="00005722" w:rsidP="00947131">
            <w:pPr>
              <w:keepNext/>
              <w:spacing w:after="60"/>
              <w:jc w:val="left"/>
              <w:rPr>
                <w:szCs w:val="28"/>
              </w:rPr>
            </w:pPr>
            <w:r w:rsidRPr="00637C60">
              <w:rPr>
                <w:szCs w:val="28"/>
              </w:rPr>
              <w:t>-</w:t>
            </w:r>
          </w:p>
        </w:tc>
        <w:tc>
          <w:tcPr>
            <w:tcW w:w="1417" w:type="dxa"/>
            <w:shd w:val="clear" w:color="auto" w:fill="auto"/>
          </w:tcPr>
          <w:p w14:paraId="15417366" w14:textId="242B940E" w:rsidR="007A4CB7" w:rsidRPr="00637C60" w:rsidRDefault="00005722" w:rsidP="00947131">
            <w:pPr>
              <w:keepNext/>
              <w:spacing w:after="60"/>
              <w:jc w:val="left"/>
              <w:rPr>
                <w:szCs w:val="28"/>
              </w:rPr>
            </w:pPr>
            <w:r w:rsidRPr="00637C60">
              <w:rPr>
                <w:szCs w:val="28"/>
              </w:rPr>
              <w:t>-</w:t>
            </w:r>
          </w:p>
        </w:tc>
        <w:tc>
          <w:tcPr>
            <w:tcW w:w="2693" w:type="dxa"/>
            <w:shd w:val="clear" w:color="auto" w:fill="auto"/>
          </w:tcPr>
          <w:p w14:paraId="0AF4DC8D" w14:textId="054B02E8" w:rsidR="007A4CB7" w:rsidRPr="00637C60" w:rsidRDefault="007A4CB7" w:rsidP="00947131">
            <w:pPr>
              <w:keepNext/>
              <w:spacing w:after="60"/>
              <w:jc w:val="left"/>
              <w:rPr>
                <w:szCs w:val="28"/>
              </w:rPr>
            </w:pPr>
            <w:r w:rsidRPr="00637C60">
              <w:rPr>
                <w:szCs w:val="28"/>
              </w:rPr>
              <w:t>dac6:Summary_Type</w:t>
            </w:r>
          </w:p>
        </w:tc>
        <w:tc>
          <w:tcPr>
            <w:tcW w:w="1591" w:type="dxa"/>
            <w:shd w:val="clear" w:color="auto" w:fill="auto"/>
          </w:tcPr>
          <w:p w14:paraId="6EBDC2E8" w14:textId="4105D545" w:rsidR="007A4CB7" w:rsidRPr="00637C60" w:rsidRDefault="007A4CB7" w:rsidP="00947131">
            <w:pPr>
              <w:keepNext/>
              <w:spacing w:after="60"/>
              <w:jc w:val="left"/>
              <w:rPr>
                <w:szCs w:val="28"/>
              </w:rPr>
            </w:pPr>
            <w:r w:rsidRPr="00637C60">
              <w:rPr>
                <w:szCs w:val="28"/>
              </w:rPr>
              <w:t>Mandatory</w:t>
            </w:r>
          </w:p>
        </w:tc>
      </w:tr>
    </w:tbl>
    <w:p w14:paraId="7A85CAEA" w14:textId="18B009F5" w:rsidR="007A4CB7" w:rsidRPr="00637C60" w:rsidRDefault="007A4CB7" w:rsidP="0038072C">
      <w:pPr>
        <w:jc w:val="center"/>
        <w:rPr>
          <w:szCs w:val="28"/>
        </w:rPr>
      </w:pPr>
    </w:p>
    <w:p w14:paraId="347AB2B4" w14:textId="732CAF79" w:rsidR="0038072C" w:rsidRPr="00637C60" w:rsidRDefault="006D7ADC" w:rsidP="005A7014">
      <w:pPr>
        <w:rPr>
          <w:szCs w:val="28"/>
        </w:rPr>
      </w:pPr>
      <w:r w:rsidRPr="00637C60">
        <w:rPr>
          <w:szCs w:val="28"/>
        </w:rPr>
        <w:t>The summary element allows the free narrative description of an Arrangement.</w:t>
      </w:r>
    </w:p>
    <w:p w14:paraId="1454BAC6" w14:textId="6CB4F36A" w:rsidR="00B95B43" w:rsidRPr="00637C60" w:rsidRDefault="00B95B43" w:rsidP="005A7014">
      <w:pPr>
        <w:rPr>
          <w:szCs w:val="28"/>
        </w:rPr>
      </w:pPr>
      <w:r w:rsidRPr="00637C60">
        <w:rPr>
          <w:szCs w:val="28"/>
        </w:rPr>
        <w:t xml:space="preserve">This element refers to Art. </w:t>
      </w:r>
      <w:proofErr w:type="gramStart"/>
      <w:r w:rsidRPr="00637C60">
        <w:rPr>
          <w:szCs w:val="28"/>
        </w:rPr>
        <w:t>8ab(</w:t>
      </w:r>
      <w:proofErr w:type="gramEnd"/>
      <w:r w:rsidRPr="00637C60">
        <w:rPr>
          <w:szCs w:val="28"/>
        </w:rPr>
        <w:t>14)(c) of the Directive 2018/822/EU.</w:t>
      </w:r>
    </w:p>
    <w:p w14:paraId="774EECBE" w14:textId="77777777" w:rsidR="0038072C" w:rsidRPr="00637C60" w:rsidRDefault="0038072C" w:rsidP="007A4CB7">
      <w:pPr>
        <w:jc w:val="left"/>
        <w:rPr>
          <w:szCs w:val="28"/>
        </w:rPr>
      </w:pPr>
    </w:p>
    <w:tbl>
      <w:tblPr>
        <w:tblStyle w:val="TableGrid"/>
        <w:tblW w:w="90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18"/>
        <w:gridCol w:w="1209"/>
        <w:gridCol w:w="708"/>
        <w:gridCol w:w="4090"/>
        <w:gridCol w:w="1242"/>
      </w:tblGrid>
      <w:tr w:rsidR="00414A04" w:rsidRPr="00637C60" w14:paraId="2383A58E" w14:textId="77777777" w:rsidTr="00414A04">
        <w:trPr>
          <w:cnfStyle w:val="100000000000" w:firstRow="1" w:lastRow="0" w:firstColumn="0" w:lastColumn="0" w:oddVBand="0" w:evenVBand="0" w:oddHBand="0" w:evenHBand="0" w:firstRowFirstColumn="0" w:firstRowLastColumn="0" w:lastRowFirstColumn="0" w:lastRowLastColumn="0"/>
          <w:trHeight w:val="567"/>
          <w:tblHeader/>
        </w:trPr>
        <w:tc>
          <w:tcPr>
            <w:tcW w:w="1818" w:type="dxa"/>
            <w:shd w:val="clear" w:color="auto" w:fill="D9D9D9"/>
            <w:vAlign w:val="center"/>
          </w:tcPr>
          <w:p w14:paraId="622059A9" w14:textId="77777777" w:rsidR="007A4CB7" w:rsidRPr="00637C60" w:rsidRDefault="007A4CB7" w:rsidP="00947131">
            <w:pPr>
              <w:keepNext/>
              <w:spacing w:after="60"/>
              <w:ind w:left="113"/>
              <w:jc w:val="left"/>
              <w:rPr>
                <w:b w:val="0"/>
                <w:szCs w:val="28"/>
              </w:rPr>
            </w:pPr>
            <w:r w:rsidRPr="00637C60">
              <w:rPr>
                <w:szCs w:val="28"/>
              </w:rPr>
              <w:t>Element</w:t>
            </w:r>
          </w:p>
        </w:tc>
        <w:tc>
          <w:tcPr>
            <w:tcW w:w="1209" w:type="dxa"/>
            <w:shd w:val="clear" w:color="auto" w:fill="D9D9D9"/>
            <w:vAlign w:val="center"/>
          </w:tcPr>
          <w:p w14:paraId="0E1C823D" w14:textId="77777777" w:rsidR="007A4CB7" w:rsidRPr="00637C60" w:rsidRDefault="007A4CB7" w:rsidP="00F3770D">
            <w:pPr>
              <w:keepNext/>
              <w:spacing w:after="60"/>
              <w:jc w:val="left"/>
              <w:rPr>
                <w:b w:val="0"/>
                <w:szCs w:val="28"/>
              </w:rPr>
            </w:pPr>
            <w:r w:rsidRPr="00637C60">
              <w:rPr>
                <w:szCs w:val="28"/>
              </w:rPr>
              <w:t>Attribute</w:t>
            </w:r>
          </w:p>
        </w:tc>
        <w:tc>
          <w:tcPr>
            <w:tcW w:w="708" w:type="dxa"/>
            <w:shd w:val="clear" w:color="auto" w:fill="D9D9D9"/>
            <w:vAlign w:val="center"/>
          </w:tcPr>
          <w:p w14:paraId="76BD0977" w14:textId="77777777" w:rsidR="007A4CB7" w:rsidRPr="00637C60" w:rsidRDefault="007A4CB7" w:rsidP="00947131">
            <w:pPr>
              <w:keepNext/>
              <w:spacing w:after="60"/>
              <w:ind w:left="113"/>
              <w:jc w:val="left"/>
              <w:rPr>
                <w:b w:val="0"/>
                <w:szCs w:val="28"/>
              </w:rPr>
            </w:pPr>
            <w:r w:rsidRPr="00637C60">
              <w:rPr>
                <w:szCs w:val="28"/>
              </w:rPr>
              <w:t>Size</w:t>
            </w:r>
          </w:p>
        </w:tc>
        <w:tc>
          <w:tcPr>
            <w:tcW w:w="4090" w:type="dxa"/>
            <w:shd w:val="clear" w:color="auto" w:fill="D9D9D9"/>
            <w:vAlign w:val="center"/>
          </w:tcPr>
          <w:p w14:paraId="4D2119FC" w14:textId="77777777" w:rsidR="007A4CB7" w:rsidRPr="00637C60" w:rsidRDefault="007A4CB7" w:rsidP="00947131">
            <w:pPr>
              <w:keepNext/>
              <w:spacing w:after="60"/>
              <w:ind w:left="113"/>
              <w:jc w:val="left"/>
              <w:rPr>
                <w:b w:val="0"/>
                <w:szCs w:val="28"/>
              </w:rPr>
            </w:pPr>
            <w:proofErr w:type="spellStart"/>
            <w:r w:rsidRPr="00637C60">
              <w:rPr>
                <w:szCs w:val="28"/>
              </w:rPr>
              <w:t>Input_Type</w:t>
            </w:r>
            <w:proofErr w:type="spellEnd"/>
          </w:p>
        </w:tc>
        <w:tc>
          <w:tcPr>
            <w:tcW w:w="1242" w:type="dxa"/>
            <w:shd w:val="clear" w:color="auto" w:fill="D9D9D9"/>
            <w:vAlign w:val="center"/>
          </w:tcPr>
          <w:p w14:paraId="09EEA6DA" w14:textId="77777777" w:rsidR="007A4CB7" w:rsidRPr="00637C60" w:rsidRDefault="007A4CB7" w:rsidP="00947131">
            <w:pPr>
              <w:keepNext/>
              <w:spacing w:after="60"/>
              <w:ind w:left="113"/>
              <w:jc w:val="left"/>
              <w:rPr>
                <w:b w:val="0"/>
                <w:szCs w:val="28"/>
              </w:rPr>
            </w:pPr>
            <w:r w:rsidRPr="00637C60">
              <w:rPr>
                <w:szCs w:val="28"/>
              </w:rPr>
              <w:t>Requirement</w:t>
            </w:r>
          </w:p>
        </w:tc>
      </w:tr>
      <w:tr w:rsidR="00414A04" w:rsidRPr="00637C60" w14:paraId="38A3565F" w14:textId="77777777" w:rsidTr="00414A04">
        <w:trPr>
          <w:trHeight w:val="424"/>
        </w:trPr>
        <w:tc>
          <w:tcPr>
            <w:tcW w:w="1818" w:type="dxa"/>
            <w:shd w:val="clear" w:color="auto" w:fill="auto"/>
          </w:tcPr>
          <w:p w14:paraId="0C730072" w14:textId="0213593D" w:rsidR="007A4CB7" w:rsidRPr="00637C60" w:rsidRDefault="007A4CB7" w:rsidP="00947131">
            <w:pPr>
              <w:keepNext/>
              <w:spacing w:after="60"/>
              <w:jc w:val="left"/>
              <w:rPr>
                <w:szCs w:val="28"/>
              </w:rPr>
            </w:pPr>
            <w:proofErr w:type="spellStart"/>
            <w:r w:rsidRPr="00637C60">
              <w:rPr>
                <w:szCs w:val="28"/>
              </w:rPr>
              <w:t>NationalProvision</w:t>
            </w:r>
            <w:proofErr w:type="spellEnd"/>
          </w:p>
        </w:tc>
        <w:tc>
          <w:tcPr>
            <w:tcW w:w="1209" w:type="dxa"/>
            <w:shd w:val="clear" w:color="auto" w:fill="auto"/>
          </w:tcPr>
          <w:p w14:paraId="32E4D04F" w14:textId="2DBABE01" w:rsidR="007A4CB7" w:rsidRPr="00637C60" w:rsidRDefault="00F9344E" w:rsidP="00947131">
            <w:pPr>
              <w:keepNext/>
              <w:spacing w:after="60"/>
              <w:jc w:val="left"/>
              <w:rPr>
                <w:szCs w:val="28"/>
              </w:rPr>
            </w:pPr>
            <w:r w:rsidRPr="00637C60">
              <w:rPr>
                <w:szCs w:val="28"/>
              </w:rPr>
              <w:t>Language</w:t>
            </w:r>
          </w:p>
        </w:tc>
        <w:tc>
          <w:tcPr>
            <w:tcW w:w="708" w:type="dxa"/>
            <w:shd w:val="clear" w:color="auto" w:fill="auto"/>
          </w:tcPr>
          <w:p w14:paraId="0F1837B3" w14:textId="36DB949C" w:rsidR="007A4CB7" w:rsidRPr="00637C60" w:rsidRDefault="00005722" w:rsidP="00947131">
            <w:pPr>
              <w:keepNext/>
              <w:spacing w:after="60"/>
              <w:jc w:val="left"/>
              <w:rPr>
                <w:szCs w:val="28"/>
              </w:rPr>
            </w:pPr>
            <w:r w:rsidRPr="00637C60">
              <w:rPr>
                <w:szCs w:val="28"/>
              </w:rPr>
              <w:t>-</w:t>
            </w:r>
          </w:p>
        </w:tc>
        <w:tc>
          <w:tcPr>
            <w:tcW w:w="4090" w:type="dxa"/>
            <w:shd w:val="clear" w:color="auto" w:fill="auto"/>
          </w:tcPr>
          <w:p w14:paraId="2F1D8F11" w14:textId="43B818CA" w:rsidR="007A4CB7" w:rsidRPr="00637C60" w:rsidRDefault="007A4CB7" w:rsidP="00947131">
            <w:pPr>
              <w:keepNext/>
              <w:spacing w:after="60"/>
              <w:jc w:val="left"/>
              <w:rPr>
                <w:szCs w:val="28"/>
              </w:rPr>
            </w:pPr>
            <w:r w:rsidRPr="00637C60">
              <w:rPr>
                <w:szCs w:val="28"/>
              </w:rPr>
              <w:t>dac6:</w:t>
            </w:r>
            <w:r w:rsidR="00414A04">
              <w:t xml:space="preserve"> </w:t>
            </w:r>
            <w:r w:rsidR="00414A04" w:rsidRPr="00414A04">
              <w:rPr>
                <w:szCs w:val="28"/>
              </w:rPr>
              <w:t>StringMin1Max4000WithLang_Type</w:t>
            </w:r>
          </w:p>
        </w:tc>
        <w:tc>
          <w:tcPr>
            <w:tcW w:w="1242" w:type="dxa"/>
            <w:shd w:val="clear" w:color="auto" w:fill="auto"/>
          </w:tcPr>
          <w:p w14:paraId="1C064C21" w14:textId="77777777" w:rsidR="007A4CB7" w:rsidRPr="00637C60" w:rsidRDefault="007A4CB7" w:rsidP="00947131">
            <w:pPr>
              <w:keepNext/>
              <w:spacing w:after="60"/>
              <w:jc w:val="left"/>
              <w:rPr>
                <w:szCs w:val="28"/>
              </w:rPr>
            </w:pPr>
            <w:r w:rsidRPr="00637C60">
              <w:rPr>
                <w:szCs w:val="28"/>
              </w:rPr>
              <w:t>Mandatory</w:t>
            </w:r>
          </w:p>
        </w:tc>
      </w:tr>
    </w:tbl>
    <w:p w14:paraId="2D09A681" w14:textId="29DD39B9" w:rsidR="007A4CB7" w:rsidRPr="00637C60" w:rsidRDefault="007A4CB7" w:rsidP="00414A04">
      <w:pPr>
        <w:rPr>
          <w:szCs w:val="28"/>
        </w:rPr>
      </w:pPr>
    </w:p>
    <w:p w14:paraId="26FC3C0F" w14:textId="4DF60B11" w:rsidR="0038072C" w:rsidRPr="00637C60" w:rsidRDefault="00C633EA" w:rsidP="005A7014">
      <w:pPr>
        <w:rPr>
          <w:szCs w:val="28"/>
        </w:rPr>
      </w:pPr>
      <w:r w:rsidRPr="00637C60">
        <w:rPr>
          <w:szCs w:val="28"/>
        </w:rPr>
        <w:t xml:space="preserve">This </w:t>
      </w:r>
      <w:r w:rsidR="00B95B43" w:rsidRPr="00637C60">
        <w:rPr>
          <w:szCs w:val="28"/>
        </w:rPr>
        <w:t xml:space="preserve">repeatable </w:t>
      </w:r>
      <w:r w:rsidRPr="00637C60">
        <w:rPr>
          <w:szCs w:val="28"/>
        </w:rPr>
        <w:t>element details the national provisions that form the basis of the reportable cross-border arrangement</w:t>
      </w:r>
      <w:r w:rsidR="00101301" w:rsidRPr="00637C60">
        <w:rPr>
          <w:szCs w:val="28"/>
        </w:rPr>
        <w:t>.</w:t>
      </w:r>
    </w:p>
    <w:p w14:paraId="7313605E" w14:textId="17E08A15" w:rsidR="00B95B43" w:rsidRPr="00637C60" w:rsidRDefault="00B95B43" w:rsidP="005A7014">
      <w:pPr>
        <w:rPr>
          <w:szCs w:val="28"/>
        </w:rPr>
      </w:pPr>
      <w:r w:rsidRPr="00637C60">
        <w:rPr>
          <w:szCs w:val="28"/>
        </w:rPr>
        <w:t xml:space="preserve">This element refers to Article </w:t>
      </w:r>
      <w:proofErr w:type="gramStart"/>
      <w:r w:rsidRPr="00637C60">
        <w:rPr>
          <w:szCs w:val="28"/>
        </w:rPr>
        <w:t>8ab(</w:t>
      </w:r>
      <w:proofErr w:type="gramEnd"/>
      <w:r w:rsidRPr="00637C60">
        <w:rPr>
          <w:szCs w:val="28"/>
        </w:rPr>
        <w:t>14)(e) of the Directive 2018/822/EU.</w:t>
      </w:r>
    </w:p>
    <w:p w14:paraId="0643B8DC" w14:textId="77777777" w:rsidR="0038072C" w:rsidRPr="00637C60" w:rsidRDefault="0038072C" w:rsidP="007A4CB7">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13"/>
        <w:gridCol w:w="1570"/>
        <w:gridCol w:w="1354"/>
        <w:gridCol w:w="2844"/>
        <w:gridCol w:w="1589"/>
      </w:tblGrid>
      <w:tr w:rsidR="007A4CB7" w:rsidRPr="00637C60" w14:paraId="4FCE9F3C"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51382104" w14:textId="77777777" w:rsidR="007A4CB7" w:rsidRPr="00637C60" w:rsidRDefault="007A4CB7"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71576FFD" w14:textId="71BD53EB" w:rsidR="007A4CB7" w:rsidRPr="00637C60" w:rsidRDefault="007A4CB7" w:rsidP="00947131">
            <w:pPr>
              <w:keepNext/>
              <w:spacing w:after="60"/>
              <w:ind w:left="113"/>
              <w:jc w:val="left"/>
              <w:rPr>
                <w:b w:val="0"/>
                <w:szCs w:val="28"/>
              </w:rPr>
            </w:pPr>
            <w:r w:rsidRPr="00637C60">
              <w:rPr>
                <w:szCs w:val="28"/>
              </w:rPr>
              <w:t>Attribute</w:t>
            </w:r>
            <w:r w:rsidR="00414A04">
              <w:rPr>
                <w:szCs w:val="28"/>
              </w:rPr>
              <w:t>s</w:t>
            </w:r>
          </w:p>
        </w:tc>
        <w:tc>
          <w:tcPr>
            <w:tcW w:w="1417" w:type="dxa"/>
            <w:shd w:val="clear" w:color="auto" w:fill="D9D9D9"/>
            <w:vAlign w:val="center"/>
          </w:tcPr>
          <w:p w14:paraId="42703F6F" w14:textId="77777777" w:rsidR="007A4CB7" w:rsidRPr="00637C60" w:rsidRDefault="007A4CB7"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673E6F58" w14:textId="77777777" w:rsidR="007A4CB7" w:rsidRPr="00637C60" w:rsidRDefault="007A4CB7"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614283FE" w14:textId="77777777" w:rsidR="007A4CB7" w:rsidRPr="00637C60" w:rsidRDefault="007A4CB7" w:rsidP="00947131">
            <w:pPr>
              <w:keepNext/>
              <w:spacing w:after="60"/>
              <w:ind w:left="113"/>
              <w:jc w:val="left"/>
              <w:rPr>
                <w:b w:val="0"/>
                <w:szCs w:val="28"/>
              </w:rPr>
            </w:pPr>
            <w:r w:rsidRPr="00637C60">
              <w:rPr>
                <w:szCs w:val="28"/>
              </w:rPr>
              <w:t>Requirement</w:t>
            </w:r>
          </w:p>
        </w:tc>
      </w:tr>
      <w:tr w:rsidR="007A4CB7" w:rsidRPr="00637C60" w14:paraId="368BF22C" w14:textId="77777777" w:rsidTr="00947131">
        <w:tc>
          <w:tcPr>
            <w:tcW w:w="1772" w:type="dxa"/>
            <w:shd w:val="clear" w:color="auto" w:fill="auto"/>
          </w:tcPr>
          <w:p w14:paraId="44BF9338" w14:textId="089BD55A" w:rsidR="007A4CB7" w:rsidRPr="00637C60" w:rsidRDefault="007A4CB7" w:rsidP="00947131">
            <w:pPr>
              <w:keepNext/>
              <w:spacing w:after="60"/>
              <w:jc w:val="left"/>
              <w:rPr>
                <w:szCs w:val="28"/>
              </w:rPr>
            </w:pPr>
            <w:r w:rsidRPr="00637C60">
              <w:rPr>
                <w:szCs w:val="28"/>
              </w:rPr>
              <w:t>Amount</w:t>
            </w:r>
          </w:p>
        </w:tc>
        <w:tc>
          <w:tcPr>
            <w:tcW w:w="1597" w:type="dxa"/>
            <w:shd w:val="clear" w:color="auto" w:fill="auto"/>
          </w:tcPr>
          <w:p w14:paraId="61A27F6E" w14:textId="252C1136" w:rsidR="00414A04" w:rsidRDefault="00DB2EA1" w:rsidP="00947131">
            <w:pPr>
              <w:keepNext/>
              <w:spacing w:after="60"/>
              <w:jc w:val="left"/>
              <w:rPr>
                <w:szCs w:val="28"/>
              </w:rPr>
            </w:pPr>
            <w:r>
              <w:rPr>
                <w:szCs w:val="28"/>
              </w:rPr>
              <w:t>unknown</w:t>
            </w:r>
          </w:p>
          <w:p w14:paraId="047F9DB2" w14:textId="4434152D" w:rsidR="00DB2EA1" w:rsidRPr="00637C60" w:rsidRDefault="00DB2EA1" w:rsidP="00947131">
            <w:pPr>
              <w:keepNext/>
              <w:spacing w:after="60"/>
              <w:jc w:val="left"/>
              <w:rPr>
                <w:szCs w:val="28"/>
              </w:rPr>
            </w:pPr>
            <w:proofErr w:type="spellStart"/>
            <w:r>
              <w:rPr>
                <w:szCs w:val="28"/>
              </w:rPr>
              <w:t>currCode</w:t>
            </w:r>
            <w:proofErr w:type="spellEnd"/>
          </w:p>
        </w:tc>
        <w:tc>
          <w:tcPr>
            <w:tcW w:w="1417" w:type="dxa"/>
            <w:shd w:val="clear" w:color="auto" w:fill="auto"/>
          </w:tcPr>
          <w:p w14:paraId="2ED15AAE" w14:textId="0A30795E" w:rsidR="007A4CB7" w:rsidRPr="00637C60" w:rsidRDefault="00005722" w:rsidP="00947131">
            <w:pPr>
              <w:keepNext/>
              <w:spacing w:after="60"/>
              <w:jc w:val="left"/>
              <w:rPr>
                <w:szCs w:val="28"/>
              </w:rPr>
            </w:pPr>
            <w:r w:rsidRPr="00637C60">
              <w:rPr>
                <w:szCs w:val="28"/>
              </w:rPr>
              <w:t>-</w:t>
            </w:r>
          </w:p>
        </w:tc>
        <w:tc>
          <w:tcPr>
            <w:tcW w:w="2693" w:type="dxa"/>
            <w:shd w:val="clear" w:color="auto" w:fill="auto"/>
          </w:tcPr>
          <w:p w14:paraId="309094B6" w14:textId="3DED884D" w:rsidR="007A4CB7" w:rsidRPr="00637C60" w:rsidRDefault="00CF59BB" w:rsidP="00947131">
            <w:pPr>
              <w:keepNext/>
              <w:spacing w:after="60"/>
              <w:jc w:val="left"/>
              <w:rPr>
                <w:szCs w:val="28"/>
              </w:rPr>
            </w:pPr>
            <w:r w:rsidRPr="00CF59BB">
              <w:rPr>
                <w:szCs w:val="28"/>
              </w:rPr>
              <w:t>dac6:Amount</w:t>
            </w:r>
            <w:r w:rsidR="00DB2EA1">
              <w:rPr>
                <w:szCs w:val="28"/>
              </w:rPr>
              <w:t>Unknown</w:t>
            </w:r>
            <w:r w:rsidRPr="00CF59BB">
              <w:rPr>
                <w:szCs w:val="28"/>
              </w:rPr>
              <w:t>_Type</w:t>
            </w:r>
          </w:p>
        </w:tc>
        <w:tc>
          <w:tcPr>
            <w:tcW w:w="1591" w:type="dxa"/>
            <w:shd w:val="clear" w:color="auto" w:fill="auto"/>
          </w:tcPr>
          <w:p w14:paraId="35A5D93E" w14:textId="77777777" w:rsidR="007A4CB7" w:rsidRPr="00637C60" w:rsidRDefault="007A4CB7" w:rsidP="00947131">
            <w:pPr>
              <w:keepNext/>
              <w:spacing w:after="60"/>
              <w:jc w:val="left"/>
              <w:rPr>
                <w:szCs w:val="28"/>
              </w:rPr>
            </w:pPr>
            <w:r w:rsidRPr="00637C60">
              <w:rPr>
                <w:szCs w:val="28"/>
              </w:rPr>
              <w:t>Mandatory</w:t>
            </w:r>
          </w:p>
        </w:tc>
      </w:tr>
    </w:tbl>
    <w:p w14:paraId="7F49E737" w14:textId="6F177682" w:rsidR="007A4CB7" w:rsidRPr="00637C60" w:rsidRDefault="007A4CB7" w:rsidP="0038072C">
      <w:pPr>
        <w:jc w:val="center"/>
        <w:rPr>
          <w:szCs w:val="28"/>
        </w:rPr>
      </w:pPr>
    </w:p>
    <w:p w14:paraId="722A47F8" w14:textId="1111EB03" w:rsidR="0038072C" w:rsidRPr="00637C60" w:rsidRDefault="007347C1" w:rsidP="007A4CB7">
      <w:pPr>
        <w:jc w:val="left"/>
        <w:rPr>
          <w:szCs w:val="28"/>
        </w:rPr>
      </w:pPr>
      <w:r w:rsidRPr="00637C60">
        <w:rPr>
          <w:szCs w:val="28"/>
        </w:rPr>
        <w:t xml:space="preserve">This element allows to specify the value of the reportable cross-border </w:t>
      </w:r>
      <w:r w:rsidR="00101F8B" w:rsidRPr="00637C60">
        <w:rPr>
          <w:szCs w:val="28"/>
        </w:rPr>
        <w:t>Disclosure</w:t>
      </w:r>
      <w:r w:rsidRPr="00637C60">
        <w:rPr>
          <w:szCs w:val="28"/>
        </w:rPr>
        <w:t>.</w:t>
      </w:r>
    </w:p>
    <w:p w14:paraId="1ACA5669" w14:textId="2011CAA5" w:rsidR="005444BC" w:rsidRPr="00637C60" w:rsidRDefault="005444BC" w:rsidP="007A4CB7">
      <w:pPr>
        <w:jc w:val="left"/>
        <w:rPr>
          <w:szCs w:val="28"/>
        </w:rPr>
      </w:pPr>
      <w:r w:rsidRPr="00637C60">
        <w:rPr>
          <w:szCs w:val="28"/>
        </w:rPr>
        <w:t xml:space="preserve">This element refers to Art. </w:t>
      </w:r>
      <w:proofErr w:type="gramStart"/>
      <w:r w:rsidRPr="00637C60">
        <w:rPr>
          <w:szCs w:val="28"/>
        </w:rPr>
        <w:t>8ab(</w:t>
      </w:r>
      <w:proofErr w:type="gramEnd"/>
      <w:r w:rsidRPr="00637C60">
        <w:rPr>
          <w:szCs w:val="28"/>
        </w:rPr>
        <w:t>14)(f) of the Directive 2018/822/EU.</w:t>
      </w:r>
    </w:p>
    <w:p w14:paraId="49B7481E" w14:textId="77777777" w:rsidR="004B47F5" w:rsidRPr="00637C60" w:rsidRDefault="004B47F5" w:rsidP="004B47F5">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980"/>
        <w:gridCol w:w="1276"/>
        <w:gridCol w:w="850"/>
        <w:gridCol w:w="3373"/>
        <w:gridCol w:w="1591"/>
      </w:tblGrid>
      <w:tr w:rsidR="004B47F5" w:rsidRPr="00637C60" w14:paraId="02A4F0C6" w14:textId="77777777" w:rsidTr="00660FDA">
        <w:trPr>
          <w:cnfStyle w:val="100000000000" w:firstRow="1" w:lastRow="0" w:firstColumn="0" w:lastColumn="0" w:oddVBand="0" w:evenVBand="0" w:oddHBand="0" w:evenHBand="0" w:firstRowFirstColumn="0" w:firstRowLastColumn="0" w:lastRowFirstColumn="0" w:lastRowLastColumn="0"/>
          <w:trHeight w:val="567"/>
          <w:tblHeader/>
        </w:trPr>
        <w:tc>
          <w:tcPr>
            <w:tcW w:w="1980" w:type="dxa"/>
            <w:shd w:val="clear" w:color="auto" w:fill="D9D9D9"/>
            <w:vAlign w:val="center"/>
          </w:tcPr>
          <w:p w14:paraId="17568B3B" w14:textId="77777777" w:rsidR="004B47F5" w:rsidRPr="00637C60" w:rsidRDefault="004B47F5" w:rsidP="002B462D">
            <w:pPr>
              <w:keepNext/>
              <w:spacing w:after="60"/>
              <w:ind w:left="113"/>
              <w:jc w:val="left"/>
              <w:rPr>
                <w:b w:val="0"/>
                <w:szCs w:val="28"/>
              </w:rPr>
            </w:pPr>
            <w:r w:rsidRPr="00637C60">
              <w:rPr>
                <w:szCs w:val="28"/>
              </w:rPr>
              <w:t>Element</w:t>
            </w:r>
          </w:p>
        </w:tc>
        <w:tc>
          <w:tcPr>
            <w:tcW w:w="1276" w:type="dxa"/>
            <w:shd w:val="clear" w:color="auto" w:fill="D9D9D9"/>
            <w:vAlign w:val="center"/>
          </w:tcPr>
          <w:p w14:paraId="6E281239" w14:textId="77777777" w:rsidR="004B47F5" w:rsidRPr="00637C60" w:rsidRDefault="004B47F5" w:rsidP="00F3770D">
            <w:pPr>
              <w:keepNext/>
              <w:spacing w:after="60"/>
              <w:jc w:val="left"/>
              <w:rPr>
                <w:b w:val="0"/>
                <w:szCs w:val="28"/>
              </w:rPr>
            </w:pPr>
            <w:r w:rsidRPr="00637C60">
              <w:rPr>
                <w:szCs w:val="28"/>
              </w:rPr>
              <w:t>Attribute</w:t>
            </w:r>
          </w:p>
        </w:tc>
        <w:tc>
          <w:tcPr>
            <w:tcW w:w="850" w:type="dxa"/>
            <w:shd w:val="clear" w:color="auto" w:fill="D9D9D9"/>
            <w:vAlign w:val="center"/>
          </w:tcPr>
          <w:p w14:paraId="125012F7" w14:textId="77777777" w:rsidR="004B47F5" w:rsidRPr="00637C60" w:rsidRDefault="004B47F5" w:rsidP="002B462D">
            <w:pPr>
              <w:keepNext/>
              <w:spacing w:after="60"/>
              <w:ind w:left="113"/>
              <w:jc w:val="left"/>
              <w:rPr>
                <w:b w:val="0"/>
                <w:szCs w:val="28"/>
              </w:rPr>
            </w:pPr>
            <w:r w:rsidRPr="00637C60">
              <w:rPr>
                <w:szCs w:val="28"/>
              </w:rPr>
              <w:t>Size</w:t>
            </w:r>
          </w:p>
        </w:tc>
        <w:tc>
          <w:tcPr>
            <w:tcW w:w="3373" w:type="dxa"/>
            <w:shd w:val="clear" w:color="auto" w:fill="D9D9D9"/>
            <w:vAlign w:val="center"/>
          </w:tcPr>
          <w:p w14:paraId="24F443C1" w14:textId="77777777" w:rsidR="004B47F5" w:rsidRPr="00637C60" w:rsidRDefault="004B47F5"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49D81B87" w14:textId="77777777" w:rsidR="004B47F5" w:rsidRPr="00637C60" w:rsidRDefault="004B47F5" w:rsidP="002B462D">
            <w:pPr>
              <w:keepNext/>
              <w:spacing w:after="60"/>
              <w:ind w:left="113"/>
              <w:jc w:val="left"/>
              <w:rPr>
                <w:b w:val="0"/>
                <w:szCs w:val="28"/>
              </w:rPr>
            </w:pPr>
            <w:r w:rsidRPr="00637C60">
              <w:rPr>
                <w:szCs w:val="28"/>
              </w:rPr>
              <w:t>Requirement</w:t>
            </w:r>
          </w:p>
        </w:tc>
      </w:tr>
      <w:tr w:rsidR="004B47F5" w:rsidRPr="00637C60" w14:paraId="4754E547" w14:textId="77777777" w:rsidTr="00660FDA">
        <w:tc>
          <w:tcPr>
            <w:tcW w:w="1980" w:type="dxa"/>
            <w:shd w:val="clear" w:color="auto" w:fill="auto"/>
          </w:tcPr>
          <w:p w14:paraId="0CB59088" w14:textId="037DCE2E" w:rsidR="004B47F5" w:rsidRPr="00637C60" w:rsidRDefault="005444BC" w:rsidP="002B462D">
            <w:pPr>
              <w:keepNext/>
              <w:spacing w:after="60"/>
              <w:jc w:val="left"/>
              <w:rPr>
                <w:szCs w:val="28"/>
              </w:rPr>
            </w:pPr>
            <w:proofErr w:type="spellStart"/>
            <w:r w:rsidRPr="00637C60">
              <w:rPr>
                <w:szCs w:val="28"/>
              </w:rPr>
              <w:t>ArrangementChart</w:t>
            </w:r>
            <w:proofErr w:type="spellEnd"/>
          </w:p>
        </w:tc>
        <w:tc>
          <w:tcPr>
            <w:tcW w:w="1276" w:type="dxa"/>
            <w:shd w:val="clear" w:color="auto" w:fill="auto"/>
          </w:tcPr>
          <w:p w14:paraId="2C767884" w14:textId="63D454DA" w:rsidR="004B47F5" w:rsidRPr="00637C60" w:rsidRDefault="00A05A40" w:rsidP="002B462D">
            <w:pPr>
              <w:keepNext/>
              <w:spacing w:after="60"/>
              <w:jc w:val="left"/>
              <w:rPr>
                <w:szCs w:val="28"/>
              </w:rPr>
            </w:pPr>
            <w:r w:rsidRPr="00637C60">
              <w:rPr>
                <w:szCs w:val="28"/>
              </w:rPr>
              <w:t>-</w:t>
            </w:r>
          </w:p>
        </w:tc>
        <w:tc>
          <w:tcPr>
            <w:tcW w:w="850" w:type="dxa"/>
            <w:shd w:val="clear" w:color="auto" w:fill="auto"/>
          </w:tcPr>
          <w:p w14:paraId="57FA38E2" w14:textId="77777777" w:rsidR="004B47F5" w:rsidRPr="00637C60" w:rsidRDefault="004B47F5" w:rsidP="002B462D">
            <w:pPr>
              <w:keepNext/>
              <w:spacing w:after="60"/>
              <w:jc w:val="left"/>
              <w:rPr>
                <w:szCs w:val="28"/>
              </w:rPr>
            </w:pPr>
            <w:r w:rsidRPr="00637C60">
              <w:rPr>
                <w:szCs w:val="28"/>
              </w:rPr>
              <w:t>-</w:t>
            </w:r>
          </w:p>
        </w:tc>
        <w:tc>
          <w:tcPr>
            <w:tcW w:w="3373" w:type="dxa"/>
            <w:shd w:val="clear" w:color="auto" w:fill="auto"/>
          </w:tcPr>
          <w:p w14:paraId="356517FF" w14:textId="77718843" w:rsidR="004B47F5" w:rsidRPr="00637C60" w:rsidRDefault="00221C8A" w:rsidP="002B462D">
            <w:pPr>
              <w:keepNext/>
              <w:spacing w:after="60"/>
              <w:jc w:val="left"/>
              <w:rPr>
                <w:szCs w:val="28"/>
              </w:rPr>
            </w:pPr>
            <w:r w:rsidRPr="00637C60">
              <w:rPr>
                <w:szCs w:val="28"/>
              </w:rPr>
              <w:t>dac6:</w:t>
            </w:r>
            <w:r w:rsidR="00CF59BB" w:rsidRPr="00CF59BB">
              <w:rPr>
                <w:szCs w:val="28"/>
              </w:rPr>
              <w:t>ArrangementChartRoot_Type</w:t>
            </w:r>
          </w:p>
        </w:tc>
        <w:tc>
          <w:tcPr>
            <w:tcW w:w="1591" w:type="dxa"/>
            <w:shd w:val="clear" w:color="auto" w:fill="auto"/>
          </w:tcPr>
          <w:p w14:paraId="0256645D" w14:textId="49BEAEFD" w:rsidR="004B47F5" w:rsidRPr="00637C60" w:rsidRDefault="00B76F40" w:rsidP="002B462D">
            <w:pPr>
              <w:keepNext/>
              <w:spacing w:after="60"/>
              <w:jc w:val="left"/>
              <w:rPr>
                <w:szCs w:val="28"/>
              </w:rPr>
            </w:pPr>
            <w:r w:rsidRPr="00637C60">
              <w:rPr>
                <w:szCs w:val="28"/>
              </w:rPr>
              <w:t>Optional</w:t>
            </w:r>
          </w:p>
        </w:tc>
      </w:tr>
    </w:tbl>
    <w:p w14:paraId="1EECB60E" w14:textId="77777777" w:rsidR="004B47F5" w:rsidRPr="00637C60" w:rsidRDefault="004B47F5" w:rsidP="004B47F5">
      <w:pPr>
        <w:jc w:val="center"/>
        <w:rPr>
          <w:szCs w:val="28"/>
        </w:rPr>
      </w:pPr>
    </w:p>
    <w:p w14:paraId="7A10F8B8" w14:textId="1AF7A511" w:rsidR="004B47F5" w:rsidRDefault="00A05A40" w:rsidP="005A7014">
      <w:pPr>
        <w:rPr>
          <w:szCs w:val="28"/>
        </w:rPr>
      </w:pPr>
      <w:r w:rsidRPr="00637C60">
        <w:rPr>
          <w:szCs w:val="28"/>
        </w:rPr>
        <w:lastRenderedPageBreak/>
        <w:t>This element contains detailed information on the structure and features of the disclosed Arrangement</w:t>
      </w:r>
      <w:r w:rsidR="004B47F5" w:rsidRPr="00637C60">
        <w:rPr>
          <w:szCs w:val="28"/>
        </w:rPr>
        <w:t>.</w:t>
      </w:r>
    </w:p>
    <w:p w14:paraId="298441D0" w14:textId="2072784E" w:rsidR="00602E40" w:rsidRPr="00637C60" w:rsidRDefault="008F3EC3" w:rsidP="005A7014">
      <w:pPr>
        <w:rPr>
          <w:szCs w:val="28"/>
        </w:rPr>
      </w:pPr>
      <w:r w:rsidRPr="008F3EC3">
        <w:rPr>
          <w:szCs w:val="28"/>
        </w:rPr>
        <w:t>This element is not relevant for Disclosures linked to a Marketable Arrangement and will be ignored during import if provided in such a case.</w:t>
      </w:r>
    </w:p>
    <w:p w14:paraId="3E1C5989" w14:textId="77777777" w:rsidR="0038072C" w:rsidRPr="00637C60" w:rsidRDefault="0038072C" w:rsidP="007A4CB7">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772"/>
        <w:gridCol w:w="1342"/>
        <w:gridCol w:w="709"/>
        <w:gridCol w:w="3260"/>
        <w:gridCol w:w="1987"/>
      </w:tblGrid>
      <w:tr w:rsidR="00CC1770" w:rsidRPr="00637C60" w14:paraId="6152F7C5" w14:textId="77777777" w:rsidTr="00F14DCF">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2D455386" w14:textId="77777777" w:rsidR="00CC1770" w:rsidRPr="00637C60" w:rsidRDefault="00CC1770" w:rsidP="00947131">
            <w:pPr>
              <w:keepNext/>
              <w:spacing w:after="60"/>
              <w:ind w:left="113"/>
              <w:jc w:val="left"/>
              <w:rPr>
                <w:b w:val="0"/>
                <w:szCs w:val="28"/>
              </w:rPr>
            </w:pPr>
            <w:r w:rsidRPr="00637C60">
              <w:rPr>
                <w:szCs w:val="28"/>
              </w:rPr>
              <w:t>Element</w:t>
            </w:r>
          </w:p>
        </w:tc>
        <w:tc>
          <w:tcPr>
            <w:tcW w:w="1342" w:type="dxa"/>
            <w:shd w:val="clear" w:color="auto" w:fill="D9D9D9"/>
            <w:vAlign w:val="center"/>
          </w:tcPr>
          <w:p w14:paraId="57A215BE" w14:textId="77777777" w:rsidR="00CC1770" w:rsidRPr="00637C60" w:rsidRDefault="00CC1770" w:rsidP="00947131">
            <w:pPr>
              <w:keepNext/>
              <w:spacing w:after="60"/>
              <w:ind w:left="113"/>
              <w:jc w:val="left"/>
              <w:rPr>
                <w:b w:val="0"/>
                <w:szCs w:val="28"/>
              </w:rPr>
            </w:pPr>
            <w:r w:rsidRPr="00637C60">
              <w:rPr>
                <w:szCs w:val="28"/>
              </w:rPr>
              <w:t>Attribute</w:t>
            </w:r>
          </w:p>
        </w:tc>
        <w:tc>
          <w:tcPr>
            <w:tcW w:w="709" w:type="dxa"/>
            <w:shd w:val="clear" w:color="auto" w:fill="D9D9D9"/>
            <w:vAlign w:val="center"/>
          </w:tcPr>
          <w:p w14:paraId="0029009B" w14:textId="77777777" w:rsidR="00CC1770" w:rsidRPr="00637C60" w:rsidRDefault="00CC1770" w:rsidP="00947131">
            <w:pPr>
              <w:keepNext/>
              <w:spacing w:after="60"/>
              <w:ind w:left="113"/>
              <w:jc w:val="left"/>
              <w:rPr>
                <w:b w:val="0"/>
                <w:szCs w:val="28"/>
              </w:rPr>
            </w:pPr>
            <w:r w:rsidRPr="00637C60">
              <w:rPr>
                <w:szCs w:val="28"/>
              </w:rPr>
              <w:t>Size</w:t>
            </w:r>
          </w:p>
        </w:tc>
        <w:tc>
          <w:tcPr>
            <w:tcW w:w="3260" w:type="dxa"/>
            <w:shd w:val="clear" w:color="auto" w:fill="D9D9D9"/>
            <w:vAlign w:val="center"/>
          </w:tcPr>
          <w:p w14:paraId="4008E0F9" w14:textId="77777777" w:rsidR="00CC1770" w:rsidRPr="00637C60" w:rsidRDefault="00CC1770" w:rsidP="00947131">
            <w:pPr>
              <w:keepNext/>
              <w:spacing w:after="60"/>
              <w:ind w:left="113"/>
              <w:jc w:val="left"/>
              <w:rPr>
                <w:b w:val="0"/>
                <w:szCs w:val="28"/>
              </w:rPr>
            </w:pPr>
            <w:proofErr w:type="spellStart"/>
            <w:r w:rsidRPr="00637C60">
              <w:rPr>
                <w:szCs w:val="28"/>
              </w:rPr>
              <w:t>Input_Type</w:t>
            </w:r>
            <w:proofErr w:type="spellEnd"/>
          </w:p>
        </w:tc>
        <w:tc>
          <w:tcPr>
            <w:tcW w:w="1987" w:type="dxa"/>
            <w:shd w:val="clear" w:color="auto" w:fill="D9D9D9"/>
            <w:vAlign w:val="center"/>
          </w:tcPr>
          <w:p w14:paraId="2FAB7FCF" w14:textId="77777777" w:rsidR="00CC1770" w:rsidRPr="00637C60" w:rsidRDefault="00CC1770" w:rsidP="00947131">
            <w:pPr>
              <w:keepNext/>
              <w:spacing w:after="60"/>
              <w:ind w:left="113"/>
              <w:jc w:val="left"/>
              <w:rPr>
                <w:b w:val="0"/>
                <w:szCs w:val="28"/>
              </w:rPr>
            </w:pPr>
            <w:r w:rsidRPr="00637C60">
              <w:rPr>
                <w:szCs w:val="28"/>
              </w:rPr>
              <w:t>Requirement</w:t>
            </w:r>
          </w:p>
        </w:tc>
      </w:tr>
      <w:tr w:rsidR="00CC1770" w:rsidRPr="00637C60" w14:paraId="47B345CD" w14:textId="77777777" w:rsidTr="00F14DCF">
        <w:tc>
          <w:tcPr>
            <w:tcW w:w="1772" w:type="dxa"/>
            <w:shd w:val="clear" w:color="auto" w:fill="auto"/>
          </w:tcPr>
          <w:p w14:paraId="46F83D06" w14:textId="3350A874" w:rsidR="00CC1770" w:rsidRPr="00637C60" w:rsidRDefault="00CC1770" w:rsidP="00947131">
            <w:pPr>
              <w:keepNext/>
              <w:spacing w:after="60"/>
              <w:jc w:val="left"/>
              <w:rPr>
                <w:szCs w:val="28"/>
              </w:rPr>
            </w:pPr>
            <w:proofErr w:type="spellStart"/>
            <w:r w:rsidRPr="00637C60">
              <w:rPr>
                <w:szCs w:val="28"/>
              </w:rPr>
              <w:t>ConcernedMS</w:t>
            </w:r>
            <w:r w:rsidR="00F14DCF">
              <w:rPr>
                <w:szCs w:val="28"/>
              </w:rPr>
              <w:t>s</w:t>
            </w:r>
            <w:proofErr w:type="spellEnd"/>
          </w:p>
        </w:tc>
        <w:tc>
          <w:tcPr>
            <w:tcW w:w="1342" w:type="dxa"/>
            <w:shd w:val="clear" w:color="auto" w:fill="auto"/>
          </w:tcPr>
          <w:p w14:paraId="3C49DDB5" w14:textId="7C426701" w:rsidR="00CC1770" w:rsidRPr="00637C60" w:rsidRDefault="00005722" w:rsidP="00947131">
            <w:pPr>
              <w:keepNext/>
              <w:spacing w:after="60"/>
              <w:jc w:val="left"/>
              <w:rPr>
                <w:szCs w:val="28"/>
              </w:rPr>
            </w:pPr>
            <w:r w:rsidRPr="00637C60">
              <w:rPr>
                <w:szCs w:val="28"/>
              </w:rPr>
              <w:t>-</w:t>
            </w:r>
          </w:p>
        </w:tc>
        <w:tc>
          <w:tcPr>
            <w:tcW w:w="709" w:type="dxa"/>
            <w:shd w:val="clear" w:color="auto" w:fill="auto"/>
          </w:tcPr>
          <w:p w14:paraId="78CB2A03" w14:textId="00ACB257" w:rsidR="00CC1770" w:rsidRPr="00637C60" w:rsidRDefault="00005722" w:rsidP="00947131">
            <w:pPr>
              <w:keepNext/>
              <w:spacing w:after="60"/>
              <w:jc w:val="left"/>
              <w:rPr>
                <w:szCs w:val="28"/>
              </w:rPr>
            </w:pPr>
            <w:r w:rsidRPr="00637C60">
              <w:rPr>
                <w:szCs w:val="28"/>
              </w:rPr>
              <w:t>-</w:t>
            </w:r>
          </w:p>
        </w:tc>
        <w:tc>
          <w:tcPr>
            <w:tcW w:w="3260" w:type="dxa"/>
            <w:shd w:val="clear" w:color="auto" w:fill="auto"/>
          </w:tcPr>
          <w:p w14:paraId="2517BD50" w14:textId="6E024CBF" w:rsidR="00CC1770" w:rsidRPr="00637C60" w:rsidRDefault="00CC1770" w:rsidP="00947131">
            <w:pPr>
              <w:keepNext/>
              <w:spacing w:after="60"/>
              <w:jc w:val="left"/>
              <w:rPr>
                <w:szCs w:val="28"/>
              </w:rPr>
            </w:pPr>
            <w:proofErr w:type="spellStart"/>
            <w:r w:rsidRPr="00637C60">
              <w:rPr>
                <w:szCs w:val="28"/>
              </w:rPr>
              <w:t>iso:</w:t>
            </w:r>
            <w:r w:rsidR="00470D73" w:rsidRPr="00637C60">
              <w:rPr>
                <w:szCs w:val="28"/>
              </w:rPr>
              <w:t>MS</w:t>
            </w:r>
            <w:r w:rsidRPr="00637C60">
              <w:rPr>
                <w:szCs w:val="28"/>
              </w:rPr>
              <w:t>CountryCode_Type</w:t>
            </w:r>
            <w:proofErr w:type="spellEnd"/>
          </w:p>
        </w:tc>
        <w:tc>
          <w:tcPr>
            <w:tcW w:w="1987" w:type="dxa"/>
            <w:shd w:val="clear" w:color="auto" w:fill="auto"/>
          </w:tcPr>
          <w:p w14:paraId="1AC6623C" w14:textId="44E88430" w:rsidR="00CC1770" w:rsidRPr="00637C60" w:rsidRDefault="00CC1770" w:rsidP="00947131">
            <w:pPr>
              <w:keepNext/>
              <w:spacing w:after="60"/>
              <w:jc w:val="left"/>
              <w:rPr>
                <w:szCs w:val="28"/>
              </w:rPr>
            </w:pPr>
            <w:r w:rsidRPr="00637C60">
              <w:rPr>
                <w:szCs w:val="28"/>
              </w:rPr>
              <w:t>Mandatory</w:t>
            </w:r>
            <w:r w:rsidR="00F14DCF">
              <w:rPr>
                <w:szCs w:val="28"/>
              </w:rPr>
              <w:t>, Unique</w:t>
            </w:r>
          </w:p>
        </w:tc>
      </w:tr>
    </w:tbl>
    <w:p w14:paraId="5F9328EE" w14:textId="60A39F28" w:rsidR="00CC1770" w:rsidRPr="00637C60" w:rsidRDefault="00CC1770" w:rsidP="0038072C">
      <w:pPr>
        <w:jc w:val="center"/>
        <w:rPr>
          <w:szCs w:val="28"/>
        </w:rPr>
      </w:pPr>
    </w:p>
    <w:p w14:paraId="4E781A21" w14:textId="0C5B7409" w:rsidR="00580E6E" w:rsidRPr="00637C60" w:rsidRDefault="007347C1" w:rsidP="009B4E92">
      <w:pPr>
        <w:rPr>
          <w:szCs w:val="28"/>
        </w:rPr>
      </w:pPr>
      <w:r w:rsidRPr="00637C60">
        <w:rPr>
          <w:szCs w:val="28"/>
        </w:rPr>
        <w:t xml:space="preserve">This </w:t>
      </w:r>
      <w:r w:rsidR="00384F55" w:rsidRPr="00637C60">
        <w:rPr>
          <w:szCs w:val="28"/>
        </w:rPr>
        <w:t xml:space="preserve">repeatable </w:t>
      </w:r>
      <w:r w:rsidRPr="00637C60">
        <w:rPr>
          <w:szCs w:val="28"/>
        </w:rPr>
        <w:t>element represents the Identification of the Member State of the relevant taxpayer(s) and any other Member States which are likely to be concerned by the reportable cross-border arrangement.</w:t>
      </w:r>
    </w:p>
    <w:p w14:paraId="66D59829" w14:textId="3F85FBD8" w:rsidR="005444BC" w:rsidRPr="00637C60" w:rsidRDefault="005444BC" w:rsidP="009B4E92">
      <w:pPr>
        <w:rPr>
          <w:szCs w:val="28"/>
        </w:rPr>
      </w:pPr>
      <w:r w:rsidRPr="00637C60">
        <w:rPr>
          <w:szCs w:val="28"/>
        </w:rPr>
        <w:t xml:space="preserve">This element refers to Art. </w:t>
      </w:r>
      <w:proofErr w:type="gramStart"/>
      <w:r w:rsidRPr="00637C60">
        <w:rPr>
          <w:szCs w:val="28"/>
        </w:rPr>
        <w:t>8ab(</w:t>
      </w:r>
      <w:proofErr w:type="gramEnd"/>
      <w:r w:rsidRPr="00637C60">
        <w:rPr>
          <w:szCs w:val="28"/>
        </w:rPr>
        <w:t>14)(g) of the Directive 2018/822/EU.</w:t>
      </w:r>
    </w:p>
    <w:p w14:paraId="5E717A4A" w14:textId="77777777" w:rsidR="00735D04" w:rsidRPr="00637C60" w:rsidRDefault="00735D04" w:rsidP="00735D04">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817"/>
        <w:gridCol w:w="1590"/>
        <w:gridCol w:w="1404"/>
        <w:gridCol w:w="2669"/>
        <w:gridCol w:w="1590"/>
      </w:tblGrid>
      <w:tr w:rsidR="00735D04" w:rsidRPr="00637C60" w14:paraId="11074F07"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426D5AC6" w14:textId="77777777" w:rsidR="00735D04" w:rsidRPr="00637C60" w:rsidRDefault="00735D04" w:rsidP="00925A68">
            <w:pPr>
              <w:keepNext/>
              <w:spacing w:after="60"/>
              <w:ind w:left="113"/>
              <w:jc w:val="left"/>
              <w:rPr>
                <w:b w:val="0"/>
                <w:szCs w:val="28"/>
              </w:rPr>
            </w:pPr>
            <w:r w:rsidRPr="00637C60">
              <w:rPr>
                <w:szCs w:val="28"/>
              </w:rPr>
              <w:t>Element</w:t>
            </w:r>
          </w:p>
        </w:tc>
        <w:tc>
          <w:tcPr>
            <w:tcW w:w="1597" w:type="dxa"/>
            <w:shd w:val="clear" w:color="auto" w:fill="D9D9D9"/>
            <w:vAlign w:val="center"/>
          </w:tcPr>
          <w:p w14:paraId="78403B5D" w14:textId="77777777" w:rsidR="00735D04" w:rsidRPr="00637C60" w:rsidRDefault="00735D04" w:rsidP="00925A68">
            <w:pPr>
              <w:keepNext/>
              <w:spacing w:after="60"/>
              <w:ind w:left="113"/>
              <w:jc w:val="left"/>
              <w:rPr>
                <w:b w:val="0"/>
                <w:szCs w:val="28"/>
              </w:rPr>
            </w:pPr>
            <w:r w:rsidRPr="00637C60">
              <w:rPr>
                <w:szCs w:val="28"/>
              </w:rPr>
              <w:t>Attribute</w:t>
            </w:r>
          </w:p>
        </w:tc>
        <w:tc>
          <w:tcPr>
            <w:tcW w:w="1417" w:type="dxa"/>
            <w:shd w:val="clear" w:color="auto" w:fill="D9D9D9"/>
            <w:vAlign w:val="center"/>
          </w:tcPr>
          <w:p w14:paraId="53324C08" w14:textId="77777777" w:rsidR="00735D04" w:rsidRPr="00637C60" w:rsidRDefault="00735D04" w:rsidP="00925A68">
            <w:pPr>
              <w:keepNext/>
              <w:spacing w:after="60"/>
              <w:ind w:left="113"/>
              <w:jc w:val="left"/>
              <w:rPr>
                <w:b w:val="0"/>
                <w:szCs w:val="28"/>
              </w:rPr>
            </w:pPr>
            <w:r w:rsidRPr="00637C60">
              <w:rPr>
                <w:szCs w:val="28"/>
              </w:rPr>
              <w:t>Size</w:t>
            </w:r>
          </w:p>
        </w:tc>
        <w:tc>
          <w:tcPr>
            <w:tcW w:w="2693" w:type="dxa"/>
            <w:shd w:val="clear" w:color="auto" w:fill="D9D9D9"/>
            <w:vAlign w:val="center"/>
          </w:tcPr>
          <w:p w14:paraId="4B9BA273" w14:textId="77777777" w:rsidR="00735D04" w:rsidRPr="00637C60" w:rsidRDefault="00735D04" w:rsidP="00925A68">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2CB403EC" w14:textId="77777777" w:rsidR="00735D04" w:rsidRPr="00637C60" w:rsidRDefault="00735D04" w:rsidP="00925A68">
            <w:pPr>
              <w:keepNext/>
              <w:spacing w:after="60"/>
              <w:ind w:left="113"/>
              <w:jc w:val="left"/>
              <w:rPr>
                <w:b w:val="0"/>
                <w:szCs w:val="28"/>
              </w:rPr>
            </w:pPr>
            <w:r w:rsidRPr="00637C60">
              <w:rPr>
                <w:szCs w:val="28"/>
              </w:rPr>
              <w:t>Requirement</w:t>
            </w:r>
          </w:p>
        </w:tc>
      </w:tr>
      <w:tr w:rsidR="00735D04" w:rsidRPr="00637C60" w14:paraId="1E3CA588" w14:textId="77777777" w:rsidTr="00925A68">
        <w:tc>
          <w:tcPr>
            <w:tcW w:w="1772" w:type="dxa"/>
            <w:shd w:val="clear" w:color="auto" w:fill="auto"/>
          </w:tcPr>
          <w:p w14:paraId="606F6E4C" w14:textId="79BD1471" w:rsidR="00735D04" w:rsidRPr="00637C60" w:rsidRDefault="0077038B" w:rsidP="00925A68">
            <w:pPr>
              <w:keepNext/>
              <w:spacing w:after="60"/>
              <w:jc w:val="left"/>
              <w:rPr>
                <w:szCs w:val="28"/>
              </w:rPr>
            </w:pPr>
            <w:r w:rsidRPr="00637C60">
              <w:rPr>
                <w:szCs w:val="28"/>
              </w:rPr>
              <w:t>MainBenefitTest1</w:t>
            </w:r>
          </w:p>
        </w:tc>
        <w:tc>
          <w:tcPr>
            <w:tcW w:w="1597" w:type="dxa"/>
            <w:shd w:val="clear" w:color="auto" w:fill="auto"/>
          </w:tcPr>
          <w:p w14:paraId="2DE740A3" w14:textId="77777777" w:rsidR="00735D04" w:rsidRPr="00637C60" w:rsidRDefault="00735D04" w:rsidP="00925A68">
            <w:pPr>
              <w:keepNext/>
              <w:spacing w:after="60"/>
              <w:jc w:val="left"/>
              <w:rPr>
                <w:szCs w:val="28"/>
              </w:rPr>
            </w:pPr>
            <w:r w:rsidRPr="00637C60">
              <w:rPr>
                <w:szCs w:val="28"/>
              </w:rPr>
              <w:t>-</w:t>
            </w:r>
          </w:p>
        </w:tc>
        <w:tc>
          <w:tcPr>
            <w:tcW w:w="1417" w:type="dxa"/>
            <w:shd w:val="clear" w:color="auto" w:fill="auto"/>
          </w:tcPr>
          <w:p w14:paraId="1BA77DB1" w14:textId="77777777" w:rsidR="00735D04" w:rsidRPr="00637C60" w:rsidRDefault="00735D04" w:rsidP="00925A68">
            <w:pPr>
              <w:keepNext/>
              <w:spacing w:after="60"/>
              <w:jc w:val="left"/>
              <w:rPr>
                <w:szCs w:val="28"/>
              </w:rPr>
            </w:pPr>
            <w:r w:rsidRPr="00637C60">
              <w:rPr>
                <w:szCs w:val="28"/>
              </w:rPr>
              <w:t>-</w:t>
            </w:r>
          </w:p>
        </w:tc>
        <w:tc>
          <w:tcPr>
            <w:tcW w:w="2693" w:type="dxa"/>
            <w:shd w:val="clear" w:color="auto" w:fill="auto"/>
          </w:tcPr>
          <w:p w14:paraId="038DA5ED" w14:textId="7E4F0347" w:rsidR="00735D04" w:rsidRPr="00637C60" w:rsidRDefault="00735D04" w:rsidP="00925A68">
            <w:pPr>
              <w:keepNext/>
              <w:spacing w:after="60"/>
              <w:jc w:val="left"/>
              <w:rPr>
                <w:szCs w:val="28"/>
              </w:rPr>
            </w:pPr>
            <w:proofErr w:type="spellStart"/>
            <w:r w:rsidRPr="00637C60">
              <w:rPr>
                <w:szCs w:val="28"/>
              </w:rPr>
              <w:t>xsd:boolean</w:t>
            </w:r>
            <w:proofErr w:type="spellEnd"/>
          </w:p>
        </w:tc>
        <w:tc>
          <w:tcPr>
            <w:tcW w:w="1591" w:type="dxa"/>
            <w:shd w:val="clear" w:color="auto" w:fill="auto"/>
          </w:tcPr>
          <w:p w14:paraId="6C233888" w14:textId="77777777" w:rsidR="00735D04" w:rsidRPr="00637C60" w:rsidRDefault="00735D04" w:rsidP="00925A68">
            <w:pPr>
              <w:keepNext/>
              <w:spacing w:after="60"/>
              <w:jc w:val="left"/>
              <w:rPr>
                <w:szCs w:val="28"/>
              </w:rPr>
            </w:pPr>
            <w:r w:rsidRPr="00637C60">
              <w:rPr>
                <w:szCs w:val="28"/>
              </w:rPr>
              <w:t>Mandatory</w:t>
            </w:r>
          </w:p>
        </w:tc>
      </w:tr>
    </w:tbl>
    <w:p w14:paraId="17A70A15" w14:textId="77777777" w:rsidR="00735D04" w:rsidRPr="00637C60" w:rsidRDefault="00735D04" w:rsidP="00735D04">
      <w:pPr>
        <w:jc w:val="center"/>
        <w:rPr>
          <w:szCs w:val="28"/>
        </w:rPr>
      </w:pPr>
    </w:p>
    <w:p w14:paraId="24DF885E" w14:textId="3719E03C" w:rsidR="00735D04" w:rsidRPr="00637C60" w:rsidRDefault="00735D04" w:rsidP="009B4E92">
      <w:pPr>
        <w:rPr>
          <w:szCs w:val="28"/>
        </w:rPr>
      </w:pPr>
      <w:r w:rsidRPr="00637C60">
        <w:rPr>
          <w:szCs w:val="28"/>
        </w:rPr>
        <w:t>This element represents the “Main Benefit Test</w:t>
      </w:r>
      <w:r w:rsidR="00275DC0" w:rsidRPr="00637C60">
        <w:rPr>
          <w:szCs w:val="28"/>
        </w:rPr>
        <w:t xml:space="preserve"> I</w:t>
      </w:r>
      <w:r w:rsidRPr="00637C60">
        <w:rPr>
          <w:szCs w:val="28"/>
        </w:rPr>
        <w:t>” making the following hallmarks available:</w:t>
      </w:r>
    </w:p>
    <w:p w14:paraId="7E3A7987" w14:textId="20E7F188" w:rsidR="00735D04" w:rsidRPr="00637C60" w:rsidRDefault="00735D04" w:rsidP="00735D04">
      <w:pPr>
        <w:jc w:val="left"/>
        <w:rPr>
          <w:szCs w:val="28"/>
        </w:rPr>
      </w:pPr>
      <w:r w:rsidRPr="00637C60">
        <w:rPr>
          <w:szCs w:val="28"/>
        </w:rPr>
        <w:t xml:space="preserve">A – B – </w:t>
      </w:r>
      <w:proofErr w:type="spellStart"/>
      <w:r w:rsidRPr="00637C60">
        <w:rPr>
          <w:szCs w:val="28"/>
        </w:rPr>
        <w:t>Cb</w:t>
      </w:r>
      <w:proofErr w:type="spellEnd"/>
      <w:r w:rsidRPr="00637C60">
        <w:rPr>
          <w:szCs w:val="28"/>
        </w:rPr>
        <w:t xml:space="preserve"> - </w:t>
      </w:r>
      <w:proofErr w:type="spellStart"/>
      <w:proofErr w:type="gramStart"/>
      <w:r w:rsidRPr="00637C60">
        <w:rPr>
          <w:szCs w:val="28"/>
        </w:rPr>
        <w:t>Cbi</w:t>
      </w:r>
      <w:proofErr w:type="spellEnd"/>
      <w:proofErr w:type="gramEnd"/>
      <w:r w:rsidRPr="00637C60">
        <w:rPr>
          <w:szCs w:val="28"/>
        </w:rPr>
        <w:t xml:space="preserve"> – Cc – Cd.</w:t>
      </w:r>
    </w:p>
    <w:p w14:paraId="69B7535E" w14:textId="7236E15A" w:rsidR="00580E6E" w:rsidRPr="00637C60" w:rsidRDefault="005444BC" w:rsidP="00580E6E">
      <w:pPr>
        <w:jc w:val="left"/>
        <w:rPr>
          <w:szCs w:val="28"/>
        </w:rPr>
      </w:pPr>
      <w:r w:rsidRPr="00637C60">
        <w:rPr>
          <w:szCs w:val="28"/>
        </w:rPr>
        <w:t>This element refers to Annex IV Part I of the Directive 2018/822/EU.</w:t>
      </w:r>
    </w:p>
    <w:p w14:paraId="36BFAC04" w14:textId="77777777" w:rsidR="005444BC" w:rsidRPr="00637C60" w:rsidRDefault="005444BC" w:rsidP="00580E6E">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580E6E" w:rsidRPr="00637C60" w14:paraId="76AEC06F"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08F4970" w14:textId="77777777" w:rsidR="00580E6E" w:rsidRPr="00637C60" w:rsidRDefault="00580E6E" w:rsidP="002B462D">
            <w:pPr>
              <w:keepNext/>
              <w:spacing w:after="60"/>
              <w:ind w:left="113"/>
              <w:jc w:val="left"/>
              <w:rPr>
                <w:b w:val="0"/>
                <w:szCs w:val="28"/>
              </w:rPr>
            </w:pPr>
            <w:r w:rsidRPr="00637C60">
              <w:rPr>
                <w:szCs w:val="28"/>
              </w:rPr>
              <w:t>Element</w:t>
            </w:r>
          </w:p>
        </w:tc>
        <w:tc>
          <w:tcPr>
            <w:tcW w:w="1597" w:type="dxa"/>
            <w:shd w:val="clear" w:color="auto" w:fill="D9D9D9"/>
            <w:vAlign w:val="center"/>
          </w:tcPr>
          <w:p w14:paraId="44014BA4" w14:textId="77777777" w:rsidR="00580E6E" w:rsidRPr="00637C60" w:rsidRDefault="00580E6E" w:rsidP="002B462D">
            <w:pPr>
              <w:keepNext/>
              <w:spacing w:after="60"/>
              <w:ind w:left="113"/>
              <w:jc w:val="left"/>
              <w:rPr>
                <w:b w:val="0"/>
                <w:szCs w:val="28"/>
              </w:rPr>
            </w:pPr>
            <w:r w:rsidRPr="00637C60">
              <w:rPr>
                <w:szCs w:val="28"/>
              </w:rPr>
              <w:t>Attribute</w:t>
            </w:r>
          </w:p>
        </w:tc>
        <w:tc>
          <w:tcPr>
            <w:tcW w:w="1417" w:type="dxa"/>
            <w:shd w:val="clear" w:color="auto" w:fill="D9D9D9"/>
            <w:vAlign w:val="center"/>
          </w:tcPr>
          <w:p w14:paraId="00BFB975" w14:textId="77777777" w:rsidR="00580E6E" w:rsidRPr="00637C60" w:rsidRDefault="00580E6E" w:rsidP="002B462D">
            <w:pPr>
              <w:keepNext/>
              <w:spacing w:after="60"/>
              <w:ind w:left="113"/>
              <w:jc w:val="left"/>
              <w:rPr>
                <w:b w:val="0"/>
                <w:szCs w:val="28"/>
              </w:rPr>
            </w:pPr>
            <w:r w:rsidRPr="00637C60">
              <w:rPr>
                <w:szCs w:val="28"/>
              </w:rPr>
              <w:t>Size</w:t>
            </w:r>
          </w:p>
        </w:tc>
        <w:tc>
          <w:tcPr>
            <w:tcW w:w="2693" w:type="dxa"/>
            <w:shd w:val="clear" w:color="auto" w:fill="D9D9D9"/>
            <w:vAlign w:val="center"/>
          </w:tcPr>
          <w:p w14:paraId="563A800A" w14:textId="77777777" w:rsidR="00580E6E" w:rsidRPr="00637C60" w:rsidRDefault="00580E6E"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1D4EE4DD" w14:textId="77777777" w:rsidR="00580E6E" w:rsidRPr="00637C60" w:rsidRDefault="00580E6E" w:rsidP="002B462D">
            <w:pPr>
              <w:keepNext/>
              <w:spacing w:after="60"/>
              <w:ind w:left="113"/>
              <w:jc w:val="left"/>
              <w:rPr>
                <w:b w:val="0"/>
                <w:szCs w:val="28"/>
              </w:rPr>
            </w:pPr>
            <w:r w:rsidRPr="00637C60">
              <w:rPr>
                <w:szCs w:val="28"/>
              </w:rPr>
              <w:t>Requirement</w:t>
            </w:r>
          </w:p>
        </w:tc>
      </w:tr>
      <w:tr w:rsidR="00580E6E" w:rsidRPr="00637C60" w14:paraId="61FE6DE2" w14:textId="77777777" w:rsidTr="002B462D">
        <w:tc>
          <w:tcPr>
            <w:tcW w:w="1772" w:type="dxa"/>
            <w:shd w:val="clear" w:color="auto" w:fill="auto"/>
          </w:tcPr>
          <w:p w14:paraId="29194D79" w14:textId="33D6E47D" w:rsidR="00580E6E" w:rsidRPr="00637C60" w:rsidRDefault="007555F9" w:rsidP="002B462D">
            <w:pPr>
              <w:keepNext/>
              <w:spacing w:after="60"/>
              <w:jc w:val="left"/>
              <w:rPr>
                <w:szCs w:val="28"/>
              </w:rPr>
            </w:pPr>
            <w:r w:rsidRPr="00637C60">
              <w:rPr>
                <w:szCs w:val="28"/>
              </w:rPr>
              <w:t>Hallmarks</w:t>
            </w:r>
          </w:p>
        </w:tc>
        <w:tc>
          <w:tcPr>
            <w:tcW w:w="1597" w:type="dxa"/>
            <w:shd w:val="clear" w:color="auto" w:fill="auto"/>
          </w:tcPr>
          <w:p w14:paraId="4ABDEB34" w14:textId="77777777" w:rsidR="00580E6E" w:rsidRPr="00637C60" w:rsidRDefault="00580E6E" w:rsidP="002B462D">
            <w:pPr>
              <w:keepNext/>
              <w:spacing w:after="60"/>
              <w:jc w:val="left"/>
              <w:rPr>
                <w:szCs w:val="28"/>
              </w:rPr>
            </w:pPr>
            <w:r w:rsidRPr="00637C60">
              <w:rPr>
                <w:szCs w:val="28"/>
              </w:rPr>
              <w:t>-</w:t>
            </w:r>
          </w:p>
        </w:tc>
        <w:tc>
          <w:tcPr>
            <w:tcW w:w="1417" w:type="dxa"/>
            <w:shd w:val="clear" w:color="auto" w:fill="auto"/>
          </w:tcPr>
          <w:p w14:paraId="72F51855" w14:textId="77777777" w:rsidR="00580E6E" w:rsidRPr="00637C60" w:rsidRDefault="00580E6E" w:rsidP="002B462D">
            <w:pPr>
              <w:keepNext/>
              <w:spacing w:after="60"/>
              <w:jc w:val="left"/>
              <w:rPr>
                <w:szCs w:val="28"/>
              </w:rPr>
            </w:pPr>
            <w:r w:rsidRPr="00637C60">
              <w:rPr>
                <w:szCs w:val="28"/>
              </w:rPr>
              <w:t>-</w:t>
            </w:r>
          </w:p>
        </w:tc>
        <w:tc>
          <w:tcPr>
            <w:tcW w:w="2693" w:type="dxa"/>
            <w:shd w:val="clear" w:color="auto" w:fill="auto"/>
          </w:tcPr>
          <w:p w14:paraId="3FB36B0B" w14:textId="598558B1" w:rsidR="00580E6E" w:rsidRPr="00637C60" w:rsidRDefault="00580E6E" w:rsidP="002B462D">
            <w:pPr>
              <w:keepNext/>
              <w:spacing w:after="60"/>
              <w:jc w:val="left"/>
              <w:rPr>
                <w:szCs w:val="28"/>
              </w:rPr>
            </w:pPr>
            <w:r w:rsidRPr="00637C60">
              <w:rPr>
                <w:szCs w:val="28"/>
              </w:rPr>
              <w:t>dac6:</w:t>
            </w:r>
            <w:r w:rsidR="007555F9" w:rsidRPr="00637C60">
              <w:rPr>
                <w:szCs w:val="28"/>
              </w:rPr>
              <w:t>Hallmarks_Type</w:t>
            </w:r>
          </w:p>
        </w:tc>
        <w:tc>
          <w:tcPr>
            <w:tcW w:w="1591" w:type="dxa"/>
            <w:shd w:val="clear" w:color="auto" w:fill="auto"/>
          </w:tcPr>
          <w:p w14:paraId="611E49B4" w14:textId="5A48B44B" w:rsidR="00580E6E" w:rsidRPr="00637C60" w:rsidRDefault="00580E6E" w:rsidP="002B462D">
            <w:pPr>
              <w:keepNext/>
              <w:spacing w:after="60"/>
              <w:jc w:val="left"/>
              <w:rPr>
                <w:szCs w:val="28"/>
              </w:rPr>
            </w:pPr>
            <w:r w:rsidRPr="00637C60">
              <w:rPr>
                <w:szCs w:val="28"/>
              </w:rPr>
              <w:t>Mandatory</w:t>
            </w:r>
            <w:r w:rsidR="00474FCC">
              <w:rPr>
                <w:szCs w:val="28"/>
              </w:rPr>
              <w:t>, Unique</w:t>
            </w:r>
          </w:p>
        </w:tc>
      </w:tr>
    </w:tbl>
    <w:p w14:paraId="78CA5BBA" w14:textId="77777777" w:rsidR="00580E6E" w:rsidRPr="00637C60" w:rsidRDefault="00580E6E" w:rsidP="00580E6E">
      <w:pPr>
        <w:jc w:val="center"/>
        <w:rPr>
          <w:szCs w:val="28"/>
        </w:rPr>
      </w:pPr>
    </w:p>
    <w:p w14:paraId="54C02F89" w14:textId="77777777" w:rsidR="005444BC" w:rsidRPr="00637C60" w:rsidRDefault="00580E6E" w:rsidP="00C40BCE">
      <w:pPr>
        <w:rPr>
          <w:szCs w:val="22"/>
        </w:rPr>
      </w:pPr>
      <w:r w:rsidRPr="00637C60">
        <w:rPr>
          <w:szCs w:val="22"/>
        </w:rPr>
        <w:t>This element allows the reportable cross-border arrangement to be depicted as a (logical) structure, in addition to the narrative description of the arrangement.</w:t>
      </w:r>
    </w:p>
    <w:p w14:paraId="1C617540" w14:textId="427422B4" w:rsidR="00C40BCE" w:rsidRPr="00637C60" w:rsidRDefault="005444BC" w:rsidP="00C40BCE">
      <w:pPr>
        <w:rPr>
          <w:szCs w:val="22"/>
        </w:rPr>
      </w:pPr>
      <w:r w:rsidRPr="00637C60">
        <w:rPr>
          <w:szCs w:val="28"/>
        </w:rPr>
        <w:t>This element refers to Annex IV Part II of the Directive 2018/822/EU.</w:t>
      </w:r>
    </w:p>
    <w:p w14:paraId="37A3E218" w14:textId="77777777" w:rsidR="00DF29E7" w:rsidRPr="00637C60" w:rsidRDefault="00DF29E7" w:rsidP="00C40BCE">
      <w:pPr>
        <w:rPr>
          <w:szCs w:val="22"/>
        </w:rPr>
      </w:pPr>
    </w:p>
    <w:p w14:paraId="50122D07" w14:textId="03818F41" w:rsidR="00CC1770" w:rsidRPr="00637C60" w:rsidRDefault="00CC1770" w:rsidP="00C40BCE">
      <w:pPr>
        <w:pStyle w:val="Heading3"/>
        <w:rPr>
          <w:sz w:val="32"/>
          <w:szCs w:val="28"/>
        </w:rPr>
      </w:pPr>
      <w:bookmarkStart w:id="354" w:name="_Ref56690638"/>
      <w:bookmarkStart w:id="355" w:name="_Toc68256432"/>
      <w:r w:rsidRPr="00637C60">
        <w:rPr>
          <w:sz w:val="32"/>
          <w:szCs w:val="28"/>
        </w:rPr>
        <w:t>Common Types</w:t>
      </w:r>
      <w:bookmarkEnd w:id="354"/>
      <w:bookmarkEnd w:id="355"/>
    </w:p>
    <w:p w14:paraId="731B3332" w14:textId="77777777" w:rsidR="00CC1770" w:rsidRPr="00637C60" w:rsidRDefault="00CC1770" w:rsidP="00CC1770">
      <w:pPr>
        <w:rPr>
          <w:szCs w:val="28"/>
        </w:rPr>
      </w:pPr>
    </w:p>
    <w:p w14:paraId="75880032" w14:textId="34B86EDD" w:rsidR="00CC1770" w:rsidRPr="00637C60" w:rsidRDefault="00CC1770" w:rsidP="00CC1770">
      <w:pPr>
        <w:pStyle w:val="Heading4"/>
        <w:rPr>
          <w:sz w:val="28"/>
          <w:szCs w:val="32"/>
        </w:rPr>
      </w:pPr>
      <w:bookmarkStart w:id="356" w:name="_Toc68256433"/>
      <w:r w:rsidRPr="00637C60">
        <w:rPr>
          <w:sz w:val="28"/>
          <w:szCs w:val="32"/>
        </w:rPr>
        <w:t xml:space="preserve">Person </w:t>
      </w:r>
      <w:r w:rsidR="00127A7F" w:rsidRPr="00637C60">
        <w:rPr>
          <w:sz w:val="28"/>
          <w:szCs w:val="32"/>
        </w:rPr>
        <w:t>o</w:t>
      </w:r>
      <w:r w:rsidRPr="00637C60">
        <w:rPr>
          <w:sz w:val="28"/>
          <w:szCs w:val="32"/>
        </w:rPr>
        <w:t>r Organisation Type</w:t>
      </w:r>
      <w:bookmarkEnd w:id="356"/>
    </w:p>
    <w:p w14:paraId="5FA7DD58" w14:textId="2E8ACE4B" w:rsidR="00384F55" w:rsidRPr="00637C60" w:rsidRDefault="00384F55" w:rsidP="0050496C">
      <w:pPr>
        <w:rPr>
          <w:szCs w:val="28"/>
        </w:rPr>
      </w:pPr>
      <w:r w:rsidRPr="00637C60">
        <w:rPr>
          <w:szCs w:val="28"/>
        </w:rPr>
        <w:t>In all instances where identification information is required to be provided with respect to a Relevant Taxpayer or Intermediary</w:t>
      </w:r>
      <w:r w:rsidR="00EF58DB">
        <w:rPr>
          <w:szCs w:val="28"/>
        </w:rPr>
        <w:t xml:space="preserve"> or Affected Person or Disclosing Person</w:t>
      </w:r>
      <w:r w:rsidRPr="00637C60">
        <w:rPr>
          <w:szCs w:val="28"/>
        </w:rPr>
        <w:t xml:space="preserve"> in the DAC6 XML, a choice between Individual and Organisation is to be made in order to determine the detailed information to be entered.</w:t>
      </w:r>
    </w:p>
    <w:p w14:paraId="4D54605D" w14:textId="77777777" w:rsidR="0050496C" w:rsidRPr="00637C60" w:rsidRDefault="00A8044F" w:rsidP="0050496C">
      <w:pPr>
        <w:jc w:val="center"/>
        <w:rPr>
          <w:szCs w:val="28"/>
        </w:rPr>
      </w:pPr>
      <w:r w:rsidRPr="00637C60">
        <w:rPr>
          <w:noProof/>
          <w:szCs w:val="28"/>
          <w:lang w:val="en-US" w:eastAsia="en-US"/>
        </w:rPr>
        <w:lastRenderedPageBreak/>
        <w:drawing>
          <wp:inline distT="0" distB="0" distL="0" distR="0" wp14:anchorId="77D43638" wp14:editId="2330EB18">
            <wp:extent cx="4181475" cy="7620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181475" cy="762000"/>
                    </a:xfrm>
                    <a:prstGeom prst="rect">
                      <a:avLst/>
                    </a:prstGeom>
                  </pic:spPr>
                </pic:pic>
              </a:graphicData>
            </a:graphic>
          </wp:inline>
        </w:drawing>
      </w:r>
    </w:p>
    <w:p w14:paraId="6B60FFC3" w14:textId="00D06CF0" w:rsidR="0050496C" w:rsidRPr="00637C60" w:rsidRDefault="00CA77AD" w:rsidP="00CA77AD">
      <w:pPr>
        <w:pStyle w:val="Caption"/>
        <w:rPr>
          <w:szCs w:val="22"/>
        </w:rPr>
      </w:pPr>
      <w:bookmarkStart w:id="357" w:name="_Toc68256470"/>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9</w:t>
      </w:r>
      <w:r w:rsidRPr="00637C60">
        <w:rPr>
          <w:szCs w:val="22"/>
        </w:rPr>
        <w:fldChar w:fldCharType="end"/>
      </w:r>
      <w:r w:rsidRPr="00637C60">
        <w:rPr>
          <w:szCs w:val="22"/>
        </w:rPr>
        <w:t>: DAC6 Person or Organisation Type Diagram</w:t>
      </w:r>
      <w:bookmarkEnd w:id="357"/>
    </w:p>
    <w:p w14:paraId="5B83CDE6" w14:textId="77777777" w:rsidR="00CA77AD" w:rsidRPr="00637C60" w:rsidRDefault="00CA77AD" w:rsidP="00CA77AD">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50496C" w:rsidRPr="00637C60" w14:paraId="18904258"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201FC6DD" w14:textId="77777777" w:rsidR="0050496C" w:rsidRPr="00637C60" w:rsidRDefault="0050496C" w:rsidP="004F2DA3">
            <w:pPr>
              <w:keepNext/>
              <w:spacing w:after="60"/>
              <w:ind w:left="113"/>
              <w:jc w:val="left"/>
              <w:rPr>
                <w:b w:val="0"/>
                <w:szCs w:val="28"/>
              </w:rPr>
            </w:pPr>
            <w:r w:rsidRPr="00637C60">
              <w:rPr>
                <w:szCs w:val="28"/>
              </w:rPr>
              <w:t>Element</w:t>
            </w:r>
          </w:p>
        </w:tc>
        <w:tc>
          <w:tcPr>
            <w:tcW w:w="1597" w:type="dxa"/>
            <w:shd w:val="clear" w:color="auto" w:fill="D9D9D9"/>
            <w:vAlign w:val="center"/>
          </w:tcPr>
          <w:p w14:paraId="7E1CC3F4" w14:textId="77777777" w:rsidR="0050496C" w:rsidRPr="00637C60" w:rsidRDefault="0050496C" w:rsidP="004F2DA3">
            <w:pPr>
              <w:keepNext/>
              <w:spacing w:after="60"/>
              <w:ind w:left="113"/>
              <w:jc w:val="left"/>
              <w:rPr>
                <w:b w:val="0"/>
                <w:szCs w:val="28"/>
              </w:rPr>
            </w:pPr>
            <w:r w:rsidRPr="00637C60">
              <w:rPr>
                <w:szCs w:val="28"/>
              </w:rPr>
              <w:t>Attribute</w:t>
            </w:r>
          </w:p>
        </w:tc>
        <w:tc>
          <w:tcPr>
            <w:tcW w:w="1417" w:type="dxa"/>
            <w:shd w:val="clear" w:color="auto" w:fill="D9D9D9"/>
            <w:vAlign w:val="center"/>
          </w:tcPr>
          <w:p w14:paraId="30966645" w14:textId="77777777" w:rsidR="0050496C" w:rsidRPr="00637C60" w:rsidRDefault="0050496C" w:rsidP="004F2DA3">
            <w:pPr>
              <w:keepNext/>
              <w:spacing w:after="60"/>
              <w:ind w:left="113"/>
              <w:jc w:val="left"/>
              <w:rPr>
                <w:b w:val="0"/>
                <w:szCs w:val="28"/>
              </w:rPr>
            </w:pPr>
            <w:r w:rsidRPr="00637C60">
              <w:rPr>
                <w:szCs w:val="28"/>
              </w:rPr>
              <w:t>Size</w:t>
            </w:r>
          </w:p>
        </w:tc>
        <w:tc>
          <w:tcPr>
            <w:tcW w:w="2693" w:type="dxa"/>
            <w:shd w:val="clear" w:color="auto" w:fill="D9D9D9"/>
            <w:vAlign w:val="center"/>
          </w:tcPr>
          <w:p w14:paraId="14DE3E02" w14:textId="77777777" w:rsidR="0050496C" w:rsidRPr="00637C60" w:rsidRDefault="0050496C" w:rsidP="004F2DA3">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2CFD9D82" w14:textId="77777777" w:rsidR="0050496C" w:rsidRPr="00637C60" w:rsidRDefault="0050496C" w:rsidP="004F2DA3">
            <w:pPr>
              <w:keepNext/>
              <w:spacing w:after="60"/>
              <w:ind w:left="113"/>
              <w:jc w:val="left"/>
              <w:rPr>
                <w:b w:val="0"/>
                <w:szCs w:val="28"/>
              </w:rPr>
            </w:pPr>
            <w:r w:rsidRPr="00637C60">
              <w:rPr>
                <w:szCs w:val="28"/>
              </w:rPr>
              <w:t>Requirement</w:t>
            </w:r>
          </w:p>
        </w:tc>
      </w:tr>
      <w:tr w:rsidR="0050496C" w:rsidRPr="00637C60" w14:paraId="687D9EF5" w14:textId="77777777" w:rsidTr="004F2DA3">
        <w:tc>
          <w:tcPr>
            <w:tcW w:w="1772" w:type="dxa"/>
            <w:shd w:val="clear" w:color="auto" w:fill="auto"/>
          </w:tcPr>
          <w:p w14:paraId="714DF3B2" w14:textId="6826E112" w:rsidR="0050496C" w:rsidRPr="00637C60" w:rsidRDefault="0050496C" w:rsidP="004F2DA3">
            <w:pPr>
              <w:keepNext/>
              <w:spacing w:after="60"/>
              <w:jc w:val="left"/>
              <w:rPr>
                <w:szCs w:val="28"/>
              </w:rPr>
            </w:pPr>
            <w:r w:rsidRPr="00637C60">
              <w:rPr>
                <w:szCs w:val="28"/>
              </w:rPr>
              <w:t>Individual</w:t>
            </w:r>
          </w:p>
        </w:tc>
        <w:tc>
          <w:tcPr>
            <w:tcW w:w="1597" w:type="dxa"/>
            <w:shd w:val="clear" w:color="auto" w:fill="auto"/>
          </w:tcPr>
          <w:p w14:paraId="568AE9AD" w14:textId="1A76826F" w:rsidR="0050496C" w:rsidRPr="00637C60" w:rsidRDefault="00005722" w:rsidP="004F2DA3">
            <w:pPr>
              <w:keepNext/>
              <w:spacing w:after="60"/>
              <w:jc w:val="left"/>
              <w:rPr>
                <w:szCs w:val="28"/>
              </w:rPr>
            </w:pPr>
            <w:r w:rsidRPr="00637C60">
              <w:rPr>
                <w:szCs w:val="28"/>
              </w:rPr>
              <w:t>-</w:t>
            </w:r>
          </w:p>
        </w:tc>
        <w:tc>
          <w:tcPr>
            <w:tcW w:w="1417" w:type="dxa"/>
            <w:shd w:val="clear" w:color="auto" w:fill="auto"/>
          </w:tcPr>
          <w:p w14:paraId="2A336EFC" w14:textId="4F769F16" w:rsidR="0050496C" w:rsidRPr="00637C60" w:rsidRDefault="00005722" w:rsidP="004F2DA3">
            <w:pPr>
              <w:keepNext/>
              <w:spacing w:after="60"/>
              <w:jc w:val="left"/>
              <w:rPr>
                <w:szCs w:val="28"/>
              </w:rPr>
            </w:pPr>
            <w:r w:rsidRPr="00637C60">
              <w:rPr>
                <w:szCs w:val="28"/>
              </w:rPr>
              <w:t>-</w:t>
            </w:r>
          </w:p>
        </w:tc>
        <w:tc>
          <w:tcPr>
            <w:tcW w:w="2693" w:type="dxa"/>
            <w:shd w:val="clear" w:color="auto" w:fill="auto"/>
          </w:tcPr>
          <w:p w14:paraId="12358AEC" w14:textId="084ECE99" w:rsidR="0050496C" w:rsidRPr="00637C60" w:rsidRDefault="0050496C" w:rsidP="004F2DA3">
            <w:pPr>
              <w:keepNext/>
              <w:spacing w:after="60"/>
              <w:jc w:val="left"/>
              <w:rPr>
                <w:szCs w:val="28"/>
              </w:rPr>
            </w:pPr>
            <w:r w:rsidRPr="00637C60">
              <w:rPr>
                <w:szCs w:val="28"/>
              </w:rPr>
              <w:t>dac6:Person_Type</w:t>
            </w:r>
          </w:p>
        </w:tc>
        <w:tc>
          <w:tcPr>
            <w:tcW w:w="1591" w:type="dxa"/>
            <w:shd w:val="clear" w:color="auto" w:fill="auto"/>
          </w:tcPr>
          <w:p w14:paraId="2B1F3D41" w14:textId="1DF6D5F2" w:rsidR="0050496C" w:rsidRPr="00637C60" w:rsidRDefault="00E66867" w:rsidP="004F2DA3">
            <w:pPr>
              <w:keepNext/>
              <w:spacing w:after="60"/>
              <w:jc w:val="left"/>
              <w:rPr>
                <w:szCs w:val="28"/>
              </w:rPr>
            </w:pPr>
            <w:r>
              <w:rPr>
                <w:szCs w:val="28"/>
              </w:rPr>
              <w:t>Mandatory</w:t>
            </w:r>
          </w:p>
        </w:tc>
      </w:tr>
    </w:tbl>
    <w:p w14:paraId="21CA1690" w14:textId="5C0BE958" w:rsidR="0050496C" w:rsidRPr="00637C60" w:rsidRDefault="0050496C" w:rsidP="00897ED1">
      <w:pPr>
        <w:jc w:val="center"/>
        <w:rPr>
          <w:szCs w:val="28"/>
        </w:rPr>
      </w:pPr>
    </w:p>
    <w:p w14:paraId="5003C6C9" w14:textId="7C64353E" w:rsidR="00897ED1" w:rsidRPr="00637C60" w:rsidRDefault="002925A2" w:rsidP="0067385F">
      <w:pPr>
        <w:rPr>
          <w:szCs w:val="28"/>
        </w:rPr>
      </w:pPr>
      <w:r w:rsidRPr="00637C60">
        <w:rPr>
          <w:szCs w:val="28"/>
        </w:rPr>
        <w:t xml:space="preserve">This element is used to provide identification information on individual that are either the </w:t>
      </w:r>
      <w:r w:rsidR="00101F8B" w:rsidRPr="00637C60">
        <w:rPr>
          <w:szCs w:val="28"/>
        </w:rPr>
        <w:t>Disclosing Person</w:t>
      </w:r>
      <w:r w:rsidRPr="00637C60">
        <w:rPr>
          <w:szCs w:val="28"/>
        </w:rPr>
        <w:t>, the taxpayer</w:t>
      </w:r>
      <w:r w:rsidR="00EF58DB">
        <w:rPr>
          <w:szCs w:val="28"/>
        </w:rPr>
        <w:t>, an Affected Person</w:t>
      </w:r>
      <w:r w:rsidRPr="00637C60">
        <w:rPr>
          <w:szCs w:val="28"/>
        </w:rPr>
        <w:t xml:space="preserve"> or an Intermediary.</w:t>
      </w:r>
    </w:p>
    <w:p w14:paraId="303CFD6A" w14:textId="77777777" w:rsidR="00897ED1" w:rsidRPr="00637C60" w:rsidRDefault="00897ED1" w:rsidP="0050496C">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50496C" w:rsidRPr="00637C60" w14:paraId="29A16DC0"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6C58933A" w14:textId="77777777" w:rsidR="0050496C" w:rsidRPr="00637C60" w:rsidRDefault="0050496C"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1D150B76" w14:textId="77777777" w:rsidR="0050496C" w:rsidRPr="00637C60" w:rsidRDefault="0050496C"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4B657D37" w14:textId="77777777" w:rsidR="0050496C" w:rsidRPr="00637C60" w:rsidRDefault="0050496C"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0F818E89" w14:textId="77777777" w:rsidR="0050496C" w:rsidRPr="00637C60" w:rsidRDefault="0050496C"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845D24B" w14:textId="77777777" w:rsidR="0050496C" w:rsidRPr="00637C60" w:rsidRDefault="0050496C" w:rsidP="00947131">
            <w:pPr>
              <w:keepNext/>
              <w:spacing w:after="60"/>
              <w:ind w:left="113"/>
              <w:jc w:val="left"/>
              <w:rPr>
                <w:b w:val="0"/>
                <w:szCs w:val="28"/>
              </w:rPr>
            </w:pPr>
            <w:r w:rsidRPr="00637C60">
              <w:rPr>
                <w:szCs w:val="28"/>
              </w:rPr>
              <w:t>Requirement</w:t>
            </w:r>
          </w:p>
        </w:tc>
      </w:tr>
      <w:tr w:rsidR="0050496C" w:rsidRPr="00637C60" w14:paraId="14983D80" w14:textId="77777777" w:rsidTr="00947131">
        <w:tc>
          <w:tcPr>
            <w:tcW w:w="1772" w:type="dxa"/>
            <w:shd w:val="clear" w:color="auto" w:fill="auto"/>
          </w:tcPr>
          <w:p w14:paraId="30FC24CF" w14:textId="0824E18B" w:rsidR="0050496C" w:rsidRPr="00637C60" w:rsidRDefault="0050496C" w:rsidP="00947131">
            <w:pPr>
              <w:keepNext/>
              <w:spacing w:after="60"/>
              <w:jc w:val="left"/>
              <w:rPr>
                <w:szCs w:val="28"/>
              </w:rPr>
            </w:pPr>
            <w:bookmarkStart w:id="358" w:name="_Hlk57797695"/>
            <w:r w:rsidRPr="00637C60">
              <w:rPr>
                <w:szCs w:val="28"/>
              </w:rPr>
              <w:t>Organisation</w:t>
            </w:r>
          </w:p>
        </w:tc>
        <w:tc>
          <w:tcPr>
            <w:tcW w:w="1597" w:type="dxa"/>
            <w:shd w:val="clear" w:color="auto" w:fill="auto"/>
          </w:tcPr>
          <w:p w14:paraId="541CECAB" w14:textId="6D252F86" w:rsidR="0050496C" w:rsidRPr="00637C60" w:rsidRDefault="00005722" w:rsidP="00947131">
            <w:pPr>
              <w:keepNext/>
              <w:spacing w:after="60"/>
              <w:jc w:val="left"/>
              <w:rPr>
                <w:szCs w:val="28"/>
              </w:rPr>
            </w:pPr>
            <w:r w:rsidRPr="00637C60">
              <w:rPr>
                <w:szCs w:val="28"/>
              </w:rPr>
              <w:t>-</w:t>
            </w:r>
          </w:p>
        </w:tc>
        <w:tc>
          <w:tcPr>
            <w:tcW w:w="1417" w:type="dxa"/>
            <w:shd w:val="clear" w:color="auto" w:fill="auto"/>
          </w:tcPr>
          <w:p w14:paraId="74B0434B" w14:textId="14C1E2C4" w:rsidR="0050496C" w:rsidRPr="00637C60" w:rsidRDefault="00005722" w:rsidP="00947131">
            <w:pPr>
              <w:keepNext/>
              <w:spacing w:after="60"/>
              <w:jc w:val="left"/>
              <w:rPr>
                <w:szCs w:val="28"/>
              </w:rPr>
            </w:pPr>
            <w:r w:rsidRPr="00637C60">
              <w:rPr>
                <w:szCs w:val="28"/>
              </w:rPr>
              <w:t>-</w:t>
            </w:r>
          </w:p>
        </w:tc>
        <w:tc>
          <w:tcPr>
            <w:tcW w:w="2693" w:type="dxa"/>
            <w:shd w:val="clear" w:color="auto" w:fill="auto"/>
          </w:tcPr>
          <w:p w14:paraId="29129905" w14:textId="52588119" w:rsidR="0050496C" w:rsidRPr="00637C60" w:rsidRDefault="0050496C" w:rsidP="00947131">
            <w:pPr>
              <w:keepNext/>
              <w:spacing w:after="60"/>
              <w:jc w:val="left"/>
              <w:rPr>
                <w:szCs w:val="28"/>
              </w:rPr>
            </w:pPr>
            <w:r w:rsidRPr="00637C60">
              <w:rPr>
                <w:szCs w:val="28"/>
              </w:rPr>
              <w:t>dac6:Organisation_Type</w:t>
            </w:r>
          </w:p>
        </w:tc>
        <w:tc>
          <w:tcPr>
            <w:tcW w:w="1591" w:type="dxa"/>
            <w:shd w:val="clear" w:color="auto" w:fill="auto"/>
          </w:tcPr>
          <w:p w14:paraId="4985298F" w14:textId="217A6A73" w:rsidR="0050496C" w:rsidRPr="00637C60" w:rsidRDefault="00E66867" w:rsidP="00947131">
            <w:pPr>
              <w:keepNext/>
              <w:spacing w:after="60"/>
              <w:jc w:val="left"/>
              <w:rPr>
                <w:szCs w:val="28"/>
              </w:rPr>
            </w:pPr>
            <w:r>
              <w:rPr>
                <w:szCs w:val="28"/>
              </w:rPr>
              <w:t>Mandatory</w:t>
            </w:r>
          </w:p>
        </w:tc>
      </w:tr>
      <w:bookmarkEnd w:id="358"/>
    </w:tbl>
    <w:p w14:paraId="053F66D4" w14:textId="7956D293" w:rsidR="0050496C" w:rsidRPr="00637C60" w:rsidRDefault="0050496C" w:rsidP="002925A2">
      <w:pPr>
        <w:jc w:val="center"/>
        <w:rPr>
          <w:szCs w:val="28"/>
        </w:rPr>
      </w:pPr>
    </w:p>
    <w:p w14:paraId="12D95C8C" w14:textId="2B5B9445" w:rsidR="002925A2" w:rsidRPr="00637C60" w:rsidRDefault="002925A2" w:rsidP="0067385F">
      <w:pPr>
        <w:rPr>
          <w:szCs w:val="28"/>
        </w:rPr>
      </w:pPr>
      <w:r w:rsidRPr="00637C60">
        <w:rPr>
          <w:szCs w:val="28"/>
        </w:rPr>
        <w:t xml:space="preserve">This element is used to provide identification information on non-individuals that are either the </w:t>
      </w:r>
      <w:r w:rsidR="00101F8B" w:rsidRPr="00637C60">
        <w:rPr>
          <w:szCs w:val="28"/>
        </w:rPr>
        <w:t>Disclosing Person</w:t>
      </w:r>
      <w:r w:rsidRPr="00637C60">
        <w:rPr>
          <w:szCs w:val="28"/>
        </w:rPr>
        <w:t>, the ta</w:t>
      </w:r>
      <w:r w:rsidR="00AF0162">
        <w:rPr>
          <w:szCs w:val="28"/>
        </w:rPr>
        <w:t>xp</w:t>
      </w:r>
      <w:r w:rsidRPr="00637C60">
        <w:rPr>
          <w:szCs w:val="28"/>
        </w:rPr>
        <w:t>ayer</w:t>
      </w:r>
      <w:r w:rsidR="00A07D35">
        <w:rPr>
          <w:szCs w:val="28"/>
        </w:rPr>
        <w:t>, Affected Person</w:t>
      </w:r>
      <w:r w:rsidRPr="00637C60">
        <w:rPr>
          <w:szCs w:val="28"/>
        </w:rPr>
        <w:t xml:space="preserve"> or an Intermediary.</w:t>
      </w:r>
    </w:p>
    <w:p w14:paraId="6580B906" w14:textId="77777777" w:rsidR="002925A2" w:rsidRPr="00637C60" w:rsidRDefault="002925A2" w:rsidP="0050496C">
      <w:pPr>
        <w:jc w:val="left"/>
        <w:rPr>
          <w:szCs w:val="28"/>
        </w:rPr>
      </w:pPr>
    </w:p>
    <w:p w14:paraId="53AD1D87" w14:textId="3C70E258" w:rsidR="00DD6996" w:rsidRPr="00DD6996" w:rsidRDefault="00DD6996" w:rsidP="00DD6996">
      <w:pPr>
        <w:pStyle w:val="Heading4"/>
        <w:rPr>
          <w:sz w:val="28"/>
          <w:szCs w:val="32"/>
        </w:rPr>
      </w:pPr>
      <w:bookmarkStart w:id="359" w:name="_Ref57800390"/>
      <w:bookmarkStart w:id="360" w:name="_Toc68256434"/>
      <w:r w:rsidRPr="00DD6996">
        <w:rPr>
          <w:sz w:val="28"/>
          <w:szCs w:val="32"/>
        </w:rPr>
        <w:t>Person or Organisation Unknown Type</w:t>
      </w:r>
      <w:bookmarkEnd w:id="359"/>
      <w:bookmarkEnd w:id="360"/>
    </w:p>
    <w:p w14:paraId="1190CE00" w14:textId="1205E9E0" w:rsidR="00DD6996" w:rsidRDefault="00DD6996" w:rsidP="00F53E2E">
      <w:r>
        <w:t xml:space="preserve">This </w:t>
      </w:r>
      <w:r w:rsidR="00F53E2E">
        <w:t>type</w:t>
      </w:r>
      <w:r>
        <w:t xml:space="preserve"> is the same as Person or Organisation Type except its Individual and Organisation elements can contain some unknown values.</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737"/>
        <w:gridCol w:w="3373"/>
        <w:gridCol w:w="1591"/>
      </w:tblGrid>
      <w:tr w:rsidR="00DD6996" w:rsidRPr="00637C60" w14:paraId="2CEE23F9" w14:textId="77777777" w:rsidTr="00DD6996">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B3B9084" w14:textId="77777777" w:rsidR="00DD6996" w:rsidRPr="00637C60" w:rsidRDefault="00DD6996" w:rsidP="0050143C">
            <w:pPr>
              <w:keepNext/>
              <w:spacing w:after="60"/>
              <w:ind w:left="113"/>
              <w:jc w:val="left"/>
              <w:rPr>
                <w:b w:val="0"/>
                <w:szCs w:val="28"/>
              </w:rPr>
            </w:pPr>
            <w:r w:rsidRPr="00637C60">
              <w:rPr>
                <w:szCs w:val="28"/>
              </w:rPr>
              <w:t>Element</w:t>
            </w:r>
          </w:p>
        </w:tc>
        <w:tc>
          <w:tcPr>
            <w:tcW w:w="1597" w:type="dxa"/>
            <w:shd w:val="clear" w:color="auto" w:fill="D9D9D9"/>
            <w:vAlign w:val="center"/>
          </w:tcPr>
          <w:p w14:paraId="372412D6" w14:textId="77777777" w:rsidR="00DD6996" w:rsidRPr="00637C60" w:rsidRDefault="00DD6996" w:rsidP="0050143C">
            <w:pPr>
              <w:keepNext/>
              <w:spacing w:after="60"/>
              <w:ind w:left="113"/>
              <w:jc w:val="left"/>
              <w:rPr>
                <w:b w:val="0"/>
                <w:szCs w:val="28"/>
              </w:rPr>
            </w:pPr>
            <w:r w:rsidRPr="00637C60">
              <w:rPr>
                <w:szCs w:val="28"/>
              </w:rPr>
              <w:t>Attribute</w:t>
            </w:r>
          </w:p>
        </w:tc>
        <w:tc>
          <w:tcPr>
            <w:tcW w:w="737" w:type="dxa"/>
            <w:shd w:val="clear" w:color="auto" w:fill="D9D9D9"/>
            <w:vAlign w:val="center"/>
          </w:tcPr>
          <w:p w14:paraId="7DF37162" w14:textId="77777777" w:rsidR="00DD6996" w:rsidRPr="00637C60" w:rsidRDefault="00DD6996" w:rsidP="0050143C">
            <w:pPr>
              <w:keepNext/>
              <w:spacing w:after="60"/>
              <w:ind w:left="113"/>
              <w:jc w:val="left"/>
              <w:rPr>
                <w:b w:val="0"/>
                <w:szCs w:val="28"/>
              </w:rPr>
            </w:pPr>
            <w:r w:rsidRPr="00637C60">
              <w:rPr>
                <w:szCs w:val="28"/>
              </w:rPr>
              <w:t>Size</w:t>
            </w:r>
          </w:p>
        </w:tc>
        <w:tc>
          <w:tcPr>
            <w:tcW w:w="3373" w:type="dxa"/>
            <w:shd w:val="clear" w:color="auto" w:fill="D9D9D9"/>
            <w:vAlign w:val="center"/>
          </w:tcPr>
          <w:p w14:paraId="7F51AE0A" w14:textId="77777777" w:rsidR="00DD6996" w:rsidRPr="00637C60" w:rsidRDefault="00DD6996" w:rsidP="0050143C">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B8EB622" w14:textId="77777777" w:rsidR="00DD6996" w:rsidRPr="00637C60" w:rsidRDefault="00DD6996" w:rsidP="0050143C">
            <w:pPr>
              <w:keepNext/>
              <w:spacing w:after="60"/>
              <w:ind w:left="113"/>
              <w:jc w:val="left"/>
              <w:rPr>
                <w:b w:val="0"/>
                <w:szCs w:val="28"/>
              </w:rPr>
            </w:pPr>
            <w:r w:rsidRPr="00637C60">
              <w:rPr>
                <w:szCs w:val="28"/>
              </w:rPr>
              <w:t>Requirement</w:t>
            </w:r>
          </w:p>
        </w:tc>
      </w:tr>
      <w:tr w:rsidR="00DD6996" w:rsidRPr="00637C60" w14:paraId="277BD8B7" w14:textId="77777777" w:rsidTr="00DD6996">
        <w:tc>
          <w:tcPr>
            <w:tcW w:w="1772" w:type="dxa"/>
            <w:shd w:val="clear" w:color="auto" w:fill="auto"/>
          </w:tcPr>
          <w:p w14:paraId="46E6D768" w14:textId="77777777" w:rsidR="00DD6996" w:rsidRPr="00637C60" w:rsidRDefault="00DD6996" w:rsidP="0050143C">
            <w:pPr>
              <w:keepNext/>
              <w:spacing w:after="60"/>
              <w:jc w:val="left"/>
              <w:rPr>
                <w:szCs w:val="28"/>
              </w:rPr>
            </w:pPr>
            <w:r w:rsidRPr="00637C60">
              <w:rPr>
                <w:szCs w:val="28"/>
              </w:rPr>
              <w:t>Individual</w:t>
            </w:r>
          </w:p>
        </w:tc>
        <w:tc>
          <w:tcPr>
            <w:tcW w:w="1597" w:type="dxa"/>
            <w:shd w:val="clear" w:color="auto" w:fill="auto"/>
          </w:tcPr>
          <w:p w14:paraId="20E2835B" w14:textId="77777777" w:rsidR="00DD6996" w:rsidRPr="00637C60" w:rsidRDefault="00DD6996" w:rsidP="0050143C">
            <w:pPr>
              <w:keepNext/>
              <w:spacing w:after="60"/>
              <w:jc w:val="left"/>
              <w:rPr>
                <w:szCs w:val="28"/>
              </w:rPr>
            </w:pPr>
            <w:r w:rsidRPr="00637C60">
              <w:rPr>
                <w:szCs w:val="28"/>
              </w:rPr>
              <w:t>-</w:t>
            </w:r>
          </w:p>
        </w:tc>
        <w:tc>
          <w:tcPr>
            <w:tcW w:w="737" w:type="dxa"/>
            <w:shd w:val="clear" w:color="auto" w:fill="auto"/>
          </w:tcPr>
          <w:p w14:paraId="2CD5F3FB" w14:textId="77777777" w:rsidR="00DD6996" w:rsidRPr="00637C60" w:rsidRDefault="00DD6996" w:rsidP="0050143C">
            <w:pPr>
              <w:keepNext/>
              <w:spacing w:after="60"/>
              <w:jc w:val="left"/>
              <w:rPr>
                <w:szCs w:val="28"/>
              </w:rPr>
            </w:pPr>
            <w:r w:rsidRPr="00637C60">
              <w:rPr>
                <w:szCs w:val="28"/>
              </w:rPr>
              <w:t>-</w:t>
            </w:r>
          </w:p>
        </w:tc>
        <w:tc>
          <w:tcPr>
            <w:tcW w:w="3373" w:type="dxa"/>
            <w:shd w:val="clear" w:color="auto" w:fill="auto"/>
          </w:tcPr>
          <w:p w14:paraId="26FDA752" w14:textId="652375CF" w:rsidR="00DD6996" w:rsidRPr="00637C60" w:rsidRDefault="00DD6996" w:rsidP="0050143C">
            <w:pPr>
              <w:keepNext/>
              <w:spacing w:after="60"/>
              <w:jc w:val="left"/>
              <w:rPr>
                <w:szCs w:val="28"/>
              </w:rPr>
            </w:pPr>
            <w:r w:rsidRPr="00637C60">
              <w:rPr>
                <w:szCs w:val="28"/>
              </w:rPr>
              <w:t>dac6:</w:t>
            </w:r>
            <w:r>
              <w:t xml:space="preserve"> </w:t>
            </w:r>
            <w:proofErr w:type="spellStart"/>
            <w:r w:rsidRPr="00DD6996">
              <w:rPr>
                <w:szCs w:val="28"/>
              </w:rPr>
              <w:t>PersonUnknown_Type</w:t>
            </w:r>
            <w:proofErr w:type="spellEnd"/>
          </w:p>
        </w:tc>
        <w:tc>
          <w:tcPr>
            <w:tcW w:w="1591" w:type="dxa"/>
            <w:shd w:val="clear" w:color="auto" w:fill="auto"/>
          </w:tcPr>
          <w:p w14:paraId="6C08C509" w14:textId="3BD0B796" w:rsidR="00DD6996" w:rsidRPr="00637C60" w:rsidRDefault="00E66867" w:rsidP="0050143C">
            <w:pPr>
              <w:keepNext/>
              <w:spacing w:after="60"/>
              <w:jc w:val="left"/>
              <w:rPr>
                <w:szCs w:val="28"/>
              </w:rPr>
            </w:pPr>
            <w:r>
              <w:rPr>
                <w:szCs w:val="28"/>
              </w:rPr>
              <w:t>Mandatory</w:t>
            </w:r>
          </w:p>
        </w:tc>
      </w:tr>
      <w:tr w:rsidR="00DD6996" w:rsidRPr="00637C60" w14:paraId="3EF67CD5" w14:textId="77777777" w:rsidTr="00DD6996">
        <w:tc>
          <w:tcPr>
            <w:tcW w:w="1772" w:type="dxa"/>
            <w:shd w:val="clear" w:color="auto" w:fill="auto"/>
          </w:tcPr>
          <w:p w14:paraId="3FAC6FD1" w14:textId="77777777" w:rsidR="00DD6996" w:rsidRPr="00637C60" w:rsidRDefault="00DD6996" w:rsidP="0050143C">
            <w:pPr>
              <w:keepNext/>
              <w:spacing w:after="60"/>
              <w:jc w:val="left"/>
              <w:rPr>
                <w:szCs w:val="28"/>
              </w:rPr>
            </w:pPr>
            <w:r w:rsidRPr="00637C60">
              <w:rPr>
                <w:szCs w:val="28"/>
              </w:rPr>
              <w:t>Organisation</w:t>
            </w:r>
          </w:p>
        </w:tc>
        <w:tc>
          <w:tcPr>
            <w:tcW w:w="1597" w:type="dxa"/>
            <w:shd w:val="clear" w:color="auto" w:fill="auto"/>
          </w:tcPr>
          <w:p w14:paraId="554A8E6D" w14:textId="77777777" w:rsidR="00DD6996" w:rsidRPr="00637C60" w:rsidRDefault="00DD6996" w:rsidP="0050143C">
            <w:pPr>
              <w:keepNext/>
              <w:spacing w:after="60"/>
              <w:jc w:val="left"/>
              <w:rPr>
                <w:szCs w:val="28"/>
              </w:rPr>
            </w:pPr>
            <w:r w:rsidRPr="00637C60">
              <w:rPr>
                <w:szCs w:val="28"/>
              </w:rPr>
              <w:t>-</w:t>
            </w:r>
          </w:p>
        </w:tc>
        <w:tc>
          <w:tcPr>
            <w:tcW w:w="737" w:type="dxa"/>
            <w:shd w:val="clear" w:color="auto" w:fill="auto"/>
          </w:tcPr>
          <w:p w14:paraId="2846BBD9" w14:textId="77777777" w:rsidR="00DD6996" w:rsidRPr="00637C60" w:rsidRDefault="00DD6996" w:rsidP="0050143C">
            <w:pPr>
              <w:keepNext/>
              <w:spacing w:after="60"/>
              <w:jc w:val="left"/>
              <w:rPr>
                <w:szCs w:val="28"/>
              </w:rPr>
            </w:pPr>
            <w:r w:rsidRPr="00637C60">
              <w:rPr>
                <w:szCs w:val="28"/>
              </w:rPr>
              <w:t>-</w:t>
            </w:r>
          </w:p>
        </w:tc>
        <w:tc>
          <w:tcPr>
            <w:tcW w:w="3373" w:type="dxa"/>
            <w:shd w:val="clear" w:color="auto" w:fill="auto"/>
          </w:tcPr>
          <w:p w14:paraId="3CA13BEA" w14:textId="0564A57B" w:rsidR="00DD6996" w:rsidRPr="00637C60" w:rsidRDefault="00DD6996" w:rsidP="0050143C">
            <w:pPr>
              <w:keepNext/>
              <w:spacing w:after="60"/>
              <w:jc w:val="left"/>
              <w:rPr>
                <w:szCs w:val="28"/>
              </w:rPr>
            </w:pPr>
            <w:r w:rsidRPr="00637C60">
              <w:rPr>
                <w:szCs w:val="28"/>
              </w:rPr>
              <w:t>dac6:</w:t>
            </w:r>
            <w:r>
              <w:t xml:space="preserve"> </w:t>
            </w:r>
            <w:proofErr w:type="spellStart"/>
            <w:r w:rsidRPr="00DD6996">
              <w:rPr>
                <w:szCs w:val="28"/>
              </w:rPr>
              <w:t>OrganisationUnknown_Type</w:t>
            </w:r>
            <w:proofErr w:type="spellEnd"/>
          </w:p>
        </w:tc>
        <w:tc>
          <w:tcPr>
            <w:tcW w:w="1591" w:type="dxa"/>
            <w:shd w:val="clear" w:color="auto" w:fill="auto"/>
          </w:tcPr>
          <w:p w14:paraId="10844FCF" w14:textId="511FCF55" w:rsidR="00DD6996" w:rsidRPr="00637C60" w:rsidRDefault="00E66867" w:rsidP="0050143C">
            <w:pPr>
              <w:keepNext/>
              <w:spacing w:after="60"/>
              <w:jc w:val="left"/>
              <w:rPr>
                <w:szCs w:val="28"/>
              </w:rPr>
            </w:pPr>
            <w:r>
              <w:rPr>
                <w:szCs w:val="28"/>
              </w:rPr>
              <w:t>Mandatory</w:t>
            </w:r>
          </w:p>
        </w:tc>
      </w:tr>
    </w:tbl>
    <w:p w14:paraId="0E897EB6" w14:textId="47793FC9" w:rsidR="00DD6996" w:rsidRPr="00DD6996" w:rsidRDefault="00DD6996" w:rsidP="00DD6996">
      <w:pPr>
        <w:sectPr w:rsidR="00DD6996" w:rsidRPr="00DD6996" w:rsidSect="007532EF">
          <w:pgSz w:w="11906" w:h="16838"/>
          <w:pgMar w:top="1411" w:right="1466" w:bottom="1411" w:left="1440" w:header="720" w:footer="720" w:gutter="0"/>
          <w:cols w:space="720"/>
          <w:docGrid w:linePitch="360"/>
        </w:sectPr>
      </w:pPr>
    </w:p>
    <w:p w14:paraId="39D4030D" w14:textId="3882D747" w:rsidR="0050496C" w:rsidRPr="00637C60" w:rsidRDefault="0050496C">
      <w:pPr>
        <w:pStyle w:val="Heading4"/>
        <w:rPr>
          <w:sz w:val="28"/>
          <w:szCs w:val="32"/>
        </w:rPr>
      </w:pPr>
      <w:bookmarkStart w:id="361" w:name="_Ref56691179"/>
      <w:bookmarkStart w:id="362" w:name="_Toc68256435"/>
      <w:r w:rsidRPr="00637C60">
        <w:rPr>
          <w:sz w:val="28"/>
          <w:szCs w:val="32"/>
        </w:rPr>
        <w:lastRenderedPageBreak/>
        <w:t>Person Type</w:t>
      </w:r>
      <w:r w:rsidR="001237D9" w:rsidRPr="00637C60">
        <w:rPr>
          <w:sz w:val="28"/>
          <w:szCs w:val="32"/>
        </w:rPr>
        <w:t xml:space="preserve"> (Individual)</w:t>
      </w:r>
      <w:bookmarkEnd w:id="361"/>
      <w:bookmarkEnd w:id="362"/>
    </w:p>
    <w:p w14:paraId="0BFBA83C" w14:textId="5071C0C4" w:rsidR="0050496C" w:rsidRPr="00637C60" w:rsidRDefault="0050496C" w:rsidP="0050496C">
      <w:pPr>
        <w:rPr>
          <w:szCs w:val="28"/>
        </w:rPr>
      </w:pPr>
    </w:p>
    <w:p w14:paraId="36FCF72B" w14:textId="07E9ECDA" w:rsidR="0050496C" w:rsidRPr="00637C60" w:rsidRDefault="00460C03" w:rsidP="0050496C">
      <w:pPr>
        <w:jc w:val="center"/>
        <w:rPr>
          <w:szCs w:val="28"/>
        </w:rPr>
      </w:pPr>
      <w:r>
        <w:rPr>
          <w:noProof/>
          <w:szCs w:val="28"/>
          <w:lang w:val="en-US" w:eastAsia="en-US"/>
        </w:rPr>
        <w:drawing>
          <wp:inline distT="0" distB="0" distL="0" distR="0" wp14:anchorId="6CE66539" wp14:editId="52885284">
            <wp:extent cx="4886325" cy="455295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86325" cy="4552950"/>
                    </a:xfrm>
                    <a:prstGeom prst="rect">
                      <a:avLst/>
                    </a:prstGeom>
                    <a:noFill/>
                    <a:ln>
                      <a:noFill/>
                    </a:ln>
                  </pic:spPr>
                </pic:pic>
              </a:graphicData>
            </a:graphic>
          </wp:inline>
        </w:drawing>
      </w:r>
    </w:p>
    <w:p w14:paraId="20895741" w14:textId="1C873736" w:rsidR="0050496C" w:rsidRPr="00637C60" w:rsidRDefault="00CA77AD" w:rsidP="00CA77AD">
      <w:pPr>
        <w:pStyle w:val="Caption"/>
        <w:rPr>
          <w:szCs w:val="22"/>
          <w:lang w:val="fr-BE"/>
        </w:rPr>
      </w:pPr>
      <w:bookmarkStart w:id="363" w:name="_Toc68256471"/>
      <w:r w:rsidRPr="00637C60">
        <w:rPr>
          <w:szCs w:val="22"/>
          <w:lang w:val="fr-BE"/>
        </w:rPr>
        <w:t xml:space="preserve">Figure </w:t>
      </w:r>
      <w:r w:rsidRPr="00637C60">
        <w:rPr>
          <w:szCs w:val="22"/>
        </w:rPr>
        <w:fldChar w:fldCharType="begin"/>
      </w:r>
      <w:r w:rsidRPr="00637C60">
        <w:rPr>
          <w:szCs w:val="22"/>
          <w:lang w:val="fr-BE"/>
        </w:rPr>
        <w:instrText xml:space="preserve"> SEQ Figure \* ARABIC </w:instrText>
      </w:r>
      <w:r w:rsidRPr="00637C60">
        <w:rPr>
          <w:szCs w:val="22"/>
        </w:rPr>
        <w:fldChar w:fldCharType="separate"/>
      </w:r>
      <w:r w:rsidR="005725F3">
        <w:rPr>
          <w:noProof/>
          <w:szCs w:val="22"/>
          <w:lang w:val="fr-BE"/>
        </w:rPr>
        <w:t>10</w:t>
      </w:r>
      <w:r w:rsidRPr="00637C60">
        <w:rPr>
          <w:szCs w:val="22"/>
        </w:rPr>
        <w:fldChar w:fldCharType="end"/>
      </w:r>
      <w:r w:rsidRPr="00637C60">
        <w:rPr>
          <w:szCs w:val="22"/>
          <w:lang w:val="fr-BE"/>
        </w:rPr>
        <w:t xml:space="preserve">: DAC6 Person Type </w:t>
      </w:r>
      <w:proofErr w:type="spellStart"/>
      <w:r w:rsidRPr="00637C60">
        <w:rPr>
          <w:szCs w:val="22"/>
          <w:lang w:val="fr-BE"/>
        </w:rPr>
        <w:t>Diagram</w:t>
      </w:r>
      <w:bookmarkEnd w:id="363"/>
      <w:proofErr w:type="spellEnd"/>
    </w:p>
    <w:p w14:paraId="3928DF8A" w14:textId="77777777" w:rsidR="00CA77AD" w:rsidRPr="00637C60" w:rsidRDefault="00CA77AD" w:rsidP="00CA77AD">
      <w:pPr>
        <w:rPr>
          <w:szCs w:val="28"/>
          <w:lang w:val="fr-BE"/>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50496C" w:rsidRPr="00637C60" w14:paraId="57E5D89F"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2F33B7A6" w14:textId="77777777" w:rsidR="0050496C" w:rsidRPr="00637C60" w:rsidRDefault="0050496C"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6E191838" w14:textId="77777777" w:rsidR="0050496C" w:rsidRPr="00637C60" w:rsidRDefault="0050496C"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53C31008" w14:textId="77777777" w:rsidR="0050496C" w:rsidRPr="00637C60" w:rsidRDefault="0050496C"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7D4AEE20" w14:textId="77777777" w:rsidR="0050496C" w:rsidRPr="00637C60" w:rsidRDefault="0050496C"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3E9E3F0E" w14:textId="77777777" w:rsidR="0050496C" w:rsidRPr="00637C60" w:rsidRDefault="0050496C" w:rsidP="00947131">
            <w:pPr>
              <w:keepNext/>
              <w:spacing w:after="60"/>
              <w:ind w:left="113"/>
              <w:jc w:val="left"/>
              <w:rPr>
                <w:b w:val="0"/>
                <w:szCs w:val="28"/>
              </w:rPr>
            </w:pPr>
            <w:r w:rsidRPr="00637C60">
              <w:rPr>
                <w:szCs w:val="28"/>
              </w:rPr>
              <w:t>Requirement</w:t>
            </w:r>
          </w:p>
        </w:tc>
      </w:tr>
      <w:tr w:rsidR="0050496C" w:rsidRPr="00637C60" w14:paraId="4E2198F4" w14:textId="77777777" w:rsidTr="00947131">
        <w:tc>
          <w:tcPr>
            <w:tcW w:w="1772" w:type="dxa"/>
            <w:shd w:val="clear" w:color="auto" w:fill="auto"/>
          </w:tcPr>
          <w:p w14:paraId="27B4321E" w14:textId="44238C9F" w:rsidR="0050496C" w:rsidRPr="00637C60" w:rsidRDefault="006E5F0B" w:rsidP="00947131">
            <w:pPr>
              <w:keepNext/>
              <w:spacing w:after="60"/>
              <w:jc w:val="left"/>
              <w:rPr>
                <w:szCs w:val="28"/>
              </w:rPr>
            </w:pPr>
            <w:proofErr w:type="spellStart"/>
            <w:r w:rsidRPr="00637C60">
              <w:rPr>
                <w:szCs w:val="28"/>
              </w:rPr>
              <w:t>Individual</w:t>
            </w:r>
            <w:r w:rsidR="0050496C" w:rsidRPr="00637C60">
              <w:rPr>
                <w:szCs w:val="28"/>
              </w:rPr>
              <w:t>Name</w:t>
            </w:r>
            <w:proofErr w:type="spellEnd"/>
          </w:p>
        </w:tc>
        <w:tc>
          <w:tcPr>
            <w:tcW w:w="1597" w:type="dxa"/>
            <w:shd w:val="clear" w:color="auto" w:fill="auto"/>
          </w:tcPr>
          <w:p w14:paraId="46F36105" w14:textId="7B8CF2B3" w:rsidR="0050496C" w:rsidRPr="00637C60" w:rsidRDefault="00005722" w:rsidP="00947131">
            <w:pPr>
              <w:keepNext/>
              <w:spacing w:after="60"/>
              <w:jc w:val="left"/>
              <w:rPr>
                <w:szCs w:val="28"/>
              </w:rPr>
            </w:pPr>
            <w:r w:rsidRPr="00637C60">
              <w:rPr>
                <w:szCs w:val="28"/>
              </w:rPr>
              <w:t>-</w:t>
            </w:r>
          </w:p>
        </w:tc>
        <w:tc>
          <w:tcPr>
            <w:tcW w:w="1417" w:type="dxa"/>
            <w:shd w:val="clear" w:color="auto" w:fill="auto"/>
          </w:tcPr>
          <w:p w14:paraId="01DDD888" w14:textId="6947C2C6" w:rsidR="0050496C" w:rsidRPr="00637C60" w:rsidRDefault="00005722" w:rsidP="00947131">
            <w:pPr>
              <w:keepNext/>
              <w:spacing w:after="60"/>
              <w:jc w:val="left"/>
              <w:rPr>
                <w:szCs w:val="28"/>
              </w:rPr>
            </w:pPr>
            <w:r w:rsidRPr="00637C60">
              <w:rPr>
                <w:szCs w:val="28"/>
              </w:rPr>
              <w:t>-</w:t>
            </w:r>
          </w:p>
        </w:tc>
        <w:tc>
          <w:tcPr>
            <w:tcW w:w="2693" w:type="dxa"/>
            <w:shd w:val="clear" w:color="auto" w:fill="auto"/>
          </w:tcPr>
          <w:p w14:paraId="36C89979" w14:textId="65216F5F" w:rsidR="0050496C" w:rsidRPr="00637C60" w:rsidRDefault="003A4EB1" w:rsidP="00947131">
            <w:pPr>
              <w:keepNext/>
              <w:spacing w:after="60"/>
              <w:jc w:val="left"/>
              <w:rPr>
                <w:szCs w:val="28"/>
              </w:rPr>
            </w:pPr>
            <w:r w:rsidRPr="00637C60">
              <w:rPr>
                <w:szCs w:val="28"/>
              </w:rPr>
              <w:t>dac6:NamePerson_Type</w:t>
            </w:r>
          </w:p>
        </w:tc>
        <w:tc>
          <w:tcPr>
            <w:tcW w:w="1591" w:type="dxa"/>
            <w:shd w:val="clear" w:color="auto" w:fill="auto"/>
          </w:tcPr>
          <w:p w14:paraId="48B4760C" w14:textId="710C9AEC" w:rsidR="0050496C" w:rsidRPr="00637C60" w:rsidRDefault="003A4EB1" w:rsidP="00947131">
            <w:pPr>
              <w:keepNext/>
              <w:spacing w:after="60"/>
              <w:jc w:val="left"/>
              <w:rPr>
                <w:szCs w:val="28"/>
              </w:rPr>
            </w:pPr>
            <w:r w:rsidRPr="00637C60">
              <w:rPr>
                <w:szCs w:val="28"/>
              </w:rPr>
              <w:t>Mandatory</w:t>
            </w:r>
          </w:p>
        </w:tc>
      </w:tr>
    </w:tbl>
    <w:p w14:paraId="520953C9" w14:textId="3173250C" w:rsidR="0050496C" w:rsidRPr="00637C60" w:rsidRDefault="0050496C" w:rsidP="000C5D76">
      <w:pPr>
        <w:jc w:val="center"/>
        <w:rPr>
          <w:szCs w:val="28"/>
        </w:rPr>
      </w:pPr>
    </w:p>
    <w:p w14:paraId="2960FBDA" w14:textId="3CA421FE" w:rsidR="000C5D76" w:rsidRPr="00637C60" w:rsidRDefault="000C5D76" w:rsidP="00D50BDC">
      <w:pPr>
        <w:rPr>
          <w:szCs w:val="28"/>
        </w:rPr>
      </w:pPr>
      <w:r w:rsidRPr="00637C60">
        <w:rPr>
          <w:szCs w:val="28"/>
        </w:rPr>
        <w:t>This element is used to spread the data about the name of an individual over up to six elements.</w:t>
      </w:r>
    </w:p>
    <w:p w14:paraId="14D870D4" w14:textId="77777777" w:rsidR="000C5D76" w:rsidRPr="00637C60" w:rsidRDefault="000C5D76" w:rsidP="0050496C">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320"/>
        <w:gridCol w:w="1332"/>
        <w:gridCol w:w="1171"/>
        <w:gridCol w:w="3295"/>
        <w:gridCol w:w="1952"/>
      </w:tblGrid>
      <w:tr w:rsidR="003A4EB1" w:rsidRPr="00637C60" w14:paraId="535304A8" w14:textId="77777777" w:rsidTr="00A95287">
        <w:trPr>
          <w:cnfStyle w:val="100000000000" w:firstRow="1" w:lastRow="0" w:firstColumn="0" w:lastColumn="0" w:oddVBand="0" w:evenVBand="0" w:oddHBand="0" w:evenHBand="0" w:firstRowFirstColumn="0" w:firstRowLastColumn="0" w:lastRowFirstColumn="0" w:lastRowLastColumn="0"/>
          <w:trHeight w:val="567"/>
          <w:tblHeader/>
        </w:trPr>
        <w:tc>
          <w:tcPr>
            <w:tcW w:w="1320" w:type="dxa"/>
            <w:shd w:val="clear" w:color="auto" w:fill="D9D9D9"/>
            <w:vAlign w:val="center"/>
          </w:tcPr>
          <w:p w14:paraId="57B0FF65" w14:textId="77777777" w:rsidR="003A4EB1" w:rsidRPr="00637C60" w:rsidRDefault="003A4EB1" w:rsidP="00947131">
            <w:pPr>
              <w:keepNext/>
              <w:spacing w:after="60"/>
              <w:ind w:left="113"/>
              <w:jc w:val="left"/>
              <w:rPr>
                <w:b w:val="0"/>
                <w:szCs w:val="28"/>
              </w:rPr>
            </w:pPr>
            <w:r w:rsidRPr="00637C60">
              <w:rPr>
                <w:szCs w:val="28"/>
              </w:rPr>
              <w:t>Element</w:t>
            </w:r>
          </w:p>
        </w:tc>
        <w:tc>
          <w:tcPr>
            <w:tcW w:w="1332" w:type="dxa"/>
            <w:shd w:val="clear" w:color="auto" w:fill="D9D9D9"/>
            <w:vAlign w:val="center"/>
          </w:tcPr>
          <w:p w14:paraId="3C42B197" w14:textId="77777777" w:rsidR="003A4EB1" w:rsidRPr="00637C60" w:rsidRDefault="003A4EB1" w:rsidP="00947131">
            <w:pPr>
              <w:keepNext/>
              <w:spacing w:after="60"/>
              <w:ind w:left="113"/>
              <w:jc w:val="left"/>
              <w:rPr>
                <w:b w:val="0"/>
                <w:szCs w:val="28"/>
              </w:rPr>
            </w:pPr>
            <w:r w:rsidRPr="00637C60">
              <w:rPr>
                <w:szCs w:val="28"/>
              </w:rPr>
              <w:t>Attribute</w:t>
            </w:r>
          </w:p>
        </w:tc>
        <w:tc>
          <w:tcPr>
            <w:tcW w:w="1171" w:type="dxa"/>
            <w:shd w:val="clear" w:color="auto" w:fill="D9D9D9"/>
            <w:vAlign w:val="center"/>
          </w:tcPr>
          <w:p w14:paraId="65A3B6E9" w14:textId="77777777" w:rsidR="003A4EB1" w:rsidRPr="00637C60" w:rsidRDefault="003A4EB1" w:rsidP="00947131">
            <w:pPr>
              <w:keepNext/>
              <w:spacing w:after="60"/>
              <w:ind w:left="113"/>
              <w:jc w:val="left"/>
              <w:rPr>
                <w:b w:val="0"/>
                <w:szCs w:val="28"/>
              </w:rPr>
            </w:pPr>
            <w:r w:rsidRPr="00637C60">
              <w:rPr>
                <w:szCs w:val="28"/>
              </w:rPr>
              <w:t>Size</w:t>
            </w:r>
          </w:p>
        </w:tc>
        <w:tc>
          <w:tcPr>
            <w:tcW w:w="3295" w:type="dxa"/>
            <w:shd w:val="clear" w:color="auto" w:fill="D9D9D9"/>
            <w:vAlign w:val="center"/>
          </w:tcPr>
          <w:p w14:paraId="54ACE64E" w14:textId="77777777" w:rsidR="003A4EB1" w:rsidRPr="00637C60" w:rsidRDefault="003A4EB1" w:rsidP="00947131">
            <w:pPr>
              <w:keepNext/>
              <w:spacing w:after="60"/>
              <w:ind w:left="113"/>
              <w:jc w:val="left"/>
              <w:rPr>
                <w:b w:val="0"/>
                <w:szCs w:val="28"/>
              </w:rPr>
            </w:pPr>
            <w:proofErr w:type="spellStart"/>
            <w:r w:rsidRPr="00637C60">
              <w:rPr>
                <w:szCs w:val="28"/>
              </w:rPr>
              <w:t>Input_Type</w:t>
            </w:r>
            <w:proofErr w:type="spellEnd"/>
          </w:p>
        </w:tc>
        <w:tc>
          <w:tcPr>
            <w:tcW w:w="1952" w:type="dxa"/>
            <w:shd w:val="clear" w:color="auto" w:fill="D9D9D9"/>
            <w:vAlign w:val="center"/>
          </w:tcPr>
          <w:p w14:paraId="080C1A20" w14:textId="77777777" w:rsidR="003A4EB1" w:rsidRPr="00637C60" w:rsidRDefault="003A4EB1" w:rsidP="00947131">
            <w:pPr>
              <w:keepNext/>
              <w:spacing w:after="60"/>
              <w:ind w:left="113"/>
              <w:jc w:val="left"/>
              <w:rPr>
                <w:b w:val="0"/>
                <w:szCs w:val="28"/>
              </w:rPr>
            </w:pPr>
            <w:r w:rsidRPr="00637C60">
              <w:rPr>
                <w:szCs w:val="28"/>
              </w:rPr>
              <w:t>Requirement</w:t>
            </w:r>
          </w:p>
        </w:tc>
      </w:tr>
      <w:tr w:rsidR="003A4EB1" w:rsidRPr="00637C60" w14:paraId="297B9C1A" w14:textId="77777777" w:rsidTr="00A95287">
        <w:tc>
          <w:tcPr>
            <w:tcW w:w="1320" w:type="dxa"/>
            <w:shd w:val="clear" w:color="auto" w:fill="auto"/>
          </w:tcPr>
          <w:p w14:paraId="32E6825D" w14:textId="78800F9A" w:rsidR="003A4EB1" w:rsidRPr="00637C60" w:rsidRDefault="003A4EB1" w:rsidP="00947131">
            <w:pPr>
              <w:keepNext/>
              <w:spacing w:after="60"/>
              <w:jc w:val="left"/>
              <w:rPr>
                <w:szCs w:val="28"/>
              </w:rPr>
            </w:pPr>
            <w:proofErr w:type="spellStart"/>
            <w:r w:rsidRPr="00637C60">
              <w:rPr>
                <w:szCs w:val="28"/>
              </w:rPr>
              <w:t>BirthDate</w:t>
            </w:r>
            <w:proofErr w:type="spellEnd"/>
          </w:p>
        </w:tc>
        <w:tc>
          <w:tcPr>
            <w:tcW w:w="1332" w:type="dxa"/>
            <w:shd w:val="clear" w:color="auto" w:fill="auto"/>
          </w:tcPr>
          <w:p w14:paraId="502401C0" w14:textId="2C3F2AFB" w:rsidR="003A4EB1" w:rsidRPr="00637C60" w:rsidRDefault="00005722" w:rsidP="00947131">
            <w:pPr>
              <w:keepNext/>
              <w:spacing w:after="60"/>
              <w:jc w:val="left"/>
              <w:rPr>
                <w:szCs w:val="28"/>
              </w:rPr>
            </w:pPr>
            <w:r w:rsidRPr="00637C60">
              <w:rPr>
                <w:szCs w:val="28"/>
              </w:rPr>
              <w:t>-</w:t>
            </w:r>
          </w:p>
        </w:tc>
        <w:tc>
          <w:tcPr>
            <w:tcW w:w="1171" w:type="dxa"/>
            <w:shd w:val="clear" w:color="auto" w:fill="auto"/>
          </w:tcPr>
          <w:p w14:paraId="10640609" w14:textId="0108089D" w:rsidR="003A4EB1" w:rsidRPr="00637C60" w:rsidRDefault="00005722" w:rsidP="00947131">
            <w:pPr>
              <w:keepNext/>
              <w:spacing w:after="60"/>
              <w:jc w:val="left"/>
              <w:rPr>
                <w:szCs w:val="28"/>
              </w:rPr>
            </w:pPr>
            <w:r w:rsidRPr="00637C60">
              <w:rPr>
                <w:szCs w:val="28"/>
              </w:rPr>
              <w:t>-</w:t>
            </w:r>
          </w:p>
        </w:tc>
        <w:tc>
          <w:tcPr>
            <w:tcW w:w="3295" w:type="dxa"/>
            <w:shd w:val="clear" w:color="auto" w:fill="auto"/>
          </w:tcPr>
          <w:p w14:paraId="68482E3B" w14:textId="0D5033C9" w:rsidR="003A4EB1" w:rsidRPr="00637C60" w:rsidRDefault="00281719" w:rsidP="00947131">
            <w:pPr>
              <w:keepNext/>
              <w:spacing w:after="60"/>
              <w:jc w:val="left"/>
              <w:rPr>
                <w:szCs w:val="28"/>
              </w:rPr>
            </w:pPr>
            <w:proofErr w:type="spellStart"/>
            <w:r>
              <w:rPr>
                <w:szCs w:val="28"/>
              </w:rPr>
              <w:t>xsd:date</w:t>
            </w:r>
            <w:proofErr w:type="spellEnd"/>
          </w:p>
        </w:tc>
        <w:tc>
          <w:tcPr>
            <w:tcW w:w="1952" w:type="dxa"/>
            <w:shd w:val="clear" w:color="auto" w:fill="auto"/>
          </w:tcPr>
          <w:p w14:paraId="342278A8" w14:textId="4C61C18D" w:rsidR="003A4EB1" w:rsidRPr="00637C60" w:rsidRDefault="00D359AD" w:rsidP="00947131">
            <w:pPr>
              <w:keepNext/>
              <w:spacing w:after="60"/>
              <w:jc w:val="left"/>
              <w:rPr>
                <w:szCs w:val="28"/>
              </w:rPr>
            </w:pPr>
            <w:r>
              <w:rPr>
                <w:szCs w:val="28"/>
              </w:rPr>
              <w:t>Mandatory</w:t>
            </w:r>
          </w:p>
        </w:tc>
      </w:tr>
    </w:tbl>
    <w:p w14:paraId="1D9AF938" w14:textId="379CDFA8" w:rsidR="003A4EB1" w:rsidRPr="00637C60" w:rsidRDefault="003A4EB1" w:rsidP="000C5D76">
      <w:pPr>
        <w:jc w:val="center"/>
        <w:rPr>
          <w:szCs w:val="28"/>
        </w:rPr>
      </w:pPr>
    </w:p>
    <w:p w14:paraId="54B27F9A" w14:textId="3AEADF0A" w:rsidR="000C5D76" w:rsidRPr="00637C60" w:rsidRDefault="000C5D76" w:rsidP="00D50BDC">
      <w:pPr>
        <w:rPr>
          <w:szCs w:val="28"/>
        </w:rPr>
      </w:pPr>
      <w:r w:rsidRPr="00637C60">
        <w:rPr>
          <w:szCs w:val="28"/>
        </w:rPr>
        <w:t>This element is used to provide the birthdate of an individual.</w:t>
      </w:r>
    </w:p>
    <w:p w14:paraId="56A4D14D" w14:textId="77777777" w:rsidR="000C5D76" w:rsidRPr="00637C60" w:rsidRDefault="000C5D76" w:rsidP="0050496C">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413"/>
        <w:gridCol w:w="1276"/>
        <w:gridCol w:w="1701"/>
        <w:gridCol w:w="3089"/>
        <w:gridCol w:w="1591"/>
      </w:tblGrid>
      <w:tr w:rsidR="003A4EB1" w:rsidRPr="00637C60" w14:paraId="78360A0A" w14:textId="77777777" w:rsidTr="00281719">
        <w:trPr>
          <w:cnfStyle w:val="100000000000" w:firstRow="1" w:lastRow="0" w:firstColumn="0" w:lastColumn="0" w:oddVBand="0" w:evenVBand="0" w:oddHBand="0" w:evenHBand="0" w:firstRowFirstColumn="0" w:firstRowLastColumn="0" w:lastRowFirstColumn="0" w:lastRowLastColumn="0"/>
          <w:trHeight w:val="567"/>
          <w:tblHeader/>
        </w:trPr>
        <w:tc>
          <w:tcPr>
            <w:tcW w:w="1413" w:type="dxa"/>
            <w:shd w:val="clear" w:color="auto" w:fill="D9D9D9"/>
            <w:vAlign w:val="center"/>
          </w:tcPr>
          <w:p w14:paraId="257AF675" w14:textId="77777777" w:rsidR="003A4EB1" w:rsidRPr="00637C60" w:rsidRDefault="003A4EB1" w:rsidP="00947131">
            <w:pPr>
              <w:keepNext/>
              <w:spacing w:after="60"/>
              <w:ind w:left="113"/>
              <w:jc w:val="left"/>
              <w:rPr>
                <w:b w:val="0"/>
                <w:szCs w:val="28"/>
              </w:rPr>
            </w:pPr>
            <w:r w:rsidRPr="00637C60">
              <w:rPr>
                <w:szCs w:val="28"/>
              </w:rPr>
              <w:lastRenderedPageBreak/>
              <w:t>Element</w:t>
            </w:r>
          </w:p>
        </w:tc>
        <w:tc>
          <w:tcPr>
            <w:tcW w:w="1276" w:type="dxa"/>
            <w:shd w:val="clear" w:color="auto" w:fill="D9D9D9"/>
            <w:vAlign w:val="center"/>
          </w:tcPr>
          <w:p w14:paraId="794D9B1A" w14:textId="77777777" w:rsidR="003A4EB1" w:rsidRPr="00637C60" w:rsidRDefault="003A4EB1" w:rsidP="00947131">
            <w:pPr>
              <w:keepNext/>
              <w:spacing w:after="60"/>
              <w:ind w:left="113"/>
              <w:jc w:val="left"/>
              <w:rPr>
                <w:b w:val="0"/>
                <w:szCs w:val="28"/>
              </w:rPr>
            </w:pPr>
            <w:r w:rsidRPr="00637C60">
              <w:rPr>
                <w:szCs w:val="28"/>
              </w:rPr>
              <w:t>Attribute</w:t>
            </w:r>
          </w:p>
        </w:tc>
        <w:tc>
          <w:tcPr>
            <w:tcW w:w="1701" w:type="dxa"/>
            <w:shd w:val="clear" w:color="auto" w:fill="D9D9D9"/>
            <w:vAlign w:val="center"/>
          </w:tcPr>
          <w:p w14:paraId="314421EB" w14:textId="77777777" w:rsidR="003A4EB1" w:rsidRPr="00637C60" w:rsidRDefault="003A4EB1" w:rsidP="00947131">
            <w:pPr>
              <w:keepNext/>
              <w:spacing w:after="60"/>
              <w:ind w:left="113"/>
              <w:jc w:val="left"/>
              <w:rPr>
                <w:b w:val="0"/>
                <w:szCs w:val="28"/>
              </w:rPr>
            </w:pPr>
            <w:r w:rsidRPr="00637C60">
              <w:rPr>
                <w:szCs w:val="28"/>
              </w:rPr>
              <w:t>Size</w:t>
            </w:r>
          </w:p>
        </w:tc>
        <w:tc>
          <w:tcPr>
            <w:tcW w:w="3089" w:type="dxa"/>
            <w:shd w:val="clear" w:color="auto" w:fill="D9D9D9"/>
            <w:vAlign w:val="center"/>
          </w:tcPr>
          <w:p w14:paraId="1DD5F663" w14:textId="77777777" w:rsidR="003A4EB1" w:rsidRPr="00637C60" w:rsidRDefault="003A4EB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3459E86A" w14:textId="77777777" w:rsidR="003A4EB1" w:rsidRPr="00637C60" w:rsidRDefault="003A4EB1" w:rsidP="00947131">
            <w:pPr>
              <w:keepNext/>
              <w:spacing w:after="60"/>
              <w:ind w:left="113"/>
              <w:jc w:val="left"/>
              <w:rPr>
                <w:b w:val="0"/>
                <w:szCs w:val="28"/>
              </w:rPr>
            </w:pPr>
            <w:r w:rsidRPr="00637C60">
              <w:rPr>
                <w:szCs w:val="28"/>
              </w:rPr>
              <w:t>Requirement</w:t>
            </w:r>
          </w:p>
        </w:tc>
      </w:tr>
      <w:tr w:rsidR="003A4EB1" w:rsidRPr="00637C60" w14:paraId="12497F6B" w14:textId="77777777" w:rsidTr="00281719">
        <w:tc>
          <w:tcPr>
            <w:tcW w:w="1413" w:type="dxa"/>
            <w:shd w:val="clear" w:color="auto" w:fill="auto"/>
          </w:tcPr>
          <w:p w14:paraId="4C2C122D" w14:textId="057BD3B1" w:rsidR="003A4EB1" w:rsidRPr="00637C60" w:rsidRDefault="003A4EB1" w:rsidP="00947131">
            <w:pPr>
              <w:keepNext/>
              <w:spacing w:after="60"/>
              <w:jc w:val="left"/>
              <w:rPr>
                <w:szCs w:val="28"/>
              </w:rPr>
            </w:pPr>
            <w:proofErr w:type="spellStart"/>
            <w:r w:rsidRPr="00637C60">
              <w:rPr>
                <w:szCs w:val="28"/>
              </w:rPr>
              <w:t>BirthPlace</w:t>
            </w:r>
            <w:proofErr w:type="spellEnd"/>
          </w:p>
        </w:tc>
        <w:tc>
          <w:tcPr>
            <w:tcW w:w="1276" w:type="dxa"/>
            <w:shd w:val="clear" w:color="auto" w:fill="auto"/>
          </w:tcPr>
          <w:p w14:paraId="51C21B98" w14:textId="0AA75841" w:rsidR="003A4EB1" w:rsidRPr="00637C60" w:rsidRDefault="00281719" w:rsidP="00947131">
            <w:pPr>
              <w:keepNext/>
              <w:spacing w:after="60"/>
              <w:jc w:val="left"/>
              <w:rPr>
                <w:szCs w:val="28"/>
              </w:rPr>
            </w:pPr>
            <w:r>
              <w:rPr>
                <w:szCs w:val="28"/>
              </w:rPr>
              <w:t>-</w:t>
            </w:r>
          </w:p>
        </w:tc>
        <w:tc>
          <w:tcPr>
            <w:tcW w:w="1701" w:type="dxa"/>
            <w:shd w:val="clear" w:color="auto" w:fill="auto"/>
          </w:tcPr>
          <w:p w14:paraId="1EA9687E" w14:textId="50F16292" w:rsidR="003A4EB1" w:rsidRPr="00637C60" w:rsidRDefault="007161B3" w:rsidP="00947131">
            <w:pPr>
              <w:keepNext/>
              <w:spacing w:after="60"/>
              <w:jc w:val="left"/>
              <w:rPr>
                <w:szCs w:val="28"/>
              </w:rPr>
            </w:pPr>
            <w:r>
              <w:rPr>
                <w:szCs w:val="28"/>
              </w:rPr>
              <w:t>0</w:t>
            </w:r>
            <w:r w:rsidR="003A4EB1" w:rsidRPr="00637C60">
              <w:rPr>
                <w:szCs w:val="28"/>
              </w:rPr>
              <w:t xml:space="preserve"> to 200 characters</w:t>
            </w:r>
          </w:p>
        </w:tc>
        <w:tc>
          <w:tcPr>
            <w:tcW w:w="3089" w:type="dxa"/>
            <w:shd w:val="clear" w:color="auto" w:fill="auto"/>
          </w:tcPr>
          <w:p w14:paraId="641A6E2E" w14:textId="575F5447" w:rsidR="003A4EB1" w:rsidRPr="00637C60" w:rsidRDefault="003A4EB1" w:rsidP="00281719">
            <w:pPr>
              <w:keepNext/>
              <w:spacing w:after="60"/>
              <w:rPr>
                <w:szCs w:val="28"/>
              </w:rPr>
            </w:pPr>
            <w:r w:rsidRPr="00637C60">
              <w:rPr>
                <w:szCs w:val="28"/>
              </w:rPr>
              <w:t>dac6:</w:t>
            </w:r>
            <w:r w:rsidR="008F2F58">
              <w:t xml:space="preserve"> </w:t>
            </w:r>
            <w:r w:rsidR="00281719" w:rsidRPr="00281719">
              <w:rPr>
                <w:szCs w:val="28"/>
              </w:rPr>
              <w:t>StringMin1Max200_Type</w:t>
            </w:r>
          </w:p>
        </w:tc>
        <w:tc>
          <w:tcPr>
            <w:tcW w:w="1591" w:type="dxa"/>
            <w:shd w:val="clear" w:color="auto" w:fill="auto"/>
          </w:tcPr>
          <w:p w14:paraId="6501D4B1" w14:textId="77777777" w:rsidR="003A4EB1" w:rsidRPr="00637C60" w:rsidRDefault="003A4EB1" w:rsidP="00947131">
            <w:pPr>
              <w:keepNext/>
              <w:spacing w:after="60"/>
              <w:jc w:val="left"/>
              <w:rPr>
                <w:szCs w:val="28"/>
              </w:rPr>
            </w:pPr>
            <w:r w:rsidRPr="00637C60">
              <w:rPr>
                <w:szCs w:val="28"/>
              </w:rPr>
              <w:t>Mandatory</w:t>
            </w:r>
          </w:p>
        </w:tc>
      </w:tr>
    </w:tbl>
    <w:p w14:paraId="1F629F03" w14:textId="5F7B489D" w:rsidR="003A4EB1" w:rsidRPr="00637C60" w:rsidRDefault="003A4EB1" w:rsidP="000C5D76">
      <w:pPr>
        <w:jc w:val="center"/>
        <w:rPr>
          <w:szCs w:val="28"/>
        </w:rPr>
      </w:pPr>
    </w:p>
    <w:p w14:paraId="179DA1E7" w14:textId="75663DE6" w:rsidR="000C5D76" w:rsidRPr="00637C60" w:rsidRDefault="000C5D76" w:rsidP="00D50BDC">
      <w:pPr>
        <w:rPr>
          <w:szCs w:val="28"/>
        </w:rPr>
      </w:pPr>
      <w:r w:rsidRPr="00637C60">
        <w:rPr>
          <w:szCs w:val="28"/>
        </w:rPr>
        <w:t>This element is used to provide the birthplace of an individual.</w:t>
      </w:r>
    </w:p>
    <w:p w14:paraId="0D908C3C" w14:textId="77777777" w:rsidR="000C5D76" w:rsidRPr="00637C60" w:rsidRDefault="000C5D76" w:rsidP="0050496C">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3A4EB1" w:rsidRPr="00637C60" w14:paraId="1CDE9792"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2065A1C" w14:textId="77777777" w:rsidR="003A4EB1" w:rsidRPr="00637C60" w:rsidRDefault="003A4EB1"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78BBC666" w14:textId="2A8E6530" w:rsidR="003A4EB1" w:rsidRPr="00637C60" w:rsidRDefault="003A4EB1" w:rsidP="00947131">
            <w:pPr>
              <w:keepNext/>
              <w:spacing w:after="60"/>
              <w:ind w:left="113"/>
              <w:jc w:val="left"/>
              <w:rPr>
                <w:b w:val="0"/>
                <w:szCs w:val="28"/>
              </w:rPr>
            </w:pPr>
            <w:r w:rsidRPr="00637C60">
              <w:rPr>
                <w:szCs w:val="28"/>
              </w:rPr>
              <w:t>Attribute</w:t>
            </w:r>
            <w:r w:rsidR="007E3208">
              <w:rPr>
                <w:szCs w:val="28"/>
              </w:rPr>
              <w:t>s</w:t>
            </w:r>
          </w:p>
        </w:tc>
        <w:tc>
          <w:tcPr>
            <w:tcW w:w="1417" w:type="dxa"/>
            <w:shd w:val="clear" w:color="auto" w:fill="D9D9D9"/>
            <w:vAlign w:val="center"/>
          </w:tcPr>
          <w:p w14:paraId="56B73C5A" w14:textId="77777777" w:rsidR="003A4EB1" w:rsidRPr="00637C60" w:rsidRDefault="003A4EB1"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4E9327EE" w14:textId="77777777" w:rsidR="003A4EB1" w:rsidRPr="00637C60" w:rsidRDefault="003A4EB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E6FAA20" w14:textId="77777777" w:rsidR="003A4EB1" w:rsidRPr="00637C60" w:rsidRDefault="003A4EB1" w:rsidP="00947131">
            <w:pPr>
              <w:keepNext/>
              <w:spacing w:after="60"/>
              <w:ind w:left="113"/>
              <w:jc w:val="left"/>
              <w:rPr>
                <w:b w:val="0"/>
                <w:szCs w:val="28"/>
              </w:rPr>
            </w:pPr>
            <w:r w:rsidRPr="00637C60">
              <w:rPr>
                <w:szCs w:val="28"/>
              </w:rPr>
              <w:t>Requirement</w:t>
            </w:r>
          </w:p>
        </w:tc>
      </w:tr>
      <w:tr w:rsidR="003A4EB1" w:rsidRPr="00637C60" w14:paraId="38DEF8EF" w14:textId="77777777" w:rsidTr="00947131">
        <w:tc>
          <w:tcPr>
            <w:tcW w:w="1772" w:type="dxa"/>
            <w:shd w:val="clear" w:color="auto" w:fill="auto"/>
          </w:tcPr>
          <w:p w14:paraId="22697EF4" w14:textId="0881E663" w:rsidR="003A4EB1" w:rsidRPr="00637C60" w:rsidRDefault="003A4EB1" w:rsidP="00947131">
            <w:pPr>
              <w:keepNext/>
              <w:spacing w:after="60"/>
              <w:jc w:val="left"/>
              <w:rPr>
                <w:szCs w:val="28"/>
              </w:rPr>
            </w:pPr>
            <w:r w:rsidRPr="00637C60">
              <w:rPr>
                <w:szCs w:val="28"/>
              </w:rPr>
              <w:t>TIN</w:t>
            </w:r>
          </w:p>
        </w:tc>
        <w:tc>
          <w:tcPr>
            <w:tcW w:w="1597" w:type="dxa"/>
            <w:shd w:val="clear" w:color="auto" w:fill="auto"/>
          </w:tcPr>
          <w:p w14:paraId="443811FC" w14:textId="69101651" w:rsidR="003A4EB1" w:rsidRPr="00637C60" w:rsidRDefault="003A4EB1" w:rsidP="00947131">
            <w:pPr>
              <w:keepNext/>
              <w:spacing w:after="60"/>
              <w:jc w:val="left"/>
              <w:rPr>
                <w:szCs w:val="28"/>
              </w:rPr>
            </w:pPr>
            <w:proofErr w:type="spellStart"/>
            <w:r w:rsidRPr="00637C60">
              <w:rPr>
                <w:szCs w:val="28"/>
              </w:rPr>
              <w:t>issuedBy</w:t>
            </w:r>
            <w:proofErr w:type="spellEnd"/>
          </w:p>
        </w:tc>
        <w:tc>
          <w:tcPr>
            <w:tcW w:w="1417" w:type="dxa"/>
            <w:shd w:val="clear" w:color="auto" w:fill="auto"/>
          </w:tcPr>
          <w:p w14:paraId="3616C4FE" w14:textId="2035287E" w:rsidR="003A4EB1" w:rsidRPr="00637C60" w:rsidRDefault="00CB1CF6" w:rsidP="00947131">
            <w:pPr>
              <w:keepNext/>
              <w:spacing w:after="60"/>
              <w:jc w:val="left"/>
              <w:rPr>
                <w:szCs w:val="28"/>
              </w:rPr>
            </w:pPr>
            <w:r>
              <w:rPr>
                <w:szCs w:val="28"/>
              </w:rPr>
              <w:t>1</w:t>
            </w:r>
            <w:r w:rsidR="003A4EB1" w:rsidRPr="00637C60">
              <w:rPr>
                <w:szCs w:val="28"/>
              </w:rPr>
              <w:t xml:space="preserve"> to 200 characters</w:t>
            </w:r>
          </w:p>
        </w:tc>
        <w:tc>
          <w:tcPr>
            <w:tcW w:w="2693" w:type="dxa"/>
            <w:shd w:val="clear" w:color="auto" w:fill="auto"/>
          </w:tcPr>
          <w:p w14:paraId="229012F3" w14:textId="69887E5C" w:rsidR="003A4EB1" w:rsidRPr="00637C60" w:rsidRDefault="003A4EB1" w:rsidP="00947131">
            <w:pPr>
              <w:keepNext/>
              <w:spacing w:after="60"/>
              <w:jc w:val="left"/>
              <w:rPr>
                <w:szCs w:val="28"/>
              </w:rPr>
            </w:pPr>
            <w:r w:rsidRPr="00637C60">
              <w:rPr>
                <w:szCs w:val="28"/>
              </w:rPr>
              <w:t>dac6:TIN_Type</w:t>
            </w:r>
          </w:p>
        </w:tc>
        <w:tc>
          <w:tcPr>
            <w:tcW w:w="1591" w:type="dxa"/>
            <w:shd w:val="clear" w:color="auto" w:fill="auto"/>
          </w:tcPr>
          <w:p w14:paraId="0C33C37B" w14:textId="6A385FC8" w:rsidR="003A4EB1" w:rsidRPr="00637C60" w:rsidRDefault="009275EE" w:rsidP="00947131">
            <w:pPr>
              <w:keepNext/>
              <w:spacing w:after="60"/>
              <w:jc w:val="left"/>
              <w:rPr>
                <w:szCs w:val="28"/>
              </w:rPr>
            </w:pPr>
            <w:r w:rsidRPr="00637C60">
              <w:rPr>
                <w:szCs w:val="28"/>
              </w:rPr>
              <w:t>Optional</w:t>
            </w:r>
          </w:p>
        </w:tc>
      </w:tr>
    </w:tbl>
    <w:p w14:paraId="175D5158" w14:textId="6E61912B" w:rsidR="003A4EB1" w:rsidRPr="00637C60" w:rsidRDefault="003A4EB1" w:rsidP="000C5D76">
      <w:pPr>
        <w:jc w:val="center"/>
        <w:rPr>
          <w:szCs w:val="28"/>
        </w:rPr>
      </w:pPr>
    </w:p>
    <w:p w14:paraId="300B1F20" w14:textId="7FDB7216" w:rsidR="000C5D76" w:rsidRPr="00637C60" w:rsidRDefault="000C5D76" w:rsidP="00D50BDC">
      <w:pPr>
        <w:rPr>
          <w:szCs w:val="28"/>
        </w:rPr>
      </w:pPr>
      <w:r w:rsidRPr="00637C60">
        <w:rPr>
          <w:szCs w:val="28"/>
        </w:rPr>
        <w:t xml:space="preserve">This </w:t>
      </w:r>
      <w:r w:rsidR="00845CE5" w:rsidRPr="00637C60">
        <w:rPr>
          <w:szCs w:val="28"/>
        </w:rPr>
        <w:t xml:space="preserve">repeatable </w:t>
      </w:r>
      <w:r w:rsidRPr="00637C60">
        <w:rPr>
          <w:szCs w:val="28"/>
        </w:rPr>
        <w:t xml:space="preserve">data element provides the tax identification number (TIN) </w:t>
      </w:r>
      <w:r w:rsidR="00101F8B" w:rsidRPr="00637C60">
        <w:rPr>
          <w:szCs w:val="28"/>
        </w:rPr>
        <w:t xml:space="preserve">issued </w:t>
      </w:r>
      <w:r w:rsidRPr="00637C60">
        <w:rPr>
          <w:szCs w:val="28"/>
        </w:rPr>
        <w:t xml:space="preserve">by the tax administration </w:t>
      </w:r>
      <w:r w:rsidR="0002069D" w:rsidRPr="00637C60">
        <w:rPr>
          <w:szCs w:val="28"/>
        </w:rPr>
        <w:t>of the Member State of residence of the reportable taxpayer or intermediary</w:t>
      </w:r>
      <w:r w:rsidRPr="00637C60">
        <w:rPr>
          <w:szCs w:val="28"/>
        </w:rPr>
        <w:t>.</w:t>
      </w:r>
      <w:r w:rsidR="00005722" w:rsidRPr="00637C60">
        <w:rPr>
          <w:szCs w:val="28"/>
        </w:rPr>
        <w:t xml:space="preserve"> The “</w:t>
      </w:r>
      <w:proofErr w:type="spellStart"/>
      <w:r w:rsidR="00005722" w:rsidRPr="00637C60">
        <w:rPr>
          <w:szCs w:val="28"/>
        </w:rPr>
        <w:t>issuedBy</w:t>
      </w:r>
      <w:proofErr w:type="spellEnd"/>
      <w:r w:rsidR="00005722" w:rsidRPr="00637C60">
        <w:rPr>
          <w:szCs w:val="28"/>
        </w:rPr>
        <w:t>” attribute provides the Country of issuance of the TIN.</w:t>
      </w:r>
    </w:p>
    <w:p w14:paraId="4D270DBA" w14:textId="77777777" w:rsidR="00495374" w:rsidRPr="00637C60" w:rsidRDefault="00495374" w:rsidP="0050496C">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495374" w:rsidRPr="00637C60" w14:paraId="44882332"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49032852" w14:textId="77777777" w:rsidR="00495374" w:rsidRPr="00637C60" w:rsidRDefault="00495374" w:rsidP="007D4FD6">
            <w:pPr>
              <w:keepNext/>
              <w:spacing w:after="60"/>
              <w:ind w:left="113"/>
              <w:jc w:val="left"/>
              <w:rPr>
                <w:b w:val="0"/>
                <w:szCs w:val="28"/>
              </w:rPr>
            </w:pPr>
            <w:r w:rsidRPr="00637C60">
              <w:rPr>
                <w:szCs w:val="28"/>
              </w:rPr>
              <w:t>Element</w:t>
            </w:r>
          </w:p>
        </w:tc>
        <w:tc>
          <w:tcPr>
            <w:tcW w:w="1597" w:type="dxa"/>
            <w:shd w:val="clear" w:color="auto" w:fill="D9D9D9"/>
            <w:vAlign w:val="center"/>
          </w:tcPr>
          <w:p w14:paraId="192E9E72" w14:textId="77777777" w:rsidR="00495374" w:rsidRPr="00637C60" w:rsidRDefault="00495374" w:rsidP="007D4FD6">
            <w:pPr>
              <w:keepNext/>
              <w:spacing w:after="60"/>
              <w:ind w:left="113"/>
              <w:jc w:val="left"/>
              <w:rPr>
                <w:b w:val="0"/>
                <w:szCs w:val="28"/>
              </w:rPr>
            </w:pPr>
            <w:r w:rsidRPr="00637C60">
              <w:rPr>
                <w:szCs w:val="28"/>
              </w:rPr>
              <w:t>Attribute</w:t>
            </w:r>
          </w:p>
        </w:tc>
        <w:tc>
          <w:tcPr>
            <w:tcW w:w="1417" w:type="dxa"/>
            <w:shd w:val="clear" w:color="auto" w:fill="D9D9D9"/>
            <w:vAlign w:val="center"/>
          </w:tcPr>
          <w:p w14:paraId="2C8127EC" w14:textId="77777777" w:rsidR="00495374" w:rsidRPr="00637C60" w:rsidRDefault="00495374" w:rsidP="007D4FD6">
            <w:pPr>
              <w:keepNext/>
              <w:spacing w:after="60"/>
              <w:ind w:left="113"/>
              <w:jc w:val="left"/>
              <w:rPr>
                <w:b w:val="0"/>
                <w:szCs w:val="28"/>
              </w:rPr>
            </w:pPr>
            <w:r w:rsidRPr="00637C60">
              <w:rPr>
                <w:szCs w:val="28"/>
              </w:rPr>
              <w:t>Size</w:t>
            </w:r>
          </w:p>
        </w:tc>
        <w:tc>
          <w:tcPr>
            <w:tcW w:w="2693" w:type="dxa"/>
            <w:shd w:val="clear" w:color="auto" w:fill="D9D9D9"/>
            <w:vAlign w:val="center"/>
          </w:tcPr>
          <w:p w14:paraId="71E55E86" w14:textId="77777777" w:rsidR="00495374" w:rsidRPr="00637C60" w:rsidRDefault="00495374" w:rsidP="007D4FD6">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07683A10" w14:textId="77777777" w:rsidR="00495374" w:rsidRPr="00637C60" w:rsidRDefault="00495374" w:rsidP="007D4FD6">
            <w:pPr>
              <w:keepNext/>
              <w:spacing w:after="60"/>
              <w:ind w:left="113"/>
              <w:jc w:val="left"/>
              <w:rPr>
                <w:b w:val="0"/>
                <w:szCs w:val="28"/>
              </w:rPr>
            </w:pPr>
            <w:r w:rsidRPr="00637C60">
              <w:rPr>
                <w:szCs w:val="28"/>
              </w:rPr>
              <w:t>Requirement</w:t>
            </w:r>
          </w:p>
        </w:tc>
      </w:tr>
      <w:tr w:rsidR="00495374" w:rsidRPr="00637C60" w14:paraId="08FC51CB" w14:textId="77777777" w:rsidTr="007D4FD6">
        <w:tc>
          <w:tcPr>
            <w:tcW w:w="1772" w:type="dxa"/>
            <w:shd w:val="clear" w:color="auto" w:fill="auto"/>
          </w:tcPr>
          <w:p w14:paraId="35BB1586" w14:textId="499B22ED" w:rsidR="00495374" w:rsidRPr="00637C60" w:rsidRDefault="00495374" w:rsidP="007D4FD6">
            <w:pPr>
              <w:keepNext/>
              <w:spacing w:after="60"/>
              <w:jc w:val="left"/>
              <w:rPr>
                <w:szCs w:val="28"/>
              </w:rPr>
            </w:pPr>
            <w:r w:rsidRPr="00637C60">
              <w:rPr>
                <w:szCs w:val="28"/>
              </w:rPr>
              <w:t>Address</w:t>
            </w:r>
          </w:p>
        </w:tc>
        <w:tc>
          <w:tcPr>
            <w:tcW w:w="1597" w:type="dxa"/>
            <w:shd w:val="clear" w:color="auto" w:fill="auto"/>
          </w:tcPr>
          <w:p w14:paraId="65357FC8" w14:textId="77777777" w:rsidR="00495374" w:rsidRPr="00637C60" w:rsidRDefault="00495374" w:rsidP="007D4FD6">
            <w:pPr>
              <w:keepNext/>
              <w:spacing w:after="60"/>
              <w:jc w:val="left"/>
              <w:rPr>
                <w:szCs w:val="28"/>
              </w:rPr>
            </w:pPr>
            <w:r w:rsidRPr="00637C60">
              <w:rPr>
                <w:szCs w:val="28"/>
              </w:rPr>
              <w:t>-</w:t>
            </w:r>
          </w:p>
        </w:tc>
        <w:tc>
          <w:tcPr>
            <w:tcW w:w="1417" w:type="dxa"/>
            <w:shd w:val="clear" w:color="auto" w:fill="auto"/>
          </w:tcPr>
          <w:p w14:paraId="50740E25" w14:textId="5190974B" w:rsidR="00495374" w:rsidRPr="00637C60" w:rsidRDefault="00495374" w:rsidP="007D4FD6">
            <w:pPr>
              <w:keepNext/>
              <w:spacing w:after="60"/>
              <w:jc w:val="left"/>
              <w:rPr>
                <w:szCs w:val="28"/>
              </w:rPr>
            </w:pPr>
            <w:r w:rsidRPr="00637C60">
              <w:rPr>
                <w:szCs w:val="28"/>
              </w:rPr>
              <w:t>-</w:t>
            </w:r>
          </w:p>
        </w:tc>
        <w:tc>
          <w:tcPr>
            <w:tcW w:w="2693" w:type="dxa"/>
            <w:shd w:val="clear" w:color="auto" w:fill="auto"/>
          </w:tcPr>
          <w:p w14:paraId="0F4F9043" w14:textId="20B4AC62" w:rsidR="00495374" w:rsidRPr="00637C60" w:rsidRDefault="00495374" w:rsidP="007D4FD6">
            <w:pPr>
              <w:keepNext/>
              <w:spacing w:after="60"/>
              <w:jc w:val="left"/>
              <w:rPr>
                <w:szCs w:val="28"/>
              </w:rPr>
            </w:pPr>
            <w:r w:rsidRPr="00637C60">
              <w:rPr>
                <w:szCs w:val="28"/>
              </w:rPr>
              <w:t>dac6:</w:t>
            </w:r>
            <w:r w:rsidR="005444BC" w:rsidRPr="00637C60">
              <w:rPr>
                <w:szCs w:val="28"/>
              </w:rPr>
              <w:t>Address</w:t>
            </w:r>
            <w:r w:rsidRPr="00637C60">
              <w:rPr>
                <w:szCs w:val="28"/>
              </w:rPr>
              <w:t>_Type</w:t>
            </w:r>
          </w:p>
        </w:tc>
        <w:tc>
          <w:tcPr>
            <w:tcW w:w="1591" w:type="dxa"/>
            <w:shd w:val="clear" w:color="auto" w:fill="auto"/>
          </w:tcPr>
          <w:p w14:paraId="7A5E269D" w14:textId="5E54F353" w:rsidR="00495374" w:rsidRPr="00637C60" w:rsidRDefault="00495374" w:rsidP="007D4FD6">
            <w:pPr>
              <w:keepNext/>
              <w:spacing w:after="60"/>
              <w:jc w:val="left"/>
              <w:rPr>
                <w:szCs w:val="28"/>
              </w:rPr>
            </w:pPr>
            <w:r w:rsidRPr="00637C60">
              <w:rPr>
                <w:szCs w:val="28"/>
              </w:rPr>
              <w:t>Optional</w:t>
            </w:r>
          </w:p>
        </w:tc>
      </w:tr>
    </w:tbl>
    <w:p w14:paraId="52DA9CDB" w14:textId="77777777" w:rsidR="00495374" w:rsidRPr="00637C60" w:rsidRDefault="00495374" w:rsidP="00C46105">
      <w:pPr>
        <w:rPr>
          <w:szCs w:val="28"/>
        </w:rPr>
      </w:pPr>
    </w:p>
    <w:p w14:paraId="4A854BCA" w14:textId="5CEABC73" w:rsidR="00495374" w:rsidRPr="00637C60" w:rsidRDefault="00495374" w:rsidP="00495374">
      <w:pPr>
        <w:jc w:val="left"/>
        <w:rPr>
          <w:szCs w:val="28"/>
        </w:rPr>
      </w:pPr>
      <w:r w:rsidRPr="00637C60">
        <w:rPr>
          <w:szCs w:val="28"/>
        </w:rPr>
        <w:t>This element is used to provide the address of an individual.</w:t>
      </w:r>
    </w:p>
    <w:p w14:paraId="11CA31C1" w14:textId="77777777" w:rsidR="00845CE5" w:rsidRPr="00637C60" w:rsidRDefault="00845CE5" w:rsidP="00845CE5">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05"/>
        <w:gridCol w:w="1513"/>
        <w:gridCol w:w="1264"/>
        <w:gridCol w:w="3003"/>
        <w:gridCol w:w="1585"/>
      </w:tblGrid>
      <w:tr w:rsidR="00845CE5" w:rsidRPr="00637C60" w14:paraId="73D1D73D"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14E36FF7" w14:textId="77777777" w:rsidR="00845CE5" w:rsidRPr="00637C60" w:rsidRDefault="00845CE5" w:rsidP="0062290A">
            <w:pPr>
              <w:keepNext/>
              <w:spacing w:after="60"/>
              <w:ind w:left="113"/>
              <w:jc w:val="left"/>
              <w:rPr>
                <w:b w:val="0"/>
                <w:szCs w:val="28"/>
              </w:rPr>
            </w:pPr>
            <w:r w:rsidRPr="00637C60">
              <w:rPr>
                <w:szCs w:val="28"/>
              </w:rPr>
              <w:t>Element</w:t>
            </w:r>
          </w:p>
        </w:tc>
        <w:tc>
          <w:tcPr>
            <w:tcW w:w="1597" w:type="dxa"/>
            <w:shd w:val="clear" w:color="auto" w:fill="D9D9D9"/>
            <w:vAlign w:val="center"/>
          </w:tcPr>
          <w:p w14:paraId="744B08B4" w14:textId="77777777" w:rsidR="00845CE5" w:rsidRPr="00637C60" w:rsidRDefault="00845CE5" w:rsidP="0062290A">
            <w:pPr>
              <w:keepNext/>
              <w:spacing w:after="60"/>
              <w:ind w:left="113"/>
              <w:jc w:val="left"/>
              <w:rPr>
                <w:b w:val="0"/>
                <w:szCs w:val="28"/>
              </w:rPr>
            </w:pPr>
            <w:r w:rsidRPr="00637C60">
              <w:rPr>
                <w:szCs w:val="28"/>
              </w:rPr>
              <w:t>Attribute</w:t>
            </w:r>
          </w:p>
        </w:tc>
        <w:tc>
          <w:tcPr>
            <w:tcW w:w="1417" w:type="dxa"/>
            <w:shd w:val="clear" w:color="auto" w:fill="D9D9D9"/>
            <w:vAlign w:val="center"/>
          </w:tcPr>
          <w:p w14:paraId="7D99E782" w14:textId="77777777" w:rsidR="00845CE5" w:rsidRPr="00637C60" w:rsidRDefault="00845CE5" w:rsidP="0062290A">
            <w:pPr>
              <w:keepNext/>
              <w:spacing w:after="60"/>
              <w:ind w:left="113"/>
              <w:jc w:val="left"/>
              <w:rPr>
                <w:b w:val="0"/>
                <w:szCs w:val="28"/>
              </w:rPr>
            </w:pPr>
            <w:r w:rsidRPr="00637C60">
              <w:rPr>
                <w:szCs w:val="28"/>
              </w:rPr>
              <w:t>Size</w:t>
            </w:r>
          </w:p>
        </w:tc>
        <w:tc>
          <w:tcPr>
            <w:tcW w:w="2693" w:type="dxa"/>
            <w:shd w:val="clear" w:color="auto" w:fill="D9D9D9"/>
            <w:vAlign w:val="center"/>
          </w:tcPr>
          <w:p w14:paraId="14536BD4" w14:textId="77777777" w:rsidR="00845CE5" w:rsidRPr="00637C60" w:rsidRDefault="00845CE5" w:rsidP="0062290A">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5F5C5265" w14:textId="77777777" w:rsidR="00845CE5" w:rsidRPr="00637C60" w:rsidRDefault="00845CE5" w:rsidP="0062290A">
            <w:pPr>
              <w:keepNext/>
              <w:spacing w:after="60"/>
              <w:ind w:left="113"/>
              <w:jc w:val="left"/>
              <w:rPr>
                <w:b w:val="0"/>
                <w:szCs w:val="28"/>
              </w:rPr>
            </w:pPr>
            <w:r w:rsidRPr="00637C60">
              <w:rPr>
                <w:szCs w:val="28"/>
              </w:rPr>
              <w:t>Requirement</w:t>
            </w:r>
          </w:p>
        </w:tc>
      </w:tr>
      <w:tr w:rsidR="00845CE5" w:rsidRPr="00637C60" w14:paraId="2EFA2557" w14:textId="77777777" w:rsidTr="0062290A">
        <w:tc>
          <w:tcPr>
            <w:tcW w:w="1772" w:type="dxa"/>
            <w:shd w:val="clear" w:color="auto" w:fill="auto"/>
          </w:tcPr>
          <w:p w14:paraId="543B243D" w14:textId="74E40226" w:rsidR="00845CE5" w:rsidRPr="00637C60" w:rsidRDefault="00845CE5" w:rsidP="0062290A">
            <w:pPr>
              <w:keepNext/>
              <w:spacing w:after="60"/>
              <w:jc w:val="left"/>
              <w:rPr>
                <w:szCs w:val="28"/>
              </w:rPr>
            </w:pPr>
            <w:bookmarkStart w:id="364" w:name="_Hlk57798162"/>
            <w:proofErr w:type="spellStart"/>
            <w:r w:rsidRPr="00637C60">
              <w:rPr>
                <w:szCs w:val="28"/>
              </w:rPr>
              <w:t>EmailAddress</w:t>
            </w:r>
            <w:proofErr w:type="spellEnd"/>
          </w:p>
        </w:tc>
        <w:tc>
          <w:tcPr>
            <w:tcW w:w="1597" w:type="dxa"/>
            <w:shd w:val="clear" w:color="auto" w:fill="auto"/>
          </w:tcPr>
          <w:p w14:paraId="7BEA1358" w14:textId="77777777" w:rsidR="00845CE5" w:rsidRPr="00637C60" w:rsidRDefault="00845CE5" w:rsidP="0062290A">
            <w:pPr>
              <w:keepNext/>
              <w:spacing w:after="60"/>
              <w:jc w:val="left"/>
              <w:rPr>
                <w:szCs w:val="28"/>
              </w:rPr>
            </w:pPr>
            <w:r w:rsidRPr="00637C60">
              <w:rPr>
                <w:szCs w:val="28"/>
              </w:rPr>
              <w:t>-</w:t>
            </w:r>
          </w:p>
        </w:tc>
        <w:tc>
          <w:tcPr>
            <w:tcW w:w="1417" w:type="dxa"/>
            <w:shd w:val="clear" w:color="auto" w:fill="auto"/>
          </w:tcPr>
          <w:p w14:paraId="5DF51958" w14:textId="77777777" w:rsidR="00845CE5" w:rsidRPr="00637C60" w:rsidRDefault="00845CE5" w:rsidP="0062290A">
            <w:pPr>
              <w:keepNext/>
              <w:spacing w:after="60"/>
              <w:jc w:val="left"/>
              <w:rPr>
                <w:szCs w:val="28"/>
              </w:rPr>
            </w:pPr>
            <w:r w:rsidRPr="00637C60">
              <w:rPr>
                <w:szCs w:val="28"/>
              </w:rPr>
              <w:t>-</w:t>
            </w:r>
          </w:p>
        </w:tc>
        <w:tc>
          <w:tcPr>
            <w:tcW w:w="2693" w:type="dxa"/>
            <w:shd w:val="clear" w:color="auto" w:fill="auto"/>
          </w:tcPr>
          <w:p w14:paraId="1EDA20E8" w14:textId="17551274" w:rsidR="00845CE5" w:rsidRPr="00637C60" w:rsidRDefault="00845CE5" w:rsidP="0062290A">
            <w:pPr>
              <w:keepNext/>
              <w:spacing w:after="60"/>
              <w:jc w:val="left"/>
              <w:rPr>
                <w:szCs w:val="28"/>
              </w:rPr>
            </w:pPr>
            <w:r w:rsidRPr="00637C60">
              <w:rPr>
                <w:szCs w:val="28"/>
              </w:rPr>
              <w:t>dac6:StringMin1Max400_Type</w:t>
            </w:r>
          </w:p>
        </w:tc>
        <w:tc>
          <w:tcPr>
            <w:tcW w:w="1591" w:type="dxa"/>
            <w:shd w:val="clear" w:color="auto" w:fill="auto"/>
          </w:tcPr>
          <w:p w14:paraId="312D3940" w14:textId="77777777" w:rsidR="00845CE5" w:rsidRPr="00637C60" w:rsidRDefault="00845CE5" w:rsidP="0062290A">
            <w:pPr>
              <w:keepNext/>
              <w:spacing w:after="60"/>
              <w:jc w:val="left"/>
              <w:rPr>
                <w:szCs w:val="28"/>
              </w:rPr>
            </w:pPr>
            <w:r w:rsidRPr="00637C60">
              <w:rPr>
                <w:szCs w:val="28"/>
              </w:rPr>
              <w:t>Optional</w:t>
            </w:r>
          </w:p>
        </w:tc>
      </w:tr>
      <w:bookmarkEnd w:id="364"/>
    </w:tbl>
    <w:p w14:paraId="4D775352" w14:textId="77777777" w:rsidR="00845CE5" w:rsidRPr="00637C60" w:rsidRDefault="00845CE5" w:rsidP="00845CE5">
      <w:pPr>
        <w:jc w:val="center"/>
        <w:rPr>
          <w:szCs w:val="28"/>
        </w:rPr>
      </w:pPr>
    </w:p>
    <w:p w14:paraId="75C44D06" w14:textId="21CA8FC4" w:rsidR="00845CE5" w:rsidRPr="00637C60" w:rsidRDefault="00845CE5" w:rsidP="00C46105">
      <w:pPr>
        <w:rPr>
          <w:szCs w:val="28"/>
        </w:rPr>
      </w:pPr>
      <w:r w:rsidRPr="00637C60">
        <w:rPr>
          <w:szCs w:val="28"/>
        </w:rPr>
        <w:t>This element is used to provide the email address of an individual.</w:t>
      </w:r>
    </w:p>
    <w:p w14:paraId="1BDB0EFA" w14:textId="77777777" w:rsidR="000C5D76" w:rsidRPr="00637C60" w:rsidRDefault="000C5D76" w:rsidP="0050496C">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276"/>
        <w:gridCol w:w="1276"/>
        <w:gridCol w:w="3089"/>
        <w:gridCol w:w="1591"/>
      </w:tblGrid>
      <w:tr w:rsidR="003A4EB1" w:rsidRPr="00637C60" w14:paraId="162E8C11" w14:textId="77777777" w:rsidTr="00281719">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641630CA" w14:textId="77777777" w:rsidR="003A4EB1" w:rsidRPr="00637C60" w:rsidRDefault="003A4EB1" w:rsidP="00947131">
            <w:pPr>
              <w:keepNext/>
              <w:spacing w:after="60"/>
              <w:ind w:left="113"/>
              <w:jc w:val="left"/>
              <w:rPr>
                <w:b w:val="0"/>
                <w:szCs w:val="28"/>
              </w:rPr>
            </w:pPr>
            <w:r w:rsidRPr="00637C60">
              <w:rPr>
                <w:szCs w:val="28"/>
              </w:rPr>
              <w:t>Element</w:t>
            </w:r>
          </w:p>
        </w:tc>
        <w:tc>
          <w:tcPr>
            <w:tcW w:w="1276" w:type="dxa"/>
            <w:shd w:val="clear" w:color="auto" w:fill="D9D9D9"/>
            <w:vAlign w:val="center"/>
          </w:tcPr>
          <w:p w14:paraId="425AB211" w14:textId="77777777" w:rsidR="003A4EB1" w:rsidRPr="00637C60" w:rsidRDefault="003A4EB1" w:rsidP="00947131">
            <w:pPr>
              <w:keepNext/>
              <w:spacing w:after="60"/>
              <w:ind w:left="113"/>
              <w:jc w:val="left"/>
              <w:rPr>
                <w:b w:val="0"/>
                <w:szCs w:val="28"/>
              </w:rPr>
            </w:pPr>
            <w:r w:rsidRPr="00637C60">
              <w:rPr>
                <w:szCs w:val="28"/>
              </w:rPr>
              <w:t>Attribute</w:t>
            </w:r>
          </w:p>
        </w:tc>
        <w:tc>
          <w:tcPr>
            <w:tcW w:w="1276" w:type="dxa"/>
            <w:shd w:val="clear" w:color="auto" w:fill="D9D9D9"/>
            <w:vAlign w:val="center"/>
          </w:tcPr>
          <w:p w14:paraId="2C6E0A3F" w14:textId="77777777" w:rsidR="003A4EB1" w:rsidRPr="00637C60" w:rsidRDefault="003A4EB1" w:rsidP="00947131">
            <w:pPr>
              <w:keepNext/>
              <w:spacing w:after="60"/>
              <w:ind w:left="113"/>
              <w:jc w:val="left"/>
              <w:rPr>
                <w:b w:val="0"/>
                <w:szCs w:val="28"/>
              </w:rPr>
            </w:pPr>
            <w:r w:rsidRPr="00637C60">
              <w:rPr>
                <w:szCs w:val="28"/>
              </w:rPr>
              <w:t>Size</w:t>
            </w:r>
          </w:p>
        </w:tc>
        <w:tc>
          <w:tcPr>
            <w:tcW w:w="3089" w:type="dxa"/>
            <w:shd w:val="clear" w:color="auto" w:fill="D9D9D9"/>
            <w:vAlign w:val="center"/>
          </w:tcPr>
          <w:p w14:paraId="148BE516" w14:textId="77777777" w:rsidR="003A4EB1" w:rsidRPr="00637C60" w:rsidRDefault="003A4EB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55E03A6F" w14:textId="77777777" w:rsidR="003A4EB1" w:rsidRPr="00637C60" w:rsidRDefault="003A4EB1" w:rsidP="00947131">
            <w:pPr>
              <w:keepNext/>
              <w:spacing w:after="60"/>
              <w:ind w:left="113"/>
              <w:jc w:val="left"/>
              <w:rPr>
                <w:b w:val="0"/>
                <w:szCs w:val="28"/>
              </w:rPr>
            </w:pPr>
            <w:r w:rsidRPr="00637C60">
              <w:rPr>
                <w:szCs w:val="28"/>
              </w:rPr>
              <w:t>Requirement</w:t>
            </w:r>
          </w:p>
        </w:tc>
      </w:tr>
      <w:tr w:rsidR="003A4EB1" w:rsidRPr="00637C60" w14:paraId="0770E5E6" w14:textId="77777777" w:rsidTr="00281719">
        <w:tc>
          <w:tcPr>
            <w:tcW w:w="1838" w:type="dxa"/>
            <w:shd w:val="clear" w:color="auto" w:fill="auto"/>
          </w:tcPr>
          <w:p w14:paraId="12C0368E" w14:textId="2348BBC1" w:rsidR="003A4EB1" w:rsidRPr="00637C60" w:rsidRDefault="003A4EB1" w:rsidP="00947131">
            <w:pPr>
              <w:keepNext/>
              <w:spacing w:after="60"/>
              <w:jc w:val="left"/>
              <w:rPr>
                <w:szCs w:val="28"/>
              </w:rPr>
            </w:pPr>
            <w:bookmarkStart w:id="365" w:name="_Hlk57798171"/>
            <w:proofErr w:type="spellStart"/>
            <w:r w:rsidRPr="00637C60">
              <w:rPr>
                <w:szCs w:val="28"/>
              </w:rPr>
              <w:t>ResCountryCode</w:t>
            </w:r>
            <w:r w:rsidR="0098032A">
              <w:rPr>
                <w:szCs w:val="28"/>
              </w:rPr>
              <w:t>s</w:t>
            </w:r>
            <w:proofErr w:type="spellEnd"/>
          </w:p>
        </w:tc>
        <w:tc>
          <w:tcPr>
            <w:tcW w:w="1276" w:type="dxa"/>
            <w:shd w:val="clear" w:color="auto" w:fill="auto"/>
          </w:tcPr>
          <w:p w14:paraId="72F998E9" w14:textId="00A83AE8" w:rsidR="003A4EB1" w:rsidRPr="00637C60" w:rsidRDefault="00281719" w:rsidP="00947131">
            <w:pPr>
              <w:keepNext/>
              <w:spacing w:after="60"/>
              <w:jc w:val="left"/>
              <w:rPr>
                <w:szCs w:val="28"/>
              </w:rPr>
            </w:pPr>
            <w:r>
              <w:rPr>
                <w:szCs w:val="28"/>
              </w:rPr>
              <w:t>-</w:t>
            </w:r>
          </w:p>
        </w:tc>
        <w:tc>
          <w:tcPr>
            <w:tcW w:w="1276" w:type="dxa"/>
            <w:shd w:val="clear" w:color="auto" w:fill="auto"/>
          </w:tcPr>
          <w:p w14:paraId="6C6C0CBE" w14:textId="50E88017" w:rsidR="003A4EB1" w:rsidRPr="00637C60" w:rsidRDefault="003A4EB1" w:rsidP="00947131">
            <w:pPr>
              <w:keepNext/>
              <w:spacing w:after="60"/>
              <w:jc w:val="left"/>
              <w:rPr>
                <w:szCs w:val="28"/>
              </w:rPr>
            </w:pPr>
            <w:r w:rsidRPr="00637C60">
              <w:rPr>
                <w:szCs w:val="28"/>
              </w:rPr>
              <w:t>2</w:t>
            </w:r>
            <w:r w:rsidR="00281719">
              <w:rPr>
                <w:szCs w:val="28"/>
              </w:rPr>
              <w:t xml:space="preserve"> </w:t>
            </w:r>
            <w:r w:rsidRPr="00637C60">
              <w:rPr>
                <w:szCs w:val="28"/>
              </w:rPr>
              <w:t>character</w:t>
            </w:r>
            <w:r w:rsidR="00281719">
              <w:rPr>
                <w:szCs w:val="28"/>
              </w:rPr>
              <w:t>s</w:t>
            </w:r>
          </w:p>
        </w:tc>
        <w:tc>
          <w:tcPr>
            <w:tcW w:w="3089" w:type="dxa"/>
            <w:shd w:val="clear" w:color="auto" w:fill="auto"/>
          </w:tcPr>
          <w:p w14:paraId="0831B6A9" w14:textId="0A5F9FC4" w:rsidR="003A4EB1" w:rsidRPr="00637C60" w:rsidRDefault="00D30EDB" w:rsidP="00947131">
            <w:pPr>
              <w:keepNext/>
              <w:spacing w:after="60"/>
              <w:jc w:val="left"/>
              <w:rPr>
                <w:szCs w:val="28"/>
              </w:rPr>
            </w:pPr>
            <w:r>
              <w:rPr>
                <w:szCs w:val="28"/>
              </w:rPr>
              <w:t>dac6</w:t>
            </w:r>
            <w:r w:rsidR="003A4EB1" w:rsidRPr="00637C60">
              <w:rPr>
                <w:szCs w:val="28"/>
              </w:rPr>
              <w:t>:</w:t>
            </w:r>
            <w:r>
              <w:t xml:space="preserve"> </w:t>
            </w:r>
            <w:proofErr w:type="spellStart"/>
            <w:r w:rsidR="00281719" w:rsidRPr="00281719">
              <w:t>ResCountryCode_Type</w:t>
            </w:r>
            <w:proofErr w:type="spellEnd"/>
          </w:p>
        </w:tc>
        <w:tc>
          <w:tcPr>
            <w:tcW w:w="1591" w:type="dxa"/>
            <w:shd w:val="clear" w:color="auto" w:fill="auto"/>
          </w:tcPr>
          <w:p w14:paraId="76391894" w14:textId="2313DC78" w:rsidR="003A4EB1" w:rsidRPr="00637C60" w:rsidRDefault="003A4EB1" w:rsidP="00947131">
            <w:pPr>
              <w:keepNext/>
              <w:spacing w:after="60"/>
              <w:jc w:val="left"/>
              <w:rPr>
                <w:szCs w:val="28"/>
              </w:rPr>
            </w:pPr>
            <w:r w:rsidRPr="00637C60">
              <w:rPr>
                <w:szCs w:val="28"/>
              </w:rPr>
              <w:t>Mandatory</w:t>
            </w:r>
            <w:r w:rsidR="00D30EDB">
              <w:rPr>
                <w:szCs w:val="28"/>
              </w:rPr>
              <w:t>, Unique</w:t>
            </w:r>
          </w:p>
        </w:tc>
      </w:tr>
      <w:bookmarkEnd w:id="365"/>
    </w:tbl>
    <w:p w14:paraId="029D3566" w14:textId="7CF983D6" w:rsidR="003A4EB1" w:rsidRPr="00637C60" w:rsidRDefault="003A4EB1" w:rsidP="000C5D76">
      <w:pPr>
        <w:jc w:val="center"/>
        <w:rPr>
          <w:szCs w:val="28"/>
        </w:rPr>
      </w:pPr>
    </w:p>
    <w:p w14:paraId="0B439E29" w14:textId="1D143C40" w:rsidR="000C5D76" w:rsidRPr="00637C60" w:rsidRDefault="000C5D76" w:rsidP="00C46105">
      <w:pPr>
        <w:rPr>
          <w:szCs w:val="28"/>
        </w:rPr>
      </w:pPr>
      <w:r w:rsidRPr="00637C60">
        <w:rPr>
          <w:szCs w:val="28"/>
        </w:rPr>
        <w:t>This</w:t>
      </w:r>
      <w:r w:rsidR="00672C42">
        <w:rPr>
          <w:szCs w:val="28"/>
        </w:rPr>
        <w:t xml:space="preserve"> repeatable</w:t>
      </w:r>
      <w:r w:rsidRPr="00637C60">
        <w:rPr>
          <w:szCs w:val="28"/>
        </w:rPr>
        <w:t xml:space="preserve"> data element describes the tax residence country code of the individual</w:t>
      </w:r>
      <w:r w:rsidR="00C46105" w:rsidRPr="00637C60">
        <w:rPr>
          <w:szCs w:val="28"/>
        </w:rPr>
        <w:t>.</w:t>
      </w:r>
    </w:p>
    <w:p w14:paraId="60A42C7F" w14:textId="77777777" w:rsidR="000C5D76" w:rsidRPr="00637C60" w:rsidRDefault="000C5D76" w:rsidP="0050496C">
      <w:pPr>
        <w:jc w:val="left"/>
        <w:rPr>
          <w:szCs w:val="28"/>
        </w:rPr>
      </w:pPr>
    </w:p>
    <w:p w14:paraId="310F6556" w14:textId="43A63998" w:rsidR="00B7759D" w:rsidRPr="00B7759D" w:rsidRDefault="00B7759D" w:rsidP="00B7759D">
      <w:pPr>
        <w:pStyle w:val="Heading4"/>
        <w:rPr>
          <w:sz w:val="28"/>
          <w:szCs w:val="32"/>
        </w:rPr>
      </w:pPr>
      <w:bookmarkStart w:id="366" w:name="_Ref57800395"/>
      <w:bookmarkStart w:id="367" w:name="_Toc68256436"/>
      <w:r w:rsidRPr="00637C60">
        <w:rPr>
          <w:sz w:val="28"/>
          <w:szCs w:val="32"/>
        </w:rPr>
        <w:t>Person</w:t>
      </w:r>
      <w:r w:rsidR="00F53E2E">
        <w:rPr>
          <w:sz w:val="28"/>
          <w:szCs w:val="32"/>
        </w:rPr>
        <w:t xml:space="preserve"> Unknown</w:t>
      </w:r>
      <w:r w:rsidRPr="00637C60">
        <w:rPr>
          <w:sz w:val="28"/>
          <w:szCs w:val="32"/>
        </w:rPr>
        <w:t xml:space="preserve"> Type</w:t>
      </w:r>
      <w:bookmarkEnd w:id="366"/>
      <w:bookmarkEnd w:id="367"/>
    </w:p>
    <w:p w14:paraId="53C441E7" w14:textId="651FDBF6" w:rsidR="00B7759D" w:rsidRDefault="00B7759D" w:rsidP="00B7759D">
      <w:r>
        <w:t xml:space="preserve">This </w:t>
      </w:r>
      <w:r w:rsidR="00F53E2E">
        <w:t>Type</w:t>
      </w:r>
      <w:r>
        <w:t xml:space="preserve"> is the same as Person Type except its elements can contain unknown values.</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134"/>
        <w:gridCol w:w="1276"/>
        <w:gridCol w:w="3255"/>
        <w:gridCol w:w="1567"/>
      </w:tblGrid>
      <w:tr w:rsidR="009732FC" w:rsidRPr="00637C60" w14:paraId="6E6E58B0" w14:textId="77777777" w:rsidTr="009732FC">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2B211CB3" w14:textId="77777777" w:rsidR="00B7759D" w:rsidRPr="00637C60" w:rsidRDefault="00B7759D" w:rsidP="009732FC">
            <w:pPr>
              <w:keepNext/>
              <w:spacing w:after="60"/>
              <w:ind w:left="113"/>
              <w:jc w:val="left"/>
              <w:rPr>
                <w:b w:val="0"/>
                <w:szCs w:val="28"/>
              </w:rPr>
            </w:pPr>
            <w:r w:rsidRPr="00637C60">
              <w:rPr>
                <w:szCs w:val="28"/>
              </w:rPr>
              <w:lastRenderedPageBreak/>
              <w:t>Element</w:t>
            </w:r>
          </w:p>
        </w:tc>
        <w:tc>
          <w:tcPr>
            <w:tcW w:w="1134" w:type="dxa"/>
            <w:shd w:val="clear" w:color="auto" w:fill="D9D9D9"/>
            <w:tcMar>
              <w:left w:w="0" w:type="dxa"/>
              <w:right w:w="0" w:type="dxa"/>
            </w:tcMar>
            <w:vAlign w:val="center"/>
          </w:tcPr>
          <w:p w14:paraId="3056DA71" w14:textId="77777777" w:rsidR="00B7759D" w:rsidRPr="00637C60" w:rsidRDefault="00B7759D" w:rsidP="009732FC">
            <w:pPr>
              <w:keepNext/>
              <w:spacing w:after="60"/>
              <w:ind w:left="113"/>
              <w:jc w:val="left"/>
              <w:rPr>
                <w:b w:val="0"/>
                <w:szCs w:val="28"/>
              </w:rPr>
            </w:pPr>
            <w:r w:rsidRPr="00637C60">
              <w:rPr>
                <w:szCs w:val="28"/>
              </w:rPr>
              <w:t>Attribute</w:t>
            </w:r>
          </w:p>
        </w:tc>
        <w:tc>
          <w:tcPr>
            <w:tcW w:w="1276" w:type="dxa"/>
            <w:shd w:val="clear" w:color="auto" w:fill="D9D9D9"/>
            <w:vAlign w:val="center"/>
          </w:tcPr>
          <w:p w14:paraId="0F06EB9C" w14:textId="77777777" w:rsidR="00B7759D" w:rsidRPr="00637C60" w:rsidRDefault="00B7759D" w:rsidP="009732FC">
            <w:pPr>
              <w:keepNext/>
              <w:spacing w:after="60"/>
              <w:jc w:val="left"/>
              <w:rPr>
                <w:b w:val="0"/>
                <w:szCs w:val="28"/>
              </w:rPr>
            </w:pPr>
            <w:r w:rsidRPr="00637C60">
              <w:rPr>
                <w:szCs w:val="28"/>
              </w:rPr>
              <w:t>Size</w:t>
            </w:r>
          </w:p>
        </w:tc>
        <w:tc>
          <w:tcPr>
            <w:tcW w:w="3255" w:type="dxa"/>
            <w:shd w:val="clear" w:color="auto" w:fill="D9D9D9"/>
            <w:vAlign w:val="center"/>
          </w:tcPr>
          <w:p w14:paraId="178968E3" w14:textId="77777777" w:rsidR="00B7759D" w:rsidRPr="00637C60" w:rsidRDefault="00B7759D" w:rsidP="009732FC">
            <w:pPr>
              <w:keepNext/>
              <w:spacing w:after="60"/>
              <w:ind w:left="113"/>
              <w:jc w:val="left"/>
              <w:rPr>
                <w:b w:val="0"/>
                <w:szCs w:val="28"/>
              </w:rPr>
            </w:pPr>
            <w:proofErr w:type="spellStart"/>
            <w:r w:rsidRPr="00637C60">
              <w:rPr>
                <w:szCs w:val="28"/>
              </w:rPr>
              <w:t>Input_Type</w:t>
            </w:r>
            <w:proofErr w:type="spellEnd"/>
          </w:p>
        </w:tc>
        <w:tc>
          <w:tcPr>
            <w:tcW w:w="1567" w:type="dxa"/>
            <w:shd w:val="clear" w:color="auto" w:fill="D9D9D9"/>
            <w:vAlign w:val="center"/>
          </w:tcPr>
          <w:p w14:paraId="0D897C33" w14:textId="77777777" w:rsidR="00B7759D" w:rsidRPr="00637C60" w:rsidRDefault="00B7759D" w:rsidP="009732FC">
            <w:pPr>
              <w:keepNext/>
              <w:spacing w:after="60"/>
              <w:ind w:left="113"/>
              <w:jc w:val="left"/>
              <w:rPr>
                <w:b w:val="0"/>
                <w:szCs w:val="28"/>
              </w:rPr>
            </w:pPr>
            <w:r w:rsidRPr="00637C60">
              <w:rPr>
                <w:szCs w:val="28"/>
              </w:rPr>
              <w:t>Requirement</w:t>
            </w:r>
          </w:p>
        </w:tc>
      </w:tr>
      <w:tr w:rsidR="009732FC" w:rsidRPr="00637C60" w14:paraId="53C41C63" w14:textId="77777777" w:rsidTr="009732FC">
        <w:tc>
          <w:tcPr>
            <w:tcW w:w="1838" w:type="dxa"/>
            <w:shd w:val="clear" w:color="auto" w:fill="auto"/>
          </w:tcPr>
          <w:p w14:paraId="1A4D3F91" w14:textId="77777777" w:rsidR="00B7759D" w:rsidRPr="00637C60" w:rsidRDefault="00B7759D" w:rsidP="0050143C">
            <w:pPr>
              <w:keepNext/>
              <w:spacing w:after="60"/>
              <w:jc w:val="left"/>
              <w:rPr>
                <w:szCs w:val="28"/>
              </w:rPr>
            </w:pPr>
            <w:proofErr w:type="spellStart"/>
            <w:r w:rsidRPr="00637C60">
              <w:rPr>
                <w:szCs w:val="28"/>
              </w:rPr>
              <w:t>IndividualName</w:t>
            </w:r>
            <w:proofErr w:type="spellEnd"/>
          </w:p>
        </w:tc>
        <w:tc>
          <w:tcPr>
            <w:tcW w:w="1134" w:type="dxa"/>
            <w:shd w:val="clear" w:color="auto" w:fill="auto"/>
          </w:tcPr>
          <w:p w14:paraId="208C593F" w14:textId="77777777" w:rsidR="00B7759D" w:rsidRPr="00637C60" w:rsidRDefault="00B7759D" w:rsidP="0050143C">
            <w:pPr>
              <w:keepNext/>
              <w:spacing w:after="60"/>
              <w:jc w:val="left"/>
              <w:rPr>
                <w:szCs w:val="28"/>
              </w:rPr>
            </w:pPr>
            <w:r w:rsidRPr="00637C60">
              <w:rPr>
                <w:szCs w:val="28"/>
              </w:rPr>
              <w:t>-</w:t>
            </w:r>
          </w:p>
        </w:tc>
        <w:tc>
          <w:tcPr>
            <w:tcW w:w="1276" w:type="dxa"/>
            <w:shd w:val="clear" w:color="auto" w:fill="auto"/>
          </w:tcPr>
          <w:p w14:paraId="434888DF" w14:textId="77777777" w:rsidR="00B7759D" w:rsidRPr="00637C60" w:rsidRDefault="00B7759D" w:rsidP="0050143C">
            <w:pPr>
              <w:keepNext/>
              <w:spacing w:after="60"/>
              <w:jc w:val="left"/>
              <w:rPr>
                <w:szCs w:val="28"/>
              </w:rPr>
            </w:pPr>
            <w:r w:rsidRPr="00637C60">
              <w:rPr>
                <w:szCs w:val="28"/>
              </w:rPr>
              <w:t>-</w:t>
            </w:r>
          </w:p>
        </w:tc>
        <w:tc>
          <w:tcPr>
            <w:tcW w:w="3255" w:type="dxa"/>
            <w:shd w:val="clear" w:color="auto" w:fill="auto"/>
          </w:tcPr>
          <w:p w14:paraId="50B7BBB0" w14:textId="61E3DC32" w:rsidR="00B7759D" w:rsidRPr="00637C60" w:rsidRDefault="00B7759D" w:rsidP="0050143C">
            <w:pPr>
              <w:keepNext/>
              <w:spacing w:after="60"/>
              <w:jc w:val="left"/>
              <w:rPr>
                <w:szCs w:val="28"/>
              </w:rPr>
            </w:pPr>
            <w:r w:rsidRPr="00637C60">
              <w:rPr>
                <w:szCs w:val="28"/>
              </w:rPr>
              <w:t>dac6:NamePerson</w:t>
            </w:r>
            <w:r w:rsidR="00F53E2E">
              <w:rPr>
                <w:szCs w:val="28"/>
              </w:rPr>
              <w:t>Unknown</w:t>
            </w:r>
            <w:r w:rsidRPr="00637C60">
              <w:rPr>
                <w:szCs w:val="28"/>
              </w:rPr>
              <w:t>_Type</w:t>
            </w:r>
          </w:p>
        </w:tc>
        <w:tc>
          <w:tcPr>
            <w:tcW w:w="1567" w:type="dxa"/>
            <w:shd w:val="clear" w:color="auto" w:fill="auto"/>
          </w:tcPr>
          <w:p w14:paraId="33A81F43" w14:textId="77777777" w:rsidR="00B7759D" w:rsidRPr="00637C60" w:rsidRDefault="00B7759D" w:rsidP="0050143C">
            <w:pPr>
              <w:keepNext/>
              <w:spacing w:after="60"/>
              <w:jc w:val="left"/>
              <w:rPr>
                <w:szCs w:val="28"/>
              </w:rPr>
            </w:pPr>
            <w:r w:rsidRPr="00637C60">
              <w:rPr>
                <w:szCs w:val="28"/>
              </w:rPr>
              <w:t>Mandatory</w:t>
            </w:r>
          </w:p>
        </w:tc>
      </w:tr>
      <w:tr w:rsidR="009732FC" w:rsidRPr="00637C60" w14:paraId="1ACD646A" w14:textId="77777777" w:rsidTr="009732FC">
        <w:tc>
          <w:tcPr>
            <w:tcW w:w="1838" w:type="dxa"/>
            <w:shd w:val="clear" w:color="auto" w:fill="auto"/>
          </w:tcPr>
          <w:p w14:paraId="2BD485DB" w14:textId="77777777" w:rsidR="00B7759D" w:rsidRPr="00637C60" w:rsidRDefault="00B7759D" w:rsidP="0050143C">
            <w:pPr>
              <w:keepNext/>
              <w:spacing w:after="60"/>
              <w:jc w:val="left"/>
              <w:rPr>
                <w:szCs w:val="28"/>
              </w:rPr>
            </w:pPr>
            <w:proofErr w:type="spellStart"/>
            <w:r w:rsidRPr="00637C60">
              <w:rPr>
                <w:szCs w:val="28"/>
              </w:rPr>
              <w:t>BirthDate</w:t>
            </w:r>
            <w:proofErr w:type="spellEnd"/>
          </w:p>
        </w:tc>
        <w:tc>
          <w:tcPr>
            <w:tcW w:w="1134" w:type="dxa"/>
            <w:shd w:val="clear" w:color="auto" w:fill="auto"/>
          </w:tcPr>
          <w:p w14:paraId="131FFAD4" w14:textId="4DFA68D2" w:rsidR="00B7759D" w:rsidRPr="00637C60" w:rsidRDefault="009732FC" w:rsidP="0050143C">
            <w:pPr>
              <w:keepNext/>
              <w:spacing w:after="60"/>
              <w:jc w:val="left"/>
              <w:rPr>
                <w:szCs w:val="28"/>
              </w:rPr>
            </w:pPr>
            <w:r>
              <w:rPr>
                <w:szCs w:val="28"/>
              </w:rPr>
              <w:t>unknown</w:t>
            </w:r>
          </w:p>
        </w:tc>
        <w:tc>
          <w:tcPr>
            <w:tcW w:w="1276" w:type="dxa"/>
            <w:shd w:val="clear" w:color="auto" w:fill="auto"/>
          </w:tcPr>
          <w:p w14:paraId="4CE654F2" w14:textId="77777777" w:rsidR="00B7759D" w:rsidRPr="00637C60" w:rsidRDefault="00B7759D" w:rsidP="0050143C">
            <w:pPr>
              <w:keepNext/>
              <w:spacing w:after="60"/>
              <w:jc w:val="left"/>
              <w:rPr>
                <w:szCs w:val="28"/>
              </w:rPr>
            </w:pPr>
            <w:r w:rsidRPr="00637C60">
              <w:rPr>
                <w:szCs w:val="28"/>
              </w:rPr>
              <w:t>-</w:t>
            </w:r>
          </w:p>
        </w:tc>
        <w:tc>
          <w:tcPr>
            <w:tcW w:w="3255" w:type="dxa"/>
            <w:shd w:val="clear" w:color="auto" w:fill="auto"/>
          </w:tcPr>
          <w:p w14:paraId="3B559368" w14:textId="6BAEE8EB" w:rsidR="00B7759D" w:rsidRPr="00637C60" w:rsidRDefault="00B7759D" w:rsidP="0050143C">
            <w:pPr>
              <w:keepNext/>
              <w:spacing w:after="60"/>
              <w:jc w:val="left"/>
              <w:rPr>
                <w:szCs w:val="28"/>
              </w:rPr>
            </w:pPr>
            <w:r w:rsidRPr="00A95287">
              <w:rPr>
                <w:szCs w:val="28"/>
              </w:rPr>
              <w:t>dac6:</w:t>
            </w:r>
            <w:r w:rsidR="00EB2319">
              <w:t xml:space="preserve"> </w:t>
            </w:r>
            <w:proofErr w:type="spellStart"/>
            <w:r w:rsidR="00EB2319" w:rsidRPr="00EB2319">
              <w:rPr>
                <w:szCs w:val="28"/>
              </w:rPr>
              <w:t>DateUnknown</w:t>
            </w:r>
            <w:r w:rsidRPr="00A95287">
              <w:rPr>
                <w:szCs w:val="28"/>
              </w:rPr>
              <w:t>_Type</w:t>
            </w:r>
            <w:proofErr w:type="spellEnd"/>
          </w:p>
        </w:tc>
        <w:tc>
          <w:tcPr>
            <w:tcW w:w="1567" w:type="dxa"/>
            <w:shd w:val="clear" w:color="auto" w:fill="auto"/>
          </w:tcPr>
          <w:p w14:paraId="5D04C383" w14:textId="5D4B179C" w:rsidR="00B7759D" w:rsidRPr="00637C60" w:rsidRDefault="00617BAB" w:rsidP="0050143C">
            <w:pPr>
              <w:keepNext/>
              <w:spacing w:after="60"/>
              <w:jc w:val="left"/>
              <w:rPr>
                <w:szCs w:val="28"/>
              </w:rPr>
            </w:pPr>
            <w:r>
              <w:rPr>
                <w:szCs w:val="28"/>
              </w:rPr>
              <w:t>Mandatory</w:t>
            </w:r>
          </w:p>
        </w:tc>
      </w:tr>
      <w:tr w:rsidR="009732FC" w:rsidRPr="00637C60" w14:paraId="2E62A9D1" w14:textId="77777777" w:rsidTr="009732FC">
        <w:tc>
          <w:tcPr>
            <w:tcW w:w="1838" w:type="dxa"/>
            <w:shd w:val="clear" w:color="auto" w:fill="auto"/>
          </w:tcPr>
          <w:p w14:paraId="197C574C" w14:textId="77777777" w:rsidR="00B7759D" w:rsidRPr="00637C60" w:rsidRDefault="00B7759D" w:rsidP="0050143C">
            <w:pPr>
              <w:keepNext/>
              <w:spacing w:after="60"/>
              <w:jc w:val="left"/>
              <w:rPr>
                <w:szCs w:val="28"/>
              </w:rPr>
            </w:pPr>
            <w:proofErr w:type="spellStart"/>
            <w:r w:rsidRPr="00637C60">
              <w:rPr>
                <w:szCs w:val="28"/>
              </w:rPr>
              <w:t>BirthPlace</w:t>
            </w:r>
            <w:proofErr w:type="spellEnd"/>
          </w:p>
        </w:tc>
        <w:tc>
          <w:tcPr>
            <w:tcW w:w="1134" w:type="dxa"/>
            <w:shd w:val="clear" w:color="auto" w:fill="auto"/>
          </w:tcPr>
          <w:p w14:paraId="522DBFB9" w14:textId="77777777" w:rsidR="00B7759D" w:rsidRPr="00637C60" w:rsidRDefault="00B7759D" w:rsidP="0050143C">
            <w:pPr>
              <w:keepNext/>
              <w:spacing w:after="60"/>
              <w:jc w:val="left"/>
              <w:rPr>
                <w:szCs w:val="28"/>
              </w:rPr>
            </w:pPr>
            <w:r>
              <w:rPr>
                <w:szCs w:val="28"/>
              </w:rPr>
              <w:t>unknown</w:t>
            </w:r>
          </w:p>
        </w:tc>
        <w:tc>
          <w:tcPr>
            <w:tcW w:w="1276" w:type="dxa"/>
            <w:shd w:val="clear" w:color="auto" w:fill="auto"/>
          </w:tcPr>
          <w:p w14:paraId="4020F021" w14:textId="77777777" w:rsidR="00B7759D" w:rsidRPr="00637C60" w:rsidRDefault="00B7759D" w:rsidP="0050143C">
            <w:pPr>
              <w:keepNext/>
              <w:spacing w:after="60"/>
              <w:jc w:val="left"/>
              <w:rPr>
                <w:szCs w:val="28"/>
              </w:rPr>
            </w:pPr>
            <w:r>
              <w:rPr>
                <w:szCs w:val="28"/>
              </w:rPr>
              <w:t>0</w:t>
            </w:r>
            <w:r w:rsidRPr="00637C60">
              <w:rPr>
                <w:szCs w:val="28"/>
              </w:rPr>
              <w:t xml:space="preserve"> to 200 characters</w:t>
            </w:r>
          </w:p>
        </w:tc>
        <w:tc>
          <w:tcPr>
            <w:tcW w:w="3255" w:type="dxa"/>
            <w:shd w:val="clear" w:color="auto" w:fill="auto"/>
          </w:tcPr>
          <w:p w14:paraId="4AA8E63F" w14:textId="39962218" w:rsidR="00B7759D" w:rsidRPr="00637C60" w:rsidRDefault="00B7759D" w:rsidP="0050143C">
            <w:pPr>
              <w:keepNext/>
              <w:spacing w:after="60"/>
              <w:jc w:val="left"/>
              <w:rPr>
                <w:szCs w:val="28"/>
              </w:rPr>
            </w:pPr>
            <w:r w:rsidRPr="00637C60">
              <w:rPr>
                <w:szCs w:val="28"/>
              </w:rPr>
              <w:t>dac6:</w:t>
            </w:r>
            <w:r>
              <w:t xml:space="preserve"> </w:t>
            </w:r>
            <w:r w:rsidR="00EB2319" w:rsidRPr="00EB2319">
              <w:rPr>
                <w:szCs w:val="28"/>
              </w:rPr>
              <w:t>StringMax200Unknown</w:t>
            </w:r>
            <w:r w:rsidRPr="008F2F58">
              <w:rPr>
                <w:szCs w:val="28"/>
              </w:rPr>
              <w:t>_Type</w:t>
            </w:r>
          </w:p>
        </w:tc>
        <w:tc>
          <w:tcPr>
            <w:tcW w:w="1567" w:type="dxa"/>
            <w:shd w:val="clear" w:color="auto" w:fill="auto"/>
          </w:tcPr>
          <w:p w14:paraId="4C95EAEF" w14:textId="77777777" w:rsidR="00B7759D" w:rsidRPr="00637C60" w:rsidRDefault="00B7759D" w:rsidP="0050143C">
            <w:pPr>
              <w:keepNext/>
              <w:spacing w:after="60"/>
              <w:jc w:val="left"/>
              <w:rPr>
                <w:szCs w:val="28"/>
              </w:rPr>
            </w:pPr>
            <w:r w:rsidRPr="00637C60">
              <w:rPr>
                <w:szCs w:val="28"/>
              </w:rPr>
              <w:t>Mandatory</w:t>
            </w:r>
          </w:p>
        </w:tc>
      </w:tr>
      <w:tr w:rsidR="009732FC" w:rsidRPr="00637C60" w14:paraId="6D641FE1" w14:textId="77777777" w:rsidTr="009732FC">
        <w:tc>
          <w:tcPr>
            <w:tcW w:w="1838" w:type="dxa"/>
            <w:shd w:val="clear" w:color="auto" w:fill="auto"/>
          </w:tcPr>
          <w:p w14:paraId="398E7706" w14:textId="77777777" w:rsidR="009732FC" w:rsidRPr="00637C60" w:rsidRDefault="009732FC" w:rsidP="0050143C">
            <w:pPr>
              <w:keepNext/>
              <w:spacing w:after="60"/>
              <w:jc w:val="left"/>
              <w:rPr>
                <w:szCs w:val="28"/>
              </w:rPr>
            </w:pPr>
            <w:r w:rsidRPr="00637C60">
              <w:rPr>
                <w:szCs w:val="28"/>
              </w:rPr>
              <w:t>TIN</w:t>
            </w:r>
          </w:p>
        </w:tc>
        <w:tc>
          <w:tcPr>
            <w:tcW w:w="1134" w:type="dxa"/>
            <w:shd w:val="clear" w:color="auto" w:fill="auto"/>
          </w:tcPr>
          <w:p w14:paraId="2978F387" w14:textId="77777777" w:rsidR="009732FC" w:rsidRPr="00637C60" w:rsidRDefault="009732FC" w:rsidP="0050143C">
            <w:pPr>
              <w:keepNext/>
              <w:spacing w:after="60"/>
              <w:jc w:val="left"/>
              <w:rPr>
                <w:szCs w:val="28"/>
              </w:rPr>
            </w:pPr>
            <w:proofErr w:type="spellStart"/>
            <w:r w:rsidRPr="00637C60">
              <w:rPr>
                <w:szCs w:val="28"/>
              </w:rPr>
              <w:t>issuedBy</w:t>
            </w:r>
            <w:proofErr w:type="spellEnd"/>
            <w:r>
              <w:rPr>
                <w:szCs w:val="28"/>
              </w:rPr>
              <w:t>, unknown</w:t>
            </w:r>
          </w:p>
        </w:tc>
        <w:tc>
          <w:tcPr>
            <w:tcW w:w="1276" w:type="dxa"/>
            <w:shd w:val="clear" w:color="auto" w:fill="auto"/>
          </w:tcPr>
          <w:p w14:paraId="20234D6C" w14:textId="77777777" w:rsidR="009732FC" w:rsidRPr="00637C60" w:rsidRDefault="009732FC" w:rsidP="0050143C">
            <w:pPr>
              <w:keepNext/>
              <w:spacing w:after="60"/>
              <w:jc w:val="left"/>
              <w:rPr>
                <w:szCs w:val="28"/>
              </w:rPr>
            </w:pPr>
            <w:r>
              <w:rPr>
                <w:szCs w:val="28"/>
              </w:rPr>
              <w:t>0</w:t>
            </w:r>
            <w:r w:rsidRPr="00637C60">
              <w:rPr>
                <w:szCs w:val="28"/>
              </w:rPr>
              <w:t xml:space="preserve"> to 200 characters</w:t>
            </w:r>
          </w:p>
        </w:tc>
        <w:tc>
          <w:tcPr>
            <w:tcW w:w="3255" w:type="dxa"/>
            <w:shd w:val="clear" w:color="auto" w:fill="auto"/>
          </w:tcPr>
          <w:p w14:paraId="055DF7BD" w14:textId="35FF82C9" w:rsidR="009732FC" w:rsidRPr="00637C60" w:rsidRDefault="009732FC" w:rsidP="0050143C">
            <w:pPr>
              <w:keepNext/>
              <w:spacing w:after="60"/>
              <w:jc w:val="left"/>
              <w:rPr>
                <w:szCs w:val="28"/>
              </w:rPr>
            </w:pPr>
            <w:r w:rsidRPr="00637C60">
              <w:rPr>
                <w:szCs w:val="28"/>
              </w:rPr>
              <w:t>dac6:TIN</w:t>
            </w:r>
            <w:r w:rsidR="00281719">
              <w:rPr>
                <w:szCs w:val="28"/>
              </w:rPr>
              <w:t>Unknown</w:t>
            </w:r>
            <w:r w:rsidRPr="00637C60">
              <w:rPr>
                <w:szCs w:val="28"/>
              </w:rPr>
              <w:t>_Type</w:t>
            </w:r>
          </w:p>
        </w:tc>
        <w:tc>
          <w:tcPr>
            <w:tcW w:w="1567" w:type="dxa"/>
            <w:shd w:val="clear" w:color="auto" w:fill="auto"/>
          </w:tcPr>
          <w:p w14:paraId="00F5B66D" w14:textId="77777777" w:rsidR="009732FC" w:rsidRPr="00637C60" w:rsidRDefault="009732FC" w:rsidP="0050143C">
            <w:pPr>
              <w:keepNext/>
              <w:spacing w:after="60"/>
              <w:jc w:val="left"/>
              <w:rPr>
                <w:szCs w:val="28"/>
              </w:rPr>
            </w:pPr>
            <w:r w:rsidRPr="00637C60">
              <w:rPr>
                <w:szCs w:val="28"/>
              </w:rPr>
              <w:t>Optional</w:t>
            </w:r>
          </w:p>
        </w:tc>
      </w:tr>
      <w:tr w:rsidR="009732FC" w:rsidRPr="00637C60" w14:paraId="70D66C1F" w14:textId="77777777" w:rsidTr="009732FC">
        <w:tc>
          <w:tcPr>
            <w:tcW w:w="1838" w:type="dxa"/>
            <w:shd w:val="clear" w:color="auto" w:fill="auto"/>
          </w:tcPr>
          <w:p w14:paraId="5324966A" w14:textId="77777777" w:rsidR="009732FC" w:rsidRPr="00637C60" w:rsidRDefault="009732FC" w:rsidP="0050143C">
            <w:pPr>
              <w:keepNext/>
              <w:spacing w:after="60"/>
              <w:jc w:val="left"/>
              <w:rPr>
                <w:szCs w:val="28"/>
              </w:rPr>
            </w:pPr>
            <w:r w:rsidRPr="00637C60">
              <w:rPr>
                <w:szCs w:val="28"/>
              </w:rPr>
              <w:t>Address</w:t>
            </w:r>
          </w:p>
        </w:tc>
        <w:tc>
          <w:tcPr>
            <w:tcW w:w="1134" w:type="dxa"/>
            <w:shd w:val="clear" w:color="auto" w:fill="auto"/>
          </w:tcPr>
          <w:p w14:paraId="3DAB4822" w14:textId="77777777" w:rsidR="009732FC" w:rsidRPr="00637C60" w:rsidRDefault="009732FC" w:rsidP="0050143C">
            <w:pPr>
              <w:keepNext/>
              <w:spacing w:after="60"/>
              <w:jc w:val="left"/>
              <w:rPr>
                <w:szCs w:val="28"/>
              </w:rPr>
            </w:pPr>
            <w:r w:rsidRPr="00637C60">
              <w:rPr>
                <w:szCs w:val="28"/>
              </w:rPr>
              <w:t>-</w:t>
            </w:r>
          </w:p>
        </w:tc>
        <w:tc>
          <w:tcPr>
            <w:tcW w:w="1276" w:type="dxa"/>
            <w:shd w:val="clear" w:color="auto" w:fill="auto"/>
          </w:tcPr>
          <w:p w14:paraId="6EFB2235" w14:textId="77777777" w:rsidR="009732FC" w:rsidRPr="00637C60" w:rsidRDefault="009732FC" w:rsidP="0050143C">
            <w:pPr>
              <w:keepNext/>
              <w:spacing w:after="60"/>
              <w:jc w:val="left"/>
              <w:rPr>
                <w:szCs w:val="28"/>
              </w:rPr>
            </w:pPr>
            <w:r w:rsidRPr="00637C60">
              <w:rPr>
                <w:szCs w:val="28"/>
              </w:rPr>
              <w:t>-</w:t>
            </w:r>
          </w:p>
        </w:tc>
        <w:tc>
          <w:tcPr>
            <w:tcW w:w="3255" w:type="dxa"/>
            <w:shd w:val="clear" w:color="auto" w:fill="auto"/>
          </w:tcPr>
          <w:p w14:paraId="335C2DA3" w14:textId="77777777" w:rsidR="009732FC" w:rsidRPr="00637C60" w:rsidRDefault="009732FC" w:rsidP="0050143C">
            <w:pPr>
              <w:keepNext/>
              <w:spacing w:after="60"/>
              <w:jc w:val="left"/>
              <w:rPr>
                <w:szCs w:val="28"/>
              </w:rPr>
            </w:pPr>
            <w:r w:rsidRPr="00637C60">
              <w:rPr>
                <w:szCs w:val="28"/>
              </w:rPr>
              <w:t>dac6:Address_Type</w:t>
            </w:r>
          </w:p>
        </w:tc>
        <w:tc>
          <w:tcPr>
            <w:tcW w:w="1567" w:type="dxa"/>
            <w:shd w:val="clear" w:color="auto" w:fill="auto"/>
          </w:tcPr>
          <w:p w14:paraId="724F8CB8" w14:textId="77777777" w:rsidR="009732FC" w:rsidRPr="00637C60" w:rsidRDefault="009732FC" w:rsidP="0050143C">
            <w:pPr>
              <w:keepNext/>
              <w:spacing w:after="60"/>
              <w:jc w:val="left"/>
              <w:rPr>
                <w:szCs w:val="28"/>
              </w:rPr>
            </w:pPr>
            <w:r w:rsidRPr="00637C60">
              <w:rPr>
                <w:szCs w:val="28"/>
              </w:rPr>
              <w:t>Optional</w:t>
            </w:r>
          </w:p>
        </w:tc>
      </w:tr>
      <w:tr w:rsidR="009732FC" w:rsidRPr="00637C60" w14:paraId="26BAAB54" w14:textId="77777777" w:rsidTr="009732FC">
        <w:tc>
          <w:tcPr>
            <w:tcW w:w="1838" w:type="dxa"/>
            <w:shd w:val="clear" w:color="auto" w:fill="auto"/>
          </w:tcPr>
          <w:p w14:paraId="5F4D3205" w14:textId="77777777" w:rsidR="009732FC" w:rsidRPr="00637C60" w:rsidRDefault="009732FC" w:rsidP="0050143C">
            <w:pPr>
              <w:keepNext/>
              <w:spacing w:after="60"/>
              <w:jc w:val="left"/>
              <w:rPr>
                <w:szCs w:val="28"/>
              </w:rPr>
            </w:pPr>
            <w:proofErr w:type="spellStart"/>
            <w:r w:rsidRPr="00637C60">
              <w:rPr>
                <w:szCs w:val="28"/>
              </w:rPr>
              <w:t>EmailAddress</w:t>
            </w:r>
            <w:proofErr w:type="spellEnd"/>
          </w:p>
        </w:tc>
        <w:tc>
          <w:tcPr>
            <w:tcW w:w="1134" w:type="dxa"/>
            <w:shd w:val="clear" w:color="auto" w:fill="auto"/>
          </w:tcPr>
          <w:p w14:paraId="2F84CA40" w14:textId="77777777" w:rsidR="009732FC" w:rsidRPr="00637C60" w:rsidRDefault="009732FC" w:rsidP="0050143C">
            <w:pPr>
              <w:keepNext/>
              <w:spacing w:after="60"/>
              <w:jc w:val="left"/>
              <w:rPr>
                <w:szCs w:val="28"/>
              </w:rPr>
            </w:pPr>
            <w:r w:rsidRPr="00637C60">
              <w:rPr>
                <w:szCs w:val="28"/>
              </w:rPr>
              <w:t>-</w:t>
            </w:r>
          </w:p>
        </w:tc>
        <w:tc>
          <w:tcPr>
            <w:tcW w:w="1276" w:type="dxa"/>
            <w:shd w:val="clear" w:color="auto" w:fill="auto"/>
          </w:tcPr>
          <w:p w14:paraId="144FCA53" w14:textId="77777777" w:rsidR="009732FC" w:rsidRPr="00637C60" w:rsidRDefault="009732FC" w:rsidP="0050143C">
            <w:pPr>
              <w:keepNext/>
              <w:spacing w:after="60"/>
              <w:jc w:val="left"/>
              <w:rPr>
                <w:szCs w:val="28"/>
              </w:rPr>
            </w:pPr>
            <w:r w:rsidRPr="00637C60">
              <w:rPr>
                <w:szCs w:val="28"/>
              </w:rPr>
              <w:t>-</w:t>
            </w:r>
          </w:p>
        </w:tc>
        <w:tc>
          <w:tcPr>
            <w:tcW w:w="3255" w:type="dxa"/>
            <w:shd w:val="clear" w:color="auto" w:fill="auto"/>
          </w:tcPr>
          <w:p w14:paraId="54119A28" w14:textId="77777777" w:rsidR="009732FC" w:rsidRPr="00637C60" w:rsidRDefault="009732FC" w:rsidP="0050143C">
            <w:pPr>
              <w:keepNext/>
              <w:spacing w:after="60"/>
              <w:jc w:val="left"/>
              <w:rPr>
                <w:szCs w:val="28"/>
              </w:rPr>
            </w:pPr>
            <w:r w:rsidRPr="00637C60">
              <w:rPr>
                <w:szCs w:val="28"/>
              </w:rPr>
              <w:t>dac6:StringMin1Max400_Type</w:t>
            </w:r>
          </w:p>
        </w:tc>
        <w:tc>
          <w:tcPr>
            <w:tcW w:w="1567" w:type="dxa"/>
            <w:shd w:val="clear" w:color="auto" w:fill="auto"/>
          </w:tcPr>
          <w:p w14:paraId="4253DFBA" w14:textId="77777777" w:rsidR="009732FC" w:rsidRPr="00637C60" w:rsidRDefault="009732FC" w:rsidP="0050143C">
            <w:pPr>
              <w:keepNext/>
              <w:spacing w:after="60"/>
              <w:jc w:val="left"/>
              <w:rPr>
                <w:szCs w:val="28"/>
              </w:rPr>
            </w:pPr>
            <w:r w:rsidRPr="00637C60">
              <w:rPr>
                <w:szCs w:val="28"/>
              </w:rPr>
              <w:t>Optional</w:t>
            </w:r>
          </w:p>
        </w:tc>
      </w:tr>
      <w:tr w:rsidR="009732FC" w:rsidRPr="00637C60" w14:paraId="6EA817F5" w14:textId="77777777" w:rsidTr="009732FC">
        <w:tc>
          <w:tcPr>
            <w:tcW w:w="1838" w:type="dxa"/>
            <w:shd w:val="clear" w:color="auto" w:fill="auto"/>
          </w:tcPr>
          <w:p w14:paraId="26DADF6E" w14:textId="77777777" w:rsidR="009732FC" w:rsidRPr="00637C60" w:rsidRDefault="009732FC" w:rsidP="0050143C">
            <w:pPr>
              <w:keepNext/>
              <w:spacing w:after="60"/>
              <w:jc w:val="left"/>
              <w:rPr>
                <w:szCs w:val="28"/>
              </w:rPr>
            </w:pPr>
            <w:proofErr w:type="spellStart"/>
            <w:r w:rsidRPr="00637C60">
              <w:rPr>
                <w:szCs w:val="28"/>
              </w:rPr>
              <w:t>ResCountryCode</w:t>
            </w:r>
            <w:r>
              <w:rPr>
                <w:szCs w:val="28"/>
              </w:rPr>
              <w:t>s</w:t>
            </w:r>
            <w:proofErr w:type="spellEnd"/>
          </w:p>
        </w:tc>
        <w:tc>
          <w:tcPr>
            <w:tcW w:w="1134" w:type="dxa"/>
            <w:shd w:val="clear" w:color="auto" w:fill="auto"/>
          </w:tcPr>
          <w:p w14:paraId="35BA5248" w14:textId="77777777" w:rsidR="009732FC" w:rsidRPr="00637C60" w:rsidRDefault="009732FC" w:rsidP="0050143C">
            <w:pPr>
              <w:keepNext/>
              <w:spacing w:after="60"/>
              <w:jc w:val="left"/>
              <w:rPr>
                <w:szCs w:val="28"/>
              </w:rPr>
            </w:pPr>
            <w:r>
              <w:rPr>
                <w:szCs w:val="28"/>
              </w:rPr>
              <w:t>unknown</w:t>
            </w:r>
          </w:p>
        </w:tc>
        <w:tc>
          <w:tcPr>
            <w:tcW w:w="1276" w:type="dxa"/>
            <w:shd w:val="clear" w:color="auto" w:fill="auto"/>
          </w:tcPr>
          <w:p w14:paraId="47F36D65" w14:textId="77777777" w:rsidR="009732FC" w:rsidRPr="00637C60" w:rsidRDefault="009732FC" w:rsidP="0050143C">
            <w:pPr>
              <w:keepNext/>
              <w:spacing w:after="60"/>
              <w:jc w:val="left"/>
              <w:rPr>
                <w:szCs w:val="28"/>
              </w:rPr>
            </w:pPr>
            <w:r w:rsidRPr="00637C60">
              <w:rPr>
                <w:szCs w:val="28"/>
              </w:rPr>
              <w:t>2-character</w:t>
            </w:r>
          </w:p>
        </w:tc>
        <w:tc>
          <w:tcPr>
            <w:tcW w:w="3255" w:type="dxa"/>
            <w:shd w:val="clear" w:color="auto" w:fill="auto"/>
          </w:tcPr>
          <w:p w14:paraId="60B8A257" w14:textId="41D45DAB" w:rsidR="009732FC" w:rsidRPr="00637C60" w:rsidRDefault="009732FC" w:rsidP="0050143C">
            <w:pPr>
              <w:keepNext/>
              <w:spacing w:after="60"/>
              <w:jc w:val="left"/>
              <w:rPr>
                <w:szCs w:val="28"/>
              </w:rPr>
            </w:pPr>
            <w:r>
              <w:rPr>
                <w:szCs w:val="28"/>
              </w:rPr>
              <w:t>dac6</w:t>
            </w:r>
            <w:r w:rsidRPr="00637C60">
              <w:rPr>
                <w:szCs w:val="28"/>
              </w:rPr>
              <w:t>:</w:t>
            </w:r>
            <w:r>
              <w:t xml:space="preserve"> </w:t>
            </w:r>
            <w:proofErr w:type="spellStart"/>
            <w:r w:rsidR="00EB2319" w:rsidRPr="00EB2319">
              <w:rPr>
                <w:szCs w:val="28"/>
              </w:rPr>
              <w:t>ResCountryCodeUnknown</w:t>
            </w:r>
            <w:r w:rsidRPr="00D30EDB">
              <w:rPr>
                <w:szCs w:val="28"/>
              </w:rPr>
              <w:t>_Type</w:t>
            </w:r>
            <w:proofErr w:type="spellEnd"/>
          </w:p>
        </w:tc>
        <w:tc>
          <w:tcPr>
            <w:tcW w:w="1567" w:type="dxa"/>
            <w:shd w:val="clear" w:color="auto" w:fill="auto"/>
          </w:tcPr>
          <w:p w14:paraId="2638DDF7" w14:textId="77777777" w:rsidR="009732FC" w:rsidRPr="00637C60" w:rsidRDefault="009732FC" w:rsidP="0050143C">
            <w:pPr>
              <w:keepNext/>
              <w:spacing w:after="60"/>
              <w:jc w:val="left"/>
              <w:rPr>
                <w:szCs w:val="28"/>
              </w:rPr>
            </w:pPr>
            <w:r w:rsidRPr="00637C60">
              <w:rPr>
                <w:szCs w:val="28"/>
              </w:rPr>
              <w:t>Mandatory</w:t>
            </w:r>
            <w:r>
              <w:rPr>
                <w:szCs w:val="28"/>
              </w:rPr>
              <w:t>, Unique</w:t>
            </w:r>
          </w:p>
        </w:tc>
      </w:tr>
    </w:tbl>
    <w:p w14:paraId="3C869CEA" w14:textId="4AA5C004" w:rsidR="00B7759D" w:rsidRPr="00B7759D" w:rsidRDefault="00B7759D" w:rsidP="00B7759D">
      <w:pPr>
        <w:sectPr w:rsidR="00B7759D" w:rsidRPr="00B7759D" w:rsidSect="007532EF">
          <w:footerReference w:type="first" r:id="rId27"/>
          <w:pgSz w:w="11906" w:h="16838"/>
          <w:pgMar w:top="1411" w:right="1466" w:bottom="1411" w:left="1440" w:header="720" w:footer="720" w:gutter="0"/>
          <w:cols w:space="720"/>
          <w:docGrid w:linePitch="360"/>
        </w:sectPr>
      </w:pPr>
    </w:p>
    <w:p w14:paraId="34EBD26A" w14:textId="69820855" w:rsidR="008F4386" w:rsidRPr="00B7759D" w:rsidRDefault="008F4386" w:rsidP="00624105">
      <w:pPr>
        <w:pStyle w:val="Heading4"/>
        <w:rPr>
          <w:sz w:val="28"/>
          <w:szCs w:val="32"/>
        </w:rPr>
      </w:pPr>
      <w:bookmarkStart w:id="368" w:name="_Toc68256437"/>
      <w:proofErr w:type="spellStart"/>
      <w:r w:rsidRPr="00B7759D">
        <w:rPr>
          <w:sz w:val="28"/>
          <w:szCs w:val="32"/>
        </w:rPr>
        <w:lastRenderedPageBreak/>
        <w:t>NamePerson</w:t>
      </w:r>
      <w:proofErr w:type="spellEnd"/>
      <w:r w:rsidRPr="00B7759D">
        <w:rPr>
          <w:sz w:val="28"/>
          <w:szCs w:val="32"/>
        </w:rPr>
        <w:t xml:space="preserve"> Type</w:t>
      </w:r>
      <w:bookmarkEnd w:id="368"/>
    </w:p>
    <w:p w14:paraId="6086C110" w14:textId="1D10F7DD" w:rsidR="008F4386" w:rsidRPr="00637C60" w:rsidRDefault="00B57E3F" w:rsidP="008F4386">
      <w:pPr>
        <w:rPr>
          <w:szCs w:val="28"/>
        </w:rPr>
      </w:pPr>
      <w:r w:rsidRPr="00637C60">
        <w:rPr>
          <w:szCs w:val="28"/>
        </w:rPr>
        <w:t>This data element allows the reporting of the name of an individual in the most detailed way.</w:t>
      </w:r>
    </w:p>
    <w:p w14:paraId="049272F4" w14:textId="5E80F5F5" w:rsidR="00595F29" w:rsidRPr="00637C60" w:rsidRDefault="00595F29" w:rsidP="008F4386">
      <w:pPr>
        <w:jc w:val="center"/>
        <w:rPr>
          <w:szCs w:val="28"/>
        </w:rPr>
      </w:pPr>
      <w:r w:rsidRPr="00637C60">
        <w:rPr>
          <w:noProof/>
          <w:szCs w:val="28"/>
          <w:lang w:val="en-US" w:eastAsia="en-US"/>
        </w:rPr>
        <w:drawing>
          <wp:inline distT="0" distB="0" distL="0" distR="0" wp14:anchorId="690E77E3" wp14:editId="783AABC8">
            <wp:extent cx="3429000" cy="62198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29000" cy="6219825"/>
                    </a:xfrm>
                    <a:prstGeom prst="rect">
                      <a:avLst/>
                    </a:prstGeom>
                    <a:noFill/>
                    <a:ln>
                      <a:noFill/>
                    </a:ln>
                  </pic:spPr>
                </pic:pic>
              </a:graphicData>
            </a:graphic>
          </wp:inline>
        </w:drawing>
      </w:r>
    </w:p>
    <w:p w14:paraId="4BDAD92D" w14:textId="5FB7897D" w:rsidR="008F4386" w:rsidRPr="00637C60" w:rsidRDefault="00CA77AD" w:rsidP="00D10286">
      <w:pPr>
        <w:pStyle w:val="Caption"/>
      </w:pPr>
      <w:bookmarkStart w:id="369" w:name="_Toc68256472"/>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11</w:t>
      </w:r>
      <w:r w:rsidRPr="00637C60">
        <w:rPr>
          <w:szCs w:val="22"/>
        </w:rPr>
        <w:fldChar w:fldCharType="end"/>
      </w:r>
      <w:r w:rsidRPr="00637C60">
        <w:rPr>
          <w:szCs w:val="22"/>
        </w:rPr>
        <w:t xml:space="preserve">: DAC6 </w:t>
      </w:r>
      <w:proofErr w:type="spellStart"/>
      <w:r w:rsidRPr="00637C60">
        <w:rPr>
          <w:szCs w:val="22"/>
        </w:rPr>
        <w:t>Name</w:t>
      </w:r>
      <w:r w:rsidR="00EC6078" w:rsidRPr="00637C60">
        <w:rPr>
          <w:szCs w:val="22"/>
        </w:rPr>
        <w:t>Person</w:t>
      </w:r>
      <w:proofErr w:type="spellEnd"/>
      <w:r w:rsidRPr="00637C60">
        <w:rPr>
          <w:szCs w:val="22"/>
        </w:rPr>
        <w:t xml:space="preserve"> Type Diagram</w:t>
      </w:r>
      <w:bookmarkEnd w:id="369"/>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276"/>
        <w:gridCol w:w="1276"/>
        <w:gridCol w:w="3089"/>
        <w:gridCol w:w="1591"/>
      </w:tblGrid>
      <w:tr w:rsidR="008F4386" w:rsidRPr="00637C60" w14:paraId="78EC43FE" w14:textId="77777777" w:rsidTr="000C0EDB">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7DB41306" w14:textId="77777777" w:rsidR="008F4386" w:rsidRPr="00637C60" w:rsidRDefault="008F4386" w:rsidP="00947131">
            <w:pPr>
              <w:keepNext/>
              <w:spacing w:after="60"/>
              <w:ind w:left="113"/>
              <w:jc w:val="left"/>
              <w:rPr>
                <w:b w:val="0"/>
                <w:szCs w:val="28"/>
              </w:rPr>
            </w:pPr>
            <w:r w:rsidRPr="00637C60">
              <w:rPr>
                <w:szCs w:val="28"/>
              </w:rPr>
              <w:lastRenderedPageBreak/>
              <w:t>Element</w:t>
            </w:r>
          </w:p>
        </w:tc>
        <w:tc>
          <w:tcPr>
            <w:tcW w:w="1276" w:type="dxa"/>
            <w:shd w:val="clear" w:color="auto" w:fill="D9D9D9"/>
            <w:vAlign w:val="center"/>
          </w:tcPr>
          <w:p w14:paraId="004ABEC6" w14:textId="77777777" w:rsidR="008F4386" w:rsidRPr="00637C60" w:rsidRDefault="008F4386" w:rsidP="00947131">
            <w:pPr>
              <w:keepNext/>
              <w:spacing w:after="60"/>
              <w:ind w:left="113"/>
              <w:jc w:val="left"/>
              <w:rPr>
                <w:b w:val="0"/>
                <w:szCs w:val="28"/>
              </w:rPr>
            </w:pPr>
            <w:r w:rsidRPr="00637C60">
              <w:rPr>
                <w:szCs w:val="28"/>
              </w:rPr>
              <w:t>Attribute</w:t>
            </w:r>
          </w:p>
        </w:tc>
        <w:tc>
          <w:tcPr>
            <w:tcW w:w="1276" w:type="dxa"/>
            <w:shd w:val="clear" w:color="auto" w:fill="D9D9D9"/>
            <w:vAlign w:val="center"/>
          </w:tcPr>
          <w:p w14:paraId="4E85737E" w14:textId="77777777" w:rsidR="008F4386" w:rsidRPr="00637C60" w:rsidRDefault="008F4386" w:rsidP="00947131">
            <w:pPr>
              <w:keepNext/>
              <w:spacing w:after="60"/>
              <w:ind w:left="113"/>
              <w:jc w:val="left"/>
              <w:rPr>
                <w:b w:val="0"/>
                <w:szCs w:val="28"/>
              </w:rPr>
            </w:pPr>
            <w:r w:rsidRPr="00637C60">
              <w:rPr>
                <w:szCs w:val="28"/>
              </w:rPr>
              <w:t>Size</w:t>
            </w:r>
          </w:p>
        </w:tc>
        <w:tc>
          <w:tcPr>
            <w:tcW w:w="3089" w:type="dxa"/>
            <w:shd w:val="clear" w:color="auto" w:fill="D9D9D9"/>
            <w:vAlign w:val="center"/>
          </w:tcPr>
          <w:p w14:paraId="70AC8023" w14:textId="77777777" w:rsidR="008F4386" w:rsidRPr="00637C60" w:rsidRDefault="008F4386"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24BCC55D" w14:textId="77777777" w:rsidR="008F4386" w:rsidRPr="00637C60" w:rsidRDefault="008F4386" w:rsidP="00947131">
            <w:pPr>
              <w:keepNext/>
              <w:spacing w:after="60"/>
              <w:ind w:left="113"/>
              <w:jc w:val="left"/>
              <w:rPr>
                <w:b w:val="0"/>
                <w:szCs w:val="28"/>
              </w:rPr>
            </w:pPr>
            <w:r w:rsidRPr="00637C60">
              <w:rPr>
                <w:szCs w:val="28"/>
              </w:rPr>
              <w:t>Requirement</w:t>
            </w:r>
          </w:p>
        </w:tc>
      </w:tr>
      <w:tr w:rsidR="008F4386" w:rsidRPr="00637C60" w14:paraId="43BC0702" w14:textId="77777777" w:rsidTr="000C0EDB">
        <w:tc>
          <w:tcPr>
            <w:tcW w:w="1838" w:type="dxa"/>
            <w:tcBorders>
              <w:bottom w:val="single" w:sz="4" w:space="0" w:color="999999"/>
            </w:tcBorders>
            <w:shd w:val="clear" w:color="auto" w:fill="auto"/>
          </w:tcPr>
          <w:p w14:paraId="1AF964DB" w14:textId="0965D175" w:rsidR="008F4386" w:rsidRPr="00637C60" w:rsidRDefault="001237D9" w:rsidP="00947131">
            <w:pPr>
              <w:keepNext/>
              <w:spacing w:after="60"/>
              <w:jc w:val="left"/>
              <w:rPr>
                <w:szCs w:val="28"/>
              </w:rPr>
            </w:pPr>
            <w:proofErr w:type="spellStart"/>
            <w:r w:rsidRPr="00637C60">
              <w:rPr>
                <w:szCs w:val="28"/>
              </w:rPr>
              <w:t>PrecedingTitle</w:t>
            </w:r>
            <w:proofErr w:type="spellEnd"/>
          </w:p>
        </w:tc>
        <w:tc>
          <w:tcPr>
            <w:tcW w:w="1276" w:type="dxa"/>
            <w:tcBorders>
              <w:bottom w:val="single" w:sz="4" w:space="0" w:color="999999"/>
            </w:tcBorders>
            <w:shd w:val="clear" w:color="auto" w:fill="auto"/>
          </w:tcPr>
          <w:p w14:paraId="6C9EE984" w14:textId="735771A2" w:rsidR="008F4386" w:rsidRPr="00637C60" w:rsidRDefault="00005722" w:rsidP="00947131">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2771637E" w14:textId="77777777" w:rsidR="008F4386" w:rsidRPr="00637C60" w:rsidRDefault="008F4386" w:rsidP="00947131">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44029A09" w14:textId="0435B1AC" w:rsidR="008F4386" w:rsidRPr="00637C60" w:rsidRDefault="001237D9" w:rsidP="00947131">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32DC2D21" w14:textId="64F9B71F" w:rsidR="008F4386" w:rsidRPr="00637C60" w:rsidRDefault="001237D9" w:rsidP="00947131">
            <w:pPr>
              <w:keepNext/>
              <w:spacing w:after="60"/>
              <w:jc w:val="left"/>
              <w:rPr>
                <w:szCs w:val="28"/>
              </w:rPr>
            </w:pPr>
            <w:r w:rsidRPr="00637C60">
              <w:rPr>
                <w:szCs w:val="28"/>
              </w:rPr>
              <w:t>Optional</w:t>
            </w:r>
          </w:p>
        </w:tc>
      </w:tr>
      <w:tr w:rsidR="008F4386" w:rsidRPr="00637C60" w14:paraId="5EA38DFF" w14:textId="77777777" w:rsidTr="000C0EDB">
        <w:tc>
          <w:tcPr>
            <w:tcW w:w="1838" w:type="dxa"/>
            <w:tcBorders>
              <w:bottom w:val="single" w:sz="4" w:space="0" w:color="999999"/>
            </w:tcBorders>
            <w:shd w:val="clear" w:color="auto" w:fill="auto"/>
          </w:tcPr>
          <w:p w14:paraId="1F3E4AFB" w14:textId="0EFBC76A" w:rsidR="008F4386" w:rsidRPr="00637C60" w:rsidRDefault="001237D9" w:rsidP="00947131">
            <w:pPr>
              <w:keepNext/>
              <w:spacing w:after="60"/>
              <w:jc w:val="left"/>
              <w:rPr>
                <w:szCs w:val="28"/>
              </w:rPr>
            </w:pPr>
            <w:r w:rsidRPr="00637C60">
              <w:rPr>
                <w:szCs w:val="28"/>
              </w:rPr>
              <w:t>Title</w:t>
            </w:r>
          </w:p>
        </w:tc>
        <w:tc>
          <w:tcPr>
            <w:tcW w:w="1276" w:type="dxa"/>
            <w:tcBorders>
              <w:bottom w:val="single" w:sz="4" w:space="0" w:color="999999"/>
            </w:tcBorders>
            <w:shd w:val="clear" w:color="auto" w:fill="auto"/>
          </w:tcPr>
          <w:p w14:paraId="33CF4159" w14:textId="7CAF3F38" w:rsidR="008F4386" w:rsidRPr="00637C60" w:rsidRDefault="00005722" w:rsidP="00947131">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310AB5B8" w14:textId="77777777" w:rsidR="008F4386" w:rsidRPr="00637C60" w:rsidRDefault="008F4386" w:rsidP="00947131">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02EA2B24" w14:textId="3B490726" w:rsidR="008F4386" w:rsidRPr="00637C60" w:rsidRDefault="001237D9" w:rsidP="00947131">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6C85A8A4" w14:textId="6C4DD53F" w:rsidR="008F4386" w:rsidRPr="00637C60" w:rsidRDefault="001237D9" w:rsidP="00947131">
            <w:pPr>
              <w:keepNext/>
              <w:spacing w:after="60"/>
              <w:jc w:val="left"/>
              <w:rPr>
                <w:szCs w:val="28"/>
              </w:rPr>
            </w:pPr>
            <w:r w:rsidRPr="00637C60">
              <w:rPr>
                <w:szCs w:val="28"/>
              </w:rPr>
              <w:t>Optional</w:t>
            </w:r>
          </w:p>
        </w:tc>
      </w:tr>
      <w:tr w:rsidR="008F4386" w:rsidRPr="00637C60" w14:paraId="3EFCB535" w14:textId="77777777" w:rsidTr="000C0EDB">
        <w:tc>
          <w:tcPr>
            <w:tcW w:w="1838" w:type="dxa"/>
            <w:tcBorders>
              <w:bottom w:val="single" w:sz="4" w:space="0" w:color="999999"/>
            </w:tcBorders>
            <w:shd w:val="clear" w:color="auto" w:fill="auto"/>
          </w:tcPr>
          <w:p w14:paraId="0984D8CC" w14:textId="5BF8FE15" w:rsidR="008F4386" w:rsidRPr="00637C60" w:rsidRDefault="001237D9" w:rsidP="00947131">
            <w:pPr>
              <w:keepNext/>
              <w:spacing w:after="60"/>
              <w:jc w:val="left"/>
              <w:rPr>
                <w:szCs w:val="28"/>
              </w:rPr>
            </w:pPr>
            <w:proofErr w:type="spellStart"/>
            <w:r w:rsidRPr="00637C60">
              <w:rPr>
                <w:szCs w:val="28"/>
              </w:rPr>
              <w:t>FirstName</w:t>
            </w:r>
            <w:proofErr w:type="spellEnd"/>
          </w:p>
        </w:tc>
        <w:tc>
          <w:tcPr>
            <w:tcW w:w="1276" w:type="dxa"/>
            <w:tcBorders>
              <w:bottom w:val="single" w:sz="4" w:space="0" w:color="999999"/>
            </w:tcBorders>
            <w:shd w:val="clear" w:color="auto" w:fill="auto"/>
          </w:tcPr>
          <w:p w14:paraId="487DBCFC" w14:textId="4BF82D22" w:rsidR="008F4386" w:rsidRPr="00637C60" w:rsidRDefault="00F53E2E" w:rsidP="00947131">
            <w:pPr>
              <w:keepNext/>
              <w:spacing w:after="60"/>
              <w:jc w:val="left"/>
              <w:rPr>
                <w:szCs w:val="28"/>
              </w:rPr>
            </w:pPr>
            <w:r>
              <w:rPr>
                <w:szCs w:val="28"/>
              </w:rPr>
              <w:t>-</w:t>
            </w:r>
          </w:p>
        </w:tc>
        <w:tc>
          <w:tcPr>
            <w:tcW w:w="1276" w:type="dxa"/>
            <w:tcBorders>
              <w:bottom w:val="single" w:sz="4" w:space="0" w:color="999999"/>
            </w:tcBorders>
            <w:shd w:val="clear" w:color="auto" w:fill="auto"/>
          </w:tcPr>
          <w:p w14:paraId="1AC7F634" w14:textId="0AE84E91" w:rsidR="008F4386" w:rsidRPr="00637C60" w:rsidRDefault="007161B3" w:rsidP="00947131">
            <w:pPr>
              <w:keepNext/>
              <w:spacing w:after="60"/>
              <w:jc w:val="left"/>
              <w:rPr>
                <w:szCs w:val="28"/>
              </w:rPr>
            </w:pPr>
            <w:r>
              <w:rPr>
                <w:szCs w:val="28"/>
              </w:rPr>
              <w:t>0</w:t>
            </w:r>
            <w:r w:rsidR="008F4386" w:rsidRPr="00637C60">
              <w:rPr>
                <w:szCs w:val="28"/>
              </w:rPr>
              <w:t xml:space="preserve"> to 200 characters</w:t>
            </w:r>
          </w:p>
        </w:tc>
        <w:tc>
          <w:tcPr>
            <w:tcW w:w="3089" w:type="dxa"/>
            <w:tcBorders>
              <w:bottom w:val="single" w:sz="4" w:space="0" w:color="999999"/>
            </w:tcBorders>
            <w:shd w:val="clear" w:color="auto" w:fill="auto"/>
          </w:tcPr>
          <w:p w14:paraId="043CD687" w14:textId="0D1AC2A8" w:rsidR="008F4386" w:rsidRPr="00637C60" w:rsidRDefault="001237D9" w:rsidP="00947131">
            <w:pPr>
              <w:keepNext/>
              <w:spacing w:after="60"/>
              <w:jc w:val="left"/>
              <w:rPr>
                <w:szCs w:val="28"/>
              </w:rPr>
            </w:pPr>
            <w:r w:rsidRPr="00637C60">
              <w:rPr>
                <w:szCs w:val="28"/>
              </w:rPr>
              <w:t>dac6:</w:t>
            </w:r>
            <w:r w:rsidR="000C0EDB">
              <w:t xml:space="preserve"> </w:t>
            </w:r>
            <w:r w:rsidR="00F53E2E" w:rsidRPr="00F53E2E">
              <w:rPr>
                <w:szCs w:val="28"/>
              </w:rPr>
              <w:t>StringMin1Max200_Type</w:t>
            </w:r>
          </w:p>
        </w:tc>
        <w:tc>
          <w:tcPr>
            <w:tcW w:w="1591" w:type="dxa"/>
            <w:tcBorders>
              <w:bottom w:val="single" w:sz="4" w:space="0" w:color="999999"/>
            </w:tcBorders>
            <w:shd w:val="clear" w:color="auto" w:fill="auto"/>
          </w:tcPr>
          <w:p w14:paraId="2CFE9DE9" w14:textId="56AA606D" w:rsidR="008F4386" w:rsidRPr="00637C60" w:rsidRDefault="00F53E2E" w:rsidP="00947131">
            <w:pPr>
              <w:keepNext/>
              <w:spacing w:after="60"/>
              <w:jc w:val="left"/>
              <w:rPr>
                <w:szCs w:val="28"/>
              </w:rPr>
            </w:pPr>
            <w:r>
              <w:rPr>
                <w:szCs w:val="28"/>
              </w:rPr>
              <w:t>Mandatory</w:t>
            </w:r>
          </w:p>
        </w:tc>
      </w:tr>
      <w:tr w:rsidR="008F4386" w:rsidRPr="00637C60" w14:paraId="738DA74F" w14:textId="77777777" w:rsidTr="000C0EDB">
        <w:tc>
          <w:tcPr>
            <w:tcW w:w="1838" w:type="dxa"/>
            <w:tcBorders>
              <w:bottom w:val="single" w:sz="4" w:space="0" w:color="999999"/>
            </w:tcBorders>
            <w:shd w:val="clear" w:color="auto" w:fill="auto"/>
          </w:tcPr>
          <w:p w14:paraId="3316908C" w14:textId="57BD672E" w:rsidR="008F4386" w:rsidRPr="00637C60" w:rsidRDefault="001237D9" w:rsidP="00947131">
            <w:pPr>
              <w:keepNext/>
              <w:spacing w:after="60"/>
              <w:jc w:val="left"/>
              <w:rPr>
                <w:szCs w:val="28"/>
              </w:rPr>
            </w:pPr>
            <w:proofErr w:type="spellStart"/>
            <w:r w:rsidRPr="00637C60">
              <w:rPr>
                <w:szCs w:val="28"/>
              </w:rPr>
              <w:t>MiddleName</w:t>
            </w:r>
            <w:proofErr w:type="spellEnd"/>
          </w:p>
        </w:tc>
        <w:tc>
          <w:tcPr>
            <w:tcW w:w="1276" w:type="dxa"/>
            <w:tcBorders>
              <w:bottom w:val="single" w:sz="4" w:space="0" w:color="999999"/>
            </w:tcBorders>
            <w:shd w:val="clear" w:color="auto" w:fill="auto"/>
          </w:tcPr>
          <w:p w14:paraId="03B42501" w14:textId="6889C435" w:rsidR="008F4386" w:rsidRPr="00637C60" w:rsidRDefault="00005722" w:rsidP="00947131">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30FC382F" w14:textId="77777777" w:rsidR="008F4386" w:rsidRPr="00637C60" w:rsidRDefault="008F4386" w:rsidP="00947131">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57042BFA" w14:textId="649360D7" w:rsidR="008F4386" w:rsidRPr="00637C60" w:rsidRDefault="001237D9" w:rsidP="00947131">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56180BE8" w14:textId="087F3A44" w:rsidR="008F4386" w:rsidRPr="00637C60" w:rsidRDefault="001237D9" w:rsidP="00947131">
            <w:pPr>
              <w:keepNext/>
              <w:spacing w:after="60"/>
              <w:jc w:val="left"/>
              <w:rPr>
                <w:szCs w:val="28"/>
              </w:rPr>
            </w:pPr>
            <w:r w:rsidRPr="00637C60">
              <w:rPr>
                <w:szCs w:val="28"/>
              </w:rPr>
              <w:t>Optional</w:t>
            </w:r>
          </w:p>
        </w:tc>
      </w:tr>
      <w:tr w:rsidR="008F4386" w:rsidRPr="00637C60" w14:paraId="07C8B545" w14:textId="77777777" w:rsidTr="000C0EDB">
        <w:tc>
          <w:tcPr>
            <w:tcW w:w="1838" w:type="dxa"/>
            <w:tcBorders>
              <w:bottom w:val="single" w:sz="4" w:space="0" w:color="999999"/>
            </w:tcBorders>
            <w:shd w:val="clear" w:color="auto" w:fill="auto"/>
          </w:tcPr>
          <w:p w14:paraId="493B00C7" w14:textId="60B3964F" w:rsidR="008F4386" w:rsidRPr="00637C60" w:rsidRDefault="001237D9" w:rsidP="00947131">
            <w:pPr>
              <w:keepNext/>
              <w:spacing w:after="60"/>
              <w:jc w:val="left"/>
              <w:rPr>
                <w:szCs w:val="28"/>
              </w:rPr>
            </w:pPr>
            <w:proofErr w:type="spellStart"/>
            <w:r w:rsidRPr="00637C60">
              <w:rPr>
                <w:szCs w:val="28"/>
              </w:rPr>
              <w:t>NamePrefix</w:t>
            </w:r>
            <w:proofErr w:type="spellEnd"/>
          </w:p>
        </w:tc>
        <w:tc>
          <w:tcPr>
            <w:tcW w:w="1276" w:type="dxa"/>
            <w:tcBorders>
              <w:bottom w:val="single" w:sz="4" w:space="0" w:color="999999"/>
            </w:tcBorders>
            <w:shd w:val="clear" w:color="auto" w:fill="auto"/>
          </w:tcPr>
          <w:p w14:paraId="7799A875" w14:textId="08390145" w:rsidR="008F4386" w:rsidRPr="00637C60" w:rsidRDefault="00005722" w:rsidP="00947131">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5CE08C5C" w14:textId="77777777" w:rsidR="008F4386" w:rsidRPr="00637C60" w:rsidRDefault="008F4386" w:rsidP="00947131">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2D758901" w14:textId="440816BF" w:rsidR="008F4386" w:rsidRPr="00637C60" w:rsidRDefault="001237D9" w:rsidP="00947131">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1115AE34" w14:textId="0700E454" w:rsidR="008F4386" w:rsidRPr="00637C60" w:rsidRDefault="001237D9" w:rsidP="00947131">
            <w:pPr>
              <w:keepNext/>
              <w:spacing w:after="60"/>
              <w:jc w:val="left"/>
              <w:rPr>
                <w:szCs w:val="28"/>
              </w:rPr>
            </w:pPr>
            <w:r w:rsidRPr="00637C60">
              <w:rPr>
                <w:szCs w:val="28"/>
              </w:rPr>
              <w:t>Optional</w:t>
            </w:r>
          </w:p>
        </w:tc>
      </w:tr>
      <w:tr w:rsidR="001237D9" w:rsidRPr="00637C60" w14:paraId="33D3B7B6" w14:textId="77777777" w:rsidTr="000C0EDB">
        <w:tc>
          <w:tcPr>
            <w:tcW w:w="1838" w:type="dxa"/>
            <w:shd w:val="clear" w:color="auto" w:fill="auto"/>
          </w:tcPr>
          <w:p w14:paraId="3D91FA87" w14:textId="00932E2A" w:rsidR="008F4386" w:rsidRPr="00637C60" w:rsidRDefault="001237D9" w:rsidP="00947131">
            <w:pPr>
              <w:keepNext/>
              <w:spacing w:after="60"/>
              <w:jc w:val="left"/>
              <w:rPr>
                <w:szCs w:val="28"/>
              </w:rPr>
            </w:pPr>
            <w:proofErr w:type="spellStart"/>
            <w:r w:rsidRPr="00637C60">
              <w:rPr>
                <w:szCs w:val="28"/>
              </w:rPr>
              <w:t>LastName</w:t>
            </w:r>
            <w:proofErr w:type="spellEnd"/>
          </w:p>
        </w:tc>
        <w:tc>
          <w:tcPr>
            <w:tcW w:w="1276" w:type="dxa"/>
            <w:shd w:val="clear" w:color="auto" w:fill="auto"/>
          </w:tcPr>
          <w:p w14:paraId="2444F1C0" w14:textId="2AA1B465" w:rsidR="008F4386" w:rsidRPr="00637C60" w:rsidRDefault="00F53E2E" w:rsidP="00947131">
            <w:pPr>
              <w:keepNext/>
              <w:spacing w:after="60"/>
              <w:jc w:val="left"/>
              <w:rPr>
                <w:szCs w:val="28"/>
              </w:rPr>
            </w:pPr>
            <w:r>
              <w:rPr>
                <w:szCs w:val="28"/>
              </w:rPr>
              <w:t>-</w:t>
            </w:r>
          </w:p>
        </w:tc>
        <w:tc>
          <w:tcPr>
            <w:tcW w:w="1276" w:type="dxa"/>
            <w:shd w:val="clear" w:color="auto" w:fill="auto"/>
          </w:tcPr>
          <w:p w14:paraId="03FB0B06" w14:textId="18925F7C" w:rsidR="008F4386" w:rsidRPr="00637C60" w:rsidRDefault="007161B3" w:rsidP="00947131">
            <w:pPr>
              <w:keepNext/>
              <w:spacing w:after="60"/>
              <w:jc w:val="left"/>
              <w:rPr>
                <w:szCs w:val="28"/>
              </w:rPr>
            </w:pPr>
            <w:r>
              <w:rPr>
                <w:szCs w:val="28"/>
              </w:rPr>
              <w:t>0</w:t>
            </w:r>
            <w:r w:rsidR="008F4386" w:rsidRPr="00637C60">
              <w:rPr>
                <w:szCs w:val="28"/>
              </w:rPr>
              <w:t xml:space="preserve"> to 200 characters</w:t>
            </w:r>
          </w:p>
        </w:tc>
        <w:tc>
          <w:tcPr>
            <w:tcW w:w="3089" w:type="dxa"/>
            <w:tcBorders>
              <w:bottom w:val="single" w:sz="4" w:space="0" w:color="999999"/>
            </w:tcBorders>
            <w:shd w:val="clear" w:color="auto" w:fill="auto"/>
          </w:tcPr>
          <w:p w14:paraId="50E2A877" w14:textId="4265D4E4" w:rsidR="008F4386" w:rsidRPr="00637C60" w:rsidRDefault="001237D9" w:rsidP="00947131">
            <w:pPr>
              <w:keepNext/>
              <w:spacing w:after="60"/>
              <w:jc w:val="left"/>
              <w:rPr>
                <w:szCs w:val="28"/>
              </w:rPr>
            </w:pPr>
            <w:r w:rsidRPr="00637C60">
              <w:rPr>
                <w:szCs w:val="28"/>
              </w:rPr>
              <w:t>dac6:</w:t>
            </w:r>
            <w:r w:rsidR="000C0EDB">
              <w:t xml:space="preserve"> </w:t>
            </w:r>
            <w:r w:rsidR="00F53E2E" w:rsidRPr="00F53E2E">
              <w:rPr>
                <w:szCs w:val="28"/>
              </w:rPr>
              <w:t>StringMin1Max200_Type</w:t>
            </w:r>
          </w:p>
        </w:tc>
        <w:tc>
          <w:tcPr>
            <w:tcW w:w="1591" w:type="dxa"/>
            <w:tcBorders>
              <w:bottom w:val="single" w:sz="4" w:space="0" w:color="999999"/>
            </w:tcBorders>
            <w:shd w:val="clear" w:color="auto" w:fill="auto"/>
          </w:tcPr>
          <w:p w14:paraId="2265BB6B" w14:textId="57A4F52F" w:rsidR="008F4386" w:rsidRPr="00637C60" w:rsidRDefault="00D10286" w:rsidP="00947131">
            <w:pPr>
              <w:keepNext/>
              <w:spacing w:after="60"/>
              <w:jc w:val="left"/>
              <w:rPr>
                <w:szCs w:val="28"/>
              </w:rPr>
            </w:pPr>
            <w:r>
              <w:rPr>
                <w:szCs w:val="28"/>
              </w:rPr>
              <w:t>Mandatory</w:t>
            </w:r>
          </w:p>
        </w:tc>
      </w:tr>
      <w:tr w:rsidR="001237D9" w:rsidRPr="00637C60" w14:paraId="51F024BD" w14:textId="77777777" w:rsidTr="000C0EDB">
        <w:tc>
          <w:tcPr>
            <w:tcW w:w="1838" w:type="dxa"/>
            <w:shd w:val="clear" w:color="auto" w:fill="auto"/>
          </w:tcPr>
          <w:p w14:paraId="3DF9C7F4" w14:textId="2E9F209F" w:rsidR="001237D9" w:rsidRPr="00637C60" w:rsidRDefault="001237D9" w:rsidP="00947131">
            <w:pPr>
              <w:keepNext/>
              <w:spacing w:after="60"/>
              <w:jc w:val="left"/>
              <w:rPr>
                <w:szCs w:val="28"/>
              </w:rPr>
            </w:pPr>
            <w:proofErr w:type="spellStart"/>
            <w:r w:rsidRPr="00637C60">
              <w:rPr>
                <w:szCs w:val="28"/>
              </w:rPr>
              <w:t>GenerationIdentifier</w:t>
            </w:r>
            <w:proofErr w:type="spellEnd"/>
          </w:p>
        </w:tc>
        <w:tc>
          <w:tcPr>
            <w:tcW w:w="1276" w:type="dxa"/>
            <w:shd w:val="clear" w:color="auto" w:fill="auto"/>
          </w:tcPr>
          <w:p w14:paraId="32789FAD" w14:textId="27CB8D8C" w:rsidR="001237D9" w:rsidRPr="00637C60" w:rsidRDefault="00005722" w:rsidP="00947131">
            <w:pPr>
              <w:keepNext/>
              <w:spacing w:after="60"/>
              <w:jc w:val="left"/>
              <w:rPr>
                <w:szCs w:val="28"/>
              </w:rPr>
            </w:pPr>
            <w:r w:rsidRPr="00637C60">
              <w:rPr>
                <w:szCs w:val="28"/>
              </w:rPr>
              <w:t>-</w:t>
            </w:r>
          </w:p>
        </w:tc>
        <w:tc>
          <w:tcPr>
            <w:tcW w:w="1276" w:type="dxa"/>
            <w:shd w:val="clear" w:color="auto" w:fill="auto"/>
          </w:tcPr>
          <w:p w14:paraId="589286FD" w14:textId="77777777" w:rsidR="001237D9" w:rsidRPr="00637C60" w:rsidRDefault="001237D9" w:rsidP="00947131">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08517B45" w14:textId="2725D753" w:rsidR="001237D9" w:rsidRPr="00637C60" w:rsidRDefault="001237D9" w:rsidP="00947131">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38F2B400" w14:textId="6CFECDFD" w:rsidR="001237D9" w:rsidRPr="00637C60" w:rsidRDefault="001237D9" w:rsidP="00947131">
            <w:pPr>
              <w:keepNext/>
              <w:spacing w:after="60"/>
              <w:jc w:val="left"/>
              <w:rPr>
                <w:szCs w:val="28"/>
              </w:rPr>
            </w:pPr>
            <w:r w:rsidRPr="00637C60">
              <w:rPr>
                <w:szCs w:val="28"/>
              </w:rPr>
              <w:t>Optional</w:t>
            </w:r>
          </w:p>
        </w:tc>
      </w:tr>
      <w:tr w:rsidR="001237D9" w:rsidRPr="00637C60" w14:paraId="45B6B876" w14:textId="77777777" w:rsidTr="000C0EDB">
        <w:tc>
          <w:tcPr>
            <w:tcW w:w="1838" w:type="dxa"/>
            <w:tcBorders>
              <w:bottom w:val="single" w:sz="4" w:space="0" w:color="999999"/>
            </w:tcBorders>
            <w:shd w:val="clear" w:color="auto" w:fill="auto"/>
          </w:tcPr>
          <w:p w14:paraId="51009B65" w14:textId="04CE6591" w:rsidR="001237D9" w:rsidRPr="00637C60" w:rsidRDefault="001237D9" w:rsidP="00947131">
            <w:pPr>
              <w:keepNext/>
              <w:spacing w:after="60"/>
              <w:jc w:val="left"/>
              <w:rPr>
                <w:szCs w:val="28"/>
              </w:rPr>
            </w:pPr>
            <w:r w:rsidRPr="00637C60">
              <w:rPr>
                <w:szCs w:val="28"/>
              </w:rPr>
              <w:t>Suffix</w:t>
            </w:r>
          </w:p>
        </w:tc>
        <w:tc>
          <w:tcPr>
            <w:tcW w:w="1276" w:type="dxa"/>
            <w:tcBorders>
              <w:bottom w:val="single" w:sz="4" w:space="0" w:color="999999"/>
            </w:tcBorders>
            <w:shd w:val="clear" w:color="auto" w:fill="auto"/>
          </w:tcPr>
          <w:p w14:paraId="1F5643F7" w14:textId="47020CF3" w:rsidR="001237D9" w:rsidRPr="00637C60" w:rsidRDefault="00005722" w:rsidP="00947131">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4B7A1F24" w14:textId="77777777" w:rsidR="001237D9" w:rsidRPr="00637C60" w:rsidRDefault="001237D9" w:rsidP="00947131">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27097BB3" w14:textId="0E406024" w:rsidR="001237D9" w:rsidRPr="00637C60" w:rsidRDefault="001237D9" w:rsidP="00947131">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31DB50C7" w14:textId="66C3C845" w:rsidR="001237D9" w:rsidRPr="00637C60" w:rsidRDefault="001237D9" w:rsidP="00947131">
            <w:pPr>
              <w:keepNext/>
              <w:spacing w:after="60"/>
              <w:jc w:val="left"/>
              <w:rPr>
                <w:szCs w:val="28"/>
              </w:rPr>
            </w:pPr>
            <w:r w:rsidRPr="00637C60">
              <w:rPr>
                <w:szCs w:val="28"/>
              </w:rPr>
              <w:t>Optional</w:t>
            </w:r>
          </w:p>
        </w:tc>
      </w:tr>
      <w:tr w:rsidR="001237D9" w:rsidRPr="00637C60" w14:paraId="14C1656B" w14:textId="77777777" w:rsidTr="000C0EDB">
        <w:tc>
          <w:tcPr>
            <w:tcW w:w="1838" w:type="dxa"/>
            <w:shd w:val="clear" w:color="auto" w:fill="auto"/>
          </w:tcPr>
          <w:p w14:paraId="2931ECB9" w14:textId="6CCD3481" w:rsidR="001237D9" w:rsidRPr="00637C60" w:rsidRDefault="001237D9" w:rsidP="00947131">
            <w:pPr>
              <w:keepNext/>
              <w:spacing w:after="60"/>
              <w:jc w:val="left"/>
              <w:rPr>
                <w:szCs w:val="28"/>
              </w:rPr>
            </w:pPr>
            <w:proofErr w:type="spellStart"/>
            <w:r w:rsidRPr="00637C60">
              <w:rPr>
                <w:szCs w:val="28"/>
              </w:rPr>
              <w:t>GeneralSuffix</w:t>
            </w:r>
            <w:proofErr w:type="spellEnd"/>
          </w:p>
        </w:tc>
        <w:tc>
          <w:tcPr>
            <w:tcW w:w="1276" w:type="dxa"/>
            <w:shd w:val="clear" w:color="auto" w:fill="auto"/>
          </w:tcPr>
          <w:p w14:paraId="7B53374A" w14:textId="34B79EFE" w:rsidR="001237D9" w:rsidRPr="00637C60" w:rsidRDefault="00005722" w:rsidP="00947131">
            <w:pPr>
              <w:keepNext/>
              <w:spacing w:after="60"/>
              <w:jc w:val="left"/>
              <w:rPr>
                <w:szCs w:val="28"/>
              </w:rPr>
            </w:pPr>
            <w:r w:rsidRPr="00637C60">
              <w:rPr>
                <w:szCs w:val="28"/>
              </w:rPr>
              <w:t>-</w:t>
            </w:r>
          </w:p>
        </w:tc>
        <w:tc>
          <w:tcPr>
            <w:tcW w:w="1276" w:type="dxa"/>
            <w:shd w:val="clear" w:color="auto" w:fill="auto"/>
          </w:tcPr>
          <w:p w14:paraId="427D1A07" w14:textId="77777777" w:rsidR="001237D9" w:rsidRPr="00637C60" w:rsidRDefault="001237D9" w:rsidP="00947131">
            <w:pPr>
              <w:keepNext/>
              <w:spacing w:after="60"/>
              <w:jc w:val="left"/>
              <w:rPr>
                <w:szCs w:val="28"/>
              </w:rPr>
            </w:pPr>
            <w:r w:rsidRPr="00637C60">
              <w:rPr>
                <w:szCs w:val="28"/>
              </w:rPr>
              <w:t>1 to 200 characters</w:t>
            </w:r>
          </w:p>
        </w:tc>
        <w:tc>
          <w:tcPr>
            <w:tcW w:w="3089" w:type="dxa"/>
            <w:shd w:val="clear" w:color="auto" w:fill="auto"/>
          </w:tcPr>
          <w:p w14:paraId="545C5A08" w14:textId="652EE5A2" w:rsidR="001237D9" w:rsidRPr="00637C60" w:rsidRDefault="001237D9" w:rsidP="00947131">
            <w:pPr>
              <w:keepNext/>
              <w:spacing w:after="60"/>
              <w:jc w:val="left"/>
              <w:rPr>
                <w:szCs w:val="28"/>
              </w:rPr>
            </w:pPr>
            <w:r w:rsidRPr="00637C60">
              <w:rPr>
                <w:szCs w:val="28"/>
              </w:rPr>
              <w:t>dac6:StringMin1Max200_Type</w:t>
            </w:r>
          </w:p>
        </w:tc>
        <w:tc>
          <w:tcPr>
            <w:tcW w:w="1591" w:type="dxa"/>
            <w:shd w:val="clear" w:color="auto" w:fill="auto"/>
          </w:tcPr>
          <w:p w14:paraId="75F6B66D" w14:textId="172D775F" w:rsidR="001237D9" w:rsidRPr="00637C60" w:rsidRDefault="001237D9" w:rsidP="00947131">
            <w:pPr>
              <w:keepNext/>
              <w:spacing w:after="60"/>
              <w:jc w:val="left"/>
              <w:rPr>
                <w:szCs w:val="28"/>
              </w:rPr>
            </w:pPr>
            <w:r w:rsidRPr="00637C60">
              <w:rPr>
                <w:szCs w:val="28"/>
              </w:rPr>
              <w:t>Optional</w:t>
            </w:r>
          </w:p>
        </w:tc>
      </w:tr>
    </w:tbl>
    <w:p w14:paraId="3FDA1D56" w14:textId="77777777" w:rsidR="00F53E2E" w:rsidRPr="00637C60" w:rsidRDefault="00F53E2E" w:rsidP="00F53E2E">
      <w:pPr>
        <w:jc w:val="left"/>
        <w:rPr>
          <w:szCs w:val="28"/>
        </w:rPr>
      </w:pPr>
    </w:p>
    <w:p w14:paraId="4184F4C8" w14:textId="31C95451" w:rsidR="00F53E2E" w:rsidRPr="00F53E2E" w:rsidRDefault="00F53E2E" w:rsidP="00F53E2E">
      <w:pPr>
        <w:pStyle w:val="Heading4"/>
        <w:rPr>
          <w:sz w:val="28"/>
          <w:szCs w:val="32"/>
        </w:rPr>
      </w:pPr>
      <w:bookmarkStart w:id="370" w:name="_Ref57800400"/>
      <w:bookmarkStart w:id="371" w:name="_Toc68256438"/>
      <w:r>
        <w:rPr>
          <w:sz w:val="28"/>
          <w:szCs w:val="32"/>
        </w:rPr>
        <w:t>Name Person Unknown Type</w:t>
      </w:r>
      <w:bookmarkEnd w:id="370"/>
      <w:bookmarkEnd w:id="371"/>
    </w:p>
    <w:p w14:paraId="654609B1" w14:textId="522EA419" w:rsidR="00F53E2E" w:rsidRDefault="00F53E2E" w:rsidP="00F53E2E">
      <w:r>
        <w:t>This type is the same as Name Person Unknown except</w:t>
      </w:r>
      <w:r w:rsidR="00D10286">
        <w:t xml:space="preserve"> First Name can be set to Unknown</w:t>
      </w:r>
      <w:r>
        <w:t>.</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276"/>
        <w:gridCol w:w="1276"/>
        <w:gridCol w:w="3089"/>
        <w:gridCol w:w="1591"/>
      </w:tblGrid>
      <w:tr w:rsidR="00F53E2E" w:rsidRPr="00637C60" w14:paraId="75E07ABB" w14:textId="77777777" w:rsidTr="0050143C">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4AEEBCBE" w14:textId="77777777" w:rsidR="00F53E2E" w:rsidRPr="00637C60" w:rsidRDefault="00F53E2E" w:rsidP="0050143C">
            <w:pPr>
              <w:keepNext/>
              <w:spacing w:after="60"/>
              <w:ind w:left="113"/>
              <w:jc w:val="left"/>
              <w:rPr>
                <w:b w:val="0"/>
                <w:szCs w:val="28"/>
              </w:rPr>
            </w:pPr>
            <w:r w:rsidRPr="00637C60">
              <w:rPr>
                <w:szCs w:val="28"/>
              </w:rPr>
              <w:lastRenderedPageBreak/>
              <w:t>Element</w:t>
            </w:r>
          </w:p>
        </w:tc>
        <w:tc>
          <w:tcPr>
            <w:tcW w:w="1276" w:type="dxa"/>
            <w:shd w:val="clear" w:color="auto" w:fill="D9D9D9"/>
            <w:vAlign w:val="center"/>
          </w:tcPr>
          <w:p w14:paraId="43CB9F03" w14:textId="77777777" w:rsidR="00F53E2E" w:rsidRPr="00637C60" w:rsidRDefault="00F53E2E" w:rsidP="0050143C">
            <w:pPr>
              <w:keepNext/>
              <w:spacing w:after="60"/>
              <w:ind w:left="113"/>
              <w:jc w:val="left"/>
              <w:rPr>
                <w:b w:val="0"/>
                <w:szCs w:val="28"/>
              </w:rPr>
            </w:pPr>
            <w:r w:rsidRPr="00637C60">
              <w:rPr>
                <w:szCs w:val="28"/>
              </w:rPr>
              <w:t>Attribute</w:t>
            </w:r>
          </w:p>
        </w:tc>
        <w:tc>
          <w:tcPr>
            <w:tcW w:w="1276" w:type="dxa"/>
            <w:shd w:val="clear" w:color="auto" w:fill="D9D9D9"/>
            <w:vAlign w:val="center"/>
          </w:tcPr>
          <w:p w14:paraId="75A015B2" w14:textId="77777777" w:rsidR="00F53E2E" w:rsidRPr="00637C60" w:rsidRDefault="00F53E2E" w:rsidP="0050143C">
            <w:pPr>
              <w:keepNext/>
              <w:spacing w:after="60"/>
              <w:ind w:left="113"/>
              <w:jc w:val="left"/>
              <w:rPr>
                <w:b w:val="0"/>
                <w:szCs w:val="28"/>
              </w:rPr>
            </w:pPr>
            <w:r w:rsidRPr="00637C60">
              <w:rPr>
                <w:szCs w:val="28"/>
              </w:rPr>
              <w:t>Size</w:t>
            </w:r>
          </w:p>
        </w:tc>
        <w:tc>
          <w:tcPr>
            <w:tcW w:w="3089" w:type="dxa"/>
            <w:shd w:val="clear" w:color="auto" w:fill="D9D9D9"/>
            <w:vAlign w:val="center"/>
          </w:tcPr>
          <w:p w14:paraId="196D452D" w14:textId="77777777" w:rsidR="00F53E2E" w:rsidRPr="00637C60" w:rsidRDefault="00F53E2E" w:rsidP="0050143C">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10039E66" w14:textId="77777777" w:rsidR="00F53E2E" w:rsidRPr="00637C60" w:rsidRDefault="00F53E2E" w:rsidP="0050143C">
            <w:pPr>
              <w:keepNext/>
              <w:spacing w:after="60"/>
              <w:ind w:left="113"/>
              <w:jc w:val="left"/>
              <w:rPr>
                <w:b w:val="0"/>
                <w:szCs w:val="28"/>
              </w:rPr>
            </w:pPr>
            <w:r w:rsidRPr="00637C60">
              <w:rPr>
                <w:szCs w:val="28"/>
              </w:rPr>
              <w:t>Requirement</w:t>
            </w:r>
          </w:p>
        </w:tc>
      </w:tr>
      <w:tr w:rsidR="00F53E2E" w:rsidRPr="00637C60" w14:paraId="614270C9" w14:textId="77777777" w:rsidTr="0050143C">
        <w:tc>
          <w:tcPr>
            <w:tcW w:w="1838" w:type="dxa"/>
            <w:tcBorders>
              <w:bottom w:val="single" w:sz="4" w:space="0" w:color="999999"/>
            </w:tcBorders>
            <w:shd w:val="clear" w:color="auto" w:fill="auto"/>
          </w:tcPr>
          <w:p w14:paraId="3FD1434E" w14:textId="77777777" w:rsidR="00F53E2E" w:rsidRPr="00637C60" w:rsidRDefault="00F53E2E" w:rsidP="0050143C">
            <w:pPr>
              <w:keepNext/>
              <w:spacing w:after="60"/>
              <w:jc w:val="left"/>
              <w:rPr>
                <w:szCs w:val="28"/>
              </w:rPr>
            </w:pPr>
            <w:proofErr w:type="spellStart"/>
            <w:r w:rsidRPr="00637C60">
              <w:rPr>
                <w:szCs w:val="28"/>
              </w:rPr>
              <w:t>PrecedingTitle</w:t>
            </w:r>
            <w:proofErr w:type="spellEnd"/>
          </w:p>
        </w:tc>
        <w:tc>
          <w:tcPr>
            <w:tcW w:w="1276" w:type="dxa"/>
            <w:tcBorders>
              <w:bottom w:val="single" w:sz="4" w:space="0" w:color="999999"/>
            </w:tcBorders>
            <w:shd w:val="clear" w:color="auto" w:fill="auto"/>
          </w:tcPr>
          <w:p w14:paraId="5A0FEC6A" w14:textId="77777777" w:rsidR="00F53E2E" w:rsidRPr="00637C60" w:rsidRDefault="00F53E2E" w:rsidP="0050143C">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2FED799F" w14:textId="77777777" w:rsidR="00F53E2E" w:rsidRPr="00637C60" w:rsidRDefault="00F53E2E" w:rsidP="0050143C">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445F9DCE" w14:textId="77777777" w:rsidR="00F53E2E" w:rsidRPr="00637C60" w:rsidRDefault="00F53E2E" w:rsidP="0050143C">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2335C7E5" w14:textId="77777777" w:rsidR="00F53E2E" w:rsidRPr="00637C60" w:rsidRDefault="00F53E2E" w:rsidP="0050143C">
            <w:pPr>
              <w:keepNext/>
              <w:spacing w:after="60"/>
              <w:jc w:val="left"/>
              <w:rPr>
                <w:szCs w:val="28"/>
              </w:rPr>
            </w:pPr>
            <w:r w:rsidRPr="00637C60">
              <w:rPr>
                <w:szCs w:val="28"/>
              </w:rPr>
              <w:t>Optional</w:t>
            </w:r>
          </w:p>
        </w:tc>
      </w:tr>
      <w:tr w:rsidR="00F53E2E" w:rsidRPr="00637C60" w14:paraId="35B28437" w14:textId="77777777" w:rsidTr="0050143C">
        <w:tc>
          <w:tcPr>
            <w:tcW w:w="1838" w:type="dxa"/>
            <w:tcBorders>
              <w:bottom w:val="single" w:sz="4" w:space="0" w:color="999999"/>
            </w:tcBorders>
            <w:shd w:val="clear" w:color="auto" w:fill="auto"/>
          </w:tcPr>
          <w:p w14:paraId="4CEDABA1" w14:textId="77777777" w:rsidR="00F53E2E" w:rsidRPr="00637C60" w:rsidRDefault="00F53E2E" w:rsidP="0050143C">
            <w:pPr>
              <w:keepNext/>
              <w:spacing w:after="60"/>
              <w:jc w:val="left"/>
              <w:rPr>
                <w:szCs w:val="28"/>
              </w:rPr>
            </w:pPr>
            <w:r w:rsidRPr="00637C60">
              <w:rPr>
                <w:szCs w:val="28"/>
              </w:rPr>
              <w:t>Title</w:t>
            </w:r>
          </w:p>
        </w:tc>
        <w:tc>
          <w:tcPr>
            <w:tcW w:w="1276" w:type="dxa"/>
            <w:tcBorders>
              <w:bottom w:val="single" w:sz="4" w:space="0" w:color="999999"/>
            </w:tcBorders>
            <w:shd w:val="clear" w:color="auto" w:fill="auto"/>
          </w:tcPr>
          <w:p w14:paraId="54DE2CCF" w14:textId="77777777" w:rsidR="00F53E2E" w:rsidRPr="00637C60" w:rsidRDefault="00F53E2E" w:rsidP="0050143C">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6A69DB8F" w14:textId="77777777" w:rsidR="00F53E2E" w:rsidRPr="00637C60" w:rsidRDefault="00F53E2E" w:rsidP="0050143C">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7A18FF65" w14:textId="77777777" w:rsidR="00F53E2E" w:rsidRPr="00637C60" w:rsidRDefault="00F53E2E" w:rsidP="0050143C">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2C0ACEF6" w14:textId="77777777" w:rsidR="00F53E2E" w:rsidRPr="00637C60" w:rsidRDefault="00F53E2E" w:rsidP="0050143C">
            <w:pPr>
              <w:keepNext/>
              <w:spacing w:after="60"/>
              <w:jc w:val="left"/>
              <w:rPr>
                <w:szCs w:val="28"/>
              </w:rPr>
            </w:pPr>
            <w:r w:rsidRPr="00637C60">
              <w:rPr>
                <w:szCs w:val="28"/>
              </w:rPr>
              <w:t>Optional</w:t>
            </w:r>
          </w:p>
        </w:tc>
      </w:tr>
      <w:tr w:rsidR="00F53E2E" w:rsidRPr="00637C60" w14:paraId="63CCD009" w14:textId="77777777" w:rsidTr="0050143C">
        <w:tc>
          <w:tcPr>
            <w:tcW w:w="1838" w:type="dxa"/>
            <w:tcBorders>
              <w:bottom w:val="single" w:sz="4" w:space="0" w:color="999999"/>
            </w:tcBorders>
            <w:shd w:val="clear" w:color="auto" w:fill="auto"/>
          </w:tcPr>
          <w:p w14:paraId="1C870B73" w14:textId="77777777" w:rsidR="00F53E2E" w:rsidRPr="00637C60" w:rsidRDefault="00F53E2E" w:rsidP="0050143C">
            <w:pPr>
              <w:keepNext/>
              <w:spacing w:after="60"/>
              <w:jc w:val="left"/>
              <w:rPr>
                <w:szCs w:val="28"/>
              </w:rPr>
            </w:pPr>
            <w:proofErr w:type="spellStart"/>
            <w:r w:rsidRPr="00637C60">
              <w:rPr>
                <w:szCs w:val="28"/>
              </w:rPr>
              <w:t>FirstName</w:t>
            </w:r>
            <w:proofErr w:type="spellEnd"/>
          </w:p>
        </w:tc>
        <w:tc>
          <w:tcPr>
            <w:tcW w:w="1276" w:type="dxa"/>
            <w:tcBorders>
              <w:bottom w:val="single" w:sz="4" w:space="0" w:color="999999"/>
            </w:tcBorders>
            <w:shd w:val="clear" w:color="auto" w:fill="auto"/>
          </w:tcPr>
          <w:p w14:paraId="03CEE99D" w14:textId="77777777" w:rsidR="00F53E2E" w:rsidRPr="00637C60" w:rsidRDefault="00F53E2E" w:rsidP="0050143C">
            <w:pPr>
              <w:keepNext/>
              <w:spacing w:after="60"/>
              <w:jc w:val="left"/>
              <w:rPr>
                <w:szCs w:val="28"/>
              </w:rPr>
            </w:pPr>
            <w:r>
              <w:rPr>
                <w:szCs w:val="28"/>
              </w:rPr>
              <w:t>unknown</w:t>
            </w:r>
          </w:p>
        </w:tc>
        <w:tc>
          <w:tcPr>
            <w:tcW w:w="1276" w:type="dxa"/>
            <w:tcBorders>
              <w:bottom w:val="single" w:sz="4" w:space="0" w:color="999999"/>
            </w:tcBorders>
            <w:shd w:val="clear" w:color="auto" w:fill="auto"/>
          </w:tcPr>
          <w:p w14:paraId="33E4CD4E" w14:textId="77777777" w:rsidR="00F53E2E" w:rsidRPr="00637C60" w:rsidRDefault="00F53E2E" w:rsidP="0050143C">
            <w:pPr>
              <w:keepNext/>
              <w:spacing w:after="60"/>
              <w:jc w:val="left"/>
              <w:rPr>
                <w:szCs w:val="28"/>
              </w:rPr>
            </w:pPr>
            <w:r>
              <w:rPr>
                <w:szCs w:val="28"/>
              </w:rPr>
              <w:t>0</w:t>
            </w:r>
            <w:r w:rsidRPr="00637C60">
              <w:rPr>
                <w:szCs w:val="28"/>
              </w:rPr>
              <w:t xml:space="preserve"> to 200 characters</w:t>
            </w:r>
          </w:p>
        </w:tc>
        <w:tc>
          <w:tcPr>
            <w:tcW w:w="3089" w:type="dxa"/>
            <w:tcBorders>
              <w:bottom w:val="single" w:sz="4" w:space="0" w:color="999999"/>
            </w:tcBorders>
            <w:shd w:val="clear" w:color="auto" w:fill="auto"/>
          </w:tcPr>
          <w:p w14:paraId="6BA4F5AF" w14:textId="55B56B01" w:rsidR="00F53E2E" w:rsidRPr="00637C60" w:rsidRDefault="00F53E2E" w:rsidP="0050143C">
            <w:pPr>
              <w:keepNext/>
              <w:spacing w:after="60"/>
              <w:jc w:val="left"/>
              <w:rPr>
                <w:szCs w:val="28"/>
              </w:rPr>
            </w:pPr>
            <w:r w:rsidRPr="00637C60">
              <w:rPr>
                <w:szCs w:val="28"/>
              </w:rPr>
              <w:t>dac6:</w:t>
            </w:r>
            <w:r>
              <w:t xml:space="preserve"> </w:t>
            </w:r>
            <w:r w:rsidR="00EB2319" w:rsidRPr="00EB2319">
              <w:rPr>
                <w:szCs w:val="28"/>
              </w:rPr>
              <w:t>StringMax200Unknown</w:t>
            </w:r>
            <w:r w:rsidRPr="000C0EDB">
              <w:rPr>
                <w:szCs w:val="28"/>
              </w:rPr>
              <w:t>_Type</w:t>
            </w:r>
          </w:p>
        </w:tc>
        <w:tc>
          <w:tcPr>
            <w:tcW w:w="1591" w:type="dxa"/>
            <w:tcBorders>
              <w:bottom w:val="single" w:sz="4" w:space="0" w:color="999999"/>
            </w:tcBorders>
            <w:shd w:val="clear" w:color="auto" w:fill="auto"/>
          </w:tcPr>
          <w:p w14:paraId="32723E4D" w14:textId="3A9A0C47" w:rsidR="00F53E2E" w:rsidRPr="00637C60" w:rsidRDefault="00281719" w:rsidP="0050143C">
            <w:pPr>
              <w:keepNext/>
              <w:spacing w:after="60"/>
              <w:jc w:val="left"/>
              <w:rPr>
                <w:szCs w:val="28"/>
              </w:rPr>
            </w:pPr>
            <w:r>
              <w:rPr>
                <w:szCs w:val="28"/>
              </w:rPr>
              <w:t>Mandatory</w:t>
            </w:r>
          </w:p>
        </w:tc>
      </w:tr>
      <w:tr w:rsidR="00F53E2E" w:rsidRPr="00637C60" w14:paraId="3DFCA86D" w14:textId="77777777" w:rsidTr="0050143C">
        <w:tc>
          <w:tcPr>
            <w:tcW w:w="1838" w:type="dxa"/>
            <w:tcBorders>
              <w:bottom w:val="single" w:sz="4" w:space="0" w:color="999999"/>
            </w:tcBorders>
            <w:shd w:val="clear" w:color="auto" w:fill="auto"/>
          </w:tcPr>
          <w:p w14:paraId="4355CEB9" w14:textId="77777777" w:rsidR="00F53E2E" w:rsidRPr="00637C60" w:rsidRDefault="00F53E2E" w:rsidP="0050143C">
            <w:pPr>
              <w:keepNext/>
              <w:spacing w:after="60"/>
              <w:jc w:val="left"/>
              <w:rPr>
                <w:szCs w:val="28"/>
              </w:rPr>
            </w:pPr>
            <w:proofErr w:type="spellStart"/>
            <w:r w:rsidRPr="00637C60">
              <w:rPr>
                <w:szCs w:val="28"/>
              </w:rPr>
              <w:t>MiddleName</w:t>
            </w:r>
            <w:proofErr w:type="spellEnd"/>
          </w:p>
        </w:tc>
        <w:tc>
          <w:tcPr>
            <w:tcW w:w="1276" w:type="dxa"/>
            <w:tcBorders>
              <w:bottom w:val="single" w:sz="4" w:space="0" w:color="999999"/>
            </w:tcBorders>
            <w:shd w:val="clear" w:color="auto" w:fill="auto"/>
          </w:tcPr>
          <w:p w14:paraId="4DE866CC" w14:textId="77777777" w:rsidR="00F53E2E" w:rsidRPr="00637C60" w:rsidRDefault="00F53E2E" w:rsidP="0050143C">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67BC86E9" w14:textId="77777777" w:rsidR="00F53E2E" w:rsidRPr="00637C60" w:rsidRDefault="00F53E2E" w:rsidP="0050143C">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46907A93" w14:textId="77777777" w:rsidR="00F53E2E" w:rsidRPr="00637C60" w:rsidRDefault="00F53E2E" w:rsidP="0050143C">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2FBB42C1" w14:textId="77777777" w:rsidR="00F53E2E" w:rsidRPr="00637C60" w:rsidRDefault="00F53E2E" w:rsidP="0050143C">
            <w:pPr>
              <w:keepNext/>
              <w:spacing w:after="60"/>
              <w:jc w:val="left"/>
              <w:rPr>
                <w:szCs w:val="28"/>
              </w:rPr>
            </w:pPr>
            <w:r w:rsidRPr="00637C60">
              <w:rPr>
                <w:szCs w:val="28"/>
              </w:rPr>
              <w:t>Optional</w:t>
            </w:r>
          </w:p>
        </w:tc>
      </w:tr>
      <w:tr w:rsidR="00F53E2E" w:rsidRPr="00637C60" w14:paraId="47C85693" w14:textId="77777777" w:rsidTr="0050143C">
        <w:tc>
          <w:tcPr>
            <w:tcW w:w="1838" w:type="dxa"/>
            <w:tcBorders>
              <w:bottom w:val="single" w:sz="4" w:space="0" w:color="999999"/>
            </w:tcBorders>
            <w:shd w:val="clear" w:color="auto" w:fill="auto"/>
          </w:tcPr>
          <w:p w14:paraId="20D62DEC" w14:textId="77777777" w:rsidR="00F53E2E" w:rsidRPr="00637C60" w:rsidRDefault="00F53E2E" w:rsidP="0050143C">
            <w:pPr>
              <w:keepNext/>
              <w:spacing w:after="60"/>
              <w:jc w:val="left"/>
              <w:rPr>
                <w:szCs w:val="28"/>
              </w:rPr>
            </w:pPr>
            <w:proofErr w:type="spellStart"/>
            <w:r w:rsidRPr="00637C60">
              <w:rPr>
                <w:szCs w:val="28"/>
              </w:rPr>
              <w:t>NamePrefix</w:t>
            </w:r>
            <w:proofErr w:type="spellEnd"/>
          </w:p>
        </w:tc>
        <w:tc>
          <w:tcPr>
            <w:tcW w:w="1276" w:type="dxa"/>
            <w:tcBorders>
              <w:bottom w:val="single" w:sz="4" w:space="0" w:color="999999"/>
            </w:tcBorders>
            <w:shd w:val="clear" w:color="auto" w:fill="auto"/>
          </w:tcPr>
          <w:p w14:paraId="53AC85C8" w14:textId="77777777" w:rsidR="00F53E2E" w:rsidRPr="00637C60" w:rsidRDefault="00F53E2E" w:rsidP="0050143C">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1C953BB3" w14:textId="77777777" w:rsidR="00F53E2E" w:rsidRPr="00637C60" w:rsidRDefault="00F53E2E" w:rsidP="0050143C">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2420070A" w14:textId="77777777" w:rsidR="00F53E2E" w:rsidRPr="00637C60" w:rsidRDefault="00F53E2E" w:rsidP="0050143C">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7BBAC945" w14:textId="77777777" w:rsidR="00F53E2E" w:rsidRPr="00637C60" w:rsidRDefault="00F53E2E" w:rsidP="0050143C">
            <w:pPr>
              <w:keepNext/>
              <w:spacing w:after="60"/>
              <w:jc w:val="left"/>
              <w:rPr>
                <w:szCs w:val="28"/>
              </w:rPr>
            </w:pPr>
            <w:r w:rsidRPr="00637C60">
              <w:rPr>
                <w:szCs w:val="28"/>
              </w:rPr>
              <w:t>Optional</w:t>
            </w:r>
          </w:p>
        </w:tc>
      </w:tr>
      <w:tr w:rsidR="00D10286" w:rsidRPr="00637C60" w14:paraId="2A0B098D" w14:textId="77777777" w:rsidTr="0050143C">
        <w:tc>
          <w:tcPr>
            <w:tcW w:w="1838" w:type="dxa"/>
            <w:shd w:val="clear" w:color="auto" w:fill="auto"/>
          </w:tcPr>
          <w:p w14:paraId="6BAE1EA4" w14:textId="77777777" w:rsidR="00D10286" w:rsidRPr="00637C60" w:rsidRDefault="00D10286" w:rsidP="00D10286">
            <w:pPr>
              <w:keepNext/>
              <w:spacing w:after="60"/>
              <w:jc w:val="left"/>
              <w:rPr>
                <w:szCs w:val="28"/>
              </w:rPr>
            </w:pPr>
            <w:proofErr w:type="spellStart"/>
            <w:r w:rsidRPr="00637C60">
              <w:rPr>
                <w:szCs w:val="28"/>
              </w:rPr>
              <w:t>LastName</w:t>
            </w:r>
            <w:proofErr w:type="spellEnd"/>
          </w:p>
        </w:tc>
        <w:tc>
          <w:tcPr>
            <w:tcW w:w="1276" w:type="dxa"/>
            <w:shd w:val="clear" w:color="auto" w:fill="auto"/>
          </w:tcPr>
          <w:p w14:paraId="11DA603C" w14:textId="4E8A2777" w:rsidR="00D10286" w:rsidRPr="00637C60" w:rsidRDefault="00D10286" w:rsidP="00D10286">
            <w:pPr>
              <w:keepNext/>
              <w:spacing w:after="60"/>
              <w:jc w:val="left"/>
              <w:rPr>
                <w:szCs w:val="28"/>
              </w:rPr>
            </w:pPr>
            <w:r>
              <w:rPr>
                <w:szCs w:val="28"/>
              </w:rPr>
              <w:t>-</w:t>
            </w:r>
          </w:p>
        </w:tc>
        <w:tc>
          <w:tcPr>
            <w:tcW w:w="1276" w:type="dxa"/>
            <w:shd w:val="clear" w:color="auto" w:fill="auto"/>
          </w:tcPr>
          <w:p w14:paraId="01AA8B95" w14:textId="77777777" w:rsidR="00D10286" w:rsidRPr="00637C60" w:rsidRDefault="00D10286" w:rsidP="00D10286">
            <w:pPr>
              <w:keepNext/>
              <w:spacing w:after="60"/>
              <w:jc w:val="left"/>
              <w:rPr>
                <w:szCs w:val="28"/>
              </w:rPr>
            </w:pPr>
            <w:r>
              <w:rPr>
                <w:szCs w:val="28"/>
              </w:rPr>
              <w:t>0</w:t>
            </w:r>
            <w:r w:rsidRPr="00637C60">
              <w:rPr>
                <w:szCs w:val="28"/>
              </w:rPr>
              <w:t xml:space="preserve"> to 200 characters</w:t>
            </w:r>
          </w:p>
        </w:tc>
        <w:tc>
          <w:tcPr>
            <w:tcW w:w="3089" w:type="dxa"/>
            <w:tcBorders>
              <w:bottom w:val="single" w:sz="4" w:space="0" w:color="999999"/>
            </w:tcBorders>
            <w:shd w:val="clear" w:color="auto" w:fill="auto"/>
          </w:tcPr>
          <w:p w14:paraId="06B985EF" w14:textId="37E03CBC" w:rsidR="00D10286" w:rsidRPr="00637C60" w:rsidRDefault="00D10286" w:rsidP="00D10286">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1653DB26" w14:textId="325F3514" w:rsidR="00D10286" w:rsidRPr="00637C60" w:rsidRDefault="000E5DF0" w:rsidP="00D10286">
            <w:pPr>
              <w:keepNext/>
              <w:spacing w:after="60"/>
              <w:jc w:val="left"/>
              <w:rPr>
                <w:szCs w:val="28"/>
              </w:rPr>
            </w:pPr>
            <w:r>
              <w:rPr>
                <w:szCs w:val="28"/>
              </w:rPr>
              <w:t>Mandatory</w:t>
            </w:r>
          </w:p>
        </w:tc>
      </w:tr>
      <w:tr w:rsidR="00F53E2E" w:rsidRPr="00637C60" w14:paraId="1299F46F" w14:textId="77777777" w:rsidTr="0050143C">
        <w:tc>
          <w:tcPr>
            <w:tcW w:w="1838" w:type="dxa"/>
            <w:shd w:val="clear" w:color="auto" w:fill="auto"/>
          </w:tcPr>
          <w:p w14:paraId="047A3F21" w14:textId="77777777" w:rsidR="00F53E2E" w:rsidRPr="00637C60" w:rsidRDefault="00F53E2E" w:rsidP="0050143C">
            <w:pPr>
              <w:keepNext/>
              <w:spacing w:after="60"/>
              <w:jc w:val="left"/>
              <w:rPr>
                <w:szCs w:val="28"/>
              </w:rPr>
            </w:pPr>
            <w:proofErr w:type="spellStart"/>
            <w:r w:rsidRPr="00637C60">
              <w:rPr>
                <w:szCs w:val="28"/>
              </w:rPr>
              <w:t>GenerationIdentifier</w:t>
            </w:r>
            <w:proofErr w:type="spellEnd"/>
          </w:p>
        </w:tc>
        <w:tc>
          <w:tcPr>
            <w:tcW w:w="1276" w:type="dxa"/>
            <w:shd w:val="clear" w:color="auto" w:fill="auto"/>
          </w:tcPr>
          <w:p w14:paraId="60D48919" w14:textId="77777777" w:rsidR="00F53E2E" w:rsidRPr="00637C60" w:rsidRDefault="00F53E2E" w:rsidP="0050143C">
            <w:pPr>
              <w:keepNext/>
              <w:spacing w:after="60"/>
              <w:jc w:val="left"/>
              <w:rPr>
                <w:szCs w:val="28"/>
              </w:rPr>
            </w:pPr>
            <w:r w:rsidRPr="00637C60">
              <w:rPr>
                <w:szCs w:val="28"/>
              </w:rPr>
              <w:t>-</w:t>
            </w:r>
          </w:p>
        </w:tc>
        <w:tc>
          <w:tcPr>
            <w:tcW w:w="1276" w:type="dxa"/>
            <w:shd w:val="clear" w:color="auto" w:fill="auto"/>
          </w:tcPr>
          <w:p w14:paraId="549C7DCD" w14:textId="77777777" w:rsidR="00F53E2E" w:rsidRPr="00637C60" w:rsidRDefault="00F53E2E" w:rsidP="0050143C">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1293116B" w14:textId="77777777" w:rsidR="00F53E2E" w:rsidRPr="00637C60" w:rsidRDefault="00F53E2E" w:rsidP="0050143C">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2F0FF796" w14:textId="77777777" w:rsidR="00F53E2E" w:rsidRPr="00637C60" w:rsidRDefault="00F53E2E" w:rsidP="0050143C">
            <w:pPr>
              <w:keepNext/>
              <w:spacing w:after="60"/>
              <w:jc w:val="left"/>
              <w:rPr>
                <w:szCs w:val="28"/>
              </w:rPr>
            </w:pPr>
            <w:r w:rsidRPr="00637C60">
              <w:rPr>
                <w:szCs w:val="28"/>
              </w:rPr>
              <w:t>Optional</w:t>
            </w:r>
          </w:p>
        </w:tc>
      </w:tr>
      <w:tr w:rsidR="00F53E2E" w:rsidRPr="00637C60" w14:paraId="42632019" w14:textId="77777777" w:rsidTr="0050143C">
        <w:tc>
          <w:tcPr>
            <w:tcW w:w="1838" w:type="dxa"/>
            <w:tcBorders>
              <w:bottom w:val="single" w:sz="4" w:space="0" w:color="999999"/>
            </w:tcBorders>
            <w:shd w:val="clear" w:color="auto" w:fill="auto"/>
          </w:tcPr>
          <w:p w14:paraId="37430FFB" w14:textId="77777777" w:rsidR="00F53E2E" w:rsidRPr="00637C60" w:rsidRDefault="00F53E2E" w:rsidP="0050143C">
            <w:pPr>
              <w:keepNext/>
              <w:spacing w:after="60"/>
              <w:jc w:val="left"/>
              <w:rPr>
                <w:szCs w:val="28"/>
              </w:rPr>
            </w:pPr>
            <w:r w:rsidRPr="00637C60">
              <w:rPr>
                <w:szCs w:val="28"/>
              </w:rPr>
              <w:t>Suffix</w:t>
            </w:r>
          </w:p>
        </w:tc>
        <w:tc>
          <w:tcPr>
            <w:tcW w:w="1276" w:type="dxa"/>
            <w:tcBorders>
              <w:bottom w:val="single" w:sz="4" w:space="0" w:color="999999"/>
            </w:tcBorders>
            <w:shd w:val="clear" w:color="auto" w:fill="auto"/>
          </w:tcPr>
          <w:p w14:paraId="22C8D8DE" w14:textId="77777777" w:rsidR="00F53E2E" w:rsidRPr="00637C60" w:rsidRDefault="00F53E2E" w:rsidP="0050143C">
            <w:pPr>
              <w:keepNext/>
              <w:spacing w:after="60"/>
              <w:jc w:val="left"/>
              <w:rPr>
                <w:szCs w:val="28"/>
              </w:rPr>
            </w:pPr>
            <w:r w:rsidRPr="00637C60">
              <w:rPr>
                <w:szCs w:val="28"/>
              </w:rPr>
              <w:t>-</w:t>
            </w:r>
          </w:p>
        </w:tc>
        <w:tc>
          <w:tcPr>
            <w:tcW w:w="1276" w:type="dxa"/>
            <w:tcBorders>
              <w:bottom w:val="single" w:sz="4" w:space="0" w:color="999999"/>
            </w:tcBorders>
            <w:shd w:val="clear" w:color="auto" w:fill="auto"/>
          </w:tcPr>
          <w:p w14:paraId="0E347778" w14:textId="77777777" w:rsidR="00F53E2E" w:rsidRPr="00637C60" w:rsidRDefault="00F53E2E" w:rsidP="0050143C">
            <w:pPr>
              <w:keepNext/>
              <w:spacing w:after="60"/>
              <w:jc w:val="left"/>
              <w:rPr>
                <w:szCs w:val="28"/>
              </w:rPr>
            </w:pPr>
            <w:r w:rsidRPr="00637C60">
              <w:rPr>
                <w:szCs w:val="28"/>
              </w:rPr>
              <w:t>1 to 200 characters</w:t>
            </w:r>
          </w:p>
        </w:tc>
        <w:tc>
          <w:tcPr>
            <w:tcW w:w="3089" w:type="dxa"/>
            <w:tcBorders>
              <w:bottom w:val="single" w:sz="4" w:space="0" w:color="999999"/>
            </w:tcBorders>
            <w:shd w:val="clear" w:color="auto" w:fill="auto"/>
          </w:tcPr>
          <w:p w14:paraId="0DD800A0" w14:textId="77777777" w:rsidR="00F53E2E" w:rsidRPr="00637C60" w:rsidRDefault="00F53E2E" w:rsidP="0050143C">
            <w:pPr>
              <w:keepNext/>
              <w:spacing w:after="60"/>
              <w:jc w:val="left"/>
              <w:rPr>
                <w:szCs w:val="28"/>
              </w:rPr>
            </w:pPr>
            <w:r w:rsidRPr="00637C60">
              <w:rPr>
                <w:szCs w:val="28"/>
              </w:rPr>
              <w:t>dac6:StringMin1Max200_Type</w:t>
            </w:r>
          </w:p>
        </w:tc>
        <w:tc>
          <w:tcPr>
            <w:tcW w:w="1591" w:type="dxa"/>
            <w:tcBorders>
              <w:bottom w:val="single" w:sz="4" w:space="0" w:color="999999"/>
            </w:tcBorders>
            <w:shd w:val="clear" w:color="auto" w:fill="auto"/>
          </w:tcPr>
          <w:p w14:paraId="329CBF49" w14:textId="77777777" w:rsidR="00F53E2E" w:rsidRPr="00637C60" w:rsidRDefault="00F53E2E" w:rsidP="0050143C">
            <w:pPr>
              <w:keepNext/>
              <w:spacing w:after="60"/>
              <w:jc w:val="left"/>
              <w:rPr>
                <w:szCs w:val="28"/>
              </w:rPr>
            </w:pPr>
            <w:r w:rsidRPr="00637C60">
              <w:rPr>
                <w:szCs w:val="28"/>
              </w:rPr>
              <w:t>Optional</w:t>
            </w:r>
          </w:p>
        </w:tc>
      </w:tr>
      <w:tr w:rsidR="00F53E2E" w:rsidRPr="00637C60" w14:paraId="03D05AE5" w14:textId="77777777" w:rsidTr="0050143C">
        <w:tc>
          <w:tcPr>
            <w:tcW w:w="1838" w:type="dxa"/>
            <w:shd w:val="clear" w:color="auto" w:fill="auto"/>
          </w:tcPr>
          <w:p w14:paraId="6FD32AFB" w14:textId="77777777" w:rsidR="00F53E2E" w:rsidRPr="00637C60" w:rsidRDefault="00F53E2E" w:rsidP="0050143C">
            <w:pPr>
              <w:keepNext/>
              <w:spacing w:after="60"/>
              <w:jc w:val="left"/>
              <w:rPr>
                <w:szCs w:val="28"/>
              </w:rPr>
            </w:pPr>
            <w:proofErr w:type="spellStart"/>
            <w:r w:rsidRPr="00637C60">
              <w:rPr>
                <w:szCs w:val="28"/>
              </w:rPr>
              <w:t>GeneralSuffix</w:t>
            </w:r>
            <w:proofErr w:type="spellEnd"/>
          </w:p>
        </w:tc>
        <w:tc>
          <w:tcPr>
            <w:tcW w:w="1276" w:type="dxa"/>
            <w:shd w:val="clear" w:color="auto" w:fill="auto"/>
          </w:tcPr>
          <w:p w14:paraId="1324DF77" w14:textId="77777777" w:rsidR="00F53E2E" w:rsidRPr="00637C60" w:rsidRDefault="00F53E2E" w:rsidP="0050143C">
            <w:pPr>
              <w:keepNext/>
              <w:spacing w:after="60"/>
              <w:jc w:val="left"/>
              <w:rPr>
                <w:szCs w:val="28"/>
              </w:rPr>
            </w:pPr>
            <w:r w:rsidRPr="00637C60">
              <w:rPr>
                <w:szCs w:val="28"/>
              </w:rPr>
              <w:t>-</w:t>
            </w:r>
          </w:p>
        </w:tc>
        <w:tc>
          <w:tcPr>
            <w:tcW w:w="1276" w:type="dxa"/>
            <w:shd w:val="clear" w:color="auto" w:fill="auto"/>
          </w:tcPr>
          <w:p w14:paraId="089D8A83" w14:textId="77777777" w:rsidR="00F53E2E" w:rsidRPr="00637C60" w:rsidRDefault="00F53E2E" w:rsidP="0050143C">
            <w:pPr>
              <w:keepNext/>
              <w:spacing w:after="60"/>
              <w:jc w:val="left"/>
              <w:rPr>
                <w:szCs w:val="28"/>
              </w:rPr>
            </w:pPr>
            <w:r w:rsidRPr="00637C60">
              <w:rPr>
                <w:szCs w:val="28"/>
              </w:rPr>
              <w:t>1 to 200 characters</w:t>
            </w:r>
          </w:p>
        </w:tc>
        <w:tc>
          <w:tcPr>
            <w:tcW w:w="3089" w:type="dxa"/>
            <w:shd w:val="clear" w:color="auto" w:fill="auto"/>
          </w:tcPr>
          <w:p w14:paraId="1ED7727F" w14:textId="77777777" w:rsidR="00F53E2E" w:rsidRPr="00637C60" w:rsidRDefault="00F53E2E" w:rsidP="0050143C">
            <w:pPr>
              <w:keepNext/>
              <w:spacing w:after="60"/>
              <w:jc w:val="left"/>
              <w:rPr>
                <w:szCs w:val="28"/>
              </w:rPr>
            </w:pPr>
            <w:r w:rsidRPr="00637C60">
              <w:rPr>
                <w:szCs w:val="28"/>
              </w:rPr>
              <w:t>dac6:StringMin1Max200_Type</w:t>
            </w:r>
          </w:p>
        </w:tc>
        <w:tc>
          <w:tcPr>
            <w:tcW w:w="1591" w:type="dxa"/>
            <w:shd w:val="clear" w:color="auto" w:fill="auto"/>
          </w:tcPr>
          <w:p w14:paraId="4A5040BC" w14:textId="77777777" w:rsidR="00F53E2E" w:rsidRPr="00637C60" w:rsidRDefault="00F53E2E" w:rsidP="0050143C">
            <w:pPr>
              <w:keepNext/>
              <w:spacing w:after="60"/>
              <w:jc w:val="left"/>
              <w:rPr>
                <w:szCs w:val="28"/>
              </w:rPr>
            </w:pPr>
            <w:r w:rsidRPr="00637C60">
              <w:rPr>
                <w:szCs w:val="28"/>
              </w:rPr>
              <w:t>Optional</w:t>
            </w:r>
          </w:p>
        </w:tc>
      </w:tr>
    </w:tbl>
    <w:p w14:paraId="553FDFE6" w14:textId="611B0970" w:rsidR="00F53E2E" w:rsidRPr="00F53E2E" w:rsidRDefault="00F53E2E" w:rsidP="00F53E2E">
      <w:pPr>
        <w:sectPr w:rsidR="00F53E2E" w:rsidRPr="00F53E2E" w:rsidSect="007532EF">
          <w:pgSz w:w="11906" w:h="16838"/>
          <w:pgMar w:top="1411" w:right="1466" w:bottom="1411" w:left="1440" w:header="720" w:footer="720" w:gutter="0"/>
          <w:cols w:space="720"/>
          <w:docGrid w:linePitch="360"/>
        </w:sectPr>
      </w:pPr>
    </w:p>
    <w:p w14:paraId="3E1BA7D1" w14:textId="4BCEBD45" w:rsidR="00947131" w:rsidRPr="00637C60" w:rsidRDefault="00947131">
      <w:pPr>
        <w:pStyle w:val="Heading4"/>
        <w:rPr>
          <w:sz w:val="28"/>
          <w:szCs w:val="32"/>
        </w:rPr>
      </w:pPr>
      <w:bookmarkStart w:id="372" w:name="_Ref56691715"/>
      <w:bookmarkStart w:id="373" w:name="_Toc68256439"/>
      <w:r w:rsidRPr="00637C60">
        <w:rPr>
          <w:sz w:val="28"/>
          <w:szCs w:val="32"/>
        </w:rPr>
        <w:lastRenderedPageBreak/>
        <w:t>Organisation Type</w:t>
      </w:r>
      <w:bookmarkEnd w:id="372"/>
      <w:bookmarkEnd w:id="373"/>
    </w:p>
    <w:p w14:paraId="38090EF8" w14:textId="1C925783" w:rsidR="00947131" w:rsidRPr="00637C60" w:rsidRDefault="00B57E3F" w:rsidP="00947131">
      <w:pPr>
        <w:rPr>
          <w:szCs w:val="28"/>
        </w:rPr>
      </w:pPr>
      <w:r w:rsidRPr="00637C60">
        <w:rPr>
          <w:szCs w:val="28"/>
        </w:rPr>
        <w:t>This complex type is used to identify non-individual Taxpayers and Intermediaries (e.g. corporates, trusts, partnerships etc.). It comprises the following data elements:</w:t>
      </w:r>
    </w:p>
    <w:p w14:paraId="09599656" w14:textId="2D888C4D" w:rsidR="00947131" w:rsidRPr="00637C60" w:rsidRDefault="009E27CE" w:rsidP="00947131">
      <w:pPr>
        <w:jc w:val="center"/>
        <w:rPr>
          <w:szCs w:val="28"/>
        </w:rPr>
      </w:pPr>
      <w:r w:rsidRPr="00637C60">
        <w:rPr>
          <w:noProof/>
          <w:szCs w:val="28"/>
          <w:lang w:val="en-US" w:eastAsia="en-US"/>
        </w:rPr>
        <w:drawing>
          <wp:inline distT="0" distB="0" distL="0" distR="0" wp14:anchorId="0BF1B87D" wp14:editId="51BE26B6">
            <wp:extent cx="4791307" cy="4469021"/>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9">
                      <a:extLst>
                        <a:ext uri="{28A0092B-C50C-407E-A947-70E740481C1C}">
                          <a14:useLocalDpi xmlns:a14="http://schemas.microsoft.com/office/drawing/2010/main" val="0"/>
                        </a:ext>
                      </a:extLst>
                    </a:blip>
                    <a:stretch>
                      <a:fillRect/>
                    </a:stretch>
                  </pic:blipFill>
                  <pic:spPr>
                    <a:xfrm>
                      <a:off x="0" y="0"/>
                      <a:ext cx="4791307" cy="4469021"/>
                    </a:xfrm>
                    <a:prstGeom prst="rect">
                      <a:avLst/>
                    </a:prstGeom>
                  </pic:spPr>
                </pic:pic>
              </a:graphicData>
            </a:graphic>
          </wp:inline>
        </w:drawing>
      </w:r>
    </w:p>
    <w:p w14:paraId="22EB446A" w14:textId="5884706D" w:rsidR="00947131" w:rsidRPr="002F4FE7" w:rsidRDefault="00CA77AD" w:rsidP="00CA77AD">
      <w:pPr>
        <w:pStyle w:val="Caption"/>
        <w:rPr>
          <w:szCs w:val="22"/>
          <w:lang w:val="fr-FR"/>
        </w:rPr>
      </w:pPr>
      <w:bookmarkStart w:id="374" w:name="_Toc68256473"/>
      <w:r w:rsidRPr="002F4FE7">
        <w:rPr>
          <w:szCs w:val="22"/>
          <w:lang w:val="fr-FR"/>
        </w:rPr>
        <w:t xml:space="preserve">Figure </w:t>
      </w:r>
      <w:r w:rsidRPr="00637C60">
        <w:rPr>
          <w:szCs w:val="22"/>
        </w:rPr>
        <w:fldChar w:fldCharType="begin"/>
      </w:r>
      <w:r w:rsidRPr="002F4FE7">
        <w:rPr>
          <w:szCs w:val="22"/>
          <w:lang w:val="fr-FR"/>
        </w:rPr>
        <w:instrText xml:space="preserve"> SEQ Figure \* ARABIC </w:instrText>
      </w:r>
      <w:r w:rsidRPr="00637C60">
        <w:rPr>
          <w:szCs w:val="22"/>
        </w:rPr>
        <w:fldChar w:fldCharType="separate"/>
      </w:r>
      <w:r w:rsidR="005725F3">
        <w:rPr>
          <w:noProof/>
          <w:szCs w:val="22"/>
          <w:lang w:val="fr-FR"/>
        </w:rPr>
        <w:t>12</w:t>
      </w:r>
      <w:r w:rsidRPr="00637C60">
        <w:rPr>
          <w:szCs w:val="22"/>
        </w:rPr>
        <w:fldChar w:fldCharType="end"/>
      </w:r>
      <w:r w:rsidRPr="002F4FE7">
        <w:rPr>
          <w:szCs w:val="22"/>
          <w:lang w:val="fr-FR"/>
        </w:rPr>
        <w:t xml:space="preserve">: DAC6 Organisation Type </w:t>
      </w:r>
      <w:proofErr w:type="spellStart"/>
      <w:r w:rsidRPr="002F4FE7">
        <w:rPr>
          <w:szCs w:val="22"/>
          <w:lang w:val="fr-FR"/>
        </w:rPr>
        <w:t>Diagram</w:t>
      </w:r>
      <w:bookmarkEnd w:id="374"/>
      <w:proofErr w:type="spellEnd"/>
    </w:p>
    <w:p w14:paraId="38FEF4C2" w14:textId="77777777" w:rsidR="00CA77AD" w:rsidRPr="002F4FE7" w:rsidRDefault="00CA77AD" w:rsidP="00CA77AD">
      <w:pPr>
        <w:rPr>
          <w:szCs w:val="28"/>
          <w:lang w:val="fr-FR"/>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879"/>
        <w:gridCol w:w="1374"/>
        <w:gridCol w:w="1239"/>
        <w:gridCol w:w="3003"/>
        <w:gridCol w:w="1575"/>
      </w:tblGrid>
      <w:tr w:rsidR="00947131" w:rsidRPr="00637C60" w14:paraId="0D2DABEB"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06AEED8B" w14:textId="77777777" w:rsidR="00947131" w:rsidRPr="00637C60" w:rsidRDefault="00947131"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7FDB9EB8" w14:textId="77777777" w:rsidR="00947131" w:rsidRPr="00637C60" w:rsidRDefault="00947131"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27650603" w14:textId="77777777" w:rsidR="00947131" w:rsidRPr="00637C60" w:rsidRDefault="00947131"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69A45CA8" w14:textId="77777777" w:rsidR="00947131" w:rsidRPr="00637C60" w:rsidRDefault="0094713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61838261" w14:textId="77777777" w:rsidR="00947131" w:rsidRPr="00637C60" w:rsidRDefault="00947131" w:rsidP="00947131">
            <w:pPr>
              <w:keepNext/>
              <w:spacing w:after="60"/>
              <w:ind w:left="113"/>
              <w:jc w:val="left"/>
              <w:rPr>
                <w:b w:val="0"/>
                <w:szCs w:val="28"/>
              </w:rPr>
            </w:pPr>
            <w:r w:rsidRPr="00637C60">
              <w:rPr>
                <w:szCs w:val="28"/>
              </w:rPr>
              <w:t>Requirement</w:t>
            </w:r>
          </w:p>
        </w:tc>
      </w:tr>
      <w:tr w:rsidR="00947131" w:rsidRPr="00637C60" w14:paraId="42583DC8" w14:textId="77777777" w:rsidTr="00947131">
        <w:tc>
          <w:tcPr>
            <w:tcW w:w="1772" w:type="dxa"/>
            <w:shd w:val="clear" w:color="auto" w:fill="auto"/>
          </w:tcPr>
          <w:p w14:paraId="2C290055" w14:textId="7CB72686" w:rsidR="00947131" w:rsidRPr="00637C60" w:rsidRDefault="00543C73" w:rsidP="00947131">
            <w:pPr>
              <w:keepNext/>
              <w:spacing w:after="60"/>
              <w:jc w:val="left"/>
              <w:rPr>
                <w:szCs w:val="28"/>
              </w:rPr>
            </w:pPr>
            <w:proofErr w:type="spellStart"/>
            <w:r w:rsidRPr="00637C60">
              <w:rPr>
                <w:szCs w:val="28"/>
              </w:rPr>
              <w:t>Organisation</w:t>
            </w:r>
            <w:r w:rsidR="00947131" w:rsidRPr="00637C60">
              <w:rPr>
                <w:szCs w:val="28"/>
              </w:rPr>
              <w:t>Name</w:t>
            </w:r>
            <w:proofErr w:type="spellEnd"/>
          </w:p>
        </w:tc>
        <w:tc>
          <w:tcPr>
            <w:tcW w:w="1597" w:type="dxa"/>
            <w:shd w:val="clear" w:color="auto" w:fill="auto"/>
          </w:tcPr>
          <w:p w14:paraId="3BFE8BEE" w14:textId="72258B42" w:rsidR="00947131" w:rsidRPr="00637C60" w:rsidRDefault="00947131" w:rsidP="00947131">
            <w:pPr>
              <w:keepNext/>
              <w:spacing w:after="60"/>
              <w:jc w:val="left"/>
              <w:rPr>
                <w:szCs w:val="28"/>
              </w:rPr>
            </w:pPr>
            <w:r w:rsidRPr="00637C60">
              <w:rPr>
                <w:szCs w:val="28"/>
              </w:rPr>
              <w:t>language</w:t>
            </w:r>
          </w:p>
        </w:tc>
        <w:tc>
          <w:tcPr>
            <w:tcW w:w="1417" w:type="dxa"/>
            <w:shd w:val="clear" w:color="auto" w:fill="auto"/>
          </w:tcPr>
          <w:p w14:paraId="2F4AF524" w14:textId="77777777" w:rsidR="00947131" w:rsidRPr="00637C60" w:rsidRDefault="00947131" w:rsidP="00947131">
            <w:pPr>
              <w:keepNext/>
              <w:spacing w:after="60"/>
              <w:jc w:val="left"/>
              <w:rPr>
                <w:szCs w:val="28"/>
              </w:rPr>
            </w:pPr>
            <w:r w:rsidRPr="00637C60">
              <w:rPr>
                <w:szCs w:val="28"/>
              </w:rPr>
              <w:t>1 to 200 characters</w:t>
            </w:r>
          </w:p>
        </w:tc>
        <w:tc>
          <w:tcPr>
            <w:tcW w:w="2693" w:type="dxa"/>
            <w:shd w:val="clear" w:color="auto" w:fill="auto"/>
          </w:tcPr>
          <w:p w14:paraId="69AB2B16" w14:textId="77777777" w:rsidR="00947131" w:rsidRPr="00637C60" w:rsidRDefault="00947131" w:rsidP="00947131">
            <w:pPr>
              <w:keepNext/>
              <w:spacing w:after="60"/>
              <w:jc w:val="left"/>
              <w:rPr>
                <w:szCs w:val="28"/>
              </w:rPr>
            </w:pPr>
            <w:r w:rsidRPr="00637C60">
              <w:rPr>
                <w:szCs w:val="28"/>
              </w:rPr>
              <w:t>dac6:StringMin1Max200_Type</w:t>
            </w:r>
          </w:p>
        </w:tc>
        <w:tc>
          <w:tcPr>
            <w:tcW w:w="1591" w:type="dxa"/>
            <w:shd w:val="clear" w:color="auto" w:fill="auto"/>
          </w:tcPr>
          <w:p w14:paraId="66A0CFFE" w14:textId="4BDB9748" w:rsidR="00947131" w:rsidRPr="00637C60" w:rsidRDefault="00947131" w:rsidP="00947131">
            <w:pPr>
              <w:keepNext/>
              <w:spacing w:after="60"/>
              <w:jc w:val="left"/>
              <w:rPr>
                <w:szCs w:val="28"/>
              </w:rPr>
            </w:pPr>
            <w:r w:rsidRPr="00637C60">
              <w:rPr>
                <w:szCs w:val="28"/>
              </w:rPr>
              <w:t>Mandatory</w:t>
            </w:r>
          </w:p>
        </w:tc>
      </w:tr>
    </w:tbl>
    <w:p w14:paraId="242D584E" w14:textId="0721831B" w:rsidR="00947131" w:rsidRPr="00637C60" w:rsidRDefault="00947131" w:rsidP="009619EB">
      <w:pPr>
        <w:jc w:val="center"/>
        <w:rPr>
          <w:szCs w:val="28"/>
        </w:rPr>
      </w:pPr>
    </w:p>
    <w:p w14:paraId="2BAF5337" w14:textId="75FE2191" w:rsidR="009619EB" w:rsidRPr="00637C60" w:rsidRDefault="009619EB" w:rsidP="006E225E">
      <w:pPr>
        <w:rPr>
          <w:szCs w:val="22"/>
        </w:rPr>
      </w:pPr>
      <w:r w:rsidRPr="00637C60">
        <w:rPr>
          <w:szCs w:val="22"/>
        </w:rPr>
        <w:t>This element should contain the full legal name of the Taxpayer or Intermediary, including the domestic designation for the legal form, as indicated in its articles of incorporation or any similar document.</w:t>
      </w:r>
      <w:r w:rsidR="00C258AE" w:rsidRPr="00637C60">
        <w:rPr>
          <w:szCs w:val="22"/>
        </w:rPr>
        <w:t xml:space="preserve"> </w:t>
      </w:r>
      <w:r w:rsidR="00EC6078" w:rsidRPr="00637C60">
        <w:rPr>
          <w:szCs w:val="22"/>
        </w:rPr>
        <w:t>The language in which the name was entered can be specified in the language attribute.</w:t>
      </w:r>
    </w:p>
    <w:p w14:paraId="0C0EAECF" w14:textId="77777777" w:rsidR="009619EB" w:rsidRPr="00637C60" w:rsidRDefault="009619EB" w:rsidP="00947131">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717BA0" w:rsidRPr="00637C60" w14:paraId="547BB410"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3AE1B06" w14:textId="77777777" w:rsidR="00947131" w:rsidRPr="00637C60" w:rsidRDefault="00947131"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794FB441" w14:textId="77777777" w:rsidR="00947131" w:rsidRPr="00637C60" w:rsidRDefault="00947131"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01C32438" w14:textId="77777777" w:rsidR="00947131" w:rsidRPr="00637C60" w:rsidRDefault="00947131"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36511C89" w14:textId="77777777" w:rsidR="00947131" w:rsidRPr="00637C60" w:rsidRDefault="0094713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60C08358" w14:textId="77777777" w:rsidR="00947131" w:rsidRPr="00637C60" w:rsidRDefault="00947131" w:rsidP="00947131">
            <w:pPr>
              <w:keepNext/>
              <w:spacing w:after="60"/>
              <w:ind w:left="113"/>
              <w:jc w:val="left"/>
              <w:rPr>
                <w:b w:val="0"/>
                <w:szCs w:val="28"/>
              </w:rPr>
            </w:pPr>
            <w:r w:rsidRPr="00637C60">
              <w:rPr>
                <w:szCs w:val="28"/>
              </w:rPr>
              <w:t>Requirement</w:t>
            </w:r>
          </w:p>
        </w:tc>
      </w:tr>
      <w:tr w:rsidR="00717BA0" w:rsidRPr="00637C60" w14:paraId="6DEDD427" w14:textId="77777777" w:rsidTr="00947131">
        <w:tc>
          <w:tcPr>
            <w:tcW w:w="1772" w:type="dxa"/>
            <w:shd w:val="clear" w:color="auto" w:fill="auto"/>
          </w:tcPr>
          <w:p w14:paraId="28B7B5A3" w14:textId="460051BA" w:rsidR="00947131" w:rsidRPr="00637C60" w:rsidRDefault="00947131" w:rsidP="00947131">
            <w:pPr>
              <w:keepNext/>
              <w:spacing w:after="60"/>
              <w:jc w:val="left"/>
              <w:rPr>
                <w:szCs w:val="28"/>
              </w:rPr>
            </w:pPr>
            <w:r w:rsidRPr="00637C60">
              <w:rPr>
                <w:szCs w:val="28"/>
              </w:rPr>
              <w:t>TIN</w:t>
            </w:r>
          </w:p>
        </w:tc>
        <w:tc>
          <w:tcPr>
            <w:tcW w:w="1597" w:type="dxa"/>
            <w:shd w:val="clear" w:color="auto" w:fill="auto"/>
          </w:tcPr>
          <w:p w14:paraId="2ABFF04E" w14:textId="754E6DC6" w:rsidR="00947131" w:rsidRPr="00637C60" w:rsidRDefault="00947131" w:rsidP="00947131">
            <w:pPr>
              <w:keepNext/>
              <w:spacing w:after="60"/>
              <w:jc w:val="left"/>
              <w:rPr>
                <w:szCs w:val="28"/>
              </w:rPr>
            </w:pPr>
            <w:proofErr w:type="spellStart"/>
            <w:r w:rsidRPr="00637C60">
              <w:rPr>
                <w:szCs w:val="28"/>
              </w:rPr>
              <w:t>issuedBy</w:t>
            </w:r>
            <w:proofErr w:type="spellEnd"/>
          </w:p>
        </w:tc>
        <w:tc>
          <w:tcPr>
            <w:tcW w:w="1417" w:type="dxa"/>
            <w:shd w:val="clear" w:color="auto" w:fill="auto"/>
          </w:tcPr>
          <w:p w14:paraId="20729BC2" w14:textId="77777777" w:rsidR="00947131" w:rsidRPr="00637C60" w:rsidRDefault="00947131" w:rsidP="00947131">
            <w:pPr>
              <w:keepNext/>
              <w:spacing w:after="60"/>
              <w:jc w:val="left"/>
              <w:rPr>
                <w:szCs w:val="28"/>
              </w:rPr>
            </w:pPr>
            <w:r w:rsidRPr="00637C60">
              <w:rPr>
                <w:szCs w:val="28"/>
              </w:rPr>
              <w:t>1 to 200 characters</w:t>
            </w:r>
          </w:p>
        </w:tc>
        <w:tc>
          <w:tcPr>
            <w:tcW w:w="2693" w:type="dxa"/>
            <w:shd w:val="clear" w:color="auto" w:fill="auto"/>
          </w:tcPr>
          <w:p w14:paraId="67CE1686" w14:textId="4F426B30" w:rsidR="00947131" w:rsidRPr="00637C60" w:rsidRDefault="00947131" w:rsidP="00947131">
            <w:pPr>
              <w:keepNext/>
              <w:spacing w:after="60"/>
              <w:jc w:val="left"/>
              <w:rPr>
                <w:szCs w:val="28"/>
              </w:rPr>
            </w:pPr>
            <w:r w:rsidRPr="00637C60">
              <w:rPr>
                <w:szCs w:val="28"/>
              </w:rPr>
              <w:t>dac6:</w:t>
            </w:r>
            <w:r w:rsidR="00717BA0" w:rsidRPr="00637C60">
              <w:rPr>
                <w:szCs w:val="28"/>
              </w:rPr>
              <w:t>TIN_Type</w:t>
            </w:r>
          </w:p>
        </w:tc>
        <w:tc>
          <w:tcPr>
            <w:tcW w:w="1591" w:type="dxa"/>
            <w:shd w:val="clear" w:color="auto" w:fill="auto"/>
          </w:tcPr>
          <w:p w14:paraId="68430398" w14:textId="77777777" w:rsidR="00947131" w:rsidRPr="00637C60" w:rsidRDefault="00947131" w:rsidP="00947131">
            <w:pPr>
              <w:keepNext/>
              <w:spacing w:after="60"/>
              <w:jc w:val="left"/>
              <w:rPr>
                <w:szCs w:val="28"/>
              </w:rPr>
            </w:pPr>
            <w:r w:rsidRPr="00637C60">
              <w:rPr>
                <w:szCs w:val="28"/>
              </w:rPr>
              <w:t>Optional</w:t>
            </w:r>
          </w:p>
        </w:tc>
      </w:tr>
    </w:tbl>
    <w:p w14:paraId="4C304AB0" w14:textId="60073E58" w:rsidR="00947131" w:rsidRPr="00637C60" w:rsidRDefault="00947131" w:rsidP="00C258AE">
      <w:pPr>
        <w:jc w:val="center"/>
        <w:rPr>
          <w:szCs w:val="28"/>
        </w:rPr>
      </w:pPr>
    </w:p>
    <w:p w14:paraId="714592C6" w14:textId="54D752B2" w:rsidR="00717BA0" w:rsidRPr="00637C60" w:rsidRDefault="00C258AE" w:rsidP="006E225E">
      <w:pPr>
        <w:rPr>
          <w:szCs w:val="28"/>
        </w:rPr>
      </w:pPr>
      <w:r w:rsidRPr="00637C60">
        <w:rPr>
          <w:szCs w:val="28"/>
        </w:rPr>
        <w:lastRenderedPageBreak/>
        <w:t xml:space="preserve">This </w:t>
      </w:r>
      <w:r w:rsidR="00845CE5" w:rsidRPr="00637C60">
        <w:rPr>
          <w:szCs w:val="28"/>
        </w:rPr>
        <w:t xml:space="preserve">repeatable </w:t>
      </w:r>
      <w:r w:rsidRPr="00637C60">
        <w:rPr>
          <w:szCs w:val="28"/>
        </w:rPr>
        <w:t>data element provides the tax identification number (TIN</w:t>
      </w:r>
      <w:r w:rsidR="0069483D" w:rsidRPr="00637C60">
        <w:rPr>
          <w:szCs w:val="28"/>
        </w:rPr>
        <w:t>)</w:t>
      </w:r>
      <w:r w:rsidRPr="00637C60">
        <w:rPr>
          <w:szCs w:val="28"/>
        </w:rPr>
        <w:t xml:space="preserve"> of the Reportable Taxpayer or Intermediary</w:t>
      </w:r>
      <w:r w:rsidR="00717BA0" w:rsidRPr="00637C60">
        <w:rPr>
          <w:szCs w:val="28"/>
        </w:rPr>
        <w:t>. The “</w:t>
      </w:r>
      <w:proofErr w:type="spellStart"/>
      <w:r w:rsidR="00717BA0" w:rsidRPr="00637C60">
        <w:rPr>
          <w:szCs w:val="28"/>
        </w:rPr>
        <w:t>issuedBy</w:t>
      </w:r>
      <w:proofErr w:type="spellEnd"/>
      <w:r w:rsidR="00717BA0" w:rsidRPr="00637C60">
        <w:rPr>
          <w:szCs w:val="28"/>
        </w:rPr>
        <w:t>” attribute provides the Country of issuance of the TIN.</w:t>
      </w:r>
    </w:p>
    <w:p w14:paraId="4D97FBBA" w14:textId="77777777" w:rsidR="00434B33" w:rsidRPr="00637C60" w:rsidRDefault="00434B33" w:rsidP="00717BA0">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434B33" w:rsidRPr="00637C60" w14:paraId="6CB5C1E9"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39F2EF9A" w14:textId="77777777" w:rsidR="00434B33" w:rsidRPr="00637C60" w:rsidRDefault="00434B33" w:rsidP="00434B33">
            <w:pPr>
              <w:keepNext/>
              <w:spacing w:after="60"/>
              <w:ind w:left="113"/>
              <w:jc w:val="left"/>
              <w:rPr>
                <w:b w:val="0"/>
                <w:szCs w:val="28"/>
              </w:rPr>
            </w:pPr>
            <w:r w:rsidRPr="00637C60">
              <w:rPr>
                <w:szCs w:val="28"/>
              </w:rPr>
              <w:t>Element</w:t>
            </w:r>
          </w:p>
        </w:tc>
        <w:tc>
          <w:tcPr>
            <w:tcW w:w="1597" w:type="dxa"/>
            <w:shd w:val="clear" w:color="auto" w:fill="D9D9D9"/>
            <w:vAlign w:val="center"/>
          </w:tcPr>
          <w:p w14:paraId="37DEB46C" w14:textId="77777777" w:rsidR="00434B33" w:rsidRPr="00637C60" w:rsidRDefault="00434B33" w:rsidP="00434B33">
            <w:pPr>
              <w:keepNext/>
              <w:spacing w:after="60"/>
              <w:ind w:left="113"/>
              <w:jc w:val="left"/>
              <w:rPr>
                <w:b w:val="0"/>
                <w:szCs w:val="28"/>
              </w:rPr>
            </w:pPr>
            <w:r w:rsidRPr="00637C60">
              <w:rPr>
                <w:szCs w:val="28"/>
              </w:rPr>
              <w:t>Attribute</w:t>
            </w:r>
          </w:p>
        </w:tc>
        <w:tc>
          <w:tcPr>
            <w:tcW w:w="1417" w:type="dxa"/>
            <w:shd w:val="clear" w:color="auto" w:fill="D9D9D9"/>
            <w:vAlign w:val="center"/>
          </w:tcPr>
          <w:p w14:paraId="75BC6607" w14:textId="77777777" w:rsidR="00434B33" w:rsidRPr="00637C60" w:rsidRDefault="00434B33" w:rsidP="00434B33">
            <w:pPr>
              <w:keepNext/>
              <w:spacing w:after="60"/>
              <w:ind w:left="113"/>
              <w:jc w:val="left"/>
              <w:rPr>
                <w:b w:val="0"/>
                <w:szCs w:val="28"/>
              </w:rPr>
            </w:pPr>
            <w:r w:rsidRPr="00637C60">
              <w:rPr>
                <w:szCs w:val="28"/>
              </w:rPr>
              <w:t>Size</w:t>
            </w:r>
          </w:p>
        </w:tc>
        <w:tc>
          <w:tcPr>
            <w:tcW w:w="2693" w:type="dxa"/>
            <w:shd w:val="clear" w:color="auto" w:fill="D9D9D9"/>
            <w:vAlign w:val="center"/>
          </w:tcPr>
          <w:p w14:paraId="57A30FBB" w14:textId="77777777" w:rsidR="00434B33" w:rsidRPr="00637C60" w:rsidRDefault="00434B33" w:rsidP="00434B33">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259F5612" w14:textId="77777777" w:rsidR="00434B33" w:rsidRPr="00637C60" w:rsidRDefault="00434B33" w:rsidP="00434B33">
            <w:pPr>
              <w:keepNext/>
              <w:spacing w:after="60"/>
              <w:ind w:left="113"/>
              <w:jc w:val="left"/>
              <w:rPr>
                <w:b w:val="0"/>
                <w:szCs w:val="28"/>
              </w:rPr>
            </w:pPr>
            <w:r w:rsidRPr="00637C60">
              <w:rPr>
                <w:szCs w:val="28"/>
              </w:rPr>
              <w:t>Requirement</w:t>
            </w:r>
          </w:p>
        </w:tc>
      </w:tr>
      <w:tr w:rsidR="00434B33" w:rsidRPr="00637C60" w14:paraId="20DFA1A3" w14:textId="77777777" w:rsidTr="00434B33">
        <w:tc>
          <w:tcPr>
            <w:tcW w:w="1772" w:type="dxa"/>
            <w:shd w:val="clear" w:color="auto" w:fill="auto"/>
          </w:tcPr>
          <w:p w14:paraId="13DCEB87" w14:textId="77777777" w:rsidR="00434B33" w:rsidRPr="00637C60" w:rsidRDefault="00434B33" w:rsidP="00434B33">
            <w:pPr>
              <w:keepNext/>
              <w:spacing w:after="60"/>
              <w:jc w:val="left"/>
              <w:rPr>
                <w:szCs w:val="28"/>
              </w:rPr>
            </w:pPr>
            <w:r w:rsidRPr="00637C60">
              <w:rPr>
                <w:szCs w:val="28"/>
              </w:rPr>
              <w:t>Address</w:t>
            </w:r>
          </w:p>
        </w:tc>
        <w:tc>
          <w:tcPr>
            <w:tcW w:w="1597" w:type="dxa"/>
            <w:shd w:val="clear" w:color="auto" w:fill="auto"/>
          </w:tcPr>
          <w:p w14:paraId="1D445277" w14:textId="77777777" w:rsidR="00434B33" w:rsidRPr="00637C60" w:rsidRDefault="00434B33" w:rsidP="00434B33">
            <w:pPr>
              <w:keepNext/>
              <w:spacing w:after="60"/>
              <w:jc w:val="left"/>
              <w:rPr>
                <w:szCs w:val="28"/>
              </w:rPr>
            </w:pPr>
            <w:r w:rsidRPr="00637C60">
              <w:rPr>
                <w:szCs w:val="28"/>
              </w:rPr>
              <w:t>-</w:t>
            </w:r>
          </w:p>
        </w:tc>
        <w:tc>
          <w:tcPr>
            <w:tcW w:w="1417" w:type="dxa"/>
            <w:shd w:val="clear" w:color="auto" w:fill="auto"/>
          </w:tcPr>
          <w:p w14:paraId="611C7073" w14:textId="77777777" w:rsidR="00434B33" w:rsidRPr="00637C60" w:rsidRDefault="00434B33" w:rsidP="00434B33">
            <w:pPr>
              <w:keepNext/>
              <w:spacing w:after="60"/>
              <w:jc w:val="left"/>
              <w:rPr>
                <w:szCs w:val="28"/>
              </w:rPr>
            </w:pPr>
            <w:r w:rsidRPr="00637C60">
              <w:rPr>
                <w:szCs w:val="28"/>
              </w:rPr>
              <w:t>-</w:t>
            </w:r>
          </w:p>
        </w:tc>
        <w:tc>
          <w:tcPr>
            <w:tcW w:w="2693" w:type="dxa"/>
            <w:shd w:val="clear" w:color="auto" w:fill="auto"/>
          </w:tcPr>
          <w:p w14:paraId="1B12E816" w14:textId="57E60834" w:rsidR="00434B33" w:rsidRPr="00637C60" w:rsidRDefault="00434B33" w:rsidP="00434B33">
            <w:pPr>
              <w:keepNext/>
              <w:spacing w:after="60"/>
              <w:jc w:val="left"/>
              <w:rPr>
                <w:szCs w:val="28"/>
              </w:rPr>
            </w:pPr>
            <w:r w:rsidRPr="00637C60">
              <w:rPr>
                <w:szCs w:val="28"/>
              </w:rPr>
              <w:t>dac6:</w:t>
            </w:r>
            <w:r w:rsidR="00F66FC9" w:rsidRPr="00637C60">
              <w:rPr>
                <w:szCs w:val="28"/>
              </w:rPr>
              <w:t>Address</w:t>
            </w:r>
            <w:r w:rsidRPr="00637C60">
              <w:rPr>
                <w:szCs w:val="28"/>
              </w:rPr>
              <w:t>_Type</w:t>
            </w:r>
          </w:p>
        </w:tc>
        <w:tc>
          <w:tcPr>
            <w:tcW w:w="1591" w:type="dxa"/>
            <w:shd w:val="clear" w:color="auto" w:fill="auto"/>
          </w:tcPr>
          <w:p w14:paraId="3F5E5495" w14:textId="77777777" w:rsidR="00434B33" w:rsidRPr="00637C60" w:rsidRDefault="00434B33" w:rsidP="00434B33">
            <w:pPr>
              <w:keepNext/>
              <w:spacing w:after="60"/>
              <w:jc w:val="left"/>
              <w:rPr>
                <w:szCs w:val="28"/>
              </w:rPr>
            </w:pPr>
            <w:r w:rsidRPr="00637C60">
              <w:rPr>
                <w:szCs w:val="28"/>
              </w:rPr>
              <w:t>Optional</w:t>
            </w:r>
          </w:p>
        </w:tc>
      </w:tr>
    </w:tbl>
    <w:p w14:paraId="3E48A4F6" w14:textId="77777777" w:rsidR="00434B33" w:rsidRPr="00637C60" w:rsidRDefault="00434B33" w:rsidP="00434B33">
      <w:pPr>
        <w:jc w:val="center"/>
        <w:rPr>
          <w:szCs w:val="28"/>
        </w:rPr>
      </w:pPr>
    </w:p>
    <w:p w14:paraId="03ED346F" w14:textId="17A4EAC5" w:rsidR="00434B33" w:rsidRPr="00637C60" w:rsidRDefault="00434B33" w:rsidP="006E225E">
      <w:pPr>
        <w:rPr>
          <w:szCs w:val="28"/>
        </w:rPr>
      </w:pPr>
      <w:r w:rsidRPr="00637C60">
        <w:rPr>
          <w:szCs w:val="28"/>
        </w:rPr>
        <w:t xml:space="preserve">This element is used to provide the address of an </w:t>
      </w:r>
      <w:r w:rsidR="00845CE5" w:rsidRPr="00637C60">
        <w:rPr>
          <w:szCs w:val="28"/>
        </w:rPr>
        <w:t>organisation</w:t>
      </w:r>
      <w:r w:rsidRPr="00637C60">
        <w:rPr>
          <w:szCs w:val="28"/>
        </w:rPr>
        <w:t>.</w:t>
      </w:r>
    </w:p>
    <w:p w14:paraId="06F9DF08" w14:textId="77777777" w:rsidR="006E225E" w:rsidRPr="00637C60" w:rsidRDefault="006E225E" w:rsidP="006E225E">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680"/>
        <w:gridCol w:w="1483"/>
        <w:gridCol w:w="1214"/>
        <w:gridCol w:w="3113"/>
        <w:gridCol w:w="1580"/>
      </w:tblGrid>
      <w:tr w:rsidR="00845CE5" w:rsidRPr="00637C60" w14:paraId="5453AB75"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57" w:type="dxa"/>
            <w:shd w:val="clear" w:color="auto" w:fill="D9D9D9"/>
            <w:vAlign w:val="center"/>
          </w:tcPr>
          <w:p w14:paraId="60D384E1" w14:textId="77777777" w:rsidR="00845CE5" w:rsidRPr="00637C60" w:rsidRDefault="00845CE5" w:rsidP="0062290A">
            <w:pPr>
              <w:keepNext/>
              <w:spacing w:after="60"/>
              <w:ind w:left="113"/>
              <w:jc w:val="left"/>
              <w:rPr>
                <w:b w:val="0"/>
                <w:szCs w:val="28"/>
              </w:rPr>
            </w:pPr>
            <w:r w:rsidRPr="00637C60">
              <w:rPr>
                <w:szCs w:val="28"/>
              </w:rPr>
              <w:t>Element</w:t>
            </w:r>
          </w:p>
        </w:tc>
        <w:tc>
          <w:tcPr>
            <w:tcW w:w="1579" w:type="dxa"/>
            <w:shd w:val="clear" w:color="auto" w:fill="D9D9D9"/>
            <w:vAlign w:val="center"/>
          </w:tcPr>
          <w:p w14:paraId="2D9D8355" w14:textId="77777777" w:rsidR="00845CE5" w:rsidRPr="00637C60" w:rsidRDefault="00845CE5" w:rsidP="0062290A">
            <w:pPr>
              <w:keepNext/>
              <w:spacing w:after="60"/>
              <w:ind w:left="113"/>
              <w:jc w:val="left"/>
              <w:rPr>
                <w:b w:val="0"/>
                <w:szCs w:val="28"/>
              </w:rPr>
            </w:pPr>
            <w:r w:rsidRPr="00637C60">
              <w:rPr>
                <w:szCs w:val="28"/>
              </w:rPr>
              <w:t>Attribute</w:t>
            </w:r>
          </w:p>
        </w:tc>
        <w:tc>
          <w:tcPr>
            <w:tcW w:w="1391" w:type="dxa"/>
            <w:shd w:val="clear" w:color="auto" w:fill="D9D9D9"/>
            <w:vAlign w:val="center"/>
          </w:tcPr>
          <w:p w14:paraId="0EC41452" w14:textId="77777777" w:rsidR="00845CE5" w:rsidRPr="00637C60" w:rsidRDefault="00845CE5" w:rsidP="0062290A">
            <w:pPr>
              <w:keepNext/>
              <w:spacing w:after="60"/>
              <w:ind w:left="113"/>
              <w:jc w:val="left"/>
              <w:rPr>
                <w:b w:val="0"/>
                <w:szCs w:val="28"/>
              </w:rPr>
            </w:pPr>
            <w:r w:rsidRPr="00637C60">
              <w:rPr>
                <w:szCs w:val="28"/>
              </w:rPr>
              <w:t>Size</w:t>
            </w:r>
          </w:p>
        </w:tc>
        <w:tc>
          <w:tcPr>
            <w:tcW w:w="2758" w:type="dxa"/>
            <w:shd w:val="clear" w:color="auto" w:fill="D9D9D9"/>
            <w:vAlign w:val="center"/>
          </w:tcPr>
          <w:p w14:paraId="134C495C" w14:textId="77777777" w:rsidR="00845CE5" w:rsidRPr="00637C60" w:rsidRDefault="00845CE5" w:rsidP="0062290A">
            <w:pPr>
              <w:keepNext/>
              <w:spacing w:after="60"/>
              <w:ind w:left="113"/>
              <w:jc w:val="left"/>
              <w:rPr>
                <w:b w:val="0"/>
                <w:szCs w:val="28"/>
              </w:rPr>
            </w:pPr>
            <w:proofErr w:type="spellStart"/>
            <w:r w:rsidRPr="00637C60">
              <w:rPr>
                <w:szCs w:val="28"/>
              </w:rPr>
              <w:t>Input_Type</w:t>
            </w:r>
            <w:proofErr w:type="spellEnd"/>
          </w:p>
        </w:tc>
        <w:tc>
          <w:tcPr>
            <w:tcW w:w="1585" w:type="dxa"/>
            <w:shd w:val="clear" w:color="auto" w:fill="D9D9D9"/>
            <w:vAlign w:val="center"/>
          </w:tcPr>
          <w:p w14:paraId="70A71168" w14:textId="77777777" w:rsidR="00845CE5" w:rsidRPr="00637C60" w:rsidRDefault="00845CE5" w:rsidP="0062290A">
            <w:pPr>
              <w:keepNext/>
              <w:spacing w:after="60"/>
              <w:ind w:left="113"/>
              <w:jc w:val="left"/>
              <w:rPr>
                <w:b w:val="0"/>
                <w:szCs w:val="28"/>
              </w:rPr>
            </w:pPr>
            <w:r w:rsidRPr="00637C60">
              <w:rPr>
                <w:szCs w:val="28"/>
              </w:rPr>
              <w:t>Requirement</w:t>
            </w:r>
          </w:p>
        </w:tc>
      </w:tr>
      <w:tr w:rsidR="00845CE5" w:rsidRPr="00637C60" w14:paraId="644C6543" w14:textId="77777777" w:rsidTr="006E225E">
        <w:tc>
          <w:tcPr>
            <w:tcW w:w="1757" w:type="dxa"/>
            <w:shd w:val="clear" w:color="auto" w:fill="auto"/>
          </w:tcPr>
          <w:p w14:paraId="28E577E7" w14:textId="15612301" w:rsidR="00845CE5" w:rsidRPr="00637C60" w:rsidRDefault="00845CE5" w:rsidP="0062290A">
            <w:pPr>
              <w:keepNext/>
              <w:spacing w:after="60"/>
              <w:jc w:val="left"/>
              <w:rPr>
                <w:szCs w:val="28"/>
              </w:rPr>
            </w:pPr>
            <w:proofErr w:type="spellStart"/>
            <w:r w:rsidRPr="00637C60">
              <w:rPr>
                <w:szCs w:val="28"/>
              </w:rPr>
              <w:t>EmailAddress</w:t>
            </w:r>
            <w:proofErr w:type="spellEnd"/>
          </w:p>
        </w:tc>
        <w:tc>
          <w:tcPr>
            <w:tcW w:w="1579" w:type="dxa"/>
            <w:shd w:val="clear" w:color="auto" w:fill="auto"/>
          </w:tcPr>
          <w:p w14:paraId="0635AEF1" w14:textId="77777777" w:rsidR="00845CE5" w:rsidRPr="00637C60" w:rsidRDefault="00845CE5" w:rsidP="0062290A">
            <w:pPr>
              <w:keepNext/>
              <w:spacing w:after="60"/>
              <w:jc w:val="left"/>
              <w:rPr>
                <w:szCs w:val="28"/>
              </w:rPr>
            </w:pPr>
            <w:r w:rsidRPr="00637C60">
              <w:rPr>
                <w:szCs w:val="28"/>
              </w:rPr>
              <w:t>-</w:t>
            </w:r>
          </w:p>
        </w:tc>
        <w:tc>
          <w:tcPr>
            <w:tcW w:w="1391" w:type="dxa"/>
            <w:shd w:val="clear" w:color="auto" w:fill="auto"/>
          </w:tcPr>
          <w:p w14:paraId="5484F4BE" w14:textId="77777777" w:rsidR="00845CE5" w:rsidRPr="00637C60" w:rsidRDefault="00845CE5" w:rsidP="0062290A">
            <w:pPr>
              <w:keepNext/>
              <w:spacing w:after="60"/>
              <w:jc w:val="left"/>
              <w:rPr>
                <w:szCs w:val="28"/>
              </w:rPr>
            </w:pPr>
            <w:r w:rsidRPr="00637C60">
              <w:rPr>
                <w:szCs w:val="28"/>
              </w:rPr>
              <w:t>-</w:t>
            </w:r>
          </w:p>
        </w:tc>
        <w:tc>
          <w:tcPr>
            <w:tcW w:w="2758" w:type="dxa"/>
            <w:shd w:val="clear" w:color="auto" w:fill="auto"/>
          </w:tcPr>
          <w:p w14:paraId="0BAE08C6" w14:textId="77777777" w:rsidR="00845CE5" w:rsidRPr="00637C60" w:rsidRDefault="00845CE5" w:rsidP="0062290A">
            <w:pPr>
              <w:keepNext/>
              <w:spacing w:after="60"/>
              <w:jc w:val="left"/>
              <w:rPr>
                <w:szCs w:val="28"/>
              </w:rPr>
            </w:pPr>
            <w:r w:rsidRPr="00637C60">
              <w:rPr>
                <w:szCs w:val="28"/>
              </w:rPr>
              <w:t>dac6:StringMin1Max4000_Type</w:t>
            </w:r>
          </w:p>
        </w:tc>
        <w:tc>
          <w:tcPr>
            <w:tcW w:w="1585" w:type="dxa"/>
            <w:shd w:val="clear" w:color="auto" w:fill="auto"/>
          </w:tcPr>
          <w:p w14:paraId="2E934F0D" w14:textId="77777777" w:rsidR="00845CE5" w:rsidRPr="00637C60" w:rsidRDefault="00845CE5" w:rsidP="0062290A">
            <w:pPr>
              <w:keepNext/>
              <w:spacing w:after="60"/>
              <w:jc w:val="left"/>
              <w:rPr>
                <w:szCs w:val="28"/>
              </w:rPr>
            </w:pPr>
            <w:r w:rsidRPr="00637C60">
              <w:rPr>
                <w:szCs w:val="28"/>
              </w:rPr>
              <w:t>Optional</w:t>
            </w:r>
          </w:p>
        </w:tc>
      </w:tr>
    </w:tbl>
    <w:p w14:paraId="61D59660" w14:textId="77777777" w:rsidR="00845CE5" w:rsidRPr="00637C60" w:rsidRDefault="00845CE5" w:rsidP="00845CE5">
      <w:pPr>
        <w:jc w:val="center"/>
        <w:rPr>
          <w:szCs w:val="28"/>
        </w:rPr>
      </w:pPr>
    </w:p>
    <w:p w14:paraId="31D7E2F8" w14:textId="69FE778A" w:rsidR="00C258AE" w:rsidRPr="00637C60" w:rsidRDefault="00845CE5" w:rsidP="006E225E">
      <w:pPr>
        <w:rPr>
          <w:szCs w:val="28"/>
        </w:rPr>
      </w:pPr>
      <w:r w:rsidRPr="00637C60">
        <w:rPr>
          <w:szCs w:val="28"/>
        </w:rPr>
        <w:t>This element is used to provide the email address of an organisation.</w:t>
      </w:r>
    </w:p>
    <w:p w14:paraId="623CC97D" w14:textId="77777777" w:rsidR="006E225E" w:rsidRPr="00637C60" w:rsidRDefault="006E225E" w:rsidP="006E225E">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276"/>
        <w:gridCol w:w="1134"/>
        <w:gridCol w:w="3231"/>
        <w:gridCol w:w="1591"/>
      </w:tblGrid>
      <w:tr w:rsidR="00947131" w:rsidRPr="00637C60" w14:paraId="2084DC7A" w14:textId="77777777" w:rsidTr="0098032A">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70C6E7CC" w14:textId="77777777" w:rsidR="00947131" w:rsidRPr="00637C60" w:rsidRDefault="00947131" w:rsidP="00947131">
            <w:pPr>
              <w:keepNext/>
              <w:spacing w:after="60"/>
              <w:ind w:left="113"/>
              <w:jc w:val="left"/>
              <w:rPr>
                <w:b w:val="0"/>
                <w:szCs w:val="28"/>
              </w:rPr>
            </w:pPr>
            <w:r w:rsidRPr="00637C60">
              <w:rPr>
                <w:szCs w:val="28"/>
              </w:rPr>
              <w:t>Element</w:t>
            </w:r>
          </w:p>
        </w:tc>
        <w:tc>
          <w:tcPr>
            <w:tcW w:w="1276" w:type="dxa"/>
            <w:shd w:val="clear" w:color="auto" w:fill="D9D9D9"/>
            <w:vAlign w:val="center"/>
          </w:tcPr>
          <w:p w14:paraId="19B78136" w14:textId="77777777" w:rsidR="00947131" w:rsidRPr="00637C60" w:rsidRDefault="00947131" w:rsidP="00947131">
            <w:pPr>
              <w:keepNext/>
              <w:spacing w:after="60"/>
              <w:ind w:left="113"/>
              <w:jc w:val="left"/>
              <w:rPr>
                <w:b w:val="0"/>
                <w:szCs w:val="28"/>
              </w:rPr>
            </w:pPr>
            <w:r w:rsidRPr="00637C60">
              <w:rPr>
                <w:szCs w:val="28"/>
              </w:rPr>
              <w:t>Attribute</w:t>
            </w:r>
          </w:p>
        </w:tc>
        <w:tc>
          <w:tcPr>
            <w:tcW w:w="1134" w:type="dxa"/>
            <w:shd w:val="clear" w:color="auto" w:fill="D9D9D9"/>
            <w:vAlign w:val="center"/>
          </w:tcPr>
          <w:p w14:paraId="2FE4B116" w14:textId="77777777" w:rsidR="00947131" w:rsidRPr="00637C60" w:rsidRDefault="00947131" w:rsidP="00947131">
            <w:pPr>
              <w:keepNext/>
              <w:spacing w:after="60"/>
              <w:ind w:left="113"/>
              <w:jc w:val="left"/>
              <w:rPr>
                <w:b w:val="0"/>
                <w:szCs w:val="28"/>
              </w:rPr>
            </w:pPr>
            <w:r w:rsidRPr="00637C60">
              <w:rPr>
                <w:szCs w:val="28"/>
              </w:rPr>
              <w:t>Size</w:t>
            </w:r>
          </w:p>
        </w:tc>
        <w:tc>
          <w:tcPr>
            <w:tcW w:w="3231" w:type="dxa"/>
            <w:shd w:val="clear" w:color="auto" w:fill="D9D9D9"/>
            <w:vAlign w:val="center"/>
          </w:tcPr>
          <w:p w14:paraId="736A62DE" w14:textId="77777777" w:rsidR="00947131" w:rsidRPr="00637C60" w:rsidRDefault="0094713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535FE299" w14:textId="77777777" w:rsidR="00947131" w:rsidRPr="00637C60" w:rsidRDefault="00947131" w:rsidP="00947131">
            <w:pPr>
              <w:keepNext/>
              <w:spacing w:after="60"/>
              <w:ind w:left="113"/>
              <w:jc w:val="left"/>
              <w:rPr>
                <w:b w:val="0"/>
                <w:szCs w:val="28"/>
              </w:rPr>
            </w:pPr>
            <w:r w:rsidRPr="00637C60">
              <w:rPr>
                <w:szCs w:val="28"/>
              </w:rPr>
              <w:t>Requirement</w:t>
            </w:r>
          </w:p>
        </w:tc>
      </w:tr>
      <w:tr w:rsidR="00947131" w:rsidRPr="00637C60" w14:paraId="41B74199" w14:textId="77777777" w:rsidTr="0098032A">
        <w:tc>
          <w:tcPr>
            <w:tcW w:w="1838" w:type="dxa"/>
            <w:shd w:val="clear" w:color="auto" w:fill="auto"/>
          </w:tcPr>
          <w:p w14:paraId="240B0672" w14:textId="5516A31F" w:rsidR="00947131" w:rsidRPr="00637C60" w:rsidRDefault="00947131" w:rsidP="00947131">
            <w:pPr>
              <w:keepNext/>
              <w:spacing w:after="60"/>
              <w:jc w:val="left"/>
              <w:rPr>
                <w:szCs w:val="28"/>
              </w:rPr>
            </w:pPr>
            <w:proofErr w:type="spellStart"/>
            <w:r w:rsidRPr="00637C60">
              <w:rPr>
                <w:szCs w:val="28"/>
              </w:rPr>
              <w:t>ResCountryCode</w:t>
            </w:r>
            <w:r w:rsidR="0098032A">
              <w:rPr>
                <w:szCs w:val="28"/>
              </w:rPr>
              <w:t>s</w:t>
            </w:r>
            <w:proofErr w:type="spellEnd"/>
          </w:p>
        </w:tc>
        <w:tc>
          <w:tcPr>
            <w:tcW w:w="1276" w:type="dxa"/>
            <w:shd w:val="clear" w:color="auto" w:fill="auto"/>
          </w:tcPr>
          <w:p w14:paraId="5602F9E3" w14:textId="452DEFDC" w:rsidR="00947131" w:rsidRPr="00637C60" w:rsidRDefault="00281719" w:rsidP="00947131">
            <w:pPr>
              <w:keepNext/>
              <w:spacing w:after="60"/>
              <w:jc w:val="left"/>
              <w:rPr>
                <w:szCs w:val="28"/>
              </w:rPr>
            </w:pPr>
            <w:r>
              <w:rPr>
                <w:szCs w:val="28"/>
              </w:rPr>
              <w:t>-</w:t>
            </w:r>
          </w:p>
        </w:tc>
        <w:tc>
          <w:tcPr>
            <w:tcW w:w="1134" w:type="dxa"/>
            <w:shd w:val="clear" w:color="auto" w:fill="auto"/>
          </w:tcPr>
          <w:p w14:paraId="4B395554" w14:textId="52672960" w:rsidR="00947131" w:rsidRPr="00637C60" w:rsidRDefault="00281719" w:rsidP="00947131">
            <w:pPr>
              <w:keepNext/>
              <w:spacing w:after="60"/>
              <w:jc w:val="left"/>
              <w:rPr>
                <w:szCs w:val="28"/>
              </w:rPr>
            </w:pPr>
            <w:r>
              <w:rPr>
                <w:szCs w:val="28"/>
              </w:rPr>
              <w:t xml:space="preserve">2 </w:t>
            </w:r>
            <w:r w:rsidR="00947131" w:rsidRPr="00637C60">
              <w:rPr>
                <w:szCs w:val="28"/>
              </w:rPr>
              <w:t>character</w:t>
            </w:r>
            <w:r>
              <w:rPr>
                <w:szCs w:val="28"/>
              </w:rPr>
              <w:t>s</w:t>
            </w:r>
          </w:p>
        </w:tc>
        <w:tc>
          <w:tcPr>
            <w:tcW w:w="3231" w:type="dxa"/>
            <w:shd w:val="clear" w:color="auto" w:fill="auto"/>
          </w:tcPr>
          <w:p w14:paraId="718B4583" w14:textId="724A7A60" w:rsidR="00947131" w:rsidRPr="00637C60" w:rsidRDefault="000C0EDB" w:rsidP="00947131">
            <w:pPr>
              <w:keepNext/>
              <w:spacing w:after="60"/>
              <w:jc w:val="left"/>
              <w:rPr>
                <w:szCs w:val="28"/>
              </w:rPr>
            </w:pPr>
            <w:r>
              <w:rPr>
                <w:szCs w:val="28"/>
              </w:rPr>
              <w:t>dac6</w:t>
            </w:r>
            <w:r w:rsidR="00947131" w:rsidRPr="00637C60">
              <w:rPr>
                <w:szCs w:val="28"/>
              </w:rPr>
              <w:t>:</w:t>
            </w:r>
            <w:r>
              <w:t xml:space="preserve"> </w:t>
            </w:r>
            <w:proofErr w:type="spellStart"/>
            <w:r w:rsidRPr="000C0EDB">
              <w:rPr>
                <w:szCs w:val="28"/>
              </w:rPr>
              <w:t>ResCountryCode_Type</w:t>
            </w:r>
            <w:proofErr w:type="spellEnd"/>
          </w:p>
        </w:tc>
        <w:tc>
          <w:tcPr>
            <w:tcW w:w="1591" w:type="dxa"/>
            <w:shd w:val="clear" w:color="auto" w:fill="auto"/>
          </w:tcPr>
          <w:p w14:paraId="6179158F" w14:textId="77777777" w:rsidR="00947131" w:rsidRDefault="00947131" w:rsidP="00947131">
            <w:pPr>
              <w:keepNext/>
              <w:spacing w:after="60"/>
              <w:jc w:val="left"/>
              <w:rPr>
                <w:szCs w:val="28"/>
              </w:rPr>
            </w:pPr>
            <w:r w:rsidRPr="00637C60">
              <w:rPr>
                <w:szCs w:val="28"/>
              </w:rPr>
              <w:t>Mandatory</w:t>
            </w:r>
            <w:r w:rsidR="00140258">
              <w:rPr>
                <w:szCs w:val="28"/>
              </w:rPr>
              <w:t>,</w:t>
            </w:r>
          </w:p>
          <w:p w14:paraId="06F6B62B" w14:textId="189C3428" w:rsidR="00140258" w:rsidRPr="00637C60" w:rsidRDefault="00140258" w:rsidP="00947131">
            <w:pPr>
              <w:keepNext/>
              <w:spacing w:after="60"/>
              <w:jc w:val="left"/>
              <w:rPr>
                <w:szCs w:val="28"/>
              </w:rPr>
            </w:pPr>
            <w:r>
              <w:rPr>
                <w:szCs w:val="28"/>
              </w:rPr>
              <w:t>Unique</w:t>
            </w:r>
          </w:p>
        </w:tc>
      </w:tr>
    </w:tbl>
    <w:p w14:paraId="4DB340B9" w14:textId="194E57DA" w:rsidR="00947131" w:rsidRPr="00637C60" w:rsidRDefault="00947131" w:rsidP="00C258AE">
      <w:pPr>
        <w:jc w:val="center"/>
        <w:rPr>
          <w:szCs w:val="28"/>
        </w:rPr>
      </w:pPr>
    </w:p>
    <w:p w14:paraId="6D8D043C" w14:textId="4A8B0CC4" w:rsidR="00C258AE" w:rsidRPr="00637C60" w:rsidRDefault="00C258AE" w:rsidP="006E225E">
      <w:pPr>
        <w:rPr>
          <w:szCs w:val="28"/>
        </w:rPr>
      </w:pPr>
      <w:r w:rsidRPr="00637C60">
        <w:rPr>
          <w:szCs w:val="28"/>
        </w:rPr>
        <w:t xml:space="preserve">This element describes the tax residence country code of the </w:t>
      </w:r>
      <w:r w:rsidR="00A07D35">
        <w:rPr>
          <w:szCs w:val="28"/>
        </w:rPr>
        <w:t>organisation</w:t>
      </w:r>
      <w:r w:rsidRPr="00637C60">
        <w:rPr>
          <w:szCs w:val="28"/>
        </w:rPr>
        <w:t xml:space="preserve"> </w:t>
      </w:r>
      <w:r w:rsidR="00EC6078" w:rsidRPr="00637C60">
        <w:rPr>
          <w:szCs w:val="28"/>
        </w:rPr>
        <w:t>(</w:t>
      </w:r>
      <w:r w:rsidRPr="00637C60">
        <w:rPr>
          <w:szCs w:val="28"/>
        </w:rPr>
        <w:t>Intermediary or Reportable Taxpayer</w:t>
      </w:r>
      <w:r w:rsidR="00EC6078" w:rsidRPr="00637C60">
        <w:rPr>
          <w:szCs w:val="28"/>
        </w:rPr>
        <w:t>)</w:t>
      </w:r>
      <w:r w:rsidRPr="00637C60">
        <w:rPr>
          <w:szCs w:val="28"/>
        </w:rPr>
        <w:t>.</w:t>
      </w:r>
    </w:p>
    <w:p w14:paraId="4DF4E394" w14:textId="77777777" w:rsidR="00C258AE" w:rsidRPr="00637C60" w:rsidRDefault="00C258AE" w:rsidP="00947131">
      <w:pPr>
        <w:jc w:val="left"/>
        <w:rPr>
          <w:szCs w:val="28"/>
        </w:rPr>
      </w:pPr>
    </w:p>
    <w:p w14:paraId="73063332" w14:textId="504DB389" w:rsidR="009732FC" w:rsidRDefault="009732FC" w:rsidP="009732FC">
      <w:pPr>
        <w:pStyle w:val="Heading4"/>
        <w:rPr>
          <w:sz w:val="28"/>
          <w:szCs w:val="32"/>
        </w:rPr>
      </w:pPr>
      <w:bookmarkStart w:id="375" w:name="_Ref57800404"/>
      <w:bookmarkStart w:id="376" w:name="_Toc68256440"/>
      <w:r w:rsidRPr="009732FC">
        <w:rPr>
          <w:sz w:val="28"/>
          <w:szCs w:val="32"/>
        </w:rPr>
        <w:t>Organisation Type Unknown</w:t>
      </w:r>
      <w:bookmarkEnd w:id="375"/>
      <w:bookmarkEnd w:id="376"/>
    </w:p>
    <w:p w14:paraId="6B2D8B42" w14:textId="04BC2499" w:rsidR="009732FC" w:rsidRDefault="009732FC" w:rsidP="009732FC">
      <w:r>
        <w:t>This Model is the same as Organisation Type except its elements can contain unknown values.</w:t>
      </w:r>
    </w:p>
    <w:tbl>
      <w:tblPr>
        <w:tblStyle w:val="TableGrid"/>
        <w:tblW w:w="917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276"/>
        <w:gridCol w:w="1134"/>
        <w:gridCol w:w="3260"/>
        <w:gridCol w:w="1666"/>
      </w:tblGrid>
      <w:tr w:rsidR="009732FC" w:rsidRPr="00637C60" w14:paraId="42C66322" w14:textId="77777777" w:rsidTr="009732FC">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2C85050D" w14:textId="77777777" w:rsidR="009732FC" w:rsidRPr="00637C60" w:rsidRDefault="009732FC" w:rsidP="0050143C">
            <w:pPr>
              <w:keepNext/>
              <w:spacing w:after="60"/>
              <w:ind w:left="113"/>
              <w:jc w:val="left"/>
              <w:rPr>
                <w:b w:val="0"/>
                <w:szCs w:val="28"/>
              </w:rPr>
            </w:pPr>
            <w:r w:rsidRPr="00637C60">
              <w:rPr>
                <w:szCs w:val="28"/>
              </w:rPr>
              <w:t>Element</w:t>
            </w:r>
          </w:p>
        </w:tc>
        <w:tc>
          <w:tcPr>
            <w:tcW w:w="1276" w:type="dxa"/>
            <w:shd w:val="clear" w:color="auto" w:fill="D9D9D9"/>
            <w:vAlign w:val="center"/>
          </w:tcPr>
          <w:p w14:paraId="061F9A7E" w14:textId="77777777" w:rsidR="009732FC" w:rsidRPr="00637C60" w:rsidRDefault="009732FC" w:rsidP="0050143C">
            <w:pPr>
              <w:keepNext/>
              <w:spacing w:after="60"/>
              <w:ind w:left="113"/>
              <w:jc w:val="left"/>
              <w:rPr>
                <w:b w:val="0"/>
                <w:szCs w:val="28"/>
              </w:rPr>
            </w:pPr>
            <w:r w:rsidRPr="00637C60">
              <w:rPr>
                <w:szCs w:val="28"/>
              </w:rPr>
              <w:t>Attribute</w:t>
            </w:r>
          </w:p>
        </w:tc>
        <w:tc>
          <w:tcPr>
            <w:tcW w:w="1134" w:type="dxa"/>
            <w:shd w:val="clear" w:color="auto" w:fill="D9D9D9"/>
            <w:vAlign w:val="center"/>
          </w:tcPr>
          <w:p w14:paraId="0576944A" w14:textId="77777777" w:rsidR="009732FC" w:rsidRPr="00637C60" w:rsidRDefault="009732FC" w:rsidP="0050143C">
            <w:pPr>
              <w:keepNext/>
              <w:spacing w:after="60"/>
              <w:ind w:left="113"/>
              <w:jc w:val="left"/>
              <w:rPr>
                <w:b w:val="0"/>
                <w:szCs w:val="28"/>
              </w:rPr>
            </w:pPr>
            <w:r w:rsidRPr="00637C60">
              <w:rPr>
                <w:szCs w:val="28"/>
              </w:rPr>
              <w:t>Size</w:t>
            </w:r>
          </w:p>
        </w:tc>
        <w:tc>
          <w:tcPr>
            <w:tcW w:w="3260" w:type="dxa"/>
            <w:shd w:val="clear" w:color="auto" w:fill="D9D9D9"/>
            <w:vAlign w:val="center"/>
          </w:tcPr>
          <w:p w14:paraId="31239D6C" w14:textId="77777777" w:rsidR="009732FC" w:rsidRPr="00637C60" w:rsidRDefault="009732FC" w:rsidP="0050143C">
            <w:pPr>
              <w:keepNext/>
              <w:spacing w:after="60"/>
              <w:ind w:left="113"/>
              <w:jc w:val="left"/>
              <w:rPr>
                <w:b w:val="0"/>
                <w:szCs w:val="28"/>
              </w:rPr>
            </w:pPr>
            <w:proofErr w:type="spellStart"/>
            <w:r w:rsidRPr="00637C60">
              <w:rPr>
                <w:szCs w:val="28"/>
              </w:rPr>
              <w:t>Input_Type</w:t>
            </w:r>
            <w:proofErr w:type="spellEnd"/>
          </w:p>
        </w:tc>
        <w:tc>
          <w:tcPr>
            <w:tcW w:w="1666" w:type="dxa"/>
            <w:shd w:val="clear" w:color="auto" w:fill="D9D9D9"/>
            <w:vAlign w:val="center"/>
          </w:tcPr>
          <w:p w14:paraId="3E5AF71A" w14:textId="77777777" w:rsidR="009732FC" w:rsidRPr="00637C60" w:rsidRDefault="009732FC" w:rsidP="0050143C">
            <w:pPr>
              <w:keepNext/>
              <w:spacing w:after="60"/>
              <w:ind w:left="113"/>
              <w:jc w:val="left"/>
              <w:rPr>
                <w:b w:val="0"/>
                <w:szCs w:val="28"/>
              </w:rPr>
            </w:pPr>
            <w:r w:rsidRPr="00637C60">
              <w:rPr>
                <w:szCs w:val="28"/>
              </w:rPr>
              <w:t>Requirement</w:t>
            </w:r>
          </w:p>
        </w:tc>
      </w:tr>
      <w:tr w:rsidR="009732FC" w:rsidRPr="00637C60" w14:paraId="18771964" w14:textId="77777777" w:rsidTr="009732FC">
        <w:tc>
          <w:tcPr>
            <w:tcW w:w="1838" w:type="dxa"/>
            <w:shd w:val="clear" w:color="auto" w:fill="auto"/>
          </w:tcPr>
          <w:p w14:paraId="4FD5DC27" w14:textId="77777777" w:rsidR="009732FC" w:rsidRPr="00637C60" w:rsidRDefault="009732FC" w:rsidP="0050143C">
            <w:pPr>
              <w:keepNext/>
              <w:spacing w:after="60"/>
              <w:jc w:val="left"/>
              <w:rPr>
                <w:szCs w:val="28"/>
              </w:rPr>
            </w:pPr>
            <w:proofErr w:type="spellStart"/>
            <w:r w:rsidRPr="00637C60">
              <w:rPr>
                <w:szCs w:val="28"/>
              </w:rPr>
              <w:t>OrganisationName</w:t>
            </w:r>
            <w:proofErr w:type="spellEnd"/>
          </w:p>
        </w:tc>
        <w:tc>
          <w:tcPr>
            <w:tcW w:w="1276" w:type="dxa"/>
            <w:shd w:val="clear" w:color="auto" w:fill="auto"/>
          </w:tcPr>
          <w:p w14:paraId="5A6BA4F9" w14:textId="77777777" w:rsidR="009732FC" w:rsidRPr="00637C60" w:rsidRDefault="009732FC" w:rsidP="0050143C">
            <w:pPr>
              <w:keepNext/>
              <w:spacing w:after="60"/>
              <w:jc w:val="left"/>
              <w:rPr>
                <w:szCs w:val="28"/>
              </w:rPr>
            </w:pPr>
            <w:r w:rsidRPr="00637C60">
              <w:rPr>
                <w:szCs w:val="28"/>
              </w:rPr>
              <w:t>language</w:t>
            </w:r>
          </w:p>
        </w:tc>
        <w:tc>
          <w:tcPr>
            <w:tcW w:w="1134" w:type="dxa"/>
            <w:shd w:val="clear" w:color="auto" w:fill="auto"/>
          </w:tcPr>
          <w:p w14:paraId="6EA4D85E" w14:textId="77777777" w:rsidR="009732FC" w:rsidRPr="00637C60" w:rsidRDefault="009732FC" w:rsidP="0050143C">
            <w:pPr>
              <w:keepNext/>
              <w:spacing w:after="60"/>
              <w:jc w:val="left"/>
              <w:rPr>
                <w:szCs w:val="28"/>
              </w:rPr>
            </w:pPr>
            <w:r w:rsidRPr="00637C60">
              <w:rPr>
                <w:szCs w:val="28"/>
              </w:rPr>
              <w:t>1 to 200 characters</w:t>
            </w:r>
          </w:p>
        </w:tc>
        <w:tc>
          <w:tcPr>
            <w:tcW w:w="3260" w:type="dxa"/>
            <w:shd w:val="clear" w:color="auto" w:fill="auto"/>
          </w:tcPr>
          <w:p w14:paraId="450D8E47" w14:textId="77777777" w:rsidR="009732FC" w:rsidRPr="00637C60" w:rsidRDefault="009732FC" w:rsidP="0050143C">
            <w:pPr>
              <w:keepNext/>
              <w:spacing w:after="60"/>
              <w:jc w:val="left"/>
              <w:rPr>
                <w:szCs w:val="28"/>
              </w:rPr>
            </w:pPr>
            <w:r w:rsidRPr="00637C60">
              <w:rPr>
                <w:szCs w:val="28"/>
              </w:rPr>
              <w:t>dac6:StringMin1Max200_Type</w:t>
            </w:r>
          </w:p>
        </w:tc>
        <w:tc>
          <w:tcPr>
            <w:tcW w:w="1666" w:type="dxa"/>
            <w:shd w:val="clear" w:color="auto" w:fill="auto"/>
          </w:tcPr>
          <w:p w14:paraId="341804A6" w14:textId="77777777" w:rsidR="009732FC" w:rsidRPr="00637C60" w:rsidRDefault="009732FC" w:rsidP="0050143C">
            <w:pPr>
              <w:keepNext/>
              <w:spacing w:after="60"/>
              <w:jc w:val="left"/>
              <w:rPr>
                <w:szCs w:val="28"/>
              </w:rPr>
            </w:pPr>
            <w:r w:rsidRPr="00637C60">
              <w:rPr>
                <w:szCs w:val="28"/>
              </w:rPr>
              <w:t>Mandatory</w:t>
            </w:r>
          </w:p>
        </w:tc>
      </w:tr>
      <w:tr w:rsidR="009732FC" w:rsidRPr="00637C60" w14:paraId="05C9D3C7" w14:textId="77777777" w:rsidTr="009732FC">
        <w:tc>
          <w:tcPr>
            <w:tcW w:w="1838" w:type="dxa"/>
            <w:shd w:val="clear" w:color="auto" w:fill="auto"/>
          </w:tcPr>
          <w:p w14:paraId="70EC6ECA" w14:textId="77777777" w:rsidR="009732FC" w:rsidRPr="00637C60" w:rsidRDefault="009732FC" w:rsidP="0050143C">
            <w:pPr>
              <w:keepNext/>
              <w:spacing w:after="60"/>
              <w:jc w:val="left"/>
              <w:rPr>
                <w:szCs w:val="28"/>
              </w:rPr>
            </w:pPr>
            <w:r w:rsidRPr="00637C60">
              <w:rPr>
                <w:szCs w:val="28"/>
              </w:rPr>
              <w:t>TIN</w:t>
            </w:r>
          </w:p>
        </w:tc>
        <w:tc>
          <w:tcPr>
            <w:tcW w:w="1276" w:type="dxa"/>
            <w:shd w:val="clear" w:color="auto" w:fill="auto"/>
          </w:tcPr>
          <w:p w14:paraId="20E8C8B9" w14:textId="77777777" w:rsidR="009732FC" w:rsidRDefault="009732FC" w:rsidP="0050143C">
            <w:pPr>
              <w:keepNext/>
              <w:spacing w:after="60"/>
              <w:jc w:val="left"/>
              <w:rPr>
                <w:szCs w:val="28"/>
              </w:rPr>
            </w:pPr>
            <w:proofErr w:type="spellStart"/>
            <w:r w:rsidRPr="00637C60">
              <w:rPr>
                <w:szCs w:val="28"/>
              </w:rPr>
              <w:t>issuedBy</w:t>
            </w:r>
            <w:proofErr w:type="spellEnd"/>
            <w:r w:rsidR="00281719">
              <w:rPr>
                <w:szCs w:val="28"/>
              </w:rPr>
              <w:t>,</w:t>
            </w:r>
          </w:p>
          <w:p w14:paraId="3963325F" w14:textId="672DA561" w:rsidR="00281719" w:rsidRPr="00637C60" w:rsidRDefault="00281719" w:rsidP="0050143C">
            <w:pPr>
              <w:keepNext/>
              <w:spacing w:after="60"/>
              <w:jc w:val="left"/>
              <w:rPr>
                <w:szCs w:val="28"/>
              </w:rPr>
            </w:pPr>
            <w:r>
              <w:rPr>
                <w:szCs w:val="28"/>
              </w:rPr>
              <w:t>unknown</w:t>
            </w:r>
          </w:p>
        </w:tc>
        <w:tc>
          <w:tcPr>
            <w:tcW w:w="1134" w:type="dxa"/>
            <w:shd w:val="clear" w:color="auto" w:fill="auto"/>
          </w:tcPr>
          <w:p w14:paraId="2D902B13" w14:textId="29524D5B" w:rsidR="009732FC" w:rsidRPr="00637C60" w:rsidRDefault="00E70AB0" w:rsidP="0050143C">
            <w:pPr>
              <w:keepNext/>
              <w:spacing w:after="60"/>
              <w:jc w:val="left"/>
              <w:rPr>
                <w:szCs w:val="28"/>
              </w:rPr>
            </w:pPr>
            <w:r>
              <w:rPr>
                <w:szCs w:val="28"/>
              </w:rPr>
              <w:t>0</w:t>
            </w:r>
            <w:r w:rsidR="009732FC" w:rsidRPr="00637C60">
              <w:rPr>
                <w:szCs w:val="28"/>
              </w:rPr>
              <w:t xml:space="preserve"> to 200 characters</w:t>
            </w:r>
          </w:p>
        </w:tc>
        <w:tc>
          <w:tcPr>
            <w:tcW w:w="3260" w:type="dxa"/>
            <w:shd w:val="clear" w:color="auto" w:fill="auto"/>
          </w:tcPr>
          <w:p w14:paraId="0ED13319" w14:textId="0826D090" w:rsidR="009732FC" w:rsidRPr="00637C60" w:rsidRDefault="009732FC" w:rsidP="0050143C">
            <w:pPr>
              <w:keepNext/>
              <w:spacing w:after="60"/>
              <w:jc w:val="left"/>
              <w:rPr>
                <w:szCs w:val="28"/>
              </w:rPr>
            </w:pPr>
            <w:r w:rsidRPr="00637C60">
              <w:rPr>
                <w:szCs w:val="28"/>
              </w:rPr>
              <w:t>dac6:TIN</w:t>
            </w:r>
            <w:r w:rsidR="00281719">
              <w:rPr>
                <w:szCs w:val="28"/>
              </w:rPr>
              <w:t>Unknown</w:t>
            </w:r>
            <w:r w:rsidRPr="00637C60">
              <w:rPr>
                <w:szCs w:val="28"/>
              </w:rPr>
              <w:t>_Type</w:t>
            </w:r>
          </w:p>
        </w:tc>
        <w:tc>
          <w:tcPr>
            <w:tcW w:w="1666" w:type="dxa"/>
            <w:shd w:val="clear" w:color="auto" w:fill="auto"/>
          </w:tcPr>
          <w:p w14:paraId="0AA20C98" w14:textId="77777777" w:rsidR="009732FC" w:rsidRPr="00637C60" w:rsidRDefault="009732FC" w:rsidP="0050143C">
            <w:pPr>
              <w:keepNext/>
              <w:spacing w:after="60"/>
              <w:jc w:val="left"/>
              <w:rPr>
                <w:szCs w:val="28"/>
              </w:rPr>
            </w:pPr>
            <w:r w:rsidRPr="00637C60">
              <w:rPr>
                <w:szCs w:val="28"/>
              </w:rPr>
              <w:t>Optional</w:t>
            </w:r>
          </w:p>
        </w:tc>
      </w:tr>
      <w:tr w:rsidR="009732FC" w:rsidRPr="00637C60" w14:paraId="1AAF70FA" w14:textId="77777777" w:rsidTr="009732FC">
        <w:tc>
          <w:tcPr>
            <w:tcW w:w="1838" w:type="dxa"/>
            <w:shd w:val="clear" w:color="auto" w:fill="auto"/>
          </w:tcPr>
          <w:p w14:paraId="582AA569" w14:textId="77777777" w:rsidR="009732FC" w:rsidRPr="00637C60" w:rsidRDefault="009732FC" w:rsidP="0050143C">
            <w:pPr>
              <w:keepNext/>
              <w:spacing w:after="60"/>
              <w:jc w:val="left"/>
              <w:rPr>
                <w:szCs w:val="28"/>
              </w:rPr>
            </w:pPr>
            <w:r w:rsidRPr="00637C60">
              <w:rPr>
                <w:szCs w:val="28"/>
              </w:rPr>
              <w:t>Address</w:t>
            </w:r>
          </w:p>
        </w:tc>
        <w:tc>
          <w:tcPr>
            <w:tcW w:w="1276" w:type="dxa"/>
            <w:shd w:val="clear" w:color="auto" w:fill="auto"/>
          </w:tcPr>
          <w:p w14:paraId="771889C1" w14:textId="77777777" w:rsidR="009732FC" w:rsidRPr="00637C60" w:rsidRDefault="009732FC" w:rsidP="0050143C">
            <w:pPr>
              <w:keepNext/>
              <w:spacing w:after="60"/>
              <w:jc w:val="left"/>
              <w:rPr>
                <w:szCs w:val="28"/>
              </w:rPr>
            </w:pPr>
            <w:r w:rsidRPr="00637C60">
              <w:rPr>
                <w:szCs w:val="28"/>
              </w:rPr>
              <w:t>-</w:t>
            </w:r>
          </w:p>
        </w:tc>
        <w:tc>
          <w:tcPr>
            <w:tcW w:w="1134" w:type="dxa"/>
            <w:shd w:val="clear" w:color="auto" w:fill="auto"/>
          </w:tcPr>
          <w:p w14:paraId="03699E70" w14:textId="77777777" w:rsidR="009732FC" w:rsidRPr="00637C60" w:rsidRDefault="009732FC" w:rsidP="0050143C">
            <w:pPr>
              <w:keepNext/>
              <w:spacing w:after="60"/>
              <w:jc w:val="left"/>
              <w:rPr>
                <w:szCs w:val="28"/>
              </w:rPr>
            </w:pPr>
            <w:r w:rsidRPr="00637C60">
              <w:rPr>
                <w:szCs w:val="28"/>
              </w:rPr>
              <w:t>-</w:t>
            </w:r>
          </w:p>
        </w:tc>
        <w:tc>
          <w:tcPr>
            <w:tcW w:w="3260" w:type="dxa"/>
            <w:shd w:val="clear" w:color="auto" w:fill="auto"/>
          </w:tcPr>
          <w:p w14:paraId="05EFE2C4" w14:textId="77777777" w:rsidR="009732FC" w:rsidRPr="00637C60" w:rsidRDefault="009732FC" w:rsidP="0050143C">
            <w:pPr>
              <w:keepNext/>
              <w:spacing w:after="60"/>
              <w:jc w:val="left"/>
              <w:rPr>
                <w:szCs w:val="28"/>
              </w:rPr>
            </w:pPr>
            <w:r w:rsidRPr="00637C60">
              <w:rPr>
                <w:szCs w:val="28"/>
              </w:rPr>
              <w:t>dac6:Address_Type</w:t>
            </w:r>
          </w:p>
        </w:tc>
        <w:tc>
          <w:tcPr>
            <w:tcW w:w="1666" w:type="dxa"/>
            <w:shd w:val="clear" w:color="auto" w:fill="auto"/>
          </w:tcPr>
          <w:p w14:paraId="5EDB35E5" w14:textId="77777777" w:rsidR="009732FC" w:rsidRPr="00637C60" w:rsidRDefault="009732FC" w:rsidP="0050143C">
            <w:pPr>
              <w:keepNext/>
              <w:spacing w:after="60"/>
              <w:jc w:val="left"/>
              <w:rPr>
                <w:szCs w:val="28"/>
              </w:rPr>
            </w:pPr>
            <w:r w:rsidRPr="00637C60">
              <w:rPr>
                <w:szCs w:val="28"/>
              </w:rPr>
              <w:t>Optional</w:t>
            </w:r>
          </w:p>
        </w:tc>
      </w:tr>
      <w:tr w:rsidR="00FD7242" w:rsidRPr="00637C60" w14:paraId="5739D5C4" w14:textId="77777777" w:rsidTr="009732FC">
        <w:tc>
          <w:tcPr>
            <w:tcW w:w="1838" w:type="dxa"/>
            <w:shd w:val="clear" w:color="auto" w:fill="auto"/>
          </w:tcPr>
          <w:p w14:paraId="0B90616A" w14:textId="77777777" w:rsidR="009732FC" w:rsidRPr="00637C60" w:rsidRDefault="009732FC" w:rsidP="0050143C">
            <w:pPr>
              <w:keepNext/>
              <w:spacing w:after="60"/>
              <w:jc w:val="left"/>
              <w:rPr>
                <w:szCs w:val="28"/>
              </w:rPr>
            </w:pPr>
            <w:proofErr w:type="spellStart"/>
            <w:r w:rsidRPr="00637C60">
              <w:rPr>
                <w:szCs w:val="28"/>
              </w:rPr>
              <w:t>EmailAddress</w:t>
            </w:r>
            <w:proofErr w:type="spellEnd"/>
          </w:p>
        </w:tc>
        <w:tc>
          <w:tcPr>
            <w:tcW w:w="1276" w:type="dxa"/>
            <w:shd w:val="clear" w:color="auto" w:fill="auto"/>
          </w:tcPr>
          <w:p w14:paraId="3CF5CECA" w14:textId="77777777" w:rsidR="009732FC" w:rsidRPr="00637C60" w:rsidRDefault="009732FC" w:rsidP="0050143C">
            <w:pPr>
              <w:keepNext/>
              <w:spacing w:after="60"/>
              <w:jc w:val="left"/>
              <w:rPr>
                <w:szCs w:val="28"/>
              </w:rPr>
            </w:pPr>
            <w:r w:rsidRPr="00637C60">
              <w:rPr>
                <w:szCs w:val="28"/>
              </w:rPr>
              <w:t>-</w:t>
            </w:r>
          </w:p>
        </w:tc>
        <w:tc>
          <w:tcPr>
            <w:tcW w:w="1134" w:type="dxa"/>
            <w:shd w:val="clear" w:color="auto" w:fill="auto"/>
          </w:tcPr>
          <w:p w14:paraId="3D0AE676" w14:textId="77777777" w:rsidR="009732FC" w:rsidRPr="00637C60" w:rsidRDefault="009732FC" w:rsidP="0050143C">
            <w:pPr>
              <w:keepNext/>
              <w:spacing w:after="60"/>
              <w:jc w:val="left"/>
              <w:rPr>
                <w:szCs w:val="28"/>
              </w:rPr>
            </w:pPr>
            <w:r w:rsidRPr="00637C60">
              <w:rPr>
                <w:szCs w:val="28"/>
              </w:rPr>
              <w:t>-</w:t>
            </w:r>
          </w:p>
        </w:tc>
        <w:tc>
          <w:tcPr>
            <w:tcW w:w="3260" w:type="dxa"/>
            <w:shd w:val="clear" w:color="auto" w:fill="auto"/>
          </w:tcPr>
          <w:p w14:paraId="663816DB" w14:textId="77777777" w:rsidR="009732FC" w:rsidRPr="00637C60" w:rsidRDefault="009732FC" w:rsidP="0050143C">
            <w:pPr>
              <w:keepNext/>
              <w:spacing w:after="60"/>
              <w:jc w:val="left"/>
              <w:rPr>
                <w:szCs w:val="28"/>
              </w:rPr>
            </w:pPr>
            <w:r w:rsidRPr="00637C60">
              <w:rPr>
                <w:szCs w:val="28"/>
              </w:rPr>
              <w:t>dac6:StringMin1Max4000_Type</w:t>
            </w:r>
          </w:p>
        </w:tc>
        <w:tc>
          <w:tcPr>
            <w:tcW w:w="1666" w:type="dxa"/>
            <w:shd w:val="clear" w:color="auto" w:fill="auto"/>
          </w:tcPr>
          <w:p w14:paraId="10D1AF2C" w14:textId="77777777" w:rsidR="009732FC" w:rsidRPr="00637C60" w:rsidRDefault="009732FC" w:rsidP="0050143C">
            <w:pPr>
              <w:keepNext/>
              <w:spacing w:after="60"/>
              <w:jc w:val="left"/>
              <w:rPr>
                <w:szCs w:val="28"/>
              </w:rPr>
            </w:pPr>
            <w:r w:rsidRPr="00637C60">
              <w:rPr>
                <w:szCs w:val="28"/>
              </w:rPr>
              <w:t>Optional</w:t>
            </w:r>
          </w:p>
        </w:tc>
      </w:tr>
      <w:tr w:rsidR="009732FC" w:rsidRPr="00637C60" w14:paraId="77D86D67" w14:textId="77777777" w:rsidTr="009732FC">
        <w:tc>
          <w:tcPr>
            <w:tcW w:w="1838" w:type="dxa"/>
            <w:shd w:val="clear" w:color="auto" w:fill="auto"/>
          </w:tcPr>
          <w:p w14:paraId="64FBCAEB" w14:textId="77777777" w:rsidR="009732FC" w:rsidRPr="00637C60" w:rsidRDefault="009732FC" w:rsidP="0050143C">
            <w:pPr>
              <w:keepNext/>
              <w:spacing w:after="60"/>
              <w:jc w:val="left"/>
              <w:rPr>
                <w:szCs w:val="28"/>
              </w:rPr>
            </w:pPr>
            <w:proofErr w:type="spellStart"/>
            <w:r w:rsidRPr="00637C60">
              <w:rPr>
                <w:szCs w:val="28"/>
              </w:rPr>
              <w:t>ResCountryCode</w:t>
            </w:r>
            <w:r>
              <w:rPr>
                <w:szCs w:val="28"/>
              </w:rPr>
              <w:t>s</w:t>
            </w:r>
            <w:proofErr w:type="spellEnd"/>
          </w:p>
        </w:tc>
        <w:tc>
          <w:tcPr>
            <w:tcW w:w="1276" w:type="dxa"/>
            <w:shd w:val="clear" w:color="auto" w:fill="auto"/>
          </w:tcPr>
          <w:p w14:paraId="2AA49887" w14:textId="77777777" w:rsidR="009732FC" w:rsidRPr="00637C60" w:rsidRDefault="009732FC" w:rsidP="0050143C">
            <w:pPr>
              <w:keepNext/>
              <w:spacing w:after="60"/>
              <w:jc w:val="left"/>
              <w:rPr>
                <w:szCs w:val="28"/>
              </w:rPr>
            </w:pPr>
            <w:r>
              <w:rPr>
                <w:szCs w:val="28"/>
              </w:rPr>
              <w:t>unknown</w:t>
            </w:r>
          </w:p>
        </w:tc>
        <w:tc>
          <w:tcPr>
            <w:tcW w:w="1134" w:type="dxa"/>
            <w:shd w:val="clear" w:color="auto" w:fill="auto"/>
          </w:tcPr>
          <w:p w14:paraId="077C2FE3" w14:textId="058569B3" w:rsidR="009732FC" w:rsidRPr="00637C60" w:rsidRDefault="009732FC" w:rsidP="0050143C">
            <w:pPr>
              <w:keepNext/>
              <w:spacing w:after="60"/>
              <w:jc w:val="left"/>
              <w:rPr>
                <w:szCs w:val="28"/>
              </w:rPr>
            </w:pPr>
            <w:r w:rsidRPr="00637C60">
              <w:rPr>
                <w:szCs w:val="28"/>
              </w:rPr>
              <w:t>2</w:t>
            </w:r>
            <w:r>
              <w:rPr>
                <w:szCs w:val="28"/>
              </w:rPr>
              <w:t xml:space="preserve"> </w:t>
            </w:r>
            <w:r w:rsidRPr="00637C60">
              <w:rPr>
                <w:szCs w:val="28"/>
              </w:rPr>
              <w:t>character</w:t>
            </w:r>
            <w:r>
              <w:rPr>
                <w:szCs w:val="28"/>
              </w:rPr>
              <w:t>s</w:t>
            </w:r>
          </w:p>
        </w:tc>
        <w:tc>
          <w:tcPr>
            <w:tcW w:w="3260" w:type="dxa"/>
            <w:shd w:val="clear" w:color="auto" w:fill="auto"/>
          </w:tcPr>
          <w:p w14:paraId="4245DDD3" w14:textId="6ACB688E" w:rsidR="009732FC" w:rsidRPr="00637C60" w:rsidRDefault="009732FC" w:rsidP="0050143C">
            <w:pPr>
              <w:keepNext/>
              <w:spacing w:after="60"/>
              <w:jc w:val="left"/>
              <w:rPr>
                <w:szCs w:val="28"/>
              </w:rPr>
            </w:pPr>
            <w:r>
              <w:rPr>
                <w:szCs w:val="28"/>
              </w:rPr>
              <w:t>dac6</w:t>
            </w:r>
            <w:r w:rsidRPr="00637C60">
              <w:rPr>
                <w:szCs w:val="28"/>
              </w:rPr>
              <w:t>:</w:t>
            </w:r>
            <w:r>
              <w:t xml:space="preserve"> </w:t>
            </w:r>
            <w:proofErr w:type="spellStart"/>
            <w:r w:rsidR="00EB2319" w:rsidRPr="00EB2319">
              <w:rPr>
                <w:szCs w:val="28"/>
              </w:rPr>
              <w:t>ResCountryCodeUnknown</w:t>
            </w:r>
            <w:r w:rsidRPr="000C0EDB">
              <w:rPr>
                <w:szCs w:val="28"/>
              </w:rPr>
              <w:t>_Type</w:t>
            </w:r>
            <w:proofErr w:type="spellEnd"/>
          </w:p>
        </w:tc>
        <w:tc>
          <w:tcPr>
            <w:tcW w:w="1666" w:type="dxa"/>
            <w:shd w:val="clear" w:color="auto" w:fill="auto"/>
          </w:tcPr>
          <w:p w14:paraId="0D5BB0A3" w14:textId="77777777" w:rsidR="009732FC" w:rsidRDefault="009732FC" w:rsidP="0050143C">
            <w:pPr>
              <w:keepNext/>
              <w:spacing w:after="60"/>
              <w:jc w:val="left"/>
              <w:rPr>
                <w:szCs w:val="28"/>
              </w:rPr>
            </w:pPr>
            <w:r w:rsidRPr="00637C60">
              <w:rPr>
                <w:szCs w:val="28"/>
              </w:rPr>
              <w:t>Mandatory</w:t>
            </w:r>
            <w:r>
              <w:rPr>
                <w:szCs w:val="28"/>
              </w:rPr>
              <w:t>,</w:t>
            </w:r>
          </w:p>
          <w:p w14:paraId="11940D8C" w14:textId="77777777" w:rsidR="009732FC" w:rsidRPr="00637C60" w:rsidRDefault="009732FC" w:rsidP="0050143C">
            <w:pPr>
              <w:keepNext/>
              <w:spacing w:after="60"/>
              <w:jc w:val="left"/>
              <w:rPr>
                <w:szCs w:val="28"/>
              </w:rPr>
            </w:pPr>
            <w:r>
              <w:rPr>
                <w:szCs w:val="28"/>
              </w:rPr>
              <w:t>Unique</w:t>
            </w:r>
          </w:p>
        </w:tc>
      </w:tr>
    </w:tbl>
    <w:p w14:paraId="7AF00348" w14:textId="4FE6FABA" w:rsidR="009732FC" w:rsidRPr="009732FC" w:rsidRDefault="009732FC" w:rsidP="009732FC">
      <w:pPr>
        <w:sectPr w:rsidR="009732FC" w:rsidRPr="009732FC" w:rsidSect="007532EF">
          <w:pgSz w:w="11906" w:h="16838"/>
          <w:pgMar w:top="1411" w:right="1466" w:bottom="1411" w:left="1440" w:header="720" w:footer="720" w:gutter="0"/>
          <w:cols w:space="720"/>
          <w:docGrid w:linePitch="360"/>
        </w:sectPr>
      </w:pPr>
    </w:p>
    <w:p w14:paraId="04395718" w14:textId="24C17271" w:rsidR="00FA589A" w:rsidRPr="00637C60" w:rsidRDefault="00FA589A">
      <w:pPr>
        <w:pStyle w:val="Heading4"/>
        <w:rPr>
          <w:sz w:val="28"/>
          <w:szCs w:val="32"/>
        </w:rPr>
      </w:pPr>
      <w:bookmarkStart w:id="377" w:name="_Toc68256441"/>
      <w:r w:rsidRPr="00637C60">
        <w:rPr>
          <w:sz w:val="28"/>
          <w:szCs w:val="32"/>
        </w:rPr>
        <w:lastRenderedPageBreak/>
        <w:t>Address Type</w:t>
      </w:r>
      <w:bookmarkEnd w:id="377"/>
    </w:p>
    <w:p w14:paraId="566C43DA" w14:textId="76A81821" w:rsidR="00FA589A" w:rsidRPr="00637C60" w:rsidRDefault="00FA589A" w:rsidP="00FA589A">
      <w:pPr>
        <w:rPr>
          <w:szCs w:val="28"/>
        </w:rPr>
      </w:pPr>
    </w:p>
    <w:p w14:paraId="29B2A76C" w14:textId="68A02E38" w:rsidR="00FA589A" w:rsidRPr="00637C60" w:rsidRDefault="00C44BAB" w:rsidP="00FA589A">
      <w:pPr>
        <w:jc w:val="center"/>
        <w:rPr>
          <w:szCs w:val="28"/>
        </w:rPr>
      </w:pPr>
      <w:r w:rsidRPr="00637C60">
        <w:rPr>
          <w:noProof/>
          <w:szCs w:val="28"/>
          <w:lang w:val="en-US" w:eastAsia="en-US"/>
        </w:rPr>
        <w:drawing>
          <wp:inline distT="0" distB="0" distL="0" distR="0" wp14:anchorId="641A1466" wp14:editId="244FF360">
            <wp:extent cx="3291172" cy="3114675"/>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308012" cy="3130612"/>
                    </a:xfrm>
                    <a:prstGeom prst="rect">
                      <a:avLst/>
                    </a:prstGeom>
                  </pic:spPr>
                </pic:pic>
              </a:graphicData>
            </a:graphic>
          </wp:inline>
        </w:drawing>
      </w:r>
    </w:p>
    <w:p w14:paraId="7A29CC21" w14:textId="62BB770D" w:rsidR="00FA589A" w:rsidRPr="00637C60" w:rsidRDefault="00FA589A" w:rsidP="00FA589A">
      <w:pPr>
        <w:pStyle w:val="Caption"/>
        <w:rPr>
          <w:szCs w:val="22"/>
        </w:rPr>
      </w:pPr>
      <w:bookmarkStart w:id="378" w:name="_Toc68256474"/>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13</w:t>
      </w:r>
      <w:r w:rsidRPr="00637C60">
        <w:rPr>
          <w:szCs w:val="22"/>
        </w:rPr>
        <w:fldChar w:fldCharType="end"/>
      </w:r>
      <w:r w:rsidRPr="00637C60">
        <w:rPr>
          <w:szCs w:val="22"/>
        </w:rPr>
        <w:t>: DAC6 Address Type Diagram</w:t>
      </w:r>
      <w:bookmarkEnd w:id="378"/>
    </w:p>
    <w:p w14:paraId="245A15C6" w14:textId="4CEDD4B9" w:rsidR="00FA589A" w:rsidRPr="00637C60" w:rsidRDefault="00FA589A" w:rsidP="00FA589A">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805"/>
        <w:gridCol w:w="1443"/>
        <w:gridCol w:w="1143"/>
        <w:gridCol w:w="3003"/>
        <w:gridCol w:w="1676"/>
      </w:tblGrid>
      <w:tr w:rsidR="00FA589A" w:rsidRPr="00637C60" w14:paraId="31D1C508"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60" w:type="dxa"/>
            <w:shd w:val="clear" w:color="auto" w:fill="D9D9D9"/>
            <w:vAlign w:val="center"/>
          </w:tcPr>
          <w:p w14:paraId="252E4C6F" w14:textId="77777777" w:rsidR="00FA589A" w:rsidRPr="00637C60" w:rsidRDefault="00FA589A" w:rsidP="00C11B31">
            <w:pPr>
              <w:keepNext/>
              <w:spacing w:after="60"/>
              <w:ind w:left="113"/>
              <w:jc w:val="left"/>
              <w:rPr>
                <w:b w:val="0"/>
                <w:szCs w:val="28"/>
              </w:rPr>
            </w:pPr>
            <w:r w:rsidRPr="00637C60">
              <w:rPr>
                <w:szCs w:val="28"/>
              </w:rPr>
              <w:t>Element</w:t>
            </w:r>
          </w:p>
        </w:tc>
        <w:tc>
          <w:tcPr>
            <w:tcW w:w="1571" w:type="dxa"/>
            <w:shd w:val="clear" w:color="auto" w:fill="D9D9D9"/>
            <w:vAlign w:val="center"/>
          </w:tcPr>
          <w:p w14:paraId="7C36F5B1" w14:textId="77777777" w:rsidR="00FA589A" w:rsidRPr="00637C60" w:rsidRDefault="00FA589A" w:rsidP="00C11B31">
            <w:pPr>
              <w:keepNext/>
              <w:spacing w:after="60"/>
              <w:ind w:left="113"/>
              <w:jc w:val="left"/>
              <w:rPr>
                <w:b w:val="0"/>
                <w:szCs w:val="28"/>
              </w:rPr>
            </w:pPr>
            <w:r w:rsidRPr="00637C60">
              <w:rPr>
                <w:szCs w:val="28"/>
              </w:rPr>
              <w:t>Attribute</w:t>
            </w:r>
          </w:p>
        </w:tc>
        <w:tc>
          <w:tcPr>
            <w:tcW w:w="1380" w:type="dxa"/>
            <w:shd w:val="clear" w:color="auto" w:fill="D9D9D9"/>
            <w:vAlign w:val="center"/>
          </w:tcPr>
          <w:p w14:paraId="637C906B" w14:textId="77777777" w:rsidR="00FA589A" w:rsidRPr="00637C60" w:rsidRDefault="00FA589A" w:rsidP="00C11B31">
            <w:pPr>
              <w:keepNext/>
              <w:spacing w:after="60"/>
              <w:ind w:left="113"/>
              <w:jc w:val="left"/>
              <w:rPr>
                <w:b w:val="0"/>
                <w:szCs w:val="28"/>
              </w:rPr>
            </w:pPr>
            <w:r w:rsidRPr="00637C60">
              <w:rPr>
                <w:szCs w:val="28"/>
              </w:rPr>
              <w:t>Size</w:t>
            </w:r>
          </w:p>
        </w:tc>
        <w:tc>
          <w:tcPr>
            <w:tcW w:w="2622" w:type="dxa"/>
            <w:shd w:val="clear" w:color="auto" w:fill="D9D9D9"/>
            <w:vAlign w:val="center"/>
          </w:tcPr>
          <w:p w14:paraId="3CBD424C" w14:textId="77777777" w:rsidR="00FA589A" w:rsidRPr="00637C60" w:rsidRDefault="00FA589A" w:rsidP="00C11B31">
            <w:pPr>
              <w:keepNext/>
              <w:spacing w:after="60"/>
              <w:ind w:left="113"/>
              <w:jc w:val="left"/>
              <w:rPr>
                <w:b w:val="0"/>
                <w:szCs w:val="28"/>
              </w:rPr>
            </w:pPr>
            <w:proofErr w:type="spellStart"/>
            <w:r w:rsidRPr="00637C60">
              <w:rPr>
                <w:szCs w:val="28"/>
              </w:rPr>
              <w:t>Input_Type</w:t>
            </w:r>
            <w:proofErr w:type="spellEnd"/>
          </w:p>
        </w:tc>
        <w:tc>
          <w:tcPr>
            <w:tcW w:w="1737" w:type="dxa"/>
            <w:shd w:val="clear" w:color="auto" w:fill="D9D9D9"/>
            <w:vAlign w:val="center"/>
          </w:tcPr>
          <w:p w14:paraId="43A526E4" w14:textId="77777777" w:rsidR="00FA589A" w:rsidRPr="00637C60" w:rsidRDefault="00FA589A" w:rsidP="00C11B31">
            <w:pPr>
              <w:keepNext/>
              <w:spacing w:after="60"/>
              <w:ind w:left="113"/>
              <w:jc w:val="left"/>
              <w:rPr>
                <w:b w:val="0"/>
                <w:szCs w:val="28"/>
              </w:rPr>
            </w:pPr>
            <w:r w:rsidRPr="00637C60">
              <w:rPr>
                <w:szCs w:val="28"/>
              </w:rPr>
              <w:t>Requirement</w:t>
            </w:r>
          </w:p>
        </w:tc>
      </w:tr>
      <w:tr w:rsidR="00FA589A" w:rsidRPr="00637C60" w14:paraId="171EC29E" w14:textId="77777777" w:rsidTr="00C44BAB">
        <w:tc>
          <w:tcPr>
            <w:tcW w:w="1760" w:type="dxa"/>
            <w:shd w:val="clear" w:color="auto" w:fill="auto"/>
          </w:tcPr>
          <w:p w14:paraId="57809354" w14:textId="53D0F8C2" w:rsidR="00FA589A" w:rsidRPr="00637C60" w:rsidRDefault="00FA589A" w:rsidP="00C11B31">
            <w:pPr>
              <w:keepNext/>
              <w:spacing w:after="60"/>
              <w:jc w:val="left"/>
              <w:rPr>
                <w:szCs w:val="28"/>
              </w:rPr>
            </w:pPr>
            <w:r w:rsidRPr="00637C60">
              <w:rPr>
                <w:szCs w:val="28"/>
              </w:rPr>
              <w:t>Street</w:t>
            </w:r>
          </w:p>
        </w:tc>
        <w:tc>
          <w:tcPr>
            <w:tcW w:w="1571" w:type="dxa"/>
            <w:shd w:val="clear" w:color="auto" w:fill="auto"/>
          </w:tcPr>
          <w:p w14:paraId="7AA0EC08" w14:textId="77777777" w:rsidR="00FA589A" w:rsidRPr="00637C60" w:rsidRDefault="00FA589A" w:rsidP="00C11B31">
            <w:pPr>
              <w:keepNext/>
              <w:spacing w:after="60"/>
              <w:jc w:val="left"/>
              <w:rPr>
                <w:szCs w:val="28"/>
              </w:rPr>
            </w:pPr>
            <w:r w:rsidRPr="00637C60">
              <w:rPr>
                <w:szCs w:val="28"/>
              </w:rPr>
              <w:t>-</w:t>
            </w:r>
          </w:p>
        </w:tc>
        <w:tc>
          <w:tcPr>
            <w:tcW w:w="1380" w:type="dxa"/>
            <w:shd w:val="clear" w:color="auto" w:fill="auto"/>
          </w:tcPr>
          <w:p w14:paraId="0A8BEC0A" w14:textId="77777777" w:rsidR="00FA589A" w:rsidRPr="00637C60" w:rsidRDefault="00FA589A" w:rsidP="00C11B31">
            <w:pPr>
              <w:keepNext/>
              <w:spacing w:after="60"/>
              <w:jc w:val="left"/>
              <w:rPr>
                <w:szCs w:val="28"/>
              </w:rPr>
            </w:pPr>
            <w:r w:rsidRPr="00637C60">
              <w:rPr>
                <w:szCs w:val="28"/>
              </w:rPr>
              <w:t>-</w:t>
            </w:r>
          </w:p>
        </w:tc>
        <w:tc>
          <w:tcPr>
            <w:tcW w:w="2622" w:type="dxa"/>
            <w:shd w:val="clear" w:color="auto" w:fill="auto"/>
          </w:tcPr>
          <w:p w14:paraId="34EAFC4C" w14:textId="7A8BB3FA" w:rsidR="00FA589A" w:rsidRPr="00637C60" w:rsidRDefault="00D605E4" w:rsidP="00C11B31">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35DDC015" w14:textId="74FC5E88" w:rsidR="00FA589A" w:rsidRPr="00637C60" w:rsidRDefault="00FA589A" w:rsidP="00C11B31">
            <w:pPr>
              <w:keepNext/>
              <w:spacing w:after="60"/>
              <w:jc w:val="left"/>
              <w:rPr>
                <w:szCs w:val="28"/>
              </w:rPr>
            </w:pPr>
            <w:r w:rsidRPr="00637C60">
              <w:rPr>
                <w:szCs w:val="28"/>
              </w:rPr>
              <w:t>Optional</w:t>
            </w:r>
          </w:p>
        </w:tc>
      </w:tr>
      <w:tr w:rsidR="00FA589A" w:rsidRPr="00637C60" w14:paraId="1622F226" w14:textId="77777777" w:rsidTr="00C44BAB">
        <w:tc>
          <w:tcPr>
            <w:tcW w:w="1760" w:type="dxa"/>
            <w:shd w:val="clear" w:color="auto" w:fill="auto"/>
          </w:tcPr>
          <w:p w14:paraId="3E37907C" w14:textId="2ECCFA7F" w:rsidR="00FA589A" w:rsidRPr="00637C60" w:rsidRDefault="00FA589A" w:rsidP="00FA589A">
            <w:pPr>
              <w:keepNext/>
              <w:spacing w:after="60"/>
              <w:jc w:val="left"/>
              <w:rPr>
                <w:szCs w:val="28"/>
              </w:rPr>
            </w:pPr>
            <w:proofErr w:type="spellStart"/>
            <w:r w:rsidRPr="00637C60">
              <w:rPr>
                <w:szCs w:val="28"/>
              </w:rPr>
              <w:t>BuildingIdentifier</w:t>
            </w:r>
            <w:proofErr w:type="spellEnd"/>
          </w:p>
        </w:tc>
        <w:tc>
          <w:tcPr>
            <w:tcW w:w="1571" w:type="dxa"/>
            <w:shd w:val="clear" w:color="auto" w:fill="auto"/>
          </w:tcPr>
          <w:p w14:paraId="74AECB8C" w14:textId="4B55340A"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70C3A647" w14:textId="1EBA33CF"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1CCEEBB4" w14:textId="62425995"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4935203F" w14:textId="1E3CC9FC" w:rsidR="00FA589A" w:rsidRPr="00637C60" w:rsidRDefault="00FA589A" w:rsidP="00FA589A">
            <w:pPr>
              <w:keepNext/>
              <w:spacing w:after="60"/>
              <w:jc w:val="left"/>
              <w:rPr>
                <w:szCs w:val="28"/>
              </w:rPr>
            </w:pPr>
            <w:r w:rsidRPr="00637C60">
              <w:rPr>
                <w:szCs w:val="28"/>
              </w:rPr>
              <w:t>Optional</w:t>
            </w:r>
          </w:p>
        </w:tc>
      </w:tr>
      <w:tr w:rsidR="00FA589A" w:rsidRPr="00637C60" w14:paraId="31091CAF" w14:textId="77777777" w:rsidTr="00C44BAB">
        <w:tc>
          <w:tcPr>
            <w:tcW w:w="1760" w:type="dxa"/>
            <w:shd w:val="clear" w:color="auto" w:fill="auto"/>
          </w:tcPr>
          <w:p w14:paraId="1D0DC385" w14:textId="00865596" w:rsidR="00FA589A" w:rsidRPr="00637C60" w:rsidRDefault="00FA589A" w:rsidP="00FA589A">
            <w:pPr>
              <w:keepNext/>
              <w:spacing w:after="60"/>
              <w:jc w:val="left"/>
              <w:rPr>
                <w:szCs w:val="28"/>
              </w:rPr>
            </w:pPr>
            <w:proofErr w:type="spellStart"/>
            <w:r w:rsidRPr="00637C60">
              <w:rPr>
                <w:szCs w:val="28"/>
              </w:rPr>
              <w:t>SuiteIdentifier</w:t>
            </w:r>
            <w:proofErr w:type="spellEnd"/>
          </w:p>
        </w:tc>
        <w:tc>
          <w:tcPr>
            <w:tcW w:w="1571" w:type="dxa"/>
            <w:shd w:val="clear" w:color="auto" w:fill="auto"/>
          </w:tcPr>
          <w:p w14:paraId="34128D53" w14:textId="16F17E7B"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46C471FC" w14:textId="498DE324"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7955994D" w14:textId="3B00B869"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63E7071F" w14:textId="01CF6365" w:rsidR="00FA589A" w:rsidRPr="00637C60" w:rsidRDefault="00FA589A" w:rsidP="00FA589A">
            <w:pPr>
              <w:keepNext/>
              <w:spacing w:after="60"/>
              <w:jc w:val="left"/>
              <w:rPr>
                <w:szCs w:val="28"/>
              </w:rPr>
            </w:pPr>
            <w:r w:rsidRPr="00637C60">
              <w:rPr>
                <w:szCs w:val="28"/>
              </w:rPr>
              <w:t>Optional</w:t>
            </w:r>
          </w:p>
        </w:tc>
      </w:tr>
      <w:tr w:rsidR="00FA589A" w:rsidRPr="00637C60" w14:paraId="10270012" w14:textId="77777777" w:rsidTr="00C44BAB">
        <w:tc>
          <w:tcPr>
            <w:tcW w:w="1760" w:type="dxa"/>
            <w:shd w:val="clear" w:color="auto" w:fill="auto"/>
          </w:tcPr>
          <w:p w14:paraId="2EF5F90E" w14:textId="0B1EBC56" w:rsidR="00FA589A" w:rsidRPr="00637C60" w:rsidRDefault="00FA589A" w:rsidP="00FA589A">
            <w:pPr>
              <w:keepNext/>
              <w:spacing w:after="60"/>
              <w:jc w:val="left"/>
              <w:rPr>
                <w:szCs w:val="28"/>
              </w:rPr>
            </w:pPr>
            <w:proofErr w:type="spellStart"/>
            <w:r w:rsidRPr="00637C60">
              <w:rPr>
                <w:szCs w:val="28"/>
              </w:rPr>
              <w:t>FloorIdentifier</w:t>
            </w:r>
            <w:proofErr w:type="spellEnd"/>
            <w:r w:rsidRPr="00637C60">
              <w:rPr>
                <w:szCs w:val="28"/>
              </w:rPr>
              <w:t xml:space="preserve"> </w:t>
            </w:r>
          </w:p>
        </w:tc>
        <w:tc>
          <w:tcPr>
            <w:tcW w:w="1571" w:type="dxa"/>
            <w:shd w:val="clear" w:color="auto" w:fill="auto"/>
          </w:tcPr>
          <w:p w14:paraId="2D606647" w14:textId="4726BC38"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6640839D" w14:textId="340F91FA"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5406055C" w14:textId="53D3A879"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060886C6" w14:textId="7FB8C367" w:rsidR="00FA589A" w:rsidRPr="00637C60" w:rsidRDefault="00FA589A" w:rsidP="00FA589A">
            <w:pPr>
              <w:keepNext/>
              <w:spacing w:after="60"/>
              <w:jc w:val="left"/>
              <w:rPr>
                <w:szCs w:val="28"/>
              </w:rPr>
            </w:pPr>
            <w:r w:rsidRPr="00637C60">
              <w:rPr>
                <w:szCs w:val="28"/>
              </w:rPr>
              <w:t>Optional</w:t>
            </w:r>
          </w:p>
        </w:tc>
      </w:tr>
      <w:tr w:rsidR="00FA589A" w:rsidRPr="00637C60" w14:paraId="0E1A9F03" w14:textId="77777777" w:rsidTr="00C44BAB">
        <w:tc>
          <w:tcPr>
            <w:tcW w:w="1760" w:type="dxa"/>
            <w:shd w:val="clear" w:color="auto" w:fill="auto"/>
          </w:tcPr>
          <w:p w14:paraId="506F8F7A" w14:textId="0417C382" w:rsidR="00FA589A" w:rsidRPr="00637C60" w:rsidRDefault="00FA589A" w:rsidP="00FA589A">
            <w:pPr>
              <w:keepNext/>
              <w:spacing w:after="60"/>
              <w:jc w:val="left"/>
              <w:rPr>
                <w:szCs w:val="28"/>
              </w:rPr>
            </w:pPr>
            <w:proofErr w:type="spellStart"/>
            <w:r w:rsidRPr="00637C60">
              <w:rPr>
                <w:szCs w:val="28"/>
              </w:rPr>
              <w:t>DistrictName</w:t>
            </w:r>
            <w:proofErr w:type="spellEnd"/>
          </w:p>
        </w:tc>
        <w:tc>
          <w:tcPr>
            <w:tcW w:w="1571" w:type="dxa"/>
            <w:shd w:val="clear" w:color="auto" w:fill="auto"/>
          </w:tcPr>
          <w:p w14:paraId="62E0221F" w14:textId="1A1E8016"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4B89E131" w14:textId="1F249BF1"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0390FE27" w14:textId="79B7A85B"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6C72E07A" w14:textId="5EA5688B" w:rsidR="00FA589A" w:rsidRPr="00637C60" w:rsidRDefault="00FA589A" w:rsidP="00FA589A">
            <w:pPr>
              <w:keepNext/>
              <w:spacing w:after="60"/>
              <w:jc w:val="left"/>
              <w:rPr>
                <w:szCs w:val="28"/>
              </w:rPr>
            </w:pPr>
            <w:r w:rsidRPr="00637C60">
              <w:rPr>
                <w:szCs w:val="28"/>
              </w:rPr>
              <w:t>Optional</w:t>
            </w:r>
          </w:p>
        </w:tc>
      </w:tr>
      <w:tr w:rsidR="00FA589A" w:rsidRPr="00637C60" w14:paraId="648FFEBA" w14:textId="77777777" w:rsidTr="00C44BAB">
        <w:tc>
          <w:tcPr>
            <w:tcW w:w="1760" w:type="dxa"/>
            <w:shd w:val="clear" w:color="auto" w:fill="auto"/>
          </w:tcPr>
          <w:p w14:paraId="5B6B2C97" w14:textId="136524BD" w:rsidR="00FA589A" w:rsidRPr="00637C60" w:rsidRDefault="00FA589A" w:rsidP="00FA589A">
            <w:pPr>
              <w:keepNext/>
              <w:spacing w:after="60"/>
              <w:jc w:val="left"/>
              <w:rPr>
                <w:szCs w:val="28"/>
              </w:rPr>
            </w:pPr>
            <w:r w:rsidRPr="00637C60">
              <w:rPr>
                <w:szCs w:val="28"/>
              </w:rPr>
              <w:t>POB</w:t>
            </w:r>
          </w:p>
        </w:tc>
        <w:tc>
          <w:tcPr>
            <w:tcW w:w="1571" w:type="dxa"/>
            <w:shd w:val="clear" w:color="auto" w:fill="auto"/>
          </w:tcPr>
          <w:p w14:paraId="399A95B7" w14:textId="6F466D3E"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7A6E66CB" w14:textId="7BD9E585"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786A675D" w14:textId="69BDA93D"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250C5119" w14:textId="516B793C" w:rsidR="00FA589A" w:rsidRPr="00637C60" w:rsidRDefault="00FA589A" w:rsidP="00FA589A">
            <w:pPr>
              <w:keepNext/>
              <w:spacing w:after="60"/>
              <w:jc w:val="left"/>
              <w:rPr>
                <w:szCs w:val="28"/>
              </w:rPr>
            </w:pPr>
            <w:r w:rsidRPr="00637C60">
              <w:rPr>
                <w:szCs w:val="28"/>
              </w:rPr>
              <w:t>Optional</w:t>
            </w:r>
          </w:p>
        </w:tc>
      </w:tr>
      <w:tr w:rsidR="00FA589A" w:rsidRPr="00637C60" w14:paraId="4D2BE7C0" w14:textId="77777777" w:rsidTr="00C44BAB">
        <w:tc>
          <w:tcPr>
            <w:tcW w:w="1760" w:type="dxa"/>
            <w:shd w:val="clear" w:color="auto" w:fill="auto"/>
          </w:tcPr>
          <w:p w14:paraId="68A870F3" w14:textId="3B25EFB7" w:rsidR="00FA589A" w:rsidRPr="00637C60" w:rsidRDefault="00FA589A" w:rsidP="00FA589A">
            <w:pPr>
              <w:keepNext/>
              <w:spacing w:after="60"/>
              <w:jc w:val="left"/>
              <w:rPr>
                <w:szCs w:val="28"/>
              </w:rPr>
            </w:pPr>
            <w:proofErr w:type="spellStart"/>
            <w:r w:rsidRPr="00637C60">
              <w:rPr>
                <w:szCs w:val="28"/>
              </w:rPr>
              <w:t>PostCode</w:t>
            </w:r>
            <w:proofErr w:type="spellEnd"/>
          </w:p>
        </w:tc>
        <w:tc>
          <w:tcPr>
            <w:tcW w:w="1571" w:type="dxa"/>
            <w:shd w:val="clear" w:color="auto" w:fill="auto"/>
          </w:tcPr>
          <w:p w14:paraId="2102141D" w14:textId="0E65FDCC"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67CA5D59" w14:textId="79C642AA"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596BFDBE" w14:textId="5A6991C8"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1EF236C5" w14:textId="6474B97E" w:rsidR="00FA589A" w:rsidRPr="00637C60" w:rsidRDefault="00FA589A" w:rsidP="00FA589A">
            <w:pPr>
              <w:keepNext/>
              <w:spacing w:after="60"/>
              <w:jc w:val="left"/>
              <w:rPr>
                <w:szCs w:val="28"/>
              </w:rPr>
            </w:pPr>
            <w:r w:rsidRPr="00637C60">
              <w:rPr>
                <w:szCs w:val="28"/>
              </w:rPr>
              <w:t>Optional</w:t>
            </w:r>
          </w:p>
        </w:tc>
      </w:tr>
      <w:tr w:rsidR="00FA589A" w:rsidRPr="00637C60" w14:paraId="0C8F91C4" w14:textId="77777777" w:rsidTr="00C44BAB">
        <w:tc>
          <w:tcPr>
            <w:tcW w:w="1760" w:type="dxa"/>
            <w:shd w:val="clear" w:color="auto" w:fill="auto"/>
          </w:tcPr>
          <w:p w14:paraId="22C2F74A" w14:textId="4C5BA27B" w:rsidR="00FA589A" w:rsidRPr="00637C60" w:rsidRDefault="00FA589A" w:rsidP="00FA589A">
            <w:pPr>
              <w:keepNext/>
              <w:spacing w:after="60"/>
              <w:jc w:val="left"/>
              <w:rPr>
                <w:szCs w:val="28"/>
              </w:rPr>
            </w:pPr>
            <w:r w:rsidRPr="00637C60">
              <w:rPr>
                <w:szCs w:val="28"/>
              </w:rPr>
              <w:t>City</w:t>
            </w:r>
          </w:p>
        </w:tc>
        <w:tc>
          <w:tcPr>
            <w:tcW w:w="1571" w:type="dxa"/>
            <w:shd w:val="clear" w:color="auto" w:fill="auto"/>
          </w:tcPr>
          <w:p w14:paraId="2C95A1FC" w14:textId="3FC9C942" w:rsidR="00FA589A" w:rsidRPr="00637C60" w:rsidRDefault="00FA589A" w:rsidP="00FA589A">
            <w:pPr>
              <w:keepNext/>
              <w:spacing w:after="60"/>
              <w:jc w:val="left"/>
              <w:rPr>
                <w:szCs w:val="28"/>
              </w:rPr>
            </w:pPr>
            <w:r w:rsidRPr="00637C60">
              <w:rPr>
                <w:szCs w:val="28"/>
              </w:rPr>
              <w:t>-</w:t>
            </w:r>
          </w:p>
        </w:tc>
        <w:tc>
          <w:tcPr>
            <w:tcW w:w="1380" w:type="dxa"/>
            <w:shd w:val="clear" w:color="auto" w:fill="auto"/>
          </w:tcPr>
          <w:p w14:paraId="0373FAB2" w14:textId="3B3AAD29" w:rsidR="00FA589A" w:rsidRPr="00637C60" w:rsidRDefault="00FA589A" w:rsidP="00FA589A">
            <w:pPr>
              <w:keepNext/>
              <w:spacing w:after="60"/>
              <w:jc w:val="left"/>
              <w:rPr>
                <w:szCs w:val="28"/>
              </w:rPr>
            </w:pPr>
            <w:r w:rsidRPr="00637C60">
              <w:rPr>
                <w:szCs w:val="28"/>
              </w:rPr>
              <w:t>-</w:t>
            </w:r>
          </w:p>
        </w:tc>
        <w:tc>
          <w:tcPr>
            <w:tcW w:w="2622" w:type="dxa"/>
            <w:shd w:val="clear" w:color="auto" w:fill="auto"/>
          </w:tcPr>
          <w:p w14:paraId="13653058" w14:textId="70A49E7D" w:rsidR="00FA589A" w:rsidRPr="00637C60" w:rsidRDefault="00D605E4" w:rsidP="00FA589A">
            <w:pPr>
              <w:keepNext/>
              <w:spacing w:after="60"/>
              <w:jc w:val="left"/>
              <w:rPr>
                <w:szCs w:val="28"/>
              </w:rPr>
            </w:pPr>
            <w:r w:rsidRPr="00D605E4">
              <w:rPr>
                <w:szCs w:val="28"/>
              </w:rPr>
              <w:t>dac6</w:t>
            </w:r>
            <w:r w:rsidR="00FA589A" w:rsidRPr="00637C60">
              <w:rPr>
                <w:szCs w:val="28"/>
              </w:rPr>
              <w:t>:</w:t>
            </w:r>
            <w:r w:rsidR="002E449E">
              <w:t>StringMin1Max400_Type</w:t>
            </w:r>
          </w:p>
        </w:tc>
        <w:tc>
          <w:tcPr>
            <w:tcW w:w="1737" w:type="dxa"/>
            <w:shd w:val="clear" w:color="auto" w:fill="auto"/>
          </w:tcPr>
          <w:p w14:paraId="2BFC63DB" w14:textId="2ED5A1B6" w:rsidR="00FA589A" w:rsidRPr="00637C60" w:rsidRDefault="00FA589A" w:rsidP="00FA589A">
            <w:pPr>
              <w:keepNext/>
              <w:spacing w:after="60"/>
              <w:jc w:val="left"/>
              <w:rPr>
                <w:szCs w:val="28"/>
              </w:rPr>
            </w:pPr>
            <w:r w:rsidRPr="00637C60">
              <w:rPr>
                <w:szCs w:val="28"/>
              </w:rPr>
              <w:t>Mandatory</w:t>
            </w:r>
          </w:p>
        </w:tc>
      </w:tr>
      <w:tr w:rsidR="00C44BAB" w:rsidRPr="00637C60" w14:paraId="77E8ED5C" w14:textId="77777777" w:rsidTr="00C44BAB">
        <w:tc>
          <w:tcPr>
            <w:tcW w:w="1760" w:type="dxa"/>
            <w:shd w:val="clear" w:color="auto" w:fill="auto"/>
          </w:tcPr>
          <w:p w14:paraId="3044A9CD" w14:textId="10495D71" w:rsidR="00C44BAB" w:rsidRPr="00637C60" w:rsidRDefault="00C44BAB" w:rsidP="00C44BAB">
            <w:pPr>
              <w:keepNext/>
              <w:spacing w:after="60"/>
              <w:jc w:val="left"/>
              <w:rPr>
                <w:szCs w:val="28"/>
              </w:rPr>
            </w:pPr>
            <w:r w:rsidRPr="00637C60">
              <w:rPr>
                <w:szCs w:val="28"/>
              </w:rPr>
              <w:t>Country</w:t>
            </w:r>
          </w:p>
        </w:tc>
        <w:tc>
          <w:tcPr>
            <w:tcW w:w="1571" w:type="dxa"/>
            <w:shd w:val="clear" w:color="auto" w:fill="auto"/>
          </w:tcPr>
          <w:p w14:paraId="5532FC42" w14:textId="699276EA" w:rsidR="00C44BAB" w:rsidRPr="00637C60" w:rsidRDefault="00C44BAB" w:rsidP="00C44BAB">
            <w:pPr>
              <w:keepNext/>
              <w:spacing w:after="60"/>
              <w:jc w:val="left"/>
              <w:rPr>
                <w:szCs w:val="28"/>
              </w:rPr>
            </w:pPr>
            <w:r w:rsidRPr="00637C60">
              <w:rPr>
                <w:szCs w:val="28"/>
              </w:rPr>
              <w:t>-</w:t>
            </w:r>
          </w:p>
        </w:tc>
        <w:tc>
          <w:tcPr>
            <w:tcW w:w="1380" w:type="dxa"/>
            <w:shd w:val="clear" w:color="auto" w:fill="auto"/>
          </w:tcPr>
          <w:p w14:paraId="20044133" w14:textId="32E8D80F" w:rsidR="00C44BAB" w:rsidRPr="00637C60" w:rsidRDefault="00C44BAB" w:rsidP="00C44BAB">
            <w:pPr>
              <w:keepNext/>
              <w:spacing w:after="60"/>
              <w:jc w:val="left"/>
              <w:rPr>
                <w:szCs w:val="28"/>
              </w:rPr>
            </w:pPr>
            <w:r w:rsidRPr="00637C60">
              <w:rPr>
                <w:szCs w:val="28"/>
              </w:rPr>
              <w:t>-</w:t>
            </w:r>
          </w:p>
        </w:tc>
        <w:tc>
          <w:tcPr>
            <w:tcW w:w="2622" w:type="dxa"/>
            <w:shd w:val="clear" w:color="auto" w:fill="auto"/>
          </w:tcPr>
          <w:p w14:paraId="5E461778" w14:textId="72678EA8" w:rsidR="00C44BAB" w:rsidRPr="00637C60" w:rsidRDefault="000200E3" w:rsidP="00C44BAB">
            <w:pPr>
              <w:keepNext/>
              <w:spacing w:after="60"/>
              <w:jc w:val="left"/>
              <w:rPr>
                <w:szCs w:val="28"/>
              </w:rPr>
            </w:pPr>
            <w:proofErr w:type="spellStart"/>
            <w:r w:rsidRPr="000200E3">
              <w:rPr>
                <w:szCs w:val="28"/>
              </w:rPr>
              <w:t>iso:CountryCode_Type</w:t>
            </w:r>
            <w:proofErr w:type="spellEnd"/>
          </w:p>
        </w:tc>
        <w:tc>
          <w:tcPr>
            <w:tcW w:w="1737" w:type="dxa"/>
            <w:shd w:val="clear" w:color="auto" w:fill="auto"/>
          </w:tcPr>
          <w:p w14:paraId="41FF3D8C" w14:textId="4A53EC42" w:rsidR="00C44BAB" w:rsidRPr="00637C60" w:rsidDel="00FA589A" w:rsidRDefault="00C44BAB" w:rsidP="00C44BAB">
            <w:pPr>
              <w:keepNext/>
              <w:spacing w:after="60"/>
              <w:jc w:val="left"/>
              <w:rPr>
                <w:szCs w:val="28"/>
              </w:rPr>
            </w:pPr>
            <w:r w:rsidRPr="00637C60">
              <w:rPr>
                <w:szCs w:val="28"/>
              </w:rPr>
              <w:t>Mandatory</w:t>
            </w:r>
          </w:p>
        </w:tc>
      </w:tr>
    </w:tbl>
    <w:p w14:paraId="5B068BCE" w14:textId="60913D76" w:rsidR="00FA589A" w:rsidRPr="00637C60" w:rsidRDefault="00FA589A" w:rsidP="00FA589A">
      <w:pPr>
        <w:rPr>
          <w:szCs w:val="28"/>
        </w:rPr>
      </w:pPr>
    </w:p>
    <w:p w14:paraId="3EEFB7B3" w14:textId="5E843DE7" w:rsidR="00FA589A" w:rsidRDefault="00FA589A" w:rsidP="00FA589A">
      <w:pPr>
        <w:rPr>
          <w:szCs w:val="28"/>
        </w:rPr>
      </w:pPr>
      <w:r w:rsidRPr="00637C60">
        <w:rPr>
          <w:szCs w:val="28"/>
        </w:rPr>
        <w:t>This element is used to provide information about the address of a person, either individual or organisation.</w:t>
      </w:r>
    </w:p>
    <w:p w14:paraId="1247B225" w14:textId="77777777" w:rsidR="0050143C" w:rsidRPr="00637C60" w:rsidRDefault="0050143C" w:rsidP="00FA589A">
      <w:pPr>
        <w:rPr>
          <w:szCs w:val="28"/>
        </w:rPr>
      </w:pPr>
    </w:p>
    <w:p w14:paraId="467FF6F4" w14:textId="3011E949" w:rsidR="0050143C" w:rsidRPr="0050143C" w:rsidRDefault="0050143C" w:rsidP="0050143C">
      <w:pPr>
        <w:pStyle w:val="Heading4"/>
        <w:rPr>
          <w:sz w:val="28"/>
          <w:szCs w:val="32"/>
        </w:rPr>
      </w:pPr>
      <w:bookmarkStart w:id="379" w:name="_Toc58327925"/>
      <w:bookmarkStart w:id="380" w:name="_Toc58327926"/>
      <w:bookmarkStart w:id="381" w:name="_Ref58328288"/>
      <w:bookmarkStart w:id="382" w:name="_Toc68256442"/>
      <w:bookmarkEnd w:id="379"/>
      <w:bookmarkEnd w:id="380"/>
      <w:r w:rsidRPr="0050143C">
        <w:rPr>
          <w:sz w:val="28"/>
          <w:szCs w:val="32"/>
        </w:rPr>
        <w:t>Amount Type</w:t>
      </w:r>
      <w:bookmarkEnd w:id="381"/>
      <w:bookmarkEnd w:id="382"/>
    </w:p>
    <w:p w14:paraId="0D5D11C9" w14:textId="5FD9246C" w:rsidR="0050143C" w:rsidRPr="0050143C" w:rsidRDefault="0050143C" w:rsidP="007B20C8">
      <w:r>
        <w:t xml:space="preserve">This element is used to associate a monetary amount to its currency. It extends the </w:t>
      </w:r>
      <w:proofErr w:type="spellStart"/>
      <w:r w:rsidR="00DE0035">
        <w:t>xsd</w:t>
      </w:r>
      <w:proofErr w:type="gramStart"/>
      <w:r w:rsidR="00DE0035">
        <w:t>:long</w:t>
      </w:r>
      <w:proofErr w:type="spellEnd"/>
      <w:proofErr w:type="gramEnd"/>
      <w:r w:rsidR="00DE0035">
        <w:t xml:space="preserve"> type</w:t>
      </w:r>
      <w:r>
        <w:t>.</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156"/>
        <w:gridCol w:w="3070"/>
        <w:gridCol w:w="745"/>
        <w:gridCol w:w="1915"/>
        <w:gridCol w:w="2184"/>
      </w:tblGrid>
      <w:tr w:rsidR="009124BB" w:rsidRPr="00637C60" w14:paraId="3B0AC51D" w14:textId="77777777" w:rsidTr="0050143C">
        <w:trPr>
          <w:cnfStyle w:val="100000000000" w:firstRow="1" w:lastRow="0" w:firstColumn="0" w:lastColumn="0" w:oddVBand="0" w:evenVBand="0" w:oddHBand="0" w:evenHBand="0" w:firstRowFirstColumn="0" w:firstRowLastColumn="0" w:lastRowFirstColumn="0" w:lastRowLastColumn="0"/>
          <w:trHeight w:val="567"/>
          <w:tblHeader/>
        </w:trPr>
        <w:tc>
          <w:tcPr>
            <w:tcW w:w="1156" w:type="dxa"/>
            <w:shd w:val="clear" w:color="auto" w:fill="D9D9D9"/>
            <w:vAlign w:val="center"/>
          </w:tcPr>
          <w:p w14:paraId="2693AB86" w14:textId="77777777" w:rsidR="009124BB" w:rsidRPr="00637C60" w:rsidRDefault="009124BB" w:rsidP="00B42AEB">
            <w:pPr>
              <w:keepNext/>
              <w:spacing w:after="60"/>
              <w:ind w:left="113"/>
              <w:jc w:val="left"/>
              <w:rPr>
                <w:b w:val="0"/>
                <w:szCs w:val="28"/>
              </w:rPr>
            </w:pPr>
            <w:r w:rsidRPr="00637C60">
              <w:rPr>
                <w:szCs w:val="28"/>
              </w:rPr>
              <w:lastRenderedPageBreak/>
              <w:t>Element</w:t>
            </w:r>
          </w:p>
        </w:tc>
        <w:tc>
          <w:tcPr>
            <w:tcW w:w="3070" w:type="dxa"/>
            <w:shd w:val="clear" w:color="auto" w:fill="D9D9D9"/>
            <w:vAlign w:val="center"/>
          </w:tcPr>
          <w:p w14:paraId="0A27EA28" w14:textId="77777777" w:rsidR="009124BB" w:rsidRPr="00637C60" w:rsidRDefault="009124BB" w:rsidP="00B42AEB">
            <w:pPr>
              <w:keepNext/>
              <w:spacing w:after="60"/>
              <w:ind w:left="113"/>
              <w:jc w:val="left"/>
              <w:rPr>
                <w:b w:val="0"/>
                <w:szCs w:val="28"/>
              </w:rPr>
            </w:pPr>
            <w:r w:rsidRPr="00637C60">
              <w:rPr>
                <w:szCs w:val="28"/>
              </w:rPr>
              <w:t>Attribute</w:t>
            </w:r>
          </w:p>
        </w:tc>
        <w:tc>
          <w:tcPr>
            <w:tcW w:w="745" w:type="dxa"/>
            <w:shd w:val="clear" w:color="auto" w:fill="D9D9D9"/>
            <w:vAlign w:val="center"/>
          </w:tcPr>
          <w:p w14:paraId="384EB608" w14:textId="77777777" w:rsidR="009124BB" w:rsidRPr="00637C60" w:rsidRDefault="009124BB" w:rsidP="00B42AEB">
            <w:pPr>
              <w:keepNext/>
              <w:spacing w:after="60"/>
              <w:ind w:left="113"/>
              <w:jc w:val="left"/>
              <w:rPr>
                <w:b w:val="0"/>
                <w:szCs w:val="28"/>
              </w:rPr>
            </w:pPr>
            <w:r w:rsidRPr="00637C60">
              <w:rPr>
                <w:szCs w:val="28"/>
              </w:rPr>
              <w:t>Size</w:t>
            </w:r>
          </w:p>
        </w:tc>
        <w:tc>
          <w:tcPr>
            <w:tcW w:w="1915" w:type="dxa"/>
            <w:shd w:val="clear" w:color="auto" w:fill="D9D9D9"/>
            <w:vAlign w:val="center"/>
          </w:tcPr>
          <w:p w14:paraId="3EAA1EE8" w14:textId="77777777" w:rsidR="009124BB" w:rsidRPr="00637C60" w:rsidRDefault="009124BB" w:rsidP="00B42AEB">
            <w:pPr>
              <w:keepNext/>
              <w:spacing w:after="60"/>
              <w:ind w:left="113"/>
              <w:jc w:val="left"/>
              <w:rPr>
                <w:b w:val="0"/>
                <w:szCs w:val="28"/>
              </w:rPr>
            </w:pPr>
            <w:proofErr w:type="spellStart"/>
            <w:r w:rsidRPr="00637C60">
              <w:rPr>
                <w:szCs w:val="28"/>
              </w:rPr>
              <w:t>Input_Type</w:t>
            </w:r>
            <w:proofErr w:type="spellEnd"/>
          </w:p>
        </w:tc>
        <w:tc>
          <w:tcPr>
            <w:tcW w:w="2184" w:type="dxa"/>
            <w:shd w:val="clear" w:color="auto" w:fill="D9D9D9"/>
            <w:vAlign w:val="center"/>
          </w:tcPr>
          <w:p w14:paraId="1F70877F" w14:textId="77777777" w:rsidR="009124BB" w:rsidRPr="00637C60" w:rsidRDefault="009124BB" w:rsidP="00B42AEB">
            <w:pPr>
              <w:keepNext/>
              <w:spacing w:after="60"/>
              <w:ind w:left="113"/>
              <w:jc w:val="left"/>
              <w:rPr>
                <w:b w:val="0"/>
                <w:szCs w:val="28"/>
              </w:rPr>
            </w:pPr>
            <w:r w:rsidRPr="00637C60">
              <w:rPr>
                <w:szCs w:val="28"/>
              </w:rPr>
              <w:t>Requirement</w:t>
            </w:r>
          </w:p>
        </w:tc>
      </w:tr>
      <w:tr w:rsidR="009124BB" w:rsidRPr="00637C60" w14:paraId="5F31FAA3" w14:textId="77777777" w:rsidTr="0050143C">
        <w:tc>
          <w:tcPr>
            <w:tcW w:w="1156" w:type="dxa"/>
            <w:shd w:val="clear" w:color="auto" w:fill="auto"/>
          </w:tcPr>
          <w:p w14:paraId="2738C94C" w14:textId="77777777" w:rsidR="009124BB" w:rsidRPr="00637C60" w:rsidRDefault="009124BB" w:rsidP="00B42AEB">
            <w:pPr>
              <w:keepNext/>
              <w:spacing w:after="60"/>
              <w:jc w:val="left"/>
              <w:rPr>
                <w:szCs w:val="28"/>
              </w:rPr>
            </w:pPr>
            <w:r>
              <w:rPr>
                <w:szCs w:val="28"/>
              </w:rPr>
              <w:t>-</w:t>
            </w:r>
          </w:p>
        </w:tc>
        <w:tc>
          <w:tcPr>
            <w:tcW w:w="3070" w:type="dxa"/>
            <w:shd w:val="clear" w:color="auto" w:fill="auto"/>
          </w:tcPr>
          <w:p w14:paraId="488F2154" w14:textId="2FEE36F3" w:rsidR="009124BB" w:rsidRPr="00637C60" w:rsidRDefault="009124BB" w:rsidP="00B42AEB">
            <w:pPr>
              <w:keepNext/>
              <w:spacing w:after="60"/>
              <w:jc w:val="left"/>
              <w:rPr>
                <w:szCs w:val="28"/>
              </w:rPr>
            </w:pPr>
            <w:proofErr w:type="spellStart"/>
            <w:r>
              <w:rPr>
                <w:szCs w:val="28"/>
              </w:rPr>
              <w:t>currCode</w:t>
            </w:r>
            <w:proofErr w:type="spellEnd"/>
          </w:p>
        </w:tc>
        <w:tc>
          <w:tcPr>
            <w:tcW w:w="745" w:type="dxa"/>
            <w:shd w:val="clear" w:color="auto" w:fill="auto"/>
          </w:tcPr>
          <w:p w14:paraId="35FE809D" w14:textId="77777777" w:rsidR="009124BB" w:rsidRPr="00637C60" w:rsidRDefault="009124BB" w:rsidP="00B42AEB">
            <w:pPr>
              <w:keepNext/>
              <w:spacing w:after="60"/>
              <w:jc w:val="left"/>
              <w:rPr>
                <w:szCs w:val="28"/>
              </w:rPr>
            </w:pPr>
            <w:r w:rsidRPr="00637C60">
              <w:rPr>
                <w:szCs w:val="28"/>
              </w:rPr>
              <w:t>-</w:t>
            </w:r>
          </w:p>
        </w:tc>
        <w:tc>
          <w:tcPr>
            <w:tcW w:w="1915" w:type="dxa"/>
            <w:shd w:val="clear" w:color="auto" w:fill="auto"/>
          </w:tcPr>
          <w:p w14:paraId="7F98CC7D" w14:textId="1AA0851D" w:rsidR="009124BB" w:rsidRPr="00637C60" w:rsidRDefault="009124BB" w:rsidP="00B42AEB">
            <w:pPr>
              <w:keepNext/>
              <w:spacing w:after="60"/>
              <w:jc w:val="left"/>
              <w:rPr>
                <w:szCs w:val="28"/>
              </w:rPr>
            </w:pPr>
            <w:proofErr w:type="spellStart"/>
            <w:r w:rsidRPr="009124BB">
              <w:rPr>
                <w:szCs w:val="28"/>
              </w:rPr>
              <w:t>iso:currCode_Type</w:t>
            </w:r>
            <w:proofErr w:type="spellEnd"/>
          </w:p>
        </w:tc>
        <w:tc>
          <w:tcPr>
            <w:tcW w:w="2184" w:type="dxa"/>
            <w:shd w:val="clear" w:color="auto" w:fill="auto"/>
          </w:tcPr>
          <w:p w14:paraId="23E9E63A" w14:textId="26AEB033" w:rsidR="009124BB" w:rsidRPr="00637C60" w:rsidRDefault="00971EB3" w:rsidP="00B42AEB">
            <w:pPr>
              <w:keepNext/>
              <w:spacing w:after="60"/>
              <w:jc w:val="left"/>
              <w:rPr>
                <w:szCs w:val="28"/>
              </w:rPr>
            </w:pPr>
            <w:r>
              <w:rPr>
                <w:szCs w:val="28"/>
              </w:rPr>
              <w:t>Mandatory</w:t>
            </w:r>
          </w:p>
        </w:tc>
      </w:tr>
    </w:tbl>
    <w:p w14:paraId="191260FB" w14:textId="30553F88" w:rsidR="0050143C" w:rsidRDefault="0050143C" w:rsidP="0050143C">
      <w:pPr>
        <w:pStyle w:val="Heading4"/>
        <w:rPr>
          <w:sz w:val="28"/>
          <w:szCs w:val="32"/>
        </w:rPr>
      </w:pPr>
      <w:bookmarkStart w:id="383" w:name="_Toc58327934"/>
      <w:bookmarkStart w:id="384" w:name="_Ref58837204"/>
      <w:bookmarkStart w:id="385" w:name="_Toc68256443"/>
      <w:bookmarkEnd w:id="383"/>
      <w:r w:rsidRPr="00CF59BB">
        <w:rPr>
          <w:sz w:val="28"/>
          <w:szCs w:val="32"/>
        </w:rPr>
        <w:t>Amount</w:t>
      </w:r>
      <w:r>
        <w:rPr>
          <w:sz w:val="28"/>
          <w:szCs w:val="32"/>
        </w:rPr>
        <w:t xml:space="preserve"> Unknown </w:t>
      </w:r>
      <w:r w:rsidRPr="00CF59BB">
        <w:rPr>
          <w:sz w:val="28"/>
          <w:szCs w:val="32"/>
        </w:rPr>
        <w:t>Type</w:t>
      </w:r>
      <w:bookmarkEnd w:id="384"/>
      <w:bookmarkEnd w:id="385"/>
    </w:p>
    <w:p w14:paraId="0858A3B0" w14:textId="1DED74F4" w:rsidR="0050143C" w:rsidRDefault="0050143C" w:rsidP="0050143C">
      <w:r>
        <w:t>This element is the same as Amount Type, but allows the unknown attribute</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156"/>
        <w:gridCol w:w="3070"/>
        <w:gridCol w:w="745"/>
        <w:gridCol w:w="1915"/>
        <w:gridCol w:w="2184"/>
      </w:tblGrid>
      <w:tr w:rsidR="0050143C" w:rsidRPr="00637C60" w14:paraId="1A5600A8" w14:textId="77777777" w:rsidTr="0050143C">
        <w:trPr>
          <w:cnfStyle w:val="100000000000" w:firstRow="1" w:lastRow="0" w:firstColumn="0" w:lastColumn="0" w:oddVBand="0" w:evenVBand="0" w:oddHBand="0" w:evenHBand="0" w:firstRowFirstColumn="0" w:firstRowLastColumn="0" w:lastRowFirstColumn="0" w:lastRowLastColumn="0"/>
          <w:trHeight w:val="567"/>
          <w:tblHeader/>
        </w:trPr>
        <w:tc>
          <w:tcPr>
            <w:tcW w:w="1162" w:type="dxa"/>
            <w:shd w:val="clear" w:color="auto" w:fill="D9D9D9"/>
            <w:vAlign w:val="center"/>
          </w:tcPr>
          <w:p w14:paraId="5316ABC3" w14:textId="77777777" w:rsidR="0050143C" w:rsidRPr="00637C60" w:rsidRDefault="0050143C" w:rsidP="0050143C">
            <w:pPr>
              <w:keepNext/>
              <w:spacing w:after="60"/>
              <w:ind w:left="113"/>
              <w:jc w:val="left"/>
              <w:rPr>
                <w:b w:val="0"/>
                <w:szCs w:val="28"/>
              </w:rPr>
            </w:pPr>
            <w:r w:rsidRPr="00637C60">
              <w:rPr>
                <w:szCs w:val="28"/>
              </w:rPr>
              <w:t>Element</w:t>
            </w:r>
          </w:p>
        </w:tc>
        <w:tc>
          <w:tcPr>
            <w:tcW w:w="3345" w:type="dxa"/>
            <w:shd w:val="clear" w:color="auto" w:fill="D9D9D9"/>
            <w:vAlign w:val="center"/>
          </w:tcPr>
          <w:p w14:paraId="27C8392C" w14:textId="77777777" w:rsidR="0050143C" w:rsidRPr="00637C60" w:rsidRDefault="0050143C" w:rsidP="0050143C">
            <w:pPr>
              <w:keepNext/>
              <w:spacing w:after="60"/>
              <w:ind w:left="113"/>
              <w:jc w:val="left"/>
              <w:rPr>
                <w:b w:val="0"/>
                <w:szCs w:val="28"/>
              </w:rPr>
            </w:pPr>
            <w:r w:rsidRPr="00637C60">
              <w:rPr>
                <w:szCs w:val="28"/>
              </w:rPr>
              <w:t>Attribute</w:t>
            </w:r>
          </w:p>
        </w:tc>
        <w:tc>
          <w:tcPr>
            <w:tcW w:w="751" w:type="dxa"/>
            <w:shd w:val="clear" w:color="auto" w:fill="D9D9D9"/>
            <w:vAlign w:val="center"/>
          </w:tcPr>
          <w:p w14:paraId="474624F3" w14:textId="77777777" w:rsidR="0050143C" w:rsidRPr="00637C60" w:rsidRDefault="0050143C" w:rsidP="0050143C">
            <w:pPr>
              <w:keepNext/>
              <w:spacing w:after="60"/>
              <w:ind w:left="113"/>
              <w:jc w:val="left"/>
              <w:rPr>
                <w:b w:val="0"/>
                <w:szCs w:val="28"/>
              </w:rPr>
            </w:pPr>
            <w:r w:rsidRPr="00637C60">
              <w:rPr>
                <w:szCs w:val="28"/>
              </w:rPr>
              <w:t>Size</w:t>
            </w:r>
          </w:p>
        </w:tc>
        <w:tc>
          <w:tcPr>
            <w:tcW w:w="1537" w:type="dxa"/>
            <w:shd w:val="clear" w:color="auto" w:fill="D9D9D9"/>
            <w:vAlign w:val="center"/>
          </w:tcPr>
          <w:p w14:paraId="6904618E" w14:textId="77777777" w:rsidR="0050143C" w:rsidRPr="00637C60" w:rsidRDefault="0050143C" w:rsidP="0050143C">
            <w:pPr>
              <w:keepNext/>
              <w:spacing w:after="60"/>
              <w:ind w:left="113"/>
              <w:jc w:val="left"/>
              <w:rPr>
                <w:b w:val="0"/>
                <w:szCs w:val="28"/>
              </w:rPr>
            </w:pPr>
            <w:proofErr w:type="spellStart"/>
            <w:r w:rsidRPr="00637C60">
              <w:rPr>
                <w:szCs w:val="28"/>
              </w:rPr>
              <w:t>Input_Type</w:t>
            </w:r>
            <w:proofErr w:type="spellEnd"/>
          </w:p>
        </w:tc>
        <w:tc>
          <w:tcPr>
            <w:tcW w:w="2275" w:type="dxa"/>
            <w:shd w:val="clear" w:color="auto" w:fill="D9D9D9"/>
            <w:vAlign w:val="center"/>
          </w:tcPr>
          <w:p w14:paraId="681F7846" w14:textId="77777777" w:rsidR="0050143C" w:rsidRPr="00637C60" w:rsidRDefault="0050143C" w:rsidP="0050143C">
            <w:pPr>
              <w:keepNext/>
              <w:spacing w:after="60"/>
              <w:ind w:left="113"/>
              <w:jc w:val="left"/>
              <w:rPr>
                <w:b w:val="0"/>
                <w:szCs w:val="28"/>
              </w:rPr>
            </w:pPr>
            <w:r w:rsidRPr="00637C60">
              <w:rPr>
                <w:szCs w:val="28"/>
              </w:rPr>
              <w:t>Requirement</w:t>
            </w:r>
          </w:p>
        </w:tc>
      </w:tr>
      <w:tr w:rsidR="0050143C" w:rsidRPr="00637C60" w14:paraId="6992EA05" w14:textId="77777777" w:rsidTr="0050143C">
        <w:tc>
          <w:tcPr>
            <w:tcW w:w="1162" w:type="dxa"/>
            <w:shd w:val="clear" w:color="auto" w:fill="auto"/>
          </w:tcPr>
          <w:p w14:paraId="7063DDBB" w14:textId="77777777" w:rsidR="0050143C" w:rsidRPr="00637C60" w:rsidRDefault="0050143C" w:rsidP="0050143C">
            <w:pPr>
              <w:keepNext/>
              <w:spacing w:after="60"/>
              <w:jc w:val="left"/>
              <w:rPr>
                <w:szCs w:val="28"/>
              </w:rPr>
            </w:pPr>
            <w:r>
              <w:rPr>
                <w:szCs w:val="28"/>
              </w:rPr>
              <w:t>-</w:t>
            </w:r>
          </w:p>
        </w:tc>
        <w:tc>
          <w:tcPr>
            <w:tcW w:w="3345" w:type="dxa"/>
            <w:shd w:val="clear" w:color="auto" w:fill="auto"/>
          </w:tcPr>
          <w:p w14:paraId="423E51AF" w14:textId="77777777" w:rsidR="0050143C" w:rsidRPr="00637C60" w:rsidRDefault="0050143C" w:rsidP="0050143C">
            <w:pPr>
              <w:keepNext/>
              <w:spacing w:after="60"/>
              <w:jc w:val="left"/>
              <w:rPr>
                <w:szCs w:val="28"/>
              </w:rPr>
            </w:pPr>
            <w:proofErr w:type="spellStart"/>
            <w:r>
              <w:rPr>
                <w:szCs w:val="28"/>
              </w:rPr>
              <w:t>currCode</w:t>
            </w:r>
            <w:proofErr w:type="spellEnd"/>
          </w:p>
        </w:tc>
        <w:tc>
          <w:tcPr>
            <w:tcW w:w="751" w:type="dxa"/>
            <w:shd w:val="clear" w:color="auto" w:fill="auto"/>
          </w:tcPr>
          <w:p w14:paraId="6BD07F10" w14:textId="77777777" w:rsidR="0050143C" w:rsidRPr="00637C60" w:rsidRDefault="0050143C" w:rsidP="0050143C">
            <w:pPr>
              <w:keepNext/>
              <w:spacing w:after="60"/>
              <w:jc w:val="left"/>
              <w:rPr>
                <w:szCs w:val="28"/>
              </w:rPr>
            </w:pPr>
            <w:r w:rsidRPr="00637C60">
              <w:rPr>
                <w:szCs w:val="28"/>
              </w:rPr>
              <w:t>-</w:t>
            </w:r>
          </w:p>
        </w:tc>
        <w:tc>
          <w:tcPr>
            <w:tcW w:w="1537" w:type="dxa"/>
            <w:shd w:val="clear" w:color="auto" w:fill="auto"/>
          </w:tcPr>
          <w:p w14:paraId="38A77682" w14:textId="77777777" w:rsidR="0050143C" w:rsidRPr="00637C60" w:rsidRDefault="0050143C" w:rsidP="0050143C">
            <w:pPr>
              <w:keepNext/>
              <w:spacing w:after="60"/>
              <w:jc w:val="left"/>
              <w:rPr>
                <w:szCs w:val="28"/>
              </w:rPr>
            </w:pPr>
            <w:proofErr w:type="spellStart"/>
            <w:r w:rsidRPr="009124BB">
              <w:rPr>
                <w:szCs w:val="28"/>
              </w:rPr>
              <w:t>iso:currCode_Type</w:t>
            </w:r>
            <w:proofErr w:type="spellEnd"/>
          </w:p>
        </w:tc>
        <w:tc>
          <w:tcPr>
            <w:tcW w:w="2275" w:type="dxa"/>
            <w:shd w:val="clear" w:color="auto" w:fill="auto"/>
          </w:tcPr>
          <w:p w14:paraId="0B7A3012" w14:textId="0E89669D" w:rsidR="0050143C" w:rsidRPr="00637C60" w:rsidRDefault="00970567" w:rsidP="0050143C">
            <w:pPr>
              <w:keepNext/>
              <w:spacing w:after="60"/>
              <w:jc w:val="left"/>
              <w:rPr>
                <w:szCs w:val="28"/>
              </w:rPr>
            </w:pPr>
            <w:r>
              <w:rPr>
                <w:szCs w:val="28"/>
              </w:rPr>
              <w:t>Optional</w:t>
            </w:r>
          </w:p>
        </w:tc>
      </w:tr>
      <w:tr w:rsidR="0050143C" w14:paraId="07C597F4" w14:textId="77777777" w:rsidTr="0050143C">
        <w:tc>
          <w:tcPr>
            <w:tcW w:w="1162" w:type="dxa"/>
            <w:shd w:val="clear" w:color="auto" w:fill="auto"/>
          </w:tcPr>
          <w:p w14:paraId="4428A698" w14:textId="77777777" w:rsidR="0050143C" w:rsidRDefault="0050143C" w:rsidP="0050143C">
            <w:pPr>
              <w:keepNext/>
              <w:spacing w:after="60"/>
              <w:jc w:val="left"/>
              <w:rPr>
                <w:szCs w:val="28"/>
              </w:rPr>
            </w:pPr>
            <w:r>
              <w:rPr>
                <w:szCs w:val="28"/>
              </w:rPr>
              <w:t>-</w:t>
            </w:r>
          </w:p>
        </w:tc>
        <w:tc>
          <w:tcPr>
            <w:tcW w:w="3345" w:type="dxa"/>
            <w:shd w:val="clear" w:color="auto" w:fill="auto"/>
          </w:tcPr>
          <w:p w14:paraId="668BFAD2" w14:textId="77777777" w:rsidR="0050143C" w:rsidRDefault="0050143C" w:rsidP="0050143C">
            <w:pPr>
              <w:keepNext/>
              <w:spacing w:after="60"/>
              <w:jc w:val="left"/>
              <w:rPr>
                <w:szCs w:val="28"/>
              </w:rPr>
            </w:pPr>
            <w:r>
              <w:rPr>
                <w:szCs w:val="28"/>
              </w:rPr>
              <w:t>unknown</w:t>
            </w:r>
          </w:p>
        </w:tc>
        <w:tc>
          <w:tcPr>
            <w:tcW w:w="751" w:type="dxa"/>
            <w:shd w:val="clear" w:color="auto" w:fill="auto"/>
          </w:tcPr>
          <w:p w14:paraId="23222FD2" w14:textId="77777777" w:rsidR="0050143C" w:rsidRPr="00637C60" w:rsidRDefault="0050143C" w:rsidP="0050143C">
            <w:pPr>
              <w:keepNext/>
              <w:spacing w:after="60"/>
              <w:jc w:val="left"/>
              <w:rPr>
                <w:szCs w:val="28"/>
              </w:rPr>
            </w:pPr>
            <w:r>
              <w:rPr>
                <w:szCs w:val="28"/>
              </w:rPr>
              <w:t>-</w:t>
            </w:r>
          </w:p>
        </w:tc>
        <w:tc>
          <w:tcPr>
            <w:tcW w:w="1537" w:type="dxa"/>
            <w:shd w:val="clear" w:color="auto" w:fill="auto"/>
          </w:tcPr>
          <w:p w14:paraId="7191437C" w14:textId="77777777" w:rsidR="0050143C" w:rsidRPr="00637C60" w:rsidRDefault="0050143C" w:rsidP="0050143C">
            <w:pPr>
              <w:keepNext/>
              <w:spacing w:after="60"/>
              <w:jc w:val="left"/>
              <w:rPr>
                <w:szCs w:val="28"/>
              </w:rPr>
            </w:pPr>
            <w:proofErr w:type="spellStart"/>
            <w:r w:rsidRPr="00637C60">
              <w:rPr>
                <w:szCs w:val="28"/>
              </w:rPr>
              <w:t>xsd:</w:t>
            </w:r>
            <w:r>
              <w:rPr>
                <w:szCs w:val="28"/>
              </w:rPr>
              <w:t>boolean</w:t>
            </w:r>
            <w:proofErr w:type="spellEnd"/>
          </w:p>
        </w:tc>
        <w:tc>
          <w:tcPr>
            <w:tcW w:w="2275" w:type="dxa"/>
            <w:shd w:val="clear" w:color="auto" w:fill="auto"/>
          </w:tcPr>
          <w:p w14:paraId="6CD6CEBA" w14:textId="48323B8C" w:rsidR="0050143C" w:rsidRDefault="0050143C" w:rsidP="0050143C">
            <w:pPr>
              <w:keepNext/>
              <w:spacing w:after="60"/>
              <w:jc w:val="left"/>
              <w:rPr>
                <w:szCs w:val="28"/>
              </w:rPr>
            </w:pPr>
            <w:r>
              <w:rPr>
                <w:szCs w:val="28"/>
              </w:rPr>
              <w:t>Optional</w:t>
            </w:r>
          </w:p>
        </w:tc>
      </w:tr>
    </w:tbl>
    <w:p w14:paraId="39AC7A8D" w14:textId="28E638C2" w:rsidR="0050143C" w:rsidRDefault="0050143C" w:rsidP="0050143C"/>
    <w:p w14:paraId="231C3389" w14:textId="77777777" w:rsidR="0050143C" w:rsidRPr="0050143C" w:rsidRDefault="0050143C" w:rsidP="0050143C"/>
    <w:p w14:paraId="742C182C" w14:textId="6ED251BF" w:rsidR="00B173CD" w:rsidRPr="00637C60" w:rsidRDefault="00B173CD" w:rsidP="00AF0162">
      <w:pPr>
        <w:pStyle w:val="Heading4"/>
        <w:rPr>
          <w:sz w:val="28"/>
          <w:szCs w:val="32"/>
        </w:rPr>
      </w:pPr>
      <w:bookmarkStart w:id="386" w:name="_Toc68256444"/>
      <w:r w:rsidRPr="00637C60">
        <w:rPr>
          <w:sz w:val="28"/>
          <w:szCs w:val="32"/>
        </w:rPr>
        <w:t>Affected Person Type</w:t>
      </w:r>
      <w:bookmarkEnd w:id="386"/>
    </w:p>
    <w:p w14:paraId="276DAB59" w14:textId="16AA6814" w:rsidR="00B173CD" w:rsidRPr="00637C60" w:rsidRDefault="00460C03" w:rsidP="00AF0162">
      <w:pPr>
        <w:keepNext/>
        <w:jc w:val="center"/>
        <w:rPr>
          <w:szCs w:val="28"/>
        </w:rPr>
      </w:pPr>
      <w:r>
        <w:rPr>
          <w:noProof/>
          <w:szCs w:val="28"/>
          <w:lang w:val="en-US" w:eastAsia="en-US"/>
        </w:rPr>
        <w:drawing>
          <wp:inline distT="0" distB="0" distL="0" distR="0" wp14:anchorId="3F2D4B2C" wp14:editId="0D6EE8FA">
            <wp:extent cx="5410200" cy="9810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10200" cy="981075"/>
                    </a:xfrm>
                    <a:prstGeom prst="rect">
                      <a:avLst/>
                    </a:prstGeom>
                    <a:noFill/>
                    <a:ln>
                      <a:noFill/>
                    </a:ln>
                  </pic:spPr>
                </pic:pic>
              </a:graphicData>
            </a:graphic>
          </wp:inline>
        </w:drawing>
      </w:r>
    </w:p>
    <w:p w14:paraId="693A391B" w14:textId="78EE8BD4" w:rsidR="00B173CD" w:rsidRPr="00637C60" w:rsidRDefault="00CA77AD" w:rsidP="00AF0162">
      <w:pPr>
        <w:pStyle w:val="Caption"/>
        <w:keepNext/>
        <w:rPr>
          <w:szCs w:val="22"/>
        </w:rPr>
      </w:pPr>
      <w:bookmarkStart w:id="387" w:name="_Toc68256475"/>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14</w:t>
      </w:r>
      <w:r w:rsidRPr="00637C60">
        <w:rPr>
          <w:szCs w:val="22"/>
        </w:rPr>
        <w:fldChar w:fldCharType="end"/>
      </w:r>
      <w:r w:rsidRPr="00637C60">
        <w:rPr>
          <w:szCs w:val="22"/>
        </w:rPr>
        <w:t>: DAC6 Affected Person Type Diagram</w:t>
      </w:r>
      <w:bookmarkEnd w:id="387"/>
    </w:p>
    <w:p w14:paraId="0EC2DB45" w14:textId="77777777" w:rsidR="00CA77AD" w:rsidRPr="00637C60" w:rsidRDefault="00CA77AD" w:rsidP="00CA77AD">
      <w:pPr>
        <w:rPr>
          <w:szCs w:val="28"/>
        </w:rPr>
      </w:pP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838"/>
        <w:gridCol w:w="1134"/>
        <w:gridCol w:w="709"/>
        <w:gridCol w:w="3685"/>
        <w:gridCol w:w="1624"/>
      </w:tblGrid>
      <w:tr w:rsidR="00A97FE9" w:rsidRPr="00637C60" w14:paraId="473F932E" w14:textId="77777777" w:rsidTr="00A97FE9">
        <w:trPr>
          <w:cnfStyle w:val="100000000000" w:firstRow="1" w:lastRow="0" w:firstColumn="0" w:lastColumn="0" w:oddVBand="0" w:evenVBand="0" w:oddHBand="0" w:evenHBand="0" w:firstRowFirstColumn="0" w:firstRowLastColumn="0" w:lastRowFirstColumn="0" w:lastRowLastColumn="0"/>
          <w:trHeight w:val="567"/>
          <w:tblHeader/>
        </w:trPr>
        <w:tc>
          <w:tcPr>
            <w:tcW w:w="1838" w:type="dxa"/>
            <w:shd w:val="clear" w:color="auto" w:fill="D9D9D9"/>
            <w:vAlign w:val="center"/>
          </w:tcPr>
          <w:p w14:paraId="03BD187B" w14:textId="77777777" w:rsidR="00B173CD" w:rsidRPr="00637C60" w:rsidRDefault="00B173CD" w:rsidP="00927491">
            <w:pPr>
              <w:keepNext/>
              <w:spacing w:after="60"/>
              <w:ind w:left="113"/>
              <w:jc w:val="left"/>
              <w:rPr>
                <w:b w:val="0"/>
                <w:szCs w:val="28"/>
              </w:rPr>
            </w:pPr>
            <w:r w:rsidRPr="00637C60">
              <w:rPr>
                <w:szCs w:val="28"/>
              </w:rPr>
              <w:t>Element</w:t>
            </w:r>
          </w:p>
        </w:tc>
        <w:tc>
          <w:tcPr>
            <w:tcW w:w="1134" w:type="dxa"/>
            <w:shd w:val="clear" w:color="auto" w:fill="D9D9D9"/>
            <w:tcMar>
              <w:left w:w="0" w:type="dxa"/>
              <w:right w:w="0" w:type="dxa"/>
            </w:tcMar>
            <w:vAlign w:val="center"/>
          </w:tcPr>
          <w:p w14:paraId="0860CD93" w14:textId="77777777" w:rsidR="00B173CD" w:rsidRPr="00637C60" w:rsidRDefault="00B173CD" w:rsidP="00927491">
            <w:pPr>
              <w:keepNext/>
              <w:spacing w:after="60"/>
              <w:ind w:left="113"/>
              <w:jc w:val="left"/>
              <w:rPr>
                <w:b w:val="0"/>
                <w:szCs w:val="28"/>
              </w:rPr>
            </w:pPr>
            <w:r w:rsidRPr="00637C60">
              <w:rPr>
                <w:szCs w:val="28"/>
              </w:rPr>
              <w:t>Attribute</w:t>
            </w:r>
          </w:p>
        </w:tc>
        <w:tc>
          <w:tcPr>
            <w:tcW w:w="709" w:type="dxa"/>
            <w:shd w:val="clear" w:color="auto" w:fill="D9D9D9"/>
            <w:vAlign w:val="center"/>
          </w:tcPr>
          <w:p w14:paraId="04BB3E4C" w14:textId="77777777" w:rsidR="00B173CD" w:rsidRPr="00637C60" w:rsidRDefault="00B173CD" w:rsidP="00A97FE9">
            <w:pPr>
              <w:keepNext/>
              <w:spacing w:after="60"/>
              <w:jc w:val="left"/>
              <w:rPr>
                <w:b w:val="0"/>
                <w:szCs w:val="28"/>
              </w:rPr>
            </w:pPr>
            <w:r w:rsidRPr="00637C60">
              <w:rPr>
                <w:szCs w:val="28"/>
              </w:rPr>
              <w:t>Size</w:t>
            </w:r>
          </w:p>
        </w:tc>
        <w:tc>
          <w:tcPr>
            <w:tcW w:w="3685" w:type="dxa"/>
            <w:shd w:val="clear" w:color="auto" w:fill="D9D9D9"/>
            <w:vAlign w:val="center"/>
          </w:tcPr>
          <w:p w14:paraId="1E519E70" w14:textId="77777777" w:rsidR="00B173CD" w:rsidRPr="00637C60" w:rsidRDefault="00B173CD" w:rsidP="00927491">
            <w:pPr>
              <w:keepNext/>
              <w:spacing w:after="60"/>
              <w:ind w:left="113"/>
              <w:jc w:val="left"/>
              <w:rPr>
                <w:b w:val="0"/>
                <w:szCs w:val="28"/>
              </w:rPr>
            </w:pPr>
            <w:proofErr w:type="spellStart"/>
            <w:r w:rsidRPr="00637C60">
              <w:rPr>
                <w:szCs w:val="28"/>
              </w:rPr>
              <w:t>Input_Type</w:t>
            </w:r>
            <w:proofErr w:type="spellEnd"/>
          </w:p>
        </w:tc>
        <w:tc>
          <w:tcPr>
            <w:tcW w:w="1624" w:type="dxa"/>
            <w:shd w:val="clear" w:color="auto" w:fill="D9D9D9"/>
            <w:vAlign w:val="center"/>
          </w:tcPr>
          <w:p w14:paraId="3C37E456" w14:textId="77777777" w:rsidR="00B173CD" w:rsidRPr="00637C60" w:rsidRDefault="00B173CD" w:rsidP="00927491">
            <w:pPr>
              <w:keepNext/>
              <w:spacing w:after="60"/>
              <w:ind w:left="113"/>
              <w:jc w:val="left"/>
              <w:rPr>
                <w:b w:val="0"/>
                <w:szCs w:val="28"/>
              </w:rPr>
            </w:pPr>
            <w:r w:rsidRPr="00637C60">
              <w:rPr>
                <w:szCs w:val="28"/>
              </w:rPr>
              <w:t>Requirement</w:t>
            </w:r>
          </w:p>
        </w:tc>
      </w:tr>
      <w:tr w:rsidR="00FD7242" w:rsidRPr="00637C60" w14:paraId="4AAA01B7" w14:textId="77777777" w:rsidTr="00A97FE9">
        <w:tc>
          <w:tcPr>
            <w:tcW w:w="1838" w:type="dxa"/>
            <w:shd w:val="clear" w:color="auto" w:fill="auto"/>
          </w:tcPr>
          <w:p w14:paraId="6CFE20AD" w14:textId="2320BFA0" w:rsidR="00B173CD" w:rsidRPr="00637C60" w:rsidRDefault="00B173CD" w:rsidP="00927491">
            <w:pPr>
              <w:keepNext/>
              <w:spacing w:after="60"/>
              <w:jc w:val="left"/>
              <w:rPr>
                <w:szCs w:val="28"/>
              </w:rPr>
            </w:pPr>
            <w:proofErr w:type="spellStart"/>
            <w:r w:rsidRPr="00637C60">
              <w:rPr>
                <w:szCs w:val="28"/>
              </w:rPr>
              <w:t>AffectedPersonID</w:t>
            </w:r>
            <w:proofErr w:type="spellEnd"/>
          </w:p>
        </w:tc>
        <w:tc>
          <w:tcPr>
            <w:tcW w:w="1134" w:type="dxa"/>
            <w:shd w:val="clear" w:color="auto" w:fill="auto"/>
          </w:tcPr>
          <w:p w14:paraId="6C388C4C" w14:textId="61793611" w:rsidR="00B173CD" w:rsidRPr="00637C60" w:rsidRDefault="00005722" w:rsidP="00927491">
            <w:pPr>
              <w:keepNext/>
              <w:spacing w:after="60"/>
              <w:jc w:val="left"/>
              <w:rPr>
                <w:szCs w:val="28"/>
              </w:rPr>
            </w:pPr>
            <w:r w:rsidRPr="00637C60">
              <w:rPr>
                <w:szCs w:val="28"/>
              </w:rPr>
              <w:t>-</w:t>
            </w:r>
          </w:p>
        </w:tc>
        <w:tc>
          <w:tcPr>
            <w:tcW w:w="709" w:type="dxa"/>
            <w:shd w:val="clear" w:color="auto" w:fill="auto"/>
          </w:tcPr>
          <w:p w14:paraId="506B3EC3" w14:textId="021C1926" w:rsidR="00B173CD" w:rsidRPr="00637C60" w:rsidRDefault="00005722" w:rsidP="00927491">
            <w:pPr>
              <w:keepNext/>
              <w:spacing w:after="60"/>
              <w:jc w:val="left"/>
              <w:rPr>
                <w:szCs w:val="28"/>
              </w:rPr>
            </w:pPr>
            <w:r w:rsidRPr="00637C60">
              <w:rPr>
                <w:szCs w:val="28"/>
              </w:rPr>
              <w:t>-</w:t>
            </w:r>
          </w:p>
        </w:tc>
        <w:tc>
          <w:tcPr>
            <w:tcW w:w="3685" w:type="dxa"/>
            <w:shd w:val="clear" w:color="auto" w:fill="auto"/>
          </w:tcPr>
          <w:p w14:paraId="3D53A21F" w14:textId="58C700B4" w:rsidR="00B173CD" w:rsidRPr="00637C60" w:rsidRDefault="00B173CD" w:rsidP="00927491">
            <w:pPr>
              <w:keepNext/>
              <w:spacing w:after="60"/>
              <w:jc w:val="left"/>
              <w:rPr>
                <w:szCs w:val="28"/>
              </w:rPr>
            </w:pPr>
            <w:r w:rsidRPr="00637C60">
              <w:rPr>
                <w:szCs w:val="28"/>
              </w:rPr>
              <w:t>dac6:</w:t>
            </w:r>
            <w:r w:rsidR="00A97FE9">
              <w:t xml:space="preserve"> </w:t>
            </w:r>
            <w:proofErr w:type="spellStart"/>
            <w:r w:rsidR="00A97FE9" w:rsidRPr="00A97FE9">
              <w:rPr>
                <w:szCs w:val="28"/>
              </w:rPr>
              <w:t>PersonOrOrganisationUnknown_Type</w:t>
            </w:r>
            <w:proofErr w:type="spellEnd"/>
          </w:p>
        </w:tc>
        <w:tc>
          <w:tcPr>
            <w:tcW w:w="1624" w:type="dxa"/>
            <w:shd w:val="clear" w:color="auto" w:fill="auto"/>
          </w:tcPr>
          <w:p w14:paraId="4C7F4C96" w14:textId="77777777" w:rsidR="00B173CD" w:rsidRPr="00637C60" w:rsidRDefault="00B173CD" w:rsidP="00927491">
            <w:pPr>
              <w:keepNext/>
              <w:spacing w:after="60"/>
              <w:jc w:val="left"/>
              <w:rPr>
                <w:szCs w:val="28"/>
              </w:rPr>
            </w:pPr>
            <w:r w:rsidRPr="00637C60">
              <w:rPr>
                <w:szCs w:val="28"/>
              </w:rPr>
              <w:t>Mandatory</w:t>
            </w:r>
          </w:p>
        </w:tc>
      </w:tr>
    </w:tbl>
    <w:p w14:paraId="5DACF215" w14:textId="77777777" w:rsidR="004950D5" w:rsidRPr="00637C60" w:rsidRDefault="004950D5" w:rsidP="00B173CD">
      <w:pPr>
        <w:rPr>
          <w:szCs w:val="28"/>
        </w:rPr>
      </w:pPr>
    </w:p>
    <w:p w14:paraId="537691AE" w14:textId="78FCD6DA" w:rsidR="00B173CD" w:rsidRPr="00637C60" w:rsidRDefault="00BE1A97" w:rsidP="00B173CD">
      <w:pPr>
        <w:rPr>
          <w:szCs w:val="28"/>
        </w:rPr>
      </w:pPr>
      <w:r w:rsidRPr="00637C60">
        <w:rPr>
          <w:szCs w:val="28"/>
        </w:rPr>
        <w:t xml:space="preserve">This element is used to provide Identification information about a person, either individual or organisation, affected by the </w:t>
      </w:r>
      <w:r w:rsidR="00696974" w:rsidRPr="00637C60">
        <w:rPr>
          <w:szCs w:val="28"/>
        </w:rPr>
        <w:t>Disclosure</w:t>
      </w:r>
      <w:r w:rsidRPr="00637C60">
        <w:rPr>
          <w:szCs w:val="28"/>
        </w:rPr>
        <w:t>.</w:t>
      </w:r>
    </w:p>
    <w:p w14:paraId="16CB6CB3" w14:textId="58F42D67" w:rsidR="00F66FC9" w:rsidRPr="00637C60" w:rsidRDefault="00F66FC9" w:rsidP="00B173CD">
      <w:pPr>
        <w:rPr>
          <w:szCs w:val="28"/>
        </w:rPr>
      </w:pPr>
      <w:r w:rsidRPr="00637C60">
        <w:rPr>
          <w:szCs w:val="28"/>
        </w:rPr>
        <w:t xml:space="preserve">This element refers to Art. </w:t>
      </w:r>
      <w:proofErr w:type="gramStart"/>
      <w:r w:rsidRPr="00637C60">
        <w:rPr>
          <w:szCs w:val="28"/>
        </w:rPr>
        <w:t>8ab(</w:t>
      </w:r>
      <w:proofErr w:type="gramEnd"/>
      <w:r w:rsidRPr="00637C60">
        <w:rPr>
          <w:szCs w:val="28"/>
        </w:rPr>
        <w:t>14)(h) of the Directive 2018/822/EU.</w:t>
      </w:r>
    </w:p>
    <w:p w14:paraId="0C6A68A3" w14:textId="77777777" w:rsidR="00B173CD" w:rsidRPr="00637C60" w:rsidRDefault="00B173CD" w:rsidP="00B173CD">
      <w:pPr>
        <w:rPr>
          <w:szCs w:val="28"/>
        </w:rPr>
      </w:pPr>
    </w:p>
    <w:p w14:paraId="29E605DD" w14:textId="4CAF604C" w:rsidR="00BE1A97" w:rsidRPr="00637C60" w:rsidRDefault="00BE1A97">
      <w:pPr>
        <w:pStyle w:val="Heading4"/>
        <w:rPr>
          <w:sz w:val="28"/>
          <w:szCs w:val="32"/>
        </w:rPr>
      </w:pPr>
      <w:bookmarkStart w:id="388" w:name="_Toc68256445"/>
      <w:r w:rsidRPr="00637C60">
        <w:rPr>
          <w:sz w:val="28"/>
          <w:szCs w:val="32"/>
        </w:rPr>
        <w:t>Associated Enterprise Type</w:t>
      </w:r>
      <w:bookmarkEnd w:id="388"/>
    </w:p>
    <w:p w14:paraId="7F0E0FA8" w14:textId="597BAE3E" w:rsidR="00BE1A97" w:rsidRPr="00637C60" w:rsidRDefault="00BE1A97" w:rsidP="00BE1A97">
      <w:pPr>
        <w:rPr>
          <w:szCs w:val="28"/>
        </w:rPr>
      </w:pPr>
    </w:p>
    <w:p w14:paraId="78D8776E" w14:textId="70602722" w:rsidR="00BE1A97" w:rsidRPr="00637C60" w:rsidRDefault="00460C03" w:rsidP="00BE1A97">
      <w:pPr>
        <w:jc w:val="center"/>
        <w:rPr>
          <w:szCs w:val="28"/>
        </w:rPr>
      </w:pPr>
      <w:r>
        <w:rPr>
          <w:noProof/>
          <w:szCs w:val="28"/>
          <w:lang w:val="en-US" w:eastAsia="en-US"/>
        </w:rPr>
        <w:drawing>
          <wp:inline distT="0" distB="0" distL="0" distR="0" wp14:anchorId="0F4F0ABC" wp14:editId="16CEE47B">
            <wp:extent cx="5715000" cy="12096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0" cy="1209675"/>
                    </a:xfrm>
                    <a:prstGeom prst="rect">
                      <a:avLst/>
                    </a:prstGeom>
                    <a:noFill/>
                    <a:ln>
                      <a:noFill/>
                    </a:ln>
                  </pic:spPr>
                </pic:pic>
              </a:graphicData>
            </a:graphic>
          </wp:inline>
        </w:drawing>
      </w:r>
    </w:p>
    <w:p w14:paraId="69BD5B5A" w14:textId="0F89A135" w:rsidR="00BE1A97" w:rsidRPr="00637C60" w:rsidRDefault="00CA77AD" w:rsidP="00CA77AD">
      <w:pPr>
        <w:pStyle w:val="Caption"/>
        <w:rPr>
          <w:szCs w:val="22"/>
        </w:rPr>
      </w:pPr>
      <w:bookmarkStart w:id="389" w:name="_Toc68256476"/>
      <w:r w:rsidRPr="00637C60">
        <w:rPr>
          <w:szCs w:val="22"/>
        </w:rPr>
        <w:lastRenderedPageBreak/>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15</w:t>
      </w:r>
      <w:r w:rsidRPr="00637C60">
        <w:rPr>
          <w:szCs w:val="22"/>
        </w:rPr>
        <w:fldChar w:fldCharType="end"/>
      </w:r>
      <w:r w:rsidRPr="00637C60">
        <w:rPr>
          <w:szCs w:val="22"/>
        </w:rPr>
        <w:t>: DAC6 Associated Enterprise Type Diagram</w:t>
      </w:r>
      <w:bookmarkEnd w:id="389"/>
    </w:p>
    <w:p w14:paraId="5AD50206" w14:textId="77777777" w:rsidR="00CA77AD" w:rsidRPr="00637C60" w:rsidRDefault="00CA77AD" w:rsidP="00CA77AD">
      <w:pPr>
        <w:rPr>
          <w:szCs w:val="28"/>
        </w:rPr>
      </w:pP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696"/>
        <w:gridCol w:w="1276"/>
        <w:gridCol w:w="709"/>
        <w:gridCol w:w="3685"/>
        <w:gridCol w:w="1624"/>
      </w:tblGrid>
      <w:tr w:rsidR="00FD7242" w:rsidRPr="00637C60" w14:paraId="183C464E" w14:textId="77777777" w:rsidTr="00A97FE9">
        <w:trPr>
          <w:cnfStyle w:val="100000000000" w:firstRow="1" w:lastRow="0" w:firstColumn="0" w:lastColumn="0" w:oddVBand="0" w:evenVBand="0" w:oddHBand="0" w:evenHBand="0" w:firstRowFirstColumn="0" w:firstRowLastColumn="0" w:lastRowFirstColumn="0" w:lastRowLastColumn="0"/>
          <w:trHeight w:val="567"/>
          <w:tblHeader/>
        </w:trPr>
        <w:tc>
          <w:tcPr>
            <w:tcW w:w="1696" w:type="dxa"/>
            <w:shd w:val="clear" w:color="auto" w:fill="D9D9D9"/>
            <w:vAlign w:val="center"/>
          </w:tcPr>
          <w:p w14:paraId="1F8FB20F" w14:textId="77777777" w:rsidR="00BE1A97" w:rsidRPr="00637C60" w:rsidRDefault="00BE1A97" w:rsidP="00927491">
            <w:pPr>
              <w:keepNext/>
              <w:spacing w:after="60"/>
              <w:ind w:left="113"/>
              <w:jc w:val="left"/>
              <w:rPr>
                <w:b w:val="0"/>
                <w:szCs w:val="28"/>
              </w:rPr>
            </w:pPr>
            <w:r w:rsidRPr="00637C60">
              <w:rPr>
                <w:szCs w:val="28"/>
              </w:rPr>
              <w:t>Element</w:t>
            </w:r>
          </w:p>
        </w:tc>
        <w:tc>
          <w:tcPr>
            <w:tcW w:w="1276" w:type="dxa"/>
            <w:shd w:val="clear" w:color="auto" w:fill="D9D9D9"/>
            <w:vAlign w:val="center"/>
          </w:tcPr>
          <w:p w14:paraId="66AEB2E0" w14:textId="77777777" w:rsidR="00BE1A97" w:rsidRPr="00637C60" w:rsidRDefault="00BE1A97" w:rsidP="00927491">
            <w:pPr>
              <w:keepNext/>
              <w:spacing w:after="60"/>
              <w:ind w:left="113"/>
              <w:jc w:val="left"/>
              <w:rPr>
                <w:b w:val="0"/>
                <w:szCs w:val="28"/>
              </w:rPr>
            </w:pPr>
            <w:r w:rsidRPr="00637C60">
              <w:rPr>
                <w:szCs w:val="28"/>
              </w:rPr>
              <w:t>Attribute</w:t>
            </w:r>
          </w:p>
        </w:tc>
        <w:tc>
          <w:tcPr>
            <w:tcW w:w="709" w:type="dxa"/>
            <w:shd w:val="clear" w:color="auto" w:fill="D9D9D9"/>
            <w:vAlign w:val="center"/>
          </w:tcPr>
          <w:p w14:paraId="57113BE0" w14:textId="77777777" w:rsidR="00BE1A97" w:rsidRPr="00637C60" w:rsidRDefault="00BE1A97" w:rsidP="00927491">
            <w:pPr>
              <w:keepNext/>
              <w:spacing w:after="60"/>
              <w:ind w:left="113"/>
              <w:jc w:val="left"/>
              <w:rPr>
                <w:b w:val="0"/>
                <w:szCs w:val="28"/>
              </w:rPr>
            </w:pPr>
            <w:r w:rsidRPr="00637C60">
              <w:rPr>
                <w:szCs w:val="28"/>
              </w:rPr>
              <w:t>Size</w:t>
            </w:r>
          </w:p>
        </w:tc>
        <w:tc>
          <w:tcPr>
            <w:tcW w:w="3685" w:type="dxa"/>
            <w:shd w:val="clear" w:color="auto" w:fill="D9D9D9"/>
            <w:vAlign w:val="center"/>
          </w:tcPr>
          <w:p w14:paraId="4B32EDEB" w14:textId="77777777" w:rsidR="00BE1A97" w:rsidRPr="00637C60" w:rsidRDefault="00BE1A97" w:rsidP="00927491">
            <w:pPr>
              <w:keepNext/>
              <w:spacing w:after="60"/>
              <w:ind w:left="113"/>
              <w:jc w:val="left"/>
              <w:rPr>
                <w:b w:val="0"/>
                <w:szCs w:val="28"/>
              </w:rPr>
            </w:pPr>
            <w:proofErr w:type="spellStart"/>
            <w:r w:rsidRPr="00637C60">
              <w:rPr>
                <w:szCs w:val="28"/>
              </w:rPr>
              <w:t>Input_Type</w:t>
            </w:r>
            <w:proofErr w:type="spellEnd"/>
          </w:p>
        </w:tc>
        <w:tc>
          <w:tcPr>
            <w:tcW w:w="1624" w:type="dxa"/>
            <w:shd w:val="clear" w:color="auto" w:fill="D9D9D9"/>
            <w:vAlign w:val="center"/>
          </w:tcPr>
          <w:p w14:paraId="7BDE3FA3" w14:textId="77777777" w:rsidR="00BE1A97" w:rsidRPr="00A97FE9" w:rsidRDefault="00BE1A97" w:rsidP="00927491">
            <w:pPr>
              <w:keepNext/>
              <w:spacing w:after="60"/>
              <w:ind w:left="113"/>
              <w:jc w:val="left"/>
            </w:pPr>
            <w:r w:rsidRPr="00637C60">
              <w:rPr>
                <w:szCs w:val="28"/>
              </w:rPr>
              <w:t>Requirement</w:t>
            </w:r>
          </w:p>
        </w:tc>
      </w:tr>
      <w:tr w:rsidR="00FD7242" w:rsidRPr="00637C60" w14:paraId="2EB37DEB" w14:textId="77777777" w:rsidTr="00A97FE9">
        <w:tc>
          <w:tcPr>
            <w:tcW w:w="1696" w:type="dxa"/>
            <w:shd w:val="clear" w:color="auto" w:fill="auto"/>
          </w:tcPr>
          <w:p w14:paraId="5B61DC00" w14:textId="048E1626" w:rsidR="00BE1A97" w:rsidRPr="00637C60" w:rsidRDefault="00BE1A97" w:rsidP="00927491">
            <w:pPr>
              <w:keepNext/>
              <w:spacing w:after="60"/>
              <w:jc w:val="left"/>
              <w:rPr>
                <w:szCs w:val="28"/>
              </w:rPr>
            </w:pPr>
            <w:proofErr w:type="spellStart"/>
            <w:r w:rsidRPr="00637C60">
              <w:rPr>
                <w:szCs w:val="28"/>
              </w:rPr>
              <w:t>AssociatedEnterpriseID</w:t>
            </w:r>
            <w:proofErr w:type="spellEnd"/>
          </w:p>
        </w:tc>
        <w:tc>
          <w:tcPr>
            <w:tcW w:w="1276" w:type="dxa"/>
            <w:shd w:val="clear" w:color="auto" w:fill="auto"/>
          </w:tcPr>
          <w:p w14:paraId="5441D8A5" w14:textId="0AFD7AA9" w:rsidR="00BE1A97" w:rsidRPr="00637C60" w:rsidRDefault="00005722" w:rsidP="00927491">
            <w:pPr>
              <w:keepNext/>
              <w:spacing w:after="60"/>
              <w:jc w:val="left"/>
              <w:rPr>
                <w:szCs w:val="28"/>
              </w:rPr>
            </w:pPr>
            <w:r w:rsidRPr="00637C60">
              <w:rPr>
                <w:szCs w:val="28"/>
              </w:rPr>
              <w:t>-</w:t>
            </w:r>
          </w:p>
        </w:tc>
        <w:tc>
          <w:tcPr>
            <w:tcW w:w="709" w:type="dxa"/>
            <w:shd w:val="clear" w:color="auto" w:fill="auto"/>
          </w:tcPr>
          <w:p w14:paraId="7D211A50" w14:textId="39574D2F" w:rsidR="00BE1A97" w:rsidRPr="00637C60" w:rsidRDefault="00005722" w:rsidP="00927491">
            <w:pPr>
              <w:keepNext/>
              <w:spacing w:after="60"/>
              <w:jc w:val="left"/>
              <w:rPr>
                <w:szCs w:val="28"/>
              </w:rPr>
            </w:pPr>
            <w:r w:rsidRPr="00637C60">
              <w:rPr>
                <w:szCs w:val="28"/>
              </w:rPr>
              <w:t>-</w:t>
            </w:r>
          </w:p>
        </w:tc>
        <w:tc>
          <w:tcPr>
            <w:tcW w:w="3685" w:type="dxa"/>
            <w:shd w:val="clear" w:color="auto" w:fill="auto"/>
          </w:tcPr>
          <w:p w14:paraId="79FB703C" w14:textId="38EF9391" w:rsidR="00BE1A97" w:rsidRPr="00637C60" w:rsidRDefault="00BE1A97" w:rsidP="00927491">
            <w:pPr>
              <w:keepNext/>
              <w:spacing w:after="60"/>
              <w:jc w:val="left"/>
              <w:rPr>
                <w:szCs w:val="28"/>
              </w:rPr>
            </w:pPr>
            <w:r w:rsidRPr="00637C60">
              <w:rPr>
                <w:szCs w:val="28"/>
              </w:rPr>
              <w:t>dac6:</w:t>
            </w:r>
            <w:r w:rsidR="00A97FE9">
              <w:t xml:space="preserve"> </w:t>
            </w:r>
            <w:proofErr w:type="spellStart"/>
            <w:r w:rsidR="00A97FE9" w:rsidRPr="00A97FE9">
              <w:rPr>
                <w:szCs w:val="28"/>
              </w:rPr>
              <w:t>PersonOrOrganisationUnknown_Type</w:t>
            </w:r>
            <w:proofErr w:type="spellEnd"/>
          </w:p>
        </w:tc>
        <w:tc>
          <w:tcPr>
            <w:tcW w:w="1624" w:type="dxa"/>
            <w:shd w:val="clear" w:color="auto" w:fill="auto"/>
          </w:tcPr>
          <w:p w14:paraId="3E0DB3B2" w14:textId="77777777" w:rsidR="00BE1A97" w:rsidRPr="00637C60" w:rsidRDefault="00BE1A97" w:rsidP="00927491">
            <w:pPr>
              <w:keepNext/>
              <w:spacing w:after="60"/>
              <w:jc w:val="left"/>
              <w:rPr>
                <w:szCs w:val="28"/>
              </w:rPr>
            </w:pPr>
            <w:r w:rsidRPr="00637C60">
              <w:rPr>
                <w:szCs w:val="28"/>
              </w:rPr>
              <w:t>Mandatory</w:t>
            </w:r>
          </w:p>
        </w:tc>
      </w:tr>
    </w:tbl>
    <w:p w14:paraId="03307877" w14:textId="77777777" w:rsidR="004950D5" w:rsidRPr="00637C60" w:rsidRDefault="004950D5" w:rsidP="00BE1A97">
      <w:pPr>
        <w:rPr>
          <w:szCs w:val="28"/>
        </w:rPr>
      </w:pPr>
    </w:p>
    <w:p w14:paraId="5185A69F" w14:textId="44624889" w:rsidR="00BE1A97" w:rsidRPr="00637C60" w:rsidRDefault="00BE1A97" w:rsidP="00BE1A97">
      <w:pPr>
        <w:rPr>
          <w:szCs w:val="28"/>
        </w:rPr>
      </w:pPr>
      <w:r w:rsidRPr="00637C60">
        <w:rPr>
          <w:szCs w:val="28"/>
        </w:rPr>
        <w:t>This element is used to provide Identification information about a person, either individual or organisation, associated to a Relevant Taxpayer.</w:t>
      </w:r>
    </w:p>
    <w:p w14:paraId="09857921" w14:textId="608493CB" w:rsidR="00F66FC9" w:rsidRPr="00637C60" w:rsidRDefault="00F66FC9" w:rsidP="00BE1A97">
      <w:pPr>
        <w:rPr>
          <w:szCs w:val="28"/>
        </w:rPr>
      </w:pPr>
      <w:r w:rsidRPr="00637C60">
        <w:rPr>
          <w:szCs w:val="28"/>
        </w:rPr>
        <w:t xml:space="preserve">This element refers to Art. </w:t>
      </w:r>
      <w:proofErr w:type="gramStart"/>
      <w:r w:rsidRPr="00637C60">
        <w:rPr>
          <w:szCs w:val="28"/>
        </w:rPr>
        <w:t>8ab(</w:t>
      </w:r>
      <w:proofErr w:type="gramEnd"/>
      <w:r w:rsidRPr="00637C60">
        <w:rPr>
          <w:szCs w:val="28"/>
        </w:rPr>
        <w:t>14)(a) of the Directive 2018/822/EU.</w:t>
      </w:r>
    </w:p>
    <w:p w14:paraId="367D1A33" w14:textId="77777777" w:rsidR="00BE1A97" w:rsidRPr="00637C60" w:rsidRDefault="00BE1A97" w:rsidP="00BE1A97">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BE1A97" w:rsidRPr="00637C60" w14:paraId="28C086C5"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0455B962" w14:textId="77777777" w:rsidR="00BE1A97" w:rsidRPr="00637C60" w:rsidRDefault="00BE1A97" w:rsidP="00927491">
            <w:pPr>
              <w:keepNext/>
              <w:spacing w:after="60"/>
              <w:ind w:left="113"/>
              <w:jc w:val="left"/>
              <w:rPr>
                <w:b w:val="0"/>
                <w:szCs w:val="28"/>
              </w:rPr>
            </w:pPr>
            <w:r w:rsidRPr="00637C60">
              <w:rPr>
                <w:szCs w:val="28"/>
              </w:rPr>
              <w:t>Element</w:t>
            </w:r>
          </w:p>
        </w:tc>
        <w:tc>
          <w:tcPr>
            <w:tcW w:w="1597" w:type="dxa"/>
            <w:shd w:val="clear" w:color="auto" w:fill="D9D9D9"/>
            <w:vAlign w:val="center"/>
          </w:tcPr>
          <w:p w14:paraId="67B591EE" w14:textId="77777777" w:rsidR="00BE1A97" w:rsidRPr="00637C60" w:rsidRDefault="00BE1A97" w:rsidP="00927491">
            <w:pPr>
              <w:keepNext/>
              <w:spacing w:after="60"/>
              <w:ind w:left="113"/>
              <w:jc w:val="left"/>
              <w:rPr>
                <w:b w:val="0"/>
                <w:szCs w:val="28"/>
              </w:rPr>
            </w:pPr>
            <w:r w:rsidRPr="00637C60">
              <w:rPr>
                <w:szCs w:val="28"/>
              </w:rPr>
              <w:t>Attribute</w:t>
            </w:r>
          </w:p>
        </w:tc>
        <w:tc>
          <w:tcPr>
            <w:tcW w:w="1417" w:type="dxa"/>
            <w:shd w:val="clear" w:color="auto" w:fill="D9D9D9"/>
            <w:vAlign w:val="center"/>
          </w:tcPr>
          <w:p w14:paraId="3BAC538B" w14:textId="77777777" w:rsidR="00BE1A97" w:rsidRPr="00637C60" w:rsidRDefault="00BE1A97" w:rsidP="00927491">
            <w:pPr>
              <w:keepNext/>
              <w:spacing w:after="60"/>
              <w:ind w:left="113"/>
              <w:jc w:val="left"/>
              <w:rPr>
                <w:b w:val="0"/>
                <w:szCs w:val="28"/>
              </w:rPr>
            </w:pPr>
            <w:r w:rsidRPr="00637C60">
              <w:rPr>
                <w:szCs w:val="28"/>
              </w:rPr>
              <w:t>Size</w:t>
            </w:r>
          </w:p>
        </w:tc>
        <w:tc>
          <w:tcPr>
            <w:tcW w:w="2693" w:type="dxa"/>
            <w:shd w:val="clear" w:color="auto" w:fill="D9D9D9"/>
            <w:vAlign w:val="center"/>
          </w:tcPr>
          <w:p w14:paraId="5D0DCD8B" w14:textId="77777777" w:rsidR="00BE1A97" w:rsidRPr="00637C60" w:rsidRDefault="00BE1A97" w:rsidP="0092749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593235C" w14:textId="77777777" w:rsidR="00BE1A97" w:rsidRPr="00637C60" w:rsidRDefault="00BE1A97" w:rsidP="00927491">
            <w:pPr>
              <w:keepNext/>
              <w:spacing w:after="60"/>
              <w:ind w:left="113"/>
              <w:jc w:val="left"/>
              <w:rPr>
                <w:b w:val="0"/>
                <w:szCs w:val="28"/>
              </w:rPr>
            </w:pPr>
            <w:r w:rsidRPr="00637C60">
              <w:rPr>
                <w:szCs w:val="28"/>
              </w:rPr>
              <w:t>Requirement</w:t>
            </w:r>
          </w:p>
        </w:tc>
      </w:tr>
      <w:tr w:rsidR="00BE1A97" w:rsidRPr="00637C60" w14:paraId="174D6772" w14:textId="77777777" w:rsidTr="00927491">
        <w:tc>
          <w:tcPr>
            <w:tcW w:w="1772" w:type="dxa"/>
            <w:shd w:val="clear" w:color="auto" w:fill="auto"/>
          </w:tcPr>
          <w:p w14:paraId="7CFF0143" w14:textId="0F863E62" w:rsidR="00BE1A97" w:rsidRPr="00637C60" w:rsidRDefault="00BE1A97" w:rsidP="00927491">
            <w:pPr>
              <w:keepNext/>
              <w:spacing w:after="60"/>
              <w:jc w:val="left"/>
              <w:rPr>
                <w:szCs w:val="28"/>
              </w:rPr>
            </w:pPr>
            <w:proofErr w:type="spellStart"/>
            <w:r w:rsidRPr="00637C60">
              <w:rPr>
                <w:szCs w:val="28"/>
              </w:rPr>
              <w:t>AffectedPerson</w:t>
            </w:r>
            <w:proofErr w:type="spellEnd"/>
          </w:p>
        </w:tc>
        <w:tc>
          <w:tcPr>
            <w:tcW w:w="1597" w:type="dxa"/>
            <w:shd w:val="clear" w:color="auto" w:fill="auto"/>
          </w:tcPr>
          <w:p w14:paraId="5DE07567" w14:textId="6538DFDA" w:rsidR="00BE1A97" w:rsidRPr="00637C60" w:rsidRDefault="00005722" w:rsidP="00927491">
            <w:pPr>
              <w:keepNext/>
              <w:spacing w:after="60"/>
              <w:jc w:val="left"/>
              <w:rPr>
                <w:szCs w:val="28"/>
              </w:rPr>
            </w:pPr>
            <w:r w:rsidRPr="00637C60">
              <w:rPr>
                <w:szCs w:val="28"/>
              </w:rPr>
              <w:t>-</w:t>
            </w:r>
          </w:p>
        </w:tc>
        <w:tc>
          <w:tcPr>
            <w:tcW w:w="1417" w:type="dxa"/>
            <w:shd w:val="clear" w:color="auto" w:fill="auto"/>
          </w:tcPr>
          <w:p w14:paraId="0704D93F" w14:textId="51F08C4E" w:rsidR="00BE1A97" w:rsidRPr="00637C60" w:rsidRDefault="00005722" w:rsidP="00927491">
            <w:pPr>
              <w:keepNext/>
              <w:spacing w:after="60"/>
              <w:jc w:val="left"/>
              <w:rPr>
                <w:szCs w:val="28"/>
              </w:rPr>
            </w:pPr>
            <w:r w:rsidRPr="00637C60">
              <w:rPr>
                <w:szCs w:val="28"/>
              </w:rPr>
              <w:t>-</w:t>
            </w:r>
          </w:p>
        </w:tc>
        <w:tc>
          <w:tcPr>
            <w:tcW w:w="2693" w:type="dxa"/>
            <w:shd w:val="clear" w:color="auto" w:fill="auto"/>
          </w:tcPr>
          <w:p w14:paraId="600EFDC8" w14:textId="10284FC9" w:rsidR="00BE1A97" w:rsidRPr="00637C60" w:rsidRDefault="00BE1A97" w:rsidP="00927491">
            <w:pPr>
              <w:keepNext/>
              <w:spacing w:after="60"/>
              <w:jc w:val="left"/>
              <w:rPr>
                <w:szCs w:val="28"/>
              </w:rPr>
            </w:pPr>
            <w:proofErr w:type="spellStart"/>
            <w:r w:rsidRPr="00637C60">
              <w:rPr>
                <w:szCs w:val="28"/>
              </w:rPr>
              <w:t>xsd:boolean</w:t>
            </w:r>
            <w:proofErr w:type="spellEnd"/>
          </w:p>
        </w:tc>
        <w:tc>
          <w:tcPr>
            <w:tcW w:w="1591" w:type="dxa"/>
            <w:shd w:val="clear" w:color="auto" w:fill="auto"/>
          </w:tcPr>
          <w:p w14:paraId="3A2ACED4" w14:textId="77777777" w:rsidR="00BE1A97" w:rsidRPr="00637C60" w:rsidRDefault="00BE1A97" w:rsidP="00927491">
            <w:pPr>
              <w:keepNext/>
              <w:spacing w:after="60"/>
              <w:jc w:val="left"/>
              <w:rPr>
                <w:szCs w:val="28"/>
              </w:rPr>
            </w:pPr>
            <w:r w:rsidRPr="00637C60">
              <w:rPr>
                <w:szCs w:val="28"/>
              </w:rPr>
              <w:t>Mandatory</w:t>
            </w:r>
          </w:p>
        </w:tc>
      </w:tr>
    </w:tbl>
    <w:p w14:paraId="015BC48F" w14:textId="77777777" w:rsidR="004950D5" w:rsidRPr="00637C60" w:rsidRDefault="004950D5" w:rsidP="00BE1A97">
      <w:pPr>
        <w:rPr>
          <w:szCs w:val="28"/>
        </w:rPr>
      </w:pPr>
    </w:p>
    <w:p w14:paraId="0ED9B21A" w14:textId="209AEAB1" w:rsidR="00BE1A97" w:rsidRPr="00637C60" w:rsidRDefault="00BE1A97" w:rsidP="00BE1A97">
      <w:pPr>
        <w:rPr>
          <w:szCs w:val="28"/>
        </w:rPr>
      </w:pPr>
      <w:r w:rsidRPr="00637C60">
        <w:rPr>
          <w:szCs w:val="28"/>
        </w:rPr>
        <w:t xml:space="preserve">This Boolean element is used to add the “Affected Person” status to a specific Associated Enterprise with respect to the </w:t>
      </w:r>
      <w:r w:rsidR="00696974" w:rsidRPr="00637C60">
        <w:rPr>
          <w:szCs w:val="28"/>
        </w:rPr>
        <w:t>Disclosure</w:t>
      </w:r>
      <w:r w:rsidRPr="00637C60">
        <w:rPr>
          <w:szCs w:val="28"/>
        </w:rPr>
        <w:t>.</w:t>
      </w:r>
    </w:p>
    <w:p w14:paraId="176E7A47" w14:textId="77777777" w:rsidR="00BE1A97" w:rsidRPr="00637C60" w:rsidRDefault="00BE1A97" w:rsidP="00BE1A97">
      <w:pPr>
        <w:rPr>
          <w:szCs w:val="28"/>
        </w:rPr>
      </w:pPr>
    </w:p>
    <w:p w14:paraId="1C90E11C" w14:textId="76BE5A89" w:rsidR="00A05A40" w:rsidRPr="00637C60" w:rsidRDefault="00E2539E">
      <w:pPr>
        <w:pStyle w:val="Heading4"/>
        <w:rPr>
          <w:sz w:val="28"/>
          <w:szCs w:val="32"/>
        </w:rPr>
      </w:pPr>
      <w:bookmarkStart w:id="390" w:name="_Toc68256446"/>
      <w:r w:rsidRPr="00637C60">
        <w:rPr>
          <w:sz w:val="28"/>
          <w:szCs w:val="32"/>
        </w:rPr>
        <w:t xml:space="preserve">Liability </w:t>
      </w:r>
      <w:r w:rsidR="00A05A40" w:rsidRPr="00637C60">
        <w:rPr>
          <w:sz w:val="28"/>
          <w:szCs w:val="32"/>
        </w:rPr>
        <w:t>Type</w:t>
      </w:r>
      <w:bookmarkEnd w:id="390"/>
    </w:p>
    <w:p w14:paraId="5F72F67B" w14:textId="53759A5C" w:rsidR="00A05A40" w:rsidRPr="00637C60" w:rsidRDefault="00D9043D" w:rsidP="00E2539E">
      <w:pPr>
        <w:jc w:val="center"/>
        <w:rPr>
          <w:szCs w:val="28"/>
        </w:rPr>
      </w:pPr>
      <w:r w:rsidRPr="00637C60">
        <w:rPr>
          <w:noProof/>
          <w:szCs w:val="28"/>
        </w:rPr>
        <w:t xml:space="preserve"> </w:t>
      </w:r>
      <w:r w:rsidR="00CF1658" w:rsidRPr="00637C60">
        <w:rPr>
          <w:noProof/>
          <w:szCs w:val="28"/>
        </w:rPr>
        <w:t xml:space="preserve"> </w:t>
      </w:r>
      <w:r w:rsidR="009A35A4">
        <w:rPr>
          <w:noProof/>
          <w:lang w:val="en-US" w:eastAsia="en-US"/>
        </w:rPr>
        <w:drawing>
          <wp:inline distT="0" distB="0" distL="0" distR="0" wp14:anchorId="6D8EFBC8" wp14:editId="0DDC39A7">
            <wp:extent cx="5715000" cy="13906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15000" cy="1390650"/>
                    </a:xfrm>
                    <a:prstGeom prst="rect">
                      <a:avLst/>
                    </a:prstGeom>
                  </pic:spPr>
                </pic:pic>
              </a:graphicData>
            </a:graphic>
          </wp:inline>
        </w:drawing>
      </w:r>
    </w:p>
    <w:p w14:paraId="77B595D4" w14:textId="7EBB74FF" w:rsidR="00A05A40" w:rsidRPr="00637C60" w:rsidRDefault="00A05A40" w:rsidP="00A05A40">
      <w:pPr>
        <w:pStyle w:val="Caption"/>
        <w:rPr>
          <w:szCs w:val="22"/>
        </w:rPr>
      </w:pPr>
      <w:bookmarkStart w:id="391" w:name="_Toc68256477"/>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16</w:t>
      </w:r>
      <w:r w:rsidRPr="00637C60">
        <w:rPr>
          <w:szCs w:val="22"/>
        </w:rPr>
        <w:fldChar w:fldCharType="end"/>
      </w:r>
      <w:r w:rsidRPr="00637C60">
        <w:rPr>
          <w:szCs w:val="22"/>
        </w:rPr>
        <w:t xml:space="preserve">: DAC6 </w:t>
      </w:r>
      <w:r w:rsidR="00E2539E" w:rsidRPr="00637C60">
        <w:rPr>
          <w:szCs w:val="22"/>
        </w:rPr>
        <w:t xml:space="preserve">Liability </w:t>
      </w:r>
      <w:r w:rsidRPr="00637C60">
        <w:rPr>
          <w:szCs w:val="22"/>
        </w:rPr>
        <w:t>Type Diagram</w:t>
      </w:r>
      <w:bookmarkEnd w:id="391"/>
    </w:p>
    <w:p w14:paraId="2196DB75" w14:textId="336DDE89" w:rsidR="00A05A40" w:rsidRPr="00637C60" w:rsidRDefault="00A05A40" w:rsidP="00A05A40">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915"/>
        <w:gridCol w:w="1555"/>
        <w:gridCol w:w="1340"/>
        <w:gridCol w:w="2672"/>
        <w:gridCol w:w="1588"/>
      </w:tblGrid>
      <w:tr w:rsidR="00A05A40" w:rsidRPr="00637C60" w14:paraId="0D10A033"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5BBC9E07" w14:textId="77777777" w:rsidR="00A05A40" w:rsidRPr="00637C60" w:rsidRDefault="00A05A40" w:rsidP="002B462D">
            <w:pPr>
              <w:keepNext/>
              <w:spacing w:after="60"/>
              <w:ind w:left="113"/>
              <w:jc w:val="left"/>
              <w:rPr>
                <w:b w:val="0"/>
                <w:szCs w:val="28"/>
              </w:rPr>
            </w:pPr>
            <w:r w:rsidRPr="00637C60">
              <w:rPr>
                <w:szCs w:val="28"/>
              </w:rPr>
              <w:t>Element</w:t>
            </w:r>
          </w:p>
        </w:tc>
        <w:tc>
          <w:tcPr>
            <w:tcW w:w="1597" w:type="dxa"/>
            <w:shd w:val="clear" w:color="auto" w:fill="D9D9D9"/>
            <w:vAlign w:val="center"/>
          </w:tcPr>
          <w:p w14:paraId="6E076435" w14:textId="77777777" w:rsidR="00A05A40" w:rsidRPr="00637C60" w:rsidRDefault="00A05A40" w:rsidP="002B462D">
            <w:pPr>
              <w:keepNext/>
              <w:spacing w:after="60"/>
              <w:ind w:left="113"/>
              <w:jc w:val="left"/>
              <w:rPr>
                <w:b w:val="0"/>
                <w:szCs w:val="28"/>
              </w:rPr>
            </w:pPr>
            <w:r w:rsidRPr="00637C60">
              <w:rPr>
                <w:szCs w:val="28"/>
              </w:rPr>
              <w:t>Attribute</w:t>
            </w:r>
          </w:p>
        </w:tc>
        <w:tc>
          <w:tcPr>
            <w:tcW w:w="1417" w:type="dxa"/>
            <w:shd w:val="clear" w:color="auto" w:fill="D9D9D9"/>
            <w:vAlign w:val="center"/>
          </w:tcPr>
          <w:p w14:paraId="2C9C3426" w14:textId="77777777" w:rsidR="00A05A40" w:rsidRPr="00637C60" w:rsidRDefault="00A05A40" w:rsidP="002B462D">
            <w:pPr>
              <w:keepNext/>
              <w:spacing w:after="60"/>
              <w:ind w:left="113"/>
              <w:jc w:val="left"/>
              <w:rPr>
                <w:b w:val="0"/>
                <w:szCs w:val="28"/>
              </w:rPr>
            </w:pPr>
            <w:r w:rsidRPr="00637C60">
              <w:rPr>
                <w:szCs w:val="28"/>
              </w:rPr>
              <w:t>Size</w:t>
            </w:r>
          </w:p>
        </w:tc>
        <w:tc>
          <w:tcPr>
            <w:tcW w:w="2693" w:type="dxa"/>
            <w:shd w:val="clear" w:color="auto" w:fill="D9D9D9"/>
            <w:vAlign w:val="center"/>
          </w:tcPr>
          <w:p w14:paraId="7F89690C" w14:textId="77777777" w:rsidR="00A05A40" w:rsidRPr="00637C60" w:rsidRDefault="00A05A40"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558FE9FE" w14:textId="77777777" w:rsidR="00A05A40" w:rsidRPr="00637C60" w:rsidRDefault="00A05A40" w:rsidP="002B462D">
            <w:pPr>
              <w:keepNext/>
              <w:spacing w:after="60"/>
              <w:ind w:left="113"/>
              <w:jc w:val="left"/>
              <w:rPr>
                <w:b w:val="0"/>
                <w:szCs w:val="28"/>
              </w:rPr>
            </w:pPr>
            <w:r w:rsidRPr="00637C60">
              <w:rPr>
                <w:szCs w:val="28"/>
              </w:rPr>
              <w:t>Requirement</w:t>
            </w:r>
          </w:p>
        </w:tc>
      </w:tr>
      <w:tr w:rsidR="00A05A40" w:rsidRPr="00637C60" w14:paraId="7B44B54A" w14:textId="77777777" w:rsidTr="002B462D">
        <w:tc>
          <w:tcPr>
            <w:tcW w:w="1772" w:type="dxa"/>
            <w:shd w:val="clear" w:color="auto" w:fill="auto"/>
          </w:tcPr>
          <w:p w14:paraId="51DE7FB8" w14:textId="446790F8" w:rsidR="00A05A40" w:rsidRPr="00637C60" w:rsidRDefault="00A05A40" w:rsidP="002B462D">
            <w:pPr>
              <w:keepNext/>
              <w:spacing w:after="60"/>
              <w:jc w:val="left"/>
              <w:rPr>
                <w:szCs w:val="28"/>
              </w:rPr>
            </w:pPr>
            <w:proofErr w:type="spellStart"/>
            <w:r w:rsidRPr="00637C60">
              <w:rPr>
                <w:szCs w:val="28"/>
              </w:rPr>
              <w:t>IntermediaryNexus</w:t>
            </w:r>
            <w:proofErr w:type="spellEnd"/>
          </w:p>
        </w:tc>
        <w:tc>
          <w:tcPr>
            <w:tcW w:w="1597" w:type="dxa"/>
            <w:shd w:val="clear" w:color="auto" w:fill="auto"/>
          </w:tcPr>
          <w:p w14:paraId="5FD6A2B7" w14:textId="77777777" w:rsidR="00A05A40" w:rsidRPr="00637C60" w:rsidRDefault="00A05A40" w:rsidP="002B462D">
            <w:pPr>
              <w:keepNext/>
              <w:spacing w:after="60"/>
              <w:jc w:val="left"/>
              <w:rPr>
                <w:szCs w:val="28"/>
              </w:rPr>
            </w:pPr>
            <w:r w:rsidRPr="00637C60">
              <w:rPr>
                <w:szCs w:val="28"/>
              </w:rPr>
              <w:t>-</w:t>
            </w:r>
          </w:p>
        </w:tc>
        <w:tc>
          <w:tcPr>
            <w:tcW w:w="1417" w:type="dxa"/>
            <w:shd w:val="clear" w:color="auto" w:fill="auto"/>
          </w:tcPr>
          <w:p w14:paraId="482D1D66" w14:textId="77777777" w:rsidR="00A05A40" w:rsidRPr="00637C60" w:rsidRDefault="00A05A40" w:rsidP="002B462D">
            <w:pPr>
              <w:keepNext/>
              <w:spacing w:after="60"/>
              <w:jc w:val="left"/>
              <w:rPr>
                <w:szCs w:val="28"/>
              </w:rPr>
            </w:pPr>
            <w:r w:rsidRPr="00637C60">
              <w:rPr>
                <w:szCs w:val="28"/>
              </w:rPr>
              <w:t>-</w:t>
            </w:r>
          </w:p>
        </w:tc>
        <w:tc>
          <w:tcPr>
            <w:tcW w:w="2693" w:type="dxa"/>
            <w:shd w:val="clear" w:color="auto" w:fill="auto"/>
          </w:tcPr>
          <w:p w14:paraId="05CDA082" w14:textId="0C97A5D2" w:rsidR="00A05A40" w:rsidRPr="00637C60" w:rsidRDefault="00221C8A" w:rsidP="002B462D">
            <w:pPr>
              <w:keepNext/>
              <w:spacing w:after="60"/>
              <w:jc w:val="left"/>
              <w:rPr>
                <w:szCs w:val="28"/>
              </w:rPr>
            </w:pPr>
            <w:r w:rsidRPr="00637C60">
              <w:rPr>
                <w:szCs w:val="28"/>
              </w:rPr>
              <w:t>d</w:t>
            </w:r>
            <w:r w:rsidR="00A05A40" w:rsidRPr="00637C60">
              <w:rPr>
                <w:szCs w:val="28"/>
              </w:rPr>
              <w:t>ac6:IntermediaryNexus_</w:t>
            </w:r>
            <w:r w:rsidR="00A60EAA">
              <w:rPr>
                <w:szCs w:val="28"/>
              </w:rPr>
              <w:br/>
            </w:r>
            <w:proofErr w:type="spellStart"/>
            <w:r w:rsidR="00A05A40" w:rsidRPr="00637C60">
              <w:rPr>
                <w:szCs w:val="28"/>
              </w:rPr>
              <w:t>EnumType</w:t>
            </w:r>
            <w:proofErr w:type="spellEnd"/>
          </w:p>
        </w:tc>
        <w:tc>
          <w:tcPr>
            <w:tcW w:w="1591" w:type="dxa"/>
            <w:shd w:val="clear" w:color="auto" w:fill="auto"/>
          </w:tcPr>
          <w:p w14:paraId="3C935585" w14:textId="4F3CEE71" w:rsidR="00A05A40" w:rsidRPr="00637C60" w:rsidRDefault="009A35A4" w:rsidP="002B462D">
            <w:pPr>
              <w:keepNext/>
              <w:spacing w:after="60"/>
              <w:jc w:val="left"/>
              <w:rPr>
                <w:szCs w:val="28"/>
              </w:rPr>
            </w:pPr>
            <w:r>
              <w:rPr>
                <w:szCs w:val="28"/>
              </w:rPr>
              <w:t>Mandatory</w:t>
            </w:r>
          </w:p>
        </w:tc>
      </w:tr>
    </w:tbl>
    <w:p w14:paraId="18FF0F1B" w14:textId="1A67B89F" w:rsidR="00A05A40" w:rsidRPr="00637C60" w:rsidRDefault="00A05A40" w:rsidP="00A05A40">
      <w:pPr>
        <w:rPr>
          <w:szCs w:val="28"/>
        </w:rPr>
      </w:pPr>
    </w:p>
    <w:p w14:paraId="18225A5F" w14:textId="6F944B40" w:rsidR="00854FAE" w:rsidRPr="00637C60" w:rsidRDefault="00F32DEB" w:rsidP="00A05A40">
      <w:pPr>
        <w:rPr>
          <w:szCs w:val="28"/>
        </w:rPr>
      </w:pPr>
      <w:r w:rsidRPr="00637C60">
        <w:rPr>
          <w:szCs w:val="28"/>
        </w:rPr>
        <w:t xml:space="preserve">In case the Intermediary is liable to file information on reportable cross-border arrangements with the competent authorities of more than one Member States, this element clarifies the reason for which the information </w:t>
      </w:r>
      <w:r w:rsidR="0071608E">
        <w:rPr>
          <w:szCs w:val="28"/>
        </w:rPr>
        <w:t>will</w:t>
      </w:r>
      <w:r w:rsidR="0071608E" w:rsidRPr="00637C60">
        <w:rPr>
          <w:szCs w:val="28"/>
        </w:rPr>
        <w:t xml:space="preserve"> </w:t>
      </w:r>
      <w:r w:rsidRPr="00637C60">
        <w:rPr>
          <w:szCs w:val="28"/>
        </w:rPr>
        <w:t>be filed only to the competent authority of the selected Member State.</w:t>
      </w:r>
    </w:p>
    <w:p w14:paraId="3A30FE2C" w14:textId="0B40DB54" w:rsidR="00854FAE" w:rsidRPr="00637C60" w:rsidRDefault="00854FAE" w:rsidP="00A05A40">
      <w:pPr>
        <w:rPr>
          <w:szCs w:val="28"/>
        </w:rPr>
      </w:pPr>
      <w:r w:rsidRPr="00637C60">
        <w:rPr>
          <w:szCs w:val="28"/>
        </w:rPr>
        <w:t>The allowed values are:</w:t>
      </w:r>
    </w:p>
    <w:p w14:paraId="522AE91A" w14:textId="1143ECEE" w:rsidR="00854FAE" w:rsidRPr="00637C60" w:rsidRDefault="00854FAE" w:rsidP="00D22617">
      <w:pPr>
        <w:pStyle w:val="ListParagraph"/>
        <w:numPr>
          <w:ilvl w:val="0"/>
          <w:numId w:val="19"/>
        </w:numPr>
        <w:rPr>
          <w:szCs w:val="28"/>
        </w:rPr>
      </w:pPr>
      <w:proofErr w:type="spellStart"/>
      <w:r w:rsidRPr="00637C60">
        <w:rPr>
          <w:szCs w:val="28"/>
        </w:rPr>
        <w:t>INEXa</w:t>
      </w:r>
      <w:proofErr w:type="spellEnd"/>
      <w:r w:rsidR="003C310E" w:rsidRPr="00637C60">
        <w:rPr>
          <w:szCs w:val="28"/>
        </w:rPr>
        <w:t xml:space="preserve"> –</w:t>
      </w:r>
      <w:r w:rsidRPr="00637C60">
        <w:rPr>
          <w:szCs w:val="28"/>
        </w:rPr>
        <w:t xml:space="preserve"> The Member State where the intermediary is resident for tax purposes;</w:t>
      </w:r>
    </w:p>
    <w:p w14:paraId="392D3348" w14:textId="521E8290" w:rsidR="00854FAE" w:rsidRPr="00637C60" w:rsidRDefault="00854FAE" w:rsidP="00D22617">
      <w:pPr>
        <w:pStyle w:val="ListParagraph"/>
        <w:numPr>
          <w:ilvl w:val="0"/>
          <w:numId w:val="19"/>
        </w:numPr>
        <w:rPr>
          <w:szCs w:val="28"/>
        </w:rPr>
      </w:pPr>
      <w:proofErr w:type="spellStart"/>
      <w:r w:rsidRPr="00637C60">
        <w:rPr>
          <w:szCs w:val="28"/>
        </w:rPr>
        <w:lastRenderedPageBreak/>
        <w:t>INEX</w:t>
      </w:r>
      <w:r w:rsidR="003C310E" w:rsidRPr="00637C60">
        <w:rPr>
          <w:szCs w:val="28"/>
        </w:rPr>
        <w:t>b</w:t>
      </w:r>
      <w:proofErr w:type="spellEnd"/>
      <w:r w:rsidR="003C310E" w:rsidRPr="00637C60">
        <w:rPr>
          <w:szCs w:val="28"/>
        </w:rPr>
        <w:t xml:space="preserve"> –</w:t>
      </w:r>
      <w:r w:rsidRPr="00637C60">
        <w:rPr>
          <w:szCs w:val="28"/>
        </w:rPr>
        <w:t xml:space="preserve"> The Member State where the intermediary has a permanent establishment through which the services with respect to the arrangement are provided;</w:t>
      </w:r>
    </w:p>
    <w:p w14:paraId="003F6823" w14:textId="62355D93" w:rsidR="00854FAE" w:rsidRPr="00637C60" w:rsidRDefault="00854FAE" w:rsidP="00D22617">
      <w:pPr>
        <w:pStyle w:val="ListParagraph"/>
        <w:numPr>
          <w:ilvl w:val="0"/>
          <w:numId w:val="19"/>
        </w:numPr>
        <w:rPr>
          <w:szCs w:val="28"/>
        </w:rPr>
      </w:pPr>
      <w:proofErr w:type="spellStart"/>
      <w:r w:rsidRPr="00637C60">
        <w:rPr>
          <w:szCs w:val="28"/>
        </w:rPr>
        <w:t>INEXc</w:t>
      </w:r>
      <w:proofErr w:type="spellEnd"/>
      <w:r w:rsidR="003C310E" w:rsidRPr="00637C60">
        <w:rPr>
          <w:szCs w:val="28"/>
        </w:rPr>
        <w:t xml:space="preserve"> –</w:t>
      </w:r>
      <w:r w:rsidRPr="00637C60">
        <w:rPr>
          <w:szCs w:val="28"/>
        </w:rPr>
        <w:t xml:space="preserve"> The Member State where the intermediary is incorporated in or governed by the laws of;</w:t>
      </w:r>
    </w:p>
    <w:p w14:paraId="697E2C84" w14:textId="1FB0420C" w:rsidR="00854FAE" w:rsidRPr="00637C60" w:rsidRDefault="00854FAE" w:rsidP="00D22617">
      <w:pPr>
        <w:pStyle w:val="ListParagraph"/>
        <w:numPr>
          <w:ilvl w:val="0"/>
          <w:numId w:val="19"/>
        </w:numPr>
        <w:rPr>
          <w:szCs w:val="28"/>
        </w:rPr>
      </w:pPr>
      <w:proofErr w:type="spellStart"/>
      <w:r w:rsidRPr="00637C60">
        <w:rPr>
          <w:szCs w:val="28"/>
        </w:rPr>
        <w:t>INEXd</w:t>
      </w:r>
      <w:proofErr w:type="spellEnd"/>
      <w:r w:rsidR="003C310E" w:rsidRPr="00637C60">
        <w:rPr>
          <w:szCs w:val="28"/>
        </w:rPr>
        <w:t xml:space="preserve"> –</w:t>
      </w:r>
      <w:r w:rsidRPr="00637C60">
        <w:rPr>
          <w:szCs w:val="28"/>
        </w:rPr>
        <w:t xml:space="preserve"> The Member State where the intermediary is registered with a professional association related to legal, taxation or consultancy services.</w:t>
      </w:r>
    </w:p>
    <w:p w14:paraId="23938D03" w14:textId="4D55E674" w:rsidR="0082335E" w:rsidRPr="00637C60" w:rsidRDefault="0082335E" w:rsidP="0082335E">
      <w:pPr>
        <w:rPr>
          <w:szCs w:val="22"/>
        </w:rPr>
      </w:pPr>
      <w:r w:rsidRPr="00637C60">
        <w:rPr>
          <w:szCs w:val="28"/>
        </w:rPr>
        <w:t>These values are defined under the Article 8ab paragraph 3 of the Directive 2018/822/EU</w:t>
      </w:r>
      <w:r w:rsidRPr="00637C60">
        <w:rPr>
          <w:szCs w:val="22"/>
        </w:rPr>
        <w:t>.</w:t>
      </w:r>
    </w:p>
    <w:p w14:paraId="7376D092" w14:textId="77777777" w:rsidR="00E2539E" w:rsidRPr="00637C60" w:rsidRDefault="00E2539E" w:rsidP="0082335E">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405"/>
        <w:gridCol w:w="1375"/>
        <w:gridCol w:w="1028"/>
        <w:gridCol w:w="3698"/>
        <w:gridCol w:w="1564"/>
      </w:tblGrid>
      <w:tr w:rsidR="00E2539E" w:rsidRPr="00637C60" w14:paraId="06DF4859"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667" w:type="dxa"/>
            <w:shd w:val="clear" w:color="auto" w:fill="D9D9D9"/>
            <w:vAlign w:val="center"/>
          </w:tcPr>
          <w:p w14:paraId="66B6A77E" w14:textId="77777777" w:rsidR="00E2539E" w:rsidRPr="00637C60" w:rsidRDefault="00E2539E" w:rsidP="0062290A">
            <w:pPr>
              <w:keepNext/>
              <w:spacing w:after="60"/>
              <w:ind w:left="113"/>
              <w:jc w:val="left"/>
              <w:rPr>
                <w:b w:val="0"/>
                <w:szCs w:val="28"/>
              </w:rPr>
            </w:pPr>
            <w:r w:rsidRPr="00637C60">
              <w:rPr>
                <w:szCs w:val="28"/>
              </w:rPr>
              <w:t>Element</w:t>
            </w:r>
          </w:p>
        </w:tc>
        <w:tc>
          <w:tcPr>
            <w:tcW w:w="1523" w:type="dxa"/>
            <w:shd w:val="clear" w:color="auto" w:fill="D9D9D9"/>
            <w:vAlign w:val="center"/>
          </w:tcPr>
          <w:p w14:paraId="08446D36" w14:textId="77777777" w:rsidR="00E2539E" w:rsidRPr="00637C60" w:rsidRDefault="00E2539E" w:rsidP="0062290A">
            <w:pPr>
              <w:keepNext/>
              <w:spacing w:after="60"/>
              <w:ind w:left="113"/>
              <w:jc w:val="left"/>
              <w:rPr>
                <w:b w:val="0"/>
                <w:szCs w:val="28"/>
              </w:rPr>
            </w:pPr>
            <w:r w:rsidRPr="00637C60">
              <w:rPr>
                <w:szCs w:val="28"/>
              </w:rPr>
              <w:t>Attribute</w:t>
            </w:r>
          </w:p>
        </w:tc>
        <w:tc>
          <w:tcPr>
            <w:tcW w:w="1314" w:type="dxa"/>
            <w:shd w:val="clear" w:color="auto" w:fill="D9D9D9"/>
            <w:vAlign w:val="center"/>
          </w:tcPr>
          <w:p w14:paraId="441E5B54" w14:textId="77777777" w:rsidR="00E2539E" w:rsidRPr="00637C60" w:rsidRDefault="00E2539E" w:rsidP="0062290A">
            <w:pPr>
              <w:keepNext/>
              <w:spacing w:after="60"/>
              <w:ind w:left="113"/>
              <w:jc w:val="left"/>
              <w:rPr>
                <w:b w:val="0"/>
                <w:szCs w:val="28"/>
              </w:rPr>
            </w:pPr>
            <w:r w:rsidRPr="00637C60">
              <w:rPr>
                <w:szCs w:val="28"/>
              </w:rPr>
              <w:t>Size</w:t>
            </w:r>
          </w:p>
        </w:tc>
        <w:tc>
          <w:tcPr>
            <w:tcW w:w="3146" w:type="dxa"/>
            <w:shd w:val="clear" w:color="auto" w:fill="D9D9D9"/>
            <w:vAlign w:val="center"/>
          </w:tcPr>
          <w:p w14:paraId="5BA26D85" w14:textId="77777777" w:rsidR="00E2539E" w:rsidRPr="00637C60" w:rsidRDefault="00E2539E" w:rsidP="0062290A">
            <w:pPr>
              <w:keepNext/>
              <w:spacing w:after="60"/>
              <w:ind w:left="113"/>
              <w:jc w:val="left"/>
              <w:rPr>
                <w:b w:val="0"/>
                <w:szCs w:val="28"/>
              </w:rPr>
            </w:pPr>
            <w:proofErr w:type="spellStart"/>
            <w:r w:rsidRPr="00637C60">
              <w:rPr>
                <w:szCs w:val="28"/>
              </w:rPr>
              <w:t>Input_Type</w:t>
            </w:r>
            <w:proofErr w:type="spellEnd"/>
          </w:p>
        </w:tc>
        <w:tc>
          <w:tcPr>
            <w:tcW w:w="1420" w:type="dxa"/>
            <w:shd w:val="clear" w:color="auto" w:fill="D9D9D9"/>
            <w:vAlign w:val="center"/>
          </w:tcPr>
          <w:p w14:paraId="01507684" w14:textId="77777777" w:rsidR="00E2539E" w:rsidRPr="00637C60" w:rsidRDefault="00E2539E" w:rsidP="0062290A">
            <w:pPr>
              <w:keepNext/>
              <w:spacing w:after="60"/>
              <w:ind w:left="113"/>
              <w:jc w:val="left"/>
              <w:rPr>
                <w:b w:val="0"/>
                <w:szCs w:val="28"/>
              </w:rPr>
            </w:pPr>
            <w:r w:rsidRPr="00637C60">
              <w:rPr>
                <w:szCs w:val="28"/>
              </w:rPr>
              <w:t>Requirement</w:t>
            </w:r>
          </w:p>
        </w:tc>
      </w:tr>
      <w:tr w:rsidR="00E2539E" w:rsidRPr="00637C60" w14:paraId="0B0E4C04" w14:textId="77777777" w:rsidTr="0062290A">
        <w:tc>
          <w:tcPr>
            <w:tcW w:w="1667" w:type="dxa"/>
            <w:shd w:val="clear" w:color="auto" w:fill="auto"/>
          </w:tcPr>
          <w:p w14:paraId="3EE7401F" w14:textId="77777777" w:rsidR="00E2539E" w:rsidRPr="00637C60" w:rsidRDefault="00E2539E" w:rsidP="0062290A">
            <w:pPr>
              <w:keepNext/>
              <w:spacing w:after="60"/>
              <w:jc w:val="left"/>
              <w:rPr>
                <w:szCs w:val="28"/>
              </w:rPr>
            </w:pPr>
            <w:r w:rsidRPr="00637C60">
              <w:rPr>
                <w:szCs w:val="28"/>
              </w:rPr>
              <w:t>Capacity</w:t>
            </w:r>
          </w:p>
        </w:tc>
        <w:tc>
          <w:tcPr>
            <w:tcW w:w="1523" w:type="dxa"/>
            <w:shd w:val="clear" w:color="auto" w:fill="auto"/>
          </w:tcPr>
          <w:p w14:paraId="4893B6AC" w14:textId="77777777" w:rsidR="00E2539E" w:rsidRPr="00637C60" w:rsidRDefault="00E2539E" w:rsidP="0062290A">
            <w:pPr>
              <w:keepNext/>
              <w:spacing w:after="60"/>
              <w:jc w:val="left"/>
              <w:rPr>
                <w:szCs w:val="28"/>
              </w:rPr>
            </w:pPr>
            <w:r w:rsidRPr="00637C60">
              <w:rPr>
                <w:szCs w:val="28"/>
              </w:rPr>
              <w:t>-</w:t>
            </w:r>
          </w:p>
        </w:tc>
        <w:tc>
          <w:tcPr>
            <w:tcW w:w="1314" w:type="dxa"/>
            <w:shd w:val="clear" w:color="auto" w:fill="auto"/>
          </w:tcPr>
          <w:p w14:paraId="65D3B8B4" w14:textId="77777777" w:rsidR="00E2539E" w:rsidRPr="00637C60" w:rsidRDefault="00E2539E" w:rsidP="0062290A">
            <w:pPr>
              <w:keepNext/>
              <w:spacing w:after="60"/>
              <w:jc w:val="left"/>
              <w:rPr>
                <w:szCs w:val="28"/>
              </w:rPr>
            </w:pPr>
            <w:r w:rsidRPr="00637C60">
              <w:rPr>
                <w:szCs w:val="28"/>
              </w:rPr>
              <w:t>-</w:t>
            </w:r>
          </w:p>
        </w:tc>
        <w:tc>
          <w:tcPr>
            <w:tcW w:w="3146" w:type="dxa"/>
            <w:shd w:val="clear" w:color="auto" w:fill="auto"/>
          </w:tcPr>
          <w:p w14:paraId="0661B187" w14:textId="77777777" w:rsidR="00E2539E" w:rsidRPr="00637C60" w:rsidRDefault="00E2539E" w:rsidP="0062290A">
            <w:pPr>
              <w:keepNext/>
              <w:spacing w:after="60"/>
              <w:jc w:val="left"/>
              <w:rPr>
                <w:szCs w:val="28"/>
              </w:rPr>
            </w:pPr>
            <w:r w:rsidRPr="00637C60">
              <w:rPr>
                <w:szCs w:val="28"/>
              </w:rPr>
              <w:t>dac6:IntermediaryCapacity_EnumType</w:t>
            </w:r>
          </w:p>
        </w:tc>
        <w:tc>
          <w:tcPr>
            <w:tcW w:w="1420" w:type="dxa"/>
            <w:shd w:val="clear" w:color="auto" w:fill="auto"/>
          </w:tcPr>
          <w:p w14:paraId="6CE43D3D" w14:textId="316C365F" w:rsidR="00E2539E" w:rsidRPr="00637C60" w:rsidRDefault="00D9043D" w:rsidP="0062290A">
            <w:pPr>
              <w:keepNext/>
              <w:spacing w:after="60"/>
              <w:jc w:val="left"/>
              <w:rPr>
                <w:szCs w:val="28"/>
              </w:rPr>
            </w:pPr>
            <w:r w:rsidRPr="00637C60">
              <w:rPr>
                <w:szCs w:val="28"/>
              </w:rPr>
              <w:t>Optional</w:t>
            </w:r>
          </w:p>
        </w:tc>
      </w:tr>
    </w:tbl>
    <w:p w14:paraId="3E86FCDC" w14:textId="77777777" w:rsidR="00E2539E" w:rsidRPr="00637C60" w:rsidRDefault="00E2539E" w:rsidP="00E2539E">
      <w:pPr>
        <w:jc w:val="center"/>
        <w:rPr>
          <w:szCs w:val="28"/>
        </w:rPr>
      </w:pPr>
    </w:p>
    <w:p w14:paraId="22D62E78" w14:textId="7B532761" w:rsidR="00AF0162" w:rsidRPr="00637C60" w:rsidRDefault="00E2539E" w:rsidP="00AF0162">
      <w:pPr>
        <w:rPr>
          <w:szCs w:val="28"/>
        </w:rPr>
      </w:pPr>
      <w:r w:rsidRPr="00637C60">
        <w:rPr>
          <w:szCs w:val="28"/>
        </w:rPr>
        <w:t xml:space="preserve">This element indicates the role of the Intermediary with respect to the Disclosure. In line with the Disclosure rules, this role can be that of </w:t>
      </w:r>
      <w:r w:rsidR="00AF0162">
        <w:rPr>
          <w:szCs w:val="28"/>
        </w:rPr>
        <w:t xml:space="preserve">a </w:t>
      </w:r>
      <w:r w:rsidR="00AF0162" w:rsidRPr="0087285F">
        <w:rPr>
          <w:szCs w:val="28"/>
        </w:rPr>
        <w:t>Designer / Promoter / Implementation (managing/organizing/executing)</w:t>
      </w:r>
      <w:r w:rsidR="00AF0162">
        <w:rPr>
          <w:szCs w:val="28"/>
        </w:rPr>
        <w:t xml:space="preserve"> or </w:t>
      </w:r>
      <w:r w:rsidR="00AF0162" w:rsidRPr="0087285F">
        <w:rPr>
          <w:szCs w:val="28"/>
        </w:rPr>
        <w:t>Service Provider / Assistant</w:t>
      </w:r>
      <w:r w:rsidR="00AF0162" w:rsidRPr="00637C60">
        <w:rPr>
          <w:szCs w:val="28"/>
        </w:rPr>
        <w:t>. As such, the allowed entries are:</w:t>
      </w:r>
    </w:p>
    <w:p w14:paraId="0DC17555" w14:textId="66CA6F4D" w:rsidR="00AF0162" w:rsidRPr="00637C60" w:rsidRDefault="00AF0162" w:rsidP="00D22617">
      <w:pPr>
        <w:pStyle w:val="ListParagraph"/>
        <w:numPr>
          <w:ilvl w:val="0"/>
          <w:numId w:val="11"/>
        </w:numPr>
        <w:jc w:val="left"/>
        <w:rPr>
          <w:szCs w:val="28"/>
        </w:rPr>
      </w:pPr>
      <w:r w:rsidRPr="00637C60">
        <w:rPr>
          <w:szCs w:val="28"/>
        </w:rPr>
        <w:t xml:space="preserve">DAC61101 – </w:t>
      </w:r>
      <w:r w:rsidRPr="0087285F">
        <w:rPr>
          <w:szCs w:val="28"/>
        </w:rPr>
        <w:t>Designer / Promoter / Implementation (managing/organizing/executing)</w:t>
      </w:r>
      <w:r w:rsidR="0071608E">
        <w:rPr>
          <w:szCs w:val="28"/>
        </w:rPr>
        <w:t>;</w:t>
      </w:r>
      <w:r w:rsidRPr="00637C60">
        <w:rPr>
          <w:szCs w:val="28"/>
        </w:rPr>
        <w:t xml:space="preserve"> </w:t>
      </w:r>
    </w:p>
    <w:p w14:paraId="51BEF925" w14:textId="77777777" w:rsidR="00AF0162" w:rsidRPr="00637C60" w:rsidRDefault="00AF0162" w:rsidP="00D22617">
      <w:pPr>
        <w:pStyle w:val="ListParagraph"/>
        <w:numPr>
          <w:ilvl w:val="0"/>
          <w:numId w:val="11"/>
        </w:numPr>
        <w:jc w:val="left"/>
        <w:rPr>
          <w:szCs w:val="28"/>
        </w:rPr>
      </w:pPr>
      <w:r w:rsidRPr="00637C60">
        <w:rPr>
          <w:szCs w:val="28"/>
        </w:rPr>
        <w:t>DAC61102 –</w:t>
      </w:r>
      <w:r>
        <w:rPr>
          <w:szCs w:val="28"/>
        </w:rPr>
        <w:t xml:space="preserve"> </w:t>
      </w:r>
      <w:r w:rsidRPr="0087285F">
        <w:rPr>
          <w:szCs w:val="28"/>
        </w:rPr>
        <w:t>Service Provider / Assistant</w:t>
      </w:r>
      <w:r>
        <w:rPr>
          <w:szCs w:val="28"/>
        </w:rPr>
        <w:t>.</w:t>
      </w:r>
    </w:p>
    <w:p w14:paraId="31656886" w14:textId="7DC9E105" w:rsidR="00854FAE" w:rsidRPr="00637C60" w:rsidRDefault="00854FAE" w:rsidP="00A05A40">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391"/>
        <w:gridCol w:w="1285"/>
        <w:gridCol w:w="847"/>
        <w:gridCol w:w="2978"/>
        <w:gridCol w:w="1569"/>
      </w:tblGrid>
      <w:tr w:rsidR="00854FAE" w:rsidRPr="00637C60" w14:paraId="6E9BF73C"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5A0C45E1" w14:textId="77777777" w:rsidR="00A05A40" w:rsidRPr="00637C60" w:rsidRDefault="00A05A40" w:rsidP="002B462D">
            <w:pPr>
              <w:keepNext/>
              <w:spacing w:after="60"/>
              <w:ind w:left="113"/>
              <w:jc w:val="left"/>
              <w:rPr>
                <w:b w:val="0"/>
                <w:szCs w:val="28"/>
              </w:rPr>
            </w:pPr>
            <w:r w:rsidRPr="00637C60">
              <w:rPr>
                <w:szCs w:val="28"/>
              </w:rPr>
              <w:t>Element</w:t>
            </w:r>
          </w:p>
        </w:tc>
        <w:tc>
          <w:tcPr>
            <w:tcW w:w="1597" w:type="dxa"/>
            <w:shd w:val="clear" w:color="auto" w:fill="D9D9D9"/>
            <w:vAlign w:val="center"/>
          </w:tcPr>
          <w:p w14:paraId="23E1A62D" w14:textId="77777777" w:rsidR="00A05A40" w:rsidRPr="00637C60" w:rsidRDefault="00A05A40" w:rsidP="002B462D">
            <w:pPr>
              <w:keepNext/>
              <w:spacing w:after="60"/>
              <w:ind w:left="113"/>
              <w:jc w:val="left"/>
              <w:rPr>
                <w:b w:val="0"/>
                <w:szCs w:val="28"/>
              </w:rPr>
            </w:pPr>
            <w:r w:rsidRPr="00637C60">
              <w:rPr>
                <w:szCs w:val="28"/>
              </w:rPr>
              <w:t>Attribute</w:t>
            </w:r>
          </w:p>
        </w:tc>
        <w:tc>
          <w:tcPr>
            <w:tcW w:w="1417" w:type="dxa"/>
            <w:shd w:val="clear" w:color="auto" w:fill="D9D9D9"/>
            <w:vAlign w:val="center"/>
          </w:tcPr>
          <w:p w14:paraId="22B0D33B" w14:textId="77777777" w:rsidR="00A05A40" w:rsidRPr="00637C60" w:rsidRDefault="00A05A40" w:rsidP="002B462D">
            <w:pPr>
              <w:keepNext/>
              <w:spacing w:after="60"/>
              <w:ind w:left="113"/>
              <w:jc w:val="left"/>
              <w:rPr>
                <w:b w:val="0"/>
                <w:szCs w:val="28"/>
              </w:rPr>
            </w:pPr>
            <w:r w:rsidRPr="00637C60">
              <w:rPr>
                <w:szCs w:val="28"/>
              </w:rPr>
              <w:t>Size</w:t>
            </w:r>
          </w:p>
        </w:tc>
        <w:tc>
          <w:tcPr>
            <w:tcW w:w="2693" w:type="dxa"/>
            <w:shd w:val="clear" w:color="auto" w:fill="D9D9D9"/>
            <w:vAlign w:val="center"/>
          </w:tcPr>
          <w:p w14:paraId="74A451D3" w14:textId="77777777" w:rsidR="00A05A40" w:rsidRPr="00637C60" w:rsidRDefault="00A05A40"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5EE41239" w14:textId="77777777" w:rsidR="00A05A40" w:rsidRPr="00637C60" w:rsidRDefault="00A05A40" w:rsidP="002B462D">
            <w:pPr>
              <w:keepNext/>
              <w:spacing w:after="60"/>
              <w:ind w:left="113"/>
              <w:jc w:val="left"/>
              <w:rPr>
                <w:b w:val="0"/>
                <w:szCs w:val="28"/>
              </w:rPr>
            </w:pPr>
            <w:r w:rsidRPr="00637C60">
              <w:rPr>
                <w:szCs w:val="28"/>
              </w:rPr>
              <w:t>Requirement</w:t>
            </w:r>
          </w:p>
        </w:tc>
      </w:tr>
      <w:tr w:rsidR="00854FAE" w:rsidRPr="00637C60" w14:paraId="6DD96E89" w14:textId="77777777" w:rsidTr="002B462D">
        <w:tc>
          <w:tcPr>
            <w:tcW w:w="1772" w:type="dxa"/>
            <w:shd w:val="clear" w:color="auto" w:fill="auto"/>
          </w:tcPr>
          <w:p w14:paraId="7068B387" w14:textId="3271F94B" w:rsidR="00A05A40" w:rsidRPr="00637C60" w:rsidRDefault="00A05A40" w:rsidP="002B462D">
            <w:pPr>
              <w:keepNext/>
              <w:spacing w:after="60"/>
              <w:jc w:val="left"/>
              <w:rPr>
                <w:szCs w:val="28"/>
              </w:rPr>
            </w:pPr>
            <w:proofErr w:type="spellStart"/>
            <w:r w:rsidRPr="00637C60">
              <w:rPr>
                <w:szCs w:val="28"/>
              </w:rPr>
              <w:t>RelevantTaxpayerNexus</w:t>
            </w:r>
            <w:proofErr w:type="spellEnd"/>
          </w:p>
        </w:tc>
        <w:tc>
          <w:tcPr>
            <w:tcW w:w="1597" w:type="dxa"/>
            <w:shd w:val="clear" w:color="auto" w:fill="auto"/>
          </w:tcPr>
          <w:p w14:paraId="7BBC3042" w14:textId="77777777" w:rsidR="00A05A40" w:rsidRPr="00637C60" w:rsidRDefault="00A05A40" w:rsidP="002B462D">
            <w:pPr>
              <w:keepNext/>
              <w:spacing w:after="60"/>
              <w:jc w:val="left"/>
              <w:rPr>
                <w:szCs w:val="28"/>
              </w:rPr>
            </w:pPr>
            <w:r w:rsidRPr="00637C60">
              <w:rPr>
                <w:szCs w:val="28"/>
              </w:rPr>
              <w:t>-</w:t>
            </w:r>
          </w:p>
        </w:tc>
        <w:tc>
          <w:tcPr>
            <w:tcW w:w="1417" w:type="dxa"/>
            <w:shd w:val="clear" w:color="auto" w:fill="auto"/>
          </w:tcPr>
          <w:p w14:paraId="7D945BAB" w14:textId="77777777" w:rsidR="00A05A40" w:rsidRPr="00637C60" w:rsidRDefault="00A05A40" w:rsidP="002B462D">
            <w:pPr>
              <w:keepNext/>
              <w:spacing w:after="60"/>
              <w:jc w:val="left"/>
              <w:rPr>
                <w:szCs w:val="28"/>
              </w:rPr>
            </w:pPr>
            <w:r w:rsidRPr="00637C60">
              <w:rPr>
                <w:szCs w:val="28"/>
              </w:rPr>
              <w:t>-</w:t>
            </w:r>
          </w:p>
        </w:tc>
        <w:tc>
          <w:tcPr>
            <w:tcW w:w="2693" w:type="dxa"/>
            <w:shd w:val="clear" w:color="auto" w:fill="auto"/>
          </w:tcPr>
          <w:p w14:paraId="3F8DAD87" w14:textId="30C11A4B" w:rsidR="00A05A40" w:rsidRPr="00637C60" w:rsidRDefault="00221C8A" w:rsidP="002B462D">
            <w:pPr>
              <w:keepNext/>
              <w:spacing w:after="60"/>
              <w:jc w:val="left"/>
              <w:rPr>
                <w:szCs w:val="28"/>
              </w:rPr>
            </w:pPr>
            <w:r w:rsidRPr="00637C60">
              <w:rPr>
                <w:szCs w:val="28"/>
              </w:rPr>
              <w:t>d</w:t>
            </w:r>
            <w:r w:rsidR="00A05A40" w:rsidRPr="00637C60">
              <w:rPr>
                <w:szCs w:val="28"/>
              </w:rPr>
              <w:t>ac6:</w:t>
            </w:r>
            <w:r w:rsidR="00854FAE" w:rsidRPr="00637C60">
              <w:rPr>
                <w:szCs w:val="28"/>
              </w:rPr>
              <w:t>RelevantTaxpayerNexus_</w:t>
            </w:r>
            <w:r w:rsidR="00A60EAA">
              <w:rPr>
                <w:szCs w:val="28"/>
              </w:rPr>
              <w:br/>
            </w:r>
            <w:proofErr w:type="spellStart"/>
            <w:r w:rsidR="00854FAE" w:rsidRPr="00637C60">
              <w:rPr>
                <w:szCs w:val="28"/>
              </w:rPr>
              <w:t>EnumType</w:t>
            </w:r>
            <w:proofErr w:type="spellEnd"/>
          </w:p>
        </w:tc>
        <w:tc>
          <w:tcPr>
            <w:tcW w:w="1591" w:type="dxa"/>
            <w:shd w:val="clear" w:color="auto" w:fill="auto"/>
          </w:tcPr>
          <w:p w14:paraId="3946D801" w14:textId="401A9C9D" w:rsidR="00A05A40" w:rsidRPr="00637C60" w:rsidRDefault="009A35A4" w:rsidP="002B462D">
            <w:pPr>
              <w:keepNext/>
              <w:spacing w:after="60"/>
              <w:jc w:val="left"/>
              <w:rPr>
                <w:szCs w:val="28"/>
              </w:rPr>
            </w:pPr>
            <w:r>
              <w:rPr>
                <w:szCs w:val="28"/>
              </w:rPr>
              <w:t>Mandatory</w:t>
            </w:r>
          </w:p>
        </w:tc>
      </w:tr>
    </w:tbl>
    <w:p w14:paraId="1506E792" w14:textId="78F1A13C" w:rsidR="00A05A40" w:rsidRPr="00637C60" w:rsidRDefault="00A05A40" w:rsidP="00A05A40">
      <w:pPr>
        <w:rPr>
          <w:szCs w:val="28"/>
        </w:rPr>
      </w:pPr>
    </w:p>
    <w:p w14:paraId="68C379E0" w14:textId="57F70DEC" w:rsidR="00854FAE" w:rsidRPr="00637C60" w:rsidRDefault="00F32DEB" w:rsidP="00854FAE">
      <w:pPr>
        <w:rPr>
          <w:szCs w:val="28"/>
        </w:rPr>
      </w:pPr>
      <w:r w:rsidRPr="00637C60">
        <w:rPr>
          <w:szCs w:val="28"/>
        </w:rPr>
        <w:t xml:space="preserve">In case the </w:t>
      </w:r>
      <w:proofErr w:type="gramStart"/>
      <w:r w:rsidRPr="00637C60">
        <w:rPr>
          <w:szCs w:val="28"/>
        </w:rPr>
        <w:t>Relevant</w:t>
      </w:r>
      <w:proofErr w:type="gramEnd"/>
      <w:r w:rsidRPr="00637C60">
        <w:rPr>
          <w:szCs w:val="28"/>
        </w:rPr>
        <w:t xml:space="preserve"> taxpayer is liable to file information on reportable cross-border arrangements with the competent authorities of more than one Member States, this element clarifies the reason for which the information </w:t>
      </w:r>
      <w:r w:rsidR="0071608E">
        <w:rPr>
          <w:szCs w:val="28"/>
        </w:rPr>
        <w:t>will</w:t>
      </w:r>
      <w:r w:rsidR="0071608E" w:rsidRPr="00637C60">
        <w:rPr>
          <w:szCs w:val="28"/>
        </w:rPr>
        <w:t xml:space="preserve"> </w:t>
      </w:r>
      <w:r w:rsidRPr="00637C60">
        <w:rPr>
          <w:szCs w:val="28"/>
        </w:rPr>
        <w:t>be filed only to the competent authority of the selected Member State. The allowed values are:</w:t>
      </w:r>
    </w:p>
    <w:p w14:paraId="0E39CA22" w14:textId="052D0DC6" w:rsidR="00A05A40" w:rsidRPr="00637C60" w:rsidRDefault="008C68B5" w:rsidP="00D22617">
      <w:pPr>
        <w:pStyle w:val="ListParagraph"/>
        <w:numPr>
          <w:ilvl w:val="0"/>
          <w:numId w:val="20"/>
        </w:numPr>
        <w:rPr>
          <w:szCs w:val="28"/>
        </w:rPr>
      </w:pPr>
      <w:proofErr w:type="spellStart"/>
      <w:r w:rsidRPr="00637C60">
        <w:rPr>
          <w:szCs w:val="28"/>
        </w:rPr>
        <w:t>RTNEXa</w:t>
      </w:r>
      <w:proofErr w:type="spellEnd"/>
      <w:r w:rsidR="003C310E" w:rsidRPr="00637C60">
        <w:rPr>
          <w:szCs w:val="28"/>
        </w:rPr>
        <w:t xml:space="preserve"> –</w:t>
      </w:r>
      <w:r w:rsidRPr="00637C60">
        <w:rPr>
          <w:szCs w:val="28"/>
        </w:rPr>
        <w:t xml:space="preserve"> The Member State where the relevant taxpayer is resident for tax purposes;</w:t>
      </w:r>
    </w:p>
    <w:p w14:paraId="20B600D4" w14:textId="32E8930D" w:rsidR="008C68B5" w:rsidRPr="00637C60" w:rsidRDefault="008C68B5" w:rsidP="00D22617">
      <w:pPr>
        <w:pStyle w:val="ListParagraph"/>
        <w:numPr>
          <w:ilvl w:val="0"/>
          <w:numId w:val="20"/>
        </w:numPr>
        <w:rPr>
          <w:szCs w:val="28"/>
        </w:rPr>
      </w:pPr>
      <w:proofErr w:type="spellStart"/>
      <w:r w:rsidRPr="00637C60">
        <w:rPr>
          <w:szCs w:val="28"/>
        </w:rPr>
        <w:t>RTNEXb</w:t>
      </w:r>
      <w:proofErr w:type="spellEnd"/>
      <w:r w:rsidR="003C310E" w:rsidRPr="00637C60">
        <w:rPr>
          <w:szCs w:val="28"/>
        </w:rPr>
        <w:t xml:space="preserve"> –</w:t>
      </w:r>
      <w:r w:rsidRPr="00637C60">
        <w:rPr>
          <w:szCs w:val="28"/>
        </w:rPr>
        <w:t xml:space="preserve"> The Member State where the relevant taxpayer has a permanent establishment benefiting from the arrangement;</w:t>
      </w:r>
    </w:p>
    <w:p w14:paraId="64254189" w14:textId="7E5BAF20" w:rsidR="008C68B5" w:rsidRPr="00637C60" w:rsidRDefault="008C68B5" w:rsidP="00D22617">
      <w:pPr>
        <w:pStyle w:val="ListParagraph"/>
        <w:numPr>
          <w:ilvl w:val="0"/>
          <w:numId w:val="20"/>
        </w:numPr>
        <w:rPr>
          <w:szCs w:val="28"/>
        </w:rPr>
      </w:pPr>
      <w:proofErr w:type="spellStart"/>
      <w:r w:rsidRPr="00637C60">
        <w:rPr>
          <w:szCs w:val="28"/>
        </w:rPr>
        <w:t>RTNEXc</w:t>
      </w:r>
      <w:proofErr w:type="spellEnd"/>
      <w:r w:rsidR="003C310E" w:rsidRPr="00637C60">
        <w:rPr>
          <w:szCs w:val="28"/>
        </w:rPr>
        <w:t xml:space="preserve"> –</w:t>
      </w:r>
      <w:r w:rsidRPr="00637C60">
        <w:rPr>
          <w:szCs w:val="28"/>
        </w:rPr>
        <w:t xml:space="preserve"> The Member State where the relevant taxpayer receives income or generates profits, although the relevant taxpayer is not resident for tax purposes and has no permanent establishment in any Member State;</w:t>
      </w:r>
    </w:p>
    <w:p w14:paraId="2D94E23F" w14:textId="3C15386D" w:rsidR="008C68B5" w:rsidRPr="00637C60" w:rsidRDefault="008C68B5" w:rsidP="00D22617">
      <w:pPr>
        <w:pStyle w:val="ListParagraph"/>
        <w:numPr>
          <w:ilvl w:val="0"/>
          <w:numId w:val="20"/>
        </w:numPr>
        <w:rPr>
          <w:szCs w:val="28"/>
        </w:rPr>
      </w:pPr>
      <w:proofErr w:type="spellStart"/>
      <w:r w:rsidRPr="00637C60">
        <w:rPr>
          <w:szCs w:val="28"/>
        </w:rPr>
        <w:t>RTNEXd</w:t>
      </w:r>
      <w:proofErr w:type="spellEnd"/>
      <w:r w:rsidR="003C310E" w:rsidRPr="00637C60">
        <w:rPr>
          <w:szCs w:val="28"/>
        </w:rPr>
        <w:t xml:space="preserve"> –</w:t>
      </w:r>
      <w:r w:rsidRPr="00637C60">
        <w:rPr>
          <w:szCs w:val="28"/>
        </w:rPr>
        <w:t xml:space="preserve"> The Member State where the relevant taxpayer carries on an activity, although the relevant taxpayer is not resident for tax purposes and has no permanent establishment in any Member State.</w:t>
      </w:r>
    </w:p>
    <w:p w14:paraId="15228318" w14:textId="41BD93E0" w:rsidR="003C310E" w:rsidRPr="00637C60" w:rsidRDefault="003C310E" w:rsidP="003C310E">
      <w:pPr>
        <w:rPr>
          <w:szCs w:val="28"/>
        </w:rPr>
      </w:pPr>
      <w:r w:rsidRPr="00637C60">
        <w:rPr>
          <w:szCs w:val="28"/>
        </w:rPr>
        <w:t xml:space="preserve">These values </w:t>
      </w:r>
      <w:r w:rsidR="0082335E" w:rsidRPr="00637C60">
        <w:rPr>
          <w:szCs w:val="28"/>
        </w:rPr>
        <w:t>are defined under the Article 8ab paragraph 7 of the Directive 2018/822/EU</w:t>
      </w:r>
      <w:r w:rsidR="0082335E" w:rsidRPr="00637C60">
        <w:rPr>
          <w:szCs w:val="22"/>
        </w:rPr>
        <w:t>.</w:t>
      </w:r>
    </w:p>
    <w:p w14:paraId="503B0559" w14:textId="18D4583C" w:rsidR="008C68B5" w:rsidRPr="00637C60" w:rsidRDefault="008C68B5" w:rsidP="008C68B5">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20"/>
        <w:gridCol w:w="1440"/>
        <w:gridCol w:w="1153"/>
        <w:gridCol w:w="3393"/>
        <w:gridCol w:w="1564"/>
      </w:tblGrid>
      <w:tr w:rsidR="00CF1658" w:rsidRPr="00637C60" w14:paraId="5544A553"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667" w:type="dxa"/>
            <w:shd w:val="clear" w:color="auto" w:fill="D9D9D9"/>
            <w:vAlign w:val="center"/>
          </w:tcPr>
          <w:p w14:paraId="7AA62E77" w14:textId="77777777" w:rsidR="00CF1658" w:rsidRPr="00637C60" w:rsidRDefault="00CF1658" w:rsidP="00BD780A">
            <w:pPr>
              <w:keepNext/>
              <w:spacing w:after="60"/>
              <w:ind w:left="113"/>
              <w:jc w:val="left"/>
              <w:rPr>
                <w:b w:val="0"/>
                <w:szCs w:val="28"/>
              </w:rPr>
            </w:pPr>
            <w:r w:rsidRPr="00637C60">
              <w:rPr>
                <w:szCs w:val="28"/>
              </w:rPr>
              <w:t>Element</w:t>
            </w:r>
          </w:p>
        </w:tc>
        <w:tc>
          <w:tcPr>
            <w:tcW w:w="1523" w:type="dxa"/>
            <w:shd w:val="clear" w:color="auto" w:fill="D9D9D9"/>
            <w:vAlign w:val="center"/>
          </w:tcPr>
          <w:p w14:paraId="545172C8" w14:textId="77777777" w:rsidR="00CF1658" w:rsidRPr="00637C60" w:rsidRDefault="00CF1658" w:rsidP="00BD780A">
            <w:pPr>
              <w:keepNext/>
              <w:spacing w:after="60"/>
              <w:ind w:left="113"/>
              <w:jc w:val="left"/>
              <w:rPr>
                <w:b w:val="0"/>
                <w:szCs w:val="28"/>
              </w:rPr>
            </w:pPr>
            <w:r w:rsidRPr="00637C60">
              <w:rPr>
                <w:szCs w:val="28"/>
              </w:rPr>
              <w:t>Attribute</w:t>
            </w:r>
          </w:p>
        </w:tc>
        <w:tc>
          <w:tcPr>
            <w:tcW w:w="1314" w:type="dxa"/>
            <w:shd w:val="clear" w:color="auto" w:fill="D9D9D9"/>
            <w:vAlign w:val="center"/>
          </w:tcPr>
          <w:p w14:paraId="53AD3DB1" w14:textId="77777777" w:rsidR="00CF1658" w:rsidRPr="00637C60" w:rsidRDefault="00CF1658" w:rsidP="00BD780A">
            <w:pPr>
              <w:keepNext/>
              <w:spacing w:after="60"/>
              <w:ind w:left="113"/>
              <w:jc w:val="left"/>
              <w:rPr>
                <w:b w:val="0"/>
                <w:szCs w:val="28"/>
              </w:rPr>
            </w:pPr>
            <w:r w:rsidRPr="00637C60">
              <w:rPr>
                <w:szCs w:val="28"/>
              </w:rPr>
              <w:t>Size</w:t>
            </w:r>
          </w:p>
        </w:tc>
        <w:tc>
          <w:tcPr>
            <w:tcW w:w="3146" w:type="dxa"/>
            <w:shd w:val="clear" w:color="auto" w:fill="D9D9D9"/>
            <w:vAlign w:val="center"/>
          </w:tcPr>
          <w:p w14:paraId="3824A3BD" w14:textId="77777777" w:rsidR="00CF1658" w:rsidRPr="00637C60" w:rsidRDefault="00CF1658" w:rsidP="00BD780A">
            <w:pPr>
              <w:keepNext/>
              <w:spacing w:after="60"/>
              <w:ind w:left="113"/>
              <w:jc w:val="left"/>
              <w:rPr>
                <w:b w:val="0"/>
                <w:szCs w:val="28"/>
              </w:rPr>
            </w:pPr>
            <w:proofErr w:type="spellStart"/>
            <w:r w:rsidRPr="00637C60">
              <w:rPr>
                <w:szCs w:val="28"/>
              </w:rPr>
              <w:t>Input_Type</w:t>
            </w:r>
            <w:proofErr w:type="spellEnd"/>
          </w:p>
        </w:tc>
        <w:tc>
          <w:tcPr>
            <w:tcW w:w="1420" w:type="dxa"/>
            <w:shd w:val="clear" w:color="auto" w:fill="D9D9D9"/>
            <w:vAlign w:val="center"/>
          </w:tcPr>
          <w:p w14:paraId="70AA6DD6" w14:textId="77777777" w:rsidR="00CF1658" w:rsidRPr="00637C60" w:rsidRDefault="00CF1658" w:rsidP="00BD780A">
            <w:pPr>
              <w:keepNext/>
              <w:spacing w:after="60"/>
              <w:ind w:left="113"/>
              <w:jc w:val="left"/>
              <w:rPr>
                <w:b w:val="0"/>
                <w:szCs w:val="28"/>
              </w:rPr>
            </w:pPr>
            <w:r w:rsidRPr="00637C60">
              <w:rPr>
                <w:szCs w:val="28"/>
              </w:rPr>
              <w:t>Requirement</w:t>
            </w:r>
          </w:p>
        </w:tc>
      </w:tr>
      <w:tr w:rsidR="00CF1658" w:rsidRPr="00637C60" w14:paraId="515B5821" w14:textId="77777777" w:rsidTr="00BD780A">
        <w:tc>
          <w:tcPr>
            <w:tcW w:w="1667" w:type="dxa"/>
            <w:shd w:val="clear" w:color="auto" w:fill="auto"/>
          </w:tcPr>
          <w:p w14:paraId="45874149" w14:textId="77777777" w:rsidR="00CF1658" w:rsidRPr="00637C60" w:rsidRDefault="00CF1658" w:rsidP="00BD780A">
            <w:pPr>
              <w:keepNext/>
              <w:spacing w:after="60"/>
              <w:jc w:val="left"/>
              <w:rPr>
                <w:szCs w:val="28"/>
              </w:rPr>
            </w:pPr>
            <w:r w:rsidRPr="00637C60">
              <w:rPr>
                <w:szCs w:val="28"/>
              </w:rPr>
              <w:t>Capacity</w:t>
            </w:r>
          </w:p>
        </w:tc>
        <w:tc>
          <w:tcPr>
            <w:tcW w:w="1523" w:type="dxa"/>
            <w:shd w:val="clear" w:color="auto" w:fill="auto"/>
          </w:tcPr>
          <w:p w14:paraId="70E06914" w14:textId="77777777" w:rsidR="00CF1658" w:rsidRPr="00637C60" w:rsidRDefault="00CF1658" w:rsidP="00BD780A">
            <w:pPr>
              <w:keepNext/>
              <w:spacing w:after="60"/>
              <w:jc w:val="left"/>
              <w:rPr>
                <w:szCs w:val="28"/>
              </w:rPr>
            </w:pPr>
            <w:r w:rsidRPr="00637C60">
              <w:rPr>
                <w:szCs w:val="28"/>
              </w:rPr>
              <w:t>-</w:t>
            </w:r>
          </w:p>
        </w:tc>
        <w:tc>
          <w:tcPr>
            <w:tcW w:w="1314" w:type="dxa"/>
            <w:shd w:val="clear" w:color="auto" w:fill="auto"/>
          </w:tcPr>
          <w:p w14:paraId="6C2C231E" w14:textId="77777777" w:rsidR="00CF1658" w:rsidRPr="00637C60" w:rsidRDefault="00CF1658" w:rsidP="00BD780A">
            <w:pPr>
              <w:keepNext/>
              <w:spacing w:after="60"/>
              <w:jc w:val="left"/>
              <w:rPr>
                <w:szCs w:val="28"/>
              </w:rPr>
            </w:pPr>
            <w:r w:rsidRPr="00637C60">
              <w:rPr>
                <w:szCs w:val="28"/>
              </w:rPr>
              <w:t>-</w:t>
            </w:r>
          </w:p>
        </w:tc>
        <w:tc>
          <w:tcPr>
            <w:tcW w:w="3146" w:type="dxa"/>
            <w:shd w:val="clear" w:color="auto" w:fill="auto"/>
          </w:tcPr>
          <w:p w14:paraId="744C23AA" w14:textId="231DE558" w:rsidR="00CF1658" w:rsidRPr="00637C60" w:rsidRDefault="00CF1658" w:rsidP="00BD780A">
            <w:pPr>
              <w:keepNext/>
              <w:spacing w:after="60"/>
              <w:jc w:val="left"/>
              <w:rPr>
                <w:szCs w:val="28"/>
              </w:rPr>
            </w:pPr>
            <w:r w:rsidRPr="00637C60">
              <w:rPr>
                <w:szCs w:val="28"/>
              </w:rPr>
              <w:t>dac6:</w:t>
            </w:r>
            <w:r w:rsidR="007E1EBD" w:rsidRPr="00637C60">
              <w:rPr>
                <w:szCs w:val="28"/>
              </w:rPr>
              <w:t>Taxpayer</w:t>
            </w:r>
            <w:r w:rsidRPr="00637C60">
              <w:rPr>
                <w:szCs w:val="28"/>
              </w:rPr>
              <w:t>Capacity_EnumType</w:t>
            </w:r>
          </w:p>
        </w:tc>
        <w:tc>
          <w:tcPr>
            <w:tcW w:w="1420" w:type="dxa"/>
            <w:shd w:val="clear" w:color="auto" w:fill="auto"/>
          </w:tcPr>
          <w:p w14:paraId="28013502" w14:textId="77777777" w:rsidR="00CF1658" w:rsidRPr="00637C60" w:rsidRDefault="00CF1658" w:rsidP="00BD780A">
            <w:pPr>
              <w:keepNext/>
              <w:spacing w:after="60"/>
              <w:jc w:val="left"/>
              <w:rPr>
                <w:szCs w:val="28"/>
              </w:rPr>
            </w:pPr>
            <w:r w:rsidRPr="00637C60">
              <w:rPr>
                <w:szCs w:val="28"/>
              </w:rPr>
              <w:t>Optional</w:t>
            </w:r>
          </w:p>
        </w:tc>
      </w:tr>
    </w:tbl>
    <w:p w14:paraId="3850D1FD" w14:textId="77777777" w:rsidR="00CF1658" w:rsidRPr="00637C60" w:rsidRDefault="00CF1658" w:rsidP="00CF1658">
      <w:pPr>
        <w:jc w:val="center"/>
        <w:rPr>
          <w:szCs w:val="28"/>
        </w:rPr>
      </w:pPr>
    </w:p>
    <w:p w14:paraId="0F94B540" w14:textId="3BDDFD3D" w:rsidR="00CF1658" w:rsidRPr="00637C60" w:rsidRDefault="00CF1658" w:rsidP="00CF1658">
      <w:pPr>
        <w:rPr>
          <w:szCs w:val="28"/>
        </w:rPr>
      </w:pPr>
      <w:r w:rsidRPr="00637C60">
        <w:rPr>
          <w:szCs w:val="28"/>
        </w:rPr>
        <w:lastRenderedPageBreak/>
        <w:t xml:space="preserve">This element indicates the role of the </w:t>
      </w:r>
      <w:r w:rsidR="00B76F40" w:rsidRPr="00637C60">
        <w:rPr>
          <w:szCs w:val="28"/>
        </w:rPr>
        <w:t>Taxpayer</w:t>
      </w:r>
      <w:r w:rsidRPr="00637C60">
        <w:rPr>
          <w:szCs w:val="28"/>
        </w:rPr>
        <w:t xml:space="preserve"> with respect to the Disclosure. In line with the Disclosure rules, this role can be that of a </w:t>
      </w:r>
      <w:r w:rsidR="0069483D" w:rsidRPr="00637C60">
        <w:rPr>
          <w:szCs w:val="28"/>
        </w:rPr>
        <w:t>Professional secrecy, Intermediary in non-EU country or In house Arrangement</w:t>
      </w:r>
      <w:r w:rsidRPr="00637C60">
        <w:rPr>
          <w:szCs w:val="28"/>
        </w:rPr>
        <w:t>. As such, the allowed entries are:</w:t>
      </w:r>
    </w:p>
    <w:p w14:paraId="56F9FFA9" w14:textId="38D6ADDD" w:rsidR="00CF1658" w:rsidRPr="00637C60" w:rsidRDefault="00CF1658" w:rsidP="00D22617">
      <w:pPr>
        <w:pStyle w:val="ListParagraph"/>
        <w:numPr>
          <w:ilvl w:val="0"/>
          <w:numId w:val="11"/>
        </w:numPr>
        <w:jc w:val="left"/>
        <w:rPr>
          <w:szCs w:val="28"/>
        </w:rPr>
      </w:pPr>
      <w:r w:rsidRPr="00637C60">
        <w:rPr>
          <w:szCs w:val="28"/>
        </w:rPr>
        <w:t>DAC61104 – Professional secrecy of intermediary;</w:t>
      </w:r>
    </w:p>
    <w:p w14:paraId="4FD1E510" w14:textId="7A3DA8E1" w:rsidR="00CF1658" w:rsidRPr="00637C60" w:rsidRDefault="00CF1658" w:rsidP="00D22617">
      <w:pPr>
        <w:pStyle w:val="ListParagraph"/>
        <w:numPr>
          <w:ilvl w:val="0"/>
          <w:numId w:val="11"/>
        </w:numPr>
        <w:jc w:val="left"/>
        <w:rPr>
          <w:szCs w:val="28"/>
        </w:rPr>
      </w:pPr>
      <w:r w:rsidRPr="00637C60">
        <w:rPr>
          <w:szCs w:val="28"/>
        </w:rPr>
        <w:t>DAC61105 – Intermediary in non-EU country;</w:t>
      </w:r>
    </w:p>
    <w:p w14:paraId="424D7B84" w14:textId="767C3637" w:rsidR="00CF1658" w:rsidRPr="00637C60" w:rsidRDefault="00CF1658" w:rsidP="00D22617">
      <w:pPr>
        <w:pStyle w:val="ListParagraph"/>
        <w:numPr>
          <w:ilvl w:val="0"/>
          <w:numId w:val="11"/>
        </w:numPr>
        <w:jc w:val="left"/>
        <w:rPr>
          <w:szCs w:val="28"/>
        </w:rPr>
      </w:pPr>
      <w:r w:rsidRPr="00637C60">
        <w:rPr>
          <w:szCs w:val="28"/>
        </w:rPr>
        <w:t>DAC61106 – In-house Arrangement.</w:t>
      </w:r>
    </w:p>
    <w:p w14:paraId="4FB2B5A4" w14:textId="7B830532" w:rsidR="004B13F3" w:rsidRPr="00637C60" w:rsidRDefault="004B13F3" w:rsidP="008C68B5">
      <w:pPr>
        <w:rPr>
          <w:szCs w:val="28"/>
        </w:rPr>
      </w:pPr>
      <w:r w:rsidRPr="004B13F3">
        <w:rPr>
          <w:szCs w:val="28"/>
        </w:rPr>
        <w:t xml:space="preserve">These values are defined under the Article </w:t>
      </w:r>
      <w:proofErr w:type="gramStart"/>
      <w:r w:rsidRPr="004B13F3">
        <w:rPr>
          <w:szCs w:val="28"/>
        </w:rPr>
        <w:t>8ab(</w:t>
      </w:r>
      <w:proofErr w:type="gramEnd"/>
      <w:r w:rsidRPr="004B13F3">
        <w:rPr>
          <w:szCs w:val="28"/>
        </w:rPr>
        <w:t>6) of the Directive 2018/822/EU.</w:t>
      </w:r>
    </w:p>
    <w:p w14:paraId="5CD64C79" w14:textId="1A9BD102" w:rsidR="00947131" w:rsidRPr="00637C60" w:rsidRDefault="00947131" w:rsidP="00AF0162">
      <w:pPr>
        <w:pStyle w:val="Heading4"/>
        <w:rPr>
          <w:sz w:val="28"/>
          <w:szCs w:val="32"/>
        </w:rPr>
      </w:pPr>
      <w:bookmarkStart w:id="392" w:name="_Ref56691719"/>
      <w:bookmarkStart w:id="393" w:name="_Toc68256447"/>
      <w:r w:rsidRPr="00637C60">
        <w:rPr>
          <w:sz w:val="28"/>
          <w:szCs w:val="32"/>
        </w:rPr>
        <w:t>National Exemption Type</w:t>
      </w:r>
      <w:bookmarkEnd w:id="392"/>
      <w:bookmarkEnd w:id="393"/>
    </w:p>
    <w:p w14:paraId="222FAB4A" w14:textId="5BF7A112" w:rsidR="00947131" w:rsidRPr="00637C60" w:rsidRDefault="004372A2" w:rsidP="00AF0162">
      <w:pPr>
        <w:keepNext/>
        <w:jc w:val="center"/>
        <w:rPr>
          <w:szCs w:val="28"/>
        </w:rPr>
      </w:pPr>
      <w:r>
        <w:rPr>
          <w:noProof/>
          <w:szCs w:val="28"/>
          <w:lang w:val="en-US" w:eastAsia="en-US"/>
        </w:rPr>
        <w:drawing>
          <wp:inline distT="0" distB="0" distL="0" distR="0" wp14:anchorId="6E30EB94" wp14:editId="563CF403">
            <wp:extent cx="5715000" cy="174307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15000" cy="1743075"/>
                    </a:xfrm>
                    <a:prstGeom prst="rect">
                      <a:avLst/>
                    </a:prstGeom>
                    <a:noFill/>
                    <a:ln>
                      <a:noFill/>
                    </a:ln>
                  </pic:spPr>
                </pic:pic>
              </a:graphicData>
            </a:graphic>
          </wp:inline>
        </w:drawing>
      </w:r>
    </w:p>
    <w:p w14:paraId="1A8FC4F7" w14:textId="24C98BEE" w:rsidR="00947131" w:rsidRPr="00637C60" w:rsidRDefault="00CA77AD" w:rsidP="00CA77AD">
      <w:pPr>
        <w:pStyle w:val="Caption"/>
        <w:rPr>
          <w:szCs w:val="22"/>
          <w:lang w:val="fr-BE"/>
        </w:rPr>
      </w:pPr>
      <w:bookmarkStart w:id="394" w:name="_Toc68256478"/>
      <w:r w:rsidRPr="00637C60">
        <w:rPr>
          <w:szCs w:val="22"/>
          <w:lang w:val="fr-BE"/>
        </w:rPr>
        <w:t xml:space="preserve">Figure </w:t>
      </w:r>
      <w:r w:rsidRPr="00637C60">
        <w:rPr>
          <w:szCs w:val="22"/>
        </w:rPr>
        <w:fldChar w:fldCharType="begin"/>
      </w:r>
      <w:r w:rsidRPr="00637C60">
        <w:rPr>
          <w:szCs w:val="22"/>
          <w:lang w:val="fr-BE"/>
        </w:rPr>
        <w:instrText xml:space="preserve"> SEQ Figure \* ARABIC </w:instrText>
      </w:r>
      <w:r w:rsidRPr="00637C60">
        <w:rPr>
          <w:szCs w:val="22"/>
        </w:rPr>
        <w:fldChar w:fldCharType="separate"/>
      </w:r>
      <w:r w:rsidR="005725F3">
        <w:rPr>
          <w:noProof/>
          <w:szCs w:val="22"/>
          <w:lang w:val="fr-BE"/>
        </w:rPr>
        <w:t>17</w:t>
      </w:r>
      <w:r w:rsidRPr="00637C60">
        <w:rPr>
          <w:szCs w:val="22"/>
        </w:rPr>
        <w:fldChar w:fldCharType="end"/>
      </w:r>
      <w:r w:rsidRPr="00637C60">
        <w:rPr>
          <w:szCs w:val="22"/>
          <w:lang w:val="fr-BE"/>
        </w:rPr>
        <w:t xml:space="preserve">: DAC6 National Exemption Type </w:t>
      </w:r>
      <w:proofErr w:type="spellStart"/>
      <w:r w:rsidRPr="00637C60">
        <w:rPr>
          <w:szCs w:val="22"/>
          <w:lang w:val="fr-BE"/>
        </w:rPr>
        <w:t>Diagram</w:t>
      </w:r>
      <w:bookmarkEnd w:id="394"/>
      <w:proofErr w:type="spellEnd"/>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947131" w:rsidRPr="00637C60" w14:paraId="5C6EA310"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F3D88FC" w14:textId="77777777" w:rsidR="00947131" w:rsidRPr="00637C60" w:rsidRDefault="00947131" w:rsidP="00947131">
            <w:pPr>
              <w:keepNext/>
              <w:spacing w:after="60"/>
              <w:ind w:left="113"/>
              <w:jc w:val="left"/>
              <w:rPr>
                <w:b w:val="0"/>
                <w:szCs w:val="28"/>
              </w:rPr>
            </w:pPr>
            <w:r w:rsidRPr="00637C60">
              <w:rPr>
                <w:szCs w:val="28"/>
              </w:rPr>
              <w:t>Element</w:t>
            </w:r>
          </w:p>
        </w:tc>
        <w:tc>
          <w:tcPr>
            <w:tcW w:w="1597" w:type="dxa"/>
            <w:shd w:val="clear" w:color="auto" w:fill="D9D9D9"/>
            <w:vAlign w:val="center"/>
          </w:tcPr>
          <w:p w14:paraId="76BD2B72" w14:textId="77777777" w:rsidR="00947131" w:rsidRPr="00637C60" w:rsidRDefault="00947131" w:rsidP="00947131">
            <w:pPr>
              <w:keepNext/>
              <w:spacing w:after="60"/>
              <w:ind w:left="113"/>
              <w:jc w:val="left"/>
              <w:rPr>
                <w:b w:val="0"/>
                <w:szCs w:val="28"/>
              </w:rPr>
            </w:pPr>
            <w:r w:rsidRPr="00637C60">
              <w:rPr>
                <w:szCs w:val="28"/>
              </w:rPr>
              <w:t>Attribute</w:t>
            </w:r>
          </w:p>
        </w:tc>
        <w:tc>
          <w:tcPr>
            <w:tcW w:w="1417" w:type="dxa"/>
            <w:shd w:val="clear" w:color="auto" w:fill="D9D9D9"/>
            <w:vAlign w:val="center"/>
          </w:tcPr>
          <w:p w14:paraId="5238B703" w14:textId="77777777" w:rsidR="00947131" w:rsidRPr="00637C60" w:rsidRDefault="00947131" w:rsidP="00947131">
            <w:pPr>
              <w:keepNext/>
              <w:spacing w:after="60"/>
              <w:ind w:left="113"/>
              <w:jc w:val="left"/>
              <w:rPr>
                <w:b w:val="0"/>
                <w:szCs w:val="28"/>
              </w:rPr>
            </w:pPr>
            <w:r w:rsidRPr="00637C60">
              <w:rPr>
                <w:szCs w:val="28"/>
              </w:rPr>
              <w:t>Size</w:t>
            </w:r>
          </w:p>
        </w:tc>
        <w:tc>
          <w:tcPr>
            <w:tcW w:w="2693" w:type="dxa"/>
            <w:shd w:val="clear" w:color="auto" w:fill="D9D9D9"/>
            <w:vAlign w:val="center"/>
          </w:tcPr>
          <w:p w14:paraId="64D1DF01" w14:textId="77777777" w:rsidR="00947131" w:rsidRPr="00637C60" w:rsidRDefault="00947131" w:rsidP="00947131">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62651F4C" w14:textId="77777777" w:rsidR="00947131" w:rsidRPr="00637C60" w:rsidRDefault="00947131" w:rsidP="00947131">
            <w:pPr>
              <w:keepNext/>
              <w:spacing w:after="60"/>
              <w:ind w:left="113"/>
              <w:jc w:val="left"/>
              <w:rPr>
                <w:b w:val="0"/>
                <w:szCs w:val="28"/>
              </w:rPr>
            </w:pPr>
            <w:r w:rsidRPr="00637C60">
              <w:rPr>
                <w:szCs w:val="28"/>
              </w:rPr>
              <w:t>Requirement</w:t>
            </w:r>
          </w:p>
        </w:tc>
      </w:tr>
      <w:tr w:rsidR="00947131" w:rsidRPr="00637C60" w14:paraId="7A2CCAD5" w14:textId="77777777" w:rsidTr="00947131">
        <w:tc>
          <w:tcPr>
            <w:tcW w:w="1772" w:type="dxa"/>
            <w:shd w:val="clear" w:color="auto" w:fill="auto"/>
          </w:tcPr>
          <w:p w14:paraId="1B7291B4" w14:textId="787B331D" w:rsidR="00947131" w:rsidRPr="00637C60" w:rsidRDefault="00947131" w:rsidP="00947131">
            <w:pPr>
              <w:keepNext/>
              <w:spacing w:after="60"/>
              <w:jc w:val="left"/>
              <w:rPr>
                <w:szCs w:val="28"/>
              </w:rPr>
            </w:pPr>
            <w:r w:rsidRPr="00637C60">
              <w:rPr>
                <w:szCs w:val="28"/>
              </w:rPr>
              <w:t>Exemption</w:t>
            </w:r>
          </w:p>
        </w:tc>
        <w:tc>
          <w:tcPr>
            <w:tcW w:w="1597" w:type="dxa"/>
            <w:shd w:val="clear" w:color="auto" w:fill="auto"/>
          </w:tcPr>
          <w:p w14:paraId="154C67A8" w14:textId="14436B93" w:rsidR="00947131" w:rsidRPr="00637C60" w:rsidRDefault="00005722" w:rsidP="00947131">
            <w:pPr>
              <w:keepNext/>
              <w:spacing w:after="60"/>
              <w:jc w:val="left"/>
              <w:rPr>
                <w:szCs w:val="28"/>
              </w:rPr>
            </w:pPr>
            <w:r w:rsidRPr="00637C60">
              <w:rPr>
                <w:szCs w:val="28"/>
              </w:rPr>
              <w:t>-</w:t>
            </w:r>
          </w:p>
        </w:tc>
        <w:tc>
          <w:tcPr>
            <w:tcW w:w="1417" w:type="dxa"/>
            <w:shd w:val="clear" w:color="auto" w:fill="auto"/>
          </w:tcPr>
          <w:p w14:paraId="2F315387" w14:textId="798294B4" w:rsidR="00947131" w:rsidRPr="00637C60" w:rsidRDefault="00005722" w:rsidP="00947131">
            <w:pPr>
              <w:keepNext/>
              <w:spacing w:after="60"/>
              <w:jc w:val="left"/>
              <w:rPr>
                <w:szCs w:val="28"/>
              </w:rPr>
            </w:pPr>
            <w:r w:rsidRPr="00637C60">
              <w:rPr>
                <w:szCs w:val="28"/>
              </w:rPr>
              <w:t>-</w:t>
            </w:r>
          </w:p>
        </w:tc>
        <w:tc>
          <w:tcPr>
            <w:tcW w:w="2693" w:type="dxa"/>
            <w:shd w:val="clear" w:color="auto" w:fill="auto"/>
          </w:tcPr>
          <w:p w14:paraId="125E1E10" w14:textId="05B520F1" w:rsidR="00947131" w:rsidRPr="00637C60" w:rsidRDefault="00947131" w:rsidP="00947131">
            <w:pPr>
              <w:keepNext/>
              <w:spacing w:after="60"/>
              <w:jc w:val="left"/>
              <w:rPr>
                <w:szCs w:val="28"/>
              </w:rPr>
            </w:pPr>
            <w:proofErr w:type="spellStart"/>
            <w:r w:rsidRPr="00637C60">
              <w:rPr>
                <w:szCs w:val="28"/>
              </w:rPr>
              <w:t>xsd:boolean</w:t>
            </w:r>
            <w:proofErr w:type="spellEnd"/>
          </w:p>
        </w:tc>
        <w:tc>
          <w:tcPr>
            <w:tcW w:w="1591" w:type="dxa"/>
            <w:shd w:val="clear" w:color="auto" w:fill="auto"/>
          </w:tcPr>
          <w:p w14:paraId="3FB4123F" w14:textId="77777777" w:rsidR="00947131" w:rsidRPr="00637C60" w:rsidRDefault="00947131" w:rsidP="00947131">
            <w:pPr>
              <w:keepNext/>
              <w:spacing w:after="60"/>
              <w:jc w:val="left"/>
              <w:rPr>
                <w:szCs w:val="28"/>
              </w:rPr>
            </w:pPr>
            <w:r w:rsidRPr="00637C60">
              <w:rPr>
                <w:szCs w:val="28"/>
              </w:rPr>
              <w:t>Mandatory</w:t>
            </w:r>
          </w:p>
        </w:tc>
      </w:tr>
    </w:tbl>
    <w:p w14:paraId="1517DD62" w14:textId="35340BDD" w:rsidR="00947131" w:rsidRPr="00637C60" w:rsidRDefault="00947131" w:rsidP="00B57E3F">
      <w:pPr>
        <w:jc w:val="center"/>
        <w:rPr>
          <w:szCs w:val="28"/>
        </w:rPr>
      </w:pPr>
    </w:p>
    <w:p w14:paraId="28B7FDDF" w14:textId="4E48D338" w:rsidR="00B57E3F" w:rsidRPr="00637C60" w:rsidRDefault="00D9043D" w:rsidP="00947131">
      <w:pPr>
        <w:jc w:val="left"/>
        <w:rPr>
          <w:szCs w:val="28"/>
        </w:rPr>
      </w:pPr>
      <w:r w:rsidRPr="00637C60">
        <w:rPr>
          <w:szCs w:val="28"/>
        </w:rPr>
        <w:t xml:space="preserve">This element shows </w:t>
      </w:r>
      <w:r w:rsidR="00C11B31" w:rsidRPr="00637C60">
        <w:rPr>
          <w:szCs w:val="28"/>
        </w:rPr>
        <w:t>whether</w:t>
      </w:r>
      <w:r w:rsidRPr="00637C60">
        <w:rPr>
          <w:szCs w:val="28"/>
        </w:rPr>
        <w:t xml:space="preserve"> an Intermediary is exempt or not from the obligation to report</w:t>
      </w:r>
      <w:r w:rsidR="00B57E3F" w:rsidRPr="00637C60">
        <w:rPr>
          <w:szCs w:val="28"/>
        </w:rPr>
        <w:t>.</w:t>
      </w:r>
    </w:p>
    <w:p w14:paraId="65596F28" w14:textId="77777777" w:rsidR="00B57E3F" w:rsidRPr="00637C60" w:rsidRDefault="00B57E3F" w:rsidP="00947131">
      <w:pPr>
        <w:jc w:val="left"/>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989"/>
        <w:gridCol w:w="1408"/>
        <w:gridCol w:w="1276"/>
        <w:gridCol w:w="2811"/>
        <w:gridCol w:w="1586"/>
      </w:tblGrid>
      <w:tr w:rsidR="00947131" w:rsidRPr="00637C60" w14:paraId="78A68065" w14:textId="77777777" w:rsidTr="002B6C34">
        <w:trPr>
          <w:cnfStyle w:val="100000000000" w:firstRow="1" w:lastRow="0" w:firstColumn="0" w:lastColumn="0" w:oddVBand="0" w:evenVBand="0" w:oddHBand="0" w:evenHBand="0" w:firstRowFirstColumn="0" w:firstRowLastColumn="0" w:lastRowFirstColumn="0" w:lastRowLastColumn="0"/>
          <w:trHeight w:val="567"/>
          <w:tblHeader/>
        </w:trPr>
        <w:tc>
          <w:tcPr>
            <w:tcW w:w="1989" w:type="dxa"/>
            <w:shd w:val="clear" w:color="auto" w:fill="D9D9D9"/>
            <w:vAlign w:val="center"/>
          </w:tcPr>
          <w:p w14:paraId="19391836" w14:textId="77777777" w:rsidR="00947131" w:rsidRPr="00637C60" w:rsidRDefault="00947131" w:rsidP="00947131">
            <w:pPr>
              <w:keepNext/>
              <w:spacing w:after="60"/>
              <w:ind w:left="113"/>
              <w:jc w:val="left"/>
              <w:rPr>
                <w:b w:val="0"/>
                <w:szCs w:val="28"/>
              </w:rPr>
            </w:pPr>
            <w:r w:rsidRPr="00637C60">
              <w:rPr>
                <w:szCs w:val="28"/>
              </w:rPr>
              <w:t>Element</w:t>
            </w:r>
          </w:p>
        </w:tc>
        <w:tc>
          <w:tcPr>
            <w:tcW w:w="1408" w:type="dxa"/>
            <w:shd w:val="clear" w:color="auto" w:fill="D9D9D9"/>
            <w:vAlign w:val="center"/>
          </w:tcPr>
          <w:p w14:paraId="3E6297A0" w14:textId="77777777" w:rsidR="00947131" w:rsidRPr="00637C60" w:rsidRDefault="00947131" w:rsidP="00947131">
            <w:pPr>
              <w:keepNext/>
              <w:spacing w:after="60"/>
              <w:ind w:left="113"/>
              <w:jc w:val="left"/>
              <w:rPr>
                <w:b w:val="0"/>
                <w:szCs w:val="28"/>
              </w:rPr>
            </w:pPr>
            <w:r w:rsidRPr="00637C60">
              <w:rPr>
                <w:szCs w:val="28"/>
              </w:rPr>
              <w:t>Attribute</w:t>
            </w:r>
          </w:p>
        </w:tc>
        <w:tc>
          <w:tcPr>
            <w:tcW w:w="1276" w:type="dxa"/>
            <w:shd w:val="clear" w:color="auto" w:fill="D9D9D9"/>
            <w:vAlign w:val="center"/>
          </w:tcPr>
          <w:p w14:paraId="675F9DF4" w14:textId="77777777" w:rsidR="00947131" w:rsidRPr="00637C60" w:rsidRDefault="00947131" w:rsidP="00947131">
            <w:pPr>
              <w:keepNext/>
              <w:spacing w:after="60"/>
              <w:ind w:left="113"/>
              <w:jc w:val="left"/>
              <w:rPr>
                <w:b w:val="0"/>
                <w:szCs w:val="28"/>
              </w:rPr>
            </w:pPr>
            <w:r w:rsidRPr="00637C60">
              <w:rPr>
                <w:szCs w:val="28"/>
              </w:rPr>
              <w:t>Size</w:t>
            </w:r>
          </w:p>
        </w:tc>
        <w:tc>
          <w:tcPr>
            <w:tcW w:w="2811" w:type="dxa"/>
            <w:shd w:val="clear" w:color="auto" w:fill="D9D9D9"/>
            <w:vAlign w:val="center"/>
          </w:tcPr>
          <w:p w14:paraId="5A3B88C2" w14:textId="77777777" w:rsidR="00947131" w:rsidRPr="00637C60" w:rsidRDefault="00947131" w:rsidP="00947131">
            <w:pPr>
              <w:keepNext/>
              <w:spacing w:after="60"/>
              <w:ind w:left="113"/>
              <w:jc w:val="left"/>
              <w:rPr>
                <w:b w:val="0"/>
                <w:szCs w:val="28"/>
              </w:rPr>
            </w:pPr>
            <w:proofErr w:type="spellStart"/>
            <w:r w:rsidRPr="00637C60">
              <w:rPr>
                <w:szCs w:val="28"/>
              </w:rPr>
              <w:t>Input_Type</w:t>
            </w:r>
            <w:proofErr w:type="spellEnd"/>
          </w:p>
        </w:tc>
        <w:tc>
          <w:tcPr>
            <w:tcW w:w="1586" w:type="dxa"/>
            <w:shd w:val="clear" w:color="auto" w:fill="D9D9D9"/>
            <w:vAlign w:val="center"/>
          </w:tcPr>
          <w:p w14:paraId="38FA62A1" w14:textId="77777777" w:rsidR="00947131" w:rsidRPr="00637C60" w:rsidRDefault="00947131" w:rsidP="00947131">
            <w:pPr>
              <w:keepNext/>
              <w:spacing w:after="60"/>
              <w:ind w:left="113"/>
              <w:jc w:val="left"/>
              <w:rPr>
                <w:b w:val="0"/>
                <w:szCs w:val="28"/>
              </w:rPr>
            </w:pPr>
            <w:r w:rsidRPr="00637C60">
              <w:rPr>
                <w:szCs w:val="28"/>
              </w:rPr>
              <w:t>Requirement</w:t>
            </w:r>
          </w:p>
        </w:tc>
      </w:tr>
      <w:tr w:rsidR="00947131" w:rsidRPr="00637C60" w14:paraId="68B01B5C" w14:textId="77777777" w:rsidTr="002B6C34">
        <w:tc>
          <w:tcPr>
            <w:tcW w:w="1989" w:type="dxa"/>
            <w:shd w:val="clear" w:color="auto" w:fill="auto"/>
          </w:tcPr>
          <w:p w14:paraId="26988E97" w14:textId="5F2338E8" w:rsidR="00947131" w:rsidRPr="00637C60" w:rsidRDefault="0038399F" w:rsidP="00947131">
            <w:pPr>
              <w:keepNext/>
              <w:spacing w:after="60"/>
              <w:jc w:val="left"/>
              <w:rPr>
                <w:szCs w:val="28"/>
              </w:rPr>
            </w:pPr>
            <w:proofErr w:type="spellStart"/>
            <w:r w:rsidRPr="00637C60">
              <w:rPr>
                <w:szCs w:val="28"/>
              </w:rPr>
              <w:t>CountryExemptions</w:t>
            </w:r>
            <w:proofErr w:type="spellEnd"/>
          </w:p>
        </w:tc>
        <w:tc>
          <w:tcPr>
            <w:tcW w:w="1408" w:type="dxa"/>
            <w:shd w:val="clear" w:color="auto" w:fill="auto"/>
          </w:tcPr>
          <w:p w14:paraId="45A2FFE9" w14:textId="218FC756" w:rsidR="00947131" w:rsidRPr="00637C60" w:rsidRDefault="00005722" w:rsidP="00947131">
            <w:pPr>
              <w:keepNext/>
              <w:spacing w:after="60"/>
              <w:jc w:val="left"/>
              <w:rPr>
                <w:szCs w:val="28"/>
              </w:rPr>
            </w:pPr>
            <w:r w:rsidRPr="00637C60">
              <w:rPr>
                <w:szCs w:val="28"/>
              </w:rPr>
              <w:t>-</w:t>
            </w:r>
          </w:p>
        </w:tc>
        <w:tc>
          <w:tcPr>
            <w:tcW w:w="1276" w:type="dxa"/>
            <w:shd w:val="clear" w:color="auto" w:fill="auto"/>
          </w:tcPr>
          <w:p w14:paraId="19406B4F" w14:textId="77777777" w:rsidR="00947131" w:rsidRPr="00637C60" w:rsidRDefault="00947131" w:rsidP="00947131">
            <w:pPr>
              <w:keepNext/>
              <w:spacing w:after="60"/>
              <w:jc w:val="left"/>
              <w:rPr>
                <w:szCs w:val="28"/>
              </w:rPr>
            </w:pPr>
            <w:r w:rsidRPr="00637C60">
              <w:rPr>
                <w:szCs w:val="28"/>
              </w:rPr>
              <w:t>2-character</w:t>
            </w:r>
          </w:p>
        </w:tc>
        <w:tc>
          <w:tcPr>
            <w:tcW w:w="2811" w:type="dxa"/>
            <w:shd w:val="clear" w:color="auto" w:fill="auto"/>
          </w:tcPr>
          <w:p w14:paraId="57616B1F" w14:textId="49F0D75B" w:rsidR="00947131" w:rsidRPr="00637C60" w:rsidRDefault="00947131" w:rsidP="00947131">
            <w:pPr>
              <w:keepNext/>
              <w:spacing w:after="60"/>
              <w:jc w:val="left"/>
              <w:rPr>
                <w:szCs w:val="28"/>
              </w:rPr>
            </w:pPr>
            <w:proofErr w:type="spellStart"/>
            <w:r w:rsidRPr="00637C60">
              <w:rPr>
                <w:szCs w:val="28"/>
              </w:rPr>
              <w:t>iso</w:t>
            </w:r>
            <w:proofErr w:type="spellEnd"/>
            <w:r w:rsidRPr="00637C60">
              <w:rPr>
                <w:szCs w:val="28"/>
              </w:rPr>
              <w:t>:</w:t>
            </w:r>
            <w:r w:rsidR="002B6C34">
              <w:t xml:space="preserve"> </w:t>
            </w:r>
            <w:proofErr w:type="spellStart"/>
            <w:r w:rsidR="002B6C34" w:rsidRPr="002B6C34">
              <w:rPr>
                <w:szCs w:val="28"/>
              </w:rPr>
              <w:t>MSCountryCode_Type</w:t>
            </w:r>
            <w:proofErr w:type="spellEnd"/>
          </w:p>
        </w:tc>
        <w:tc>
          <w:tcPr>
            <w:tcW w:w="1586" w:type="dxa"/>
            <w:shd w:val="clear" w:color="auto" w:fill="auto"/>
          </w:tcPr>
          <w:p w14:paraId="612517BD" w14:textId="1123D904" w:rsidR="00947131" w:rsidRDefault="001A28FD" w:rsidP="00947131">
            <w:pPr>
              <w:keepNext/>
              <w:spacing w:after="60"/>
              <w:jc w:val="left"/>
              <w:rPr>
                <w:szCs w:val="28"/>
              </w:rPr>
            </w:pPr>
            <w:r w:rsidRPr="00637C60">
              <w:rPr>
                <w:szCs w:val="28"/>
              </w:rPr>
              <w:t>Optional</w:t>
            </w:r>
            <w:r w:rsidR="005A6D31">
              <w:rPr>
                <w:szCs w:val="28"/>
              </w:rPr>
              <w:t>,</w:t>
            </w:r>
          </w:p>
          <w:p w14:paraId="4F5771A8" w14:textId="6791EBD9" w:rsidR="005A6D31" w:rsidRPr="00637C60" w:rsidRDefault="005A6D31" w:rsidP="00947131">
            <w:pPr>
              <w:keepNext/>
              <w:spacing w:after="60"/>
              <w:jc w:val="left"/>
              <w:rPr>
                <w:szCs w:val="28"/>
              </w:rPr>
            </w:pPr>
            <w:r>
              <w:rPr>
                <w:szCs w:val="28"/>
              </w:rPr>
              <w:t>Unique</w:t>
            </w:r>
          </w:p>
        </w:tc>
      </w:tr>
    </w:tbl>
    <w:p w14:paraId="588C4B7E" w14:textId="65F1FCCB" w:rsidR="00947131" w:rsidRPr="00637C60" w:rsidRDefault="00947131" w:rsidP="00B57E3F">
      <w:pPr>
        <w:jc w:val="center"/>
        <w:rPr>
          <w:szCs w:val="28"/>
        </w:rPr>
      </w:pPr>
    </w:p>
    <w:p w14:paraId="14AF1E3D" w14:textId="4F8C2918" w:rsidR="00DA4CAD" w:rsidRPr="00637C60" w:rsidRDefault="00D9043D" w:rsidP="00767861">
      <w:pPr>
        <w:rPr>
          <w:szCs w:val="28"/>
        </w:rPr>
      </w:pPr>
      <w:r w:rsidRPr="00637C60">
        <w:rPr>
          <w:szCs w:val="28"/>
        </w:rPr>
        <w:t xml:space="preserve">This </w:t>
      </w:r>
      <w:r w:rsidR="00B76F40" w:rsidRPr="00637C60">
        <w:rPr>
          <w:szCs w:val="28"/>
        </w:rPr>
        <w:t xml:space="preserve">repeatable </w:t>
      </w:r>
      <w:r w:rsidRPr="00637C60">
        <w:rPr>
          <w:szCs w:val="28"/>
        </w:rPr>
        <w:t>element is used to show in which Member States the Intermediary is exempt</w:t>
      </w:r>
      <w:r w:rsidR="0071608E">
        <w:rPr>
          <w:szCs w:val="28"/>
        </w:rPr>
        <w:t>ed</w:t>
      </w:r>
      <w:r w:rsidRPr="00637C60">
        <w:rPr>
          <w:szCs w:val="28"/>
        </w:rPr>
        <w:t xml:space="preserve"> from the obligation to report (Exemption is set to true).</w:t>
      </w:r>
      <w:r w:rsidR="00DA4CAD" w:rsidRPr="00637C60">
        <w:rPr>
          <w:szCs w:val="28"/>
        </w:rPr>
        <w:br w:type="page"/>
      </w:r>
    </w:p>
    <w:p w14:paraId="7017F8CA" w14:textId="2A3EC0C0" w:rsidR="00F9344E" w:rsidRPr="00637C60" w:rsidRDefault="00F9344E">
      <w:pPr>
        <w:pStyle w:val="Heading4"/>
        <w:rPr>
          <w:sz w:val="28"/>
          <w:szCs w:val="32"/>
        </w:rPr>
      </w:pPr>
      <w:bookmarkStart w:id="395" w:name="_Toc68256448"/>
      <w:r w:rsidRPr="00637C60">
        <w:rPr>
          <w:sz w:val="28"/>
          <w:szCs w:val="32"/>
        </w:rPr>
        <w:lastRenderedPageBreak/>
        <w:t>Summary Type</w:t>
      </w:r>
      <w:bookmarkEnd w:id="395"/>
    </w:p>
    <w:p w14:paraId="1A6F4AF8" w14:textId="3A9BD513" w:rsidR="00F9344E" w:rsidRPr="00637C60" w:rsidRDefault="00F9344E" w:rsidP="00F9344E">
      <w:pPr>
        <w:rPr>
          <w:szCs w:val="28"/>
        </w:rPr>
      </w:pPr>
    </w:p>
    <w:p w14:paraId="074A1099" w14:textId="4A802D78" w:rsidR="00F9344E" w:rsidRPr="00637C60" w:rsidRDefault="00D9043D" w:rsidP="00F9344E">
      <w:pPr>
        <w:jc w:val="center"/>
        <w:rPr>
          <w:szCs w:val="28"/>
        </w:rPr>
      </w:pPr>
      <w:r w:rsidRPr="00637C60">
        <w:rPr>
          <w:noProof/>
          <w:szCs w:val="28"/>
        </w:rPr>
        <w:t xml:space="preserve"> </w:t>
      </w:r>
      <w:r w:rsidR="009472BA" w:rsidRPr="00637C60">
        <w:rPr>
          <w:noProof/>
          <w:szCs w:val="28"/>
        </w:rPr>
        <w:t xml:space="preserve"> </w:t>
      </w:r>
      <w:r w:rsidR="009472BA" w:rsidRPr="00637C60">
        <w:rPr>
          <w:noProof/>
          <w:szCs w:val="28"/>
          <w:lang w:val="en-US" w:eastAsia="en-US"/>
        </w:rPr>
        <w:drawing>
          <wp:inline distT="0" distB="0" distL="0" distR="0" wp14:anchorId="6DE8F70D" wp14:editId="4F8EDB2E">
            <wp:extent cx="5608768" cy="1104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619359" cy="1106986"/>
                    </a:xfrm>
                    <a:prstGeom prst="rect">
                      <a:avLst/>
                    </a:prstGeom>
                  </pic:spPr>
                </pic:pic>
              </a:graphicData>
            </a:graphic>
          </wp:inline>
        </w:drawing>
      </w:r>
    </w:p>
    <w:p w14:paraId="162D3DC9" w14:textId="6180F7BC" w:rsidR="00F9344E" w:rsidRPr="00637C60" w:rsidRDefault="00CA77AD" w:rsidP="00CA77AD">
      <w:pPr>
        <w:pStyle w:val="Caption"/>
        <w:rPr>
          <w:szCs w:val="22"/>
        </w:rPr>
      </w:pPr>
      <w:bookmarkStart w:id="396" w:name="_Toc68256479"/>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18</w:t>
      </w:r>
      <w:r w:rsidRPr="00637C60">
        <w:rPr>
          <w:szCs w:val="22"/>
        </w:rPr>
        <w:fldChar w:fldCharType="end"/>
      </w:r>
      <w:r w:rsidRPr="00637C60">
        <w:rPr>
          <w:szCs w:val="22"/>
        </w:rPr>
        <w:t>: DAC6 summary Type Diagram</w:t>
      </w:r>
      <w:bookmarkEnd w:id="396"/>
    </w:p>
    <w:p w14:paraId="7B1FF740" w14:textId="77777777" w:rsidR="00CA77AD" w:rsidRPr="00637C60" w:rsidRDefault="00CA77AD" w:rsidP="00CA77AD">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93"/>
        <w:gridCol w:w="1419"/>
        <w:gridCol w:w="1276"/>
        <w:gridCol w:w="3003"/>
        <w:gridCol w:w="1579"/>
      </w:tblGrid>
      <w:tr w:rsidR="00F9344E" w:rsidRPr="00637C60" w14:paraId="4A999516"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84F6183" w14:textId="77777777" w:rsidR="00F9344E" w:rsidRPr="00637C60" w:rsidRDefault="00F9344E" w:rsidP="00A34D56">
            <w:pPr>
              <w:keepNext/>
              <w:spacing w:after="60"/>
              <w:ind w:left="113"/>
              <w:jc w:val="left"/>
              <w:rPr>
                <w:b w:val="0"/>
                <w:szCs w:val="28"/>
              </w:rPr>
            </w:pPr>
            <w:r w:rsidRPr="00637C60">
              <w:rPr>
                <w:szCs w:val="28"/>
              </w:rPr>
              <w:t>Element</w:t>
            </w:r>
          </w:p>
        </w:tc>
        <w:tc>
          <w:tcPr>
            <w:tcW w:w="1597" w:type="dxa"/>
            <w:shd w:val="clear" w:color="auto" w:fill="D9D9D9"/>
            <w:vAlign w:val="center"/>
          </w:tcPr>
          <w:p w14:paraId="185CDC3F" w14:textId="77777777" w:rsidR="00F9344E" w:rsidRPr="00637C60" w:rsidRDefault="00F9344E" w:rsidP="00A34D56">
            <w:pPr>
              <w:keepNext/>
              <w:spacing w:after="60"/>
              <w:ind w:left="113"/>
              <w:jc w:val="left"/>
              <w:rPr>
                <w:b w:val="0"/>
                <w:szCs w:val="28"/>
              </w:rPr>
            </w:pPr>
            <w:r w:rsidRPr="00637C60">
              <w:rPr>
                <w:szCs w:val="28"/>
              </w:rPr>
              <w:t>Attribute</w:t>
            </w:r>
          </w:p>
        </w:tc>
        <w:tc>
          <w:tcPr>
            <w:tcW w:w="1417" w:type="dxa"/>
            <w:shd w:val="clear" w:color="auto" w:fill="D9D9D9"/>
            <w:vAlign w:val="center"/>
          </w:tcPr>
          <w:p w14:paraId="3D7A27E4" w14:textId="77777777" w:rsidR="00F9344E" w:rsidRPr="00637C60" w:rsidRDefault="00F9344E" w:rsidP="00A34D56">
            <w:pPr>
              <w:keepNext/>
              <w:spacing w:after="60"/>
              <w:ind w:left="113"/>
              <w:jc w:val="left"/>
              <w:rPr>
                <w:b w:val="0"/>
                <w:szCs w:val="28"/>
              </w:rPr>
            </w:pPr>
            <w:r w:rsidRPr="00637C60">
              <w:rPr>
                <w:szCs w:val="28"/>
              </w:rPr>
              <w:t>Size</w:t>
            </w:r>
          </w:p>
        </w:tc>
        <w:tc>
          <w:tcPr>
            <w:tcW w:w="2693" w:type="dxa"/>
            <w:shd w:val="clear" w:color="auto" w:fill="D9D9D9"/>
            <w:vAlign w:val="center"/>
          </w:tcPr>
          <w:p w14:paraId="125928DA" w14:textId="77777777" w:rsidR="00F9344E" w:rsidRPr="00637C60" w:rsidRDefault="00F9344E" w:rsidP="00A34D56">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0180F091" w14:textId="77777777" w:rsidR="00F9344E" w:rsidRPr="00637C60" w:rsidRDefault="00F9344E" w:rsidP="00A34D56">
            <w:pPr>
              <w:keepNext/>
              <w:spacing w:after="60"/>
              <w:ind w:left="113"/>
              <w:jc w:val="left"/>
              <w:rPr>
                <w:b w:val="0"/>
                <w:szCs w:val="28"/>
              </w:rPr>
            </w:pPr>
            <w:r w:rsidRPr="00637C60">
              <w:rPr>
                <w:szCs w:val="28"/>
              </w:rPr>
              <w:t>Requirement</w:t>
            </w:r>
          </w:p>
        </w:tc>
      </w:tr>
      <w:tr w:rsidR="00F9344E" w:rsidRPr="00637C60" w14:paraId="2346A1DB" w14:textId="77777777" w:rsidTr="00A34D56">
        <w:tc>
          <w:tcPr>
            <w:tcW w:w="1772" w:type="dxa"/>
            <w:shd w:val="clear" w:color="auto" w:fill="auto"/>
          </w:tcPr>
          <w:p w14:paraId="00F93F7E" w14:textId="4F627A16" w:rsidR="00F9344E" w:rsidRPr="00637C60" w:rsidRDefault="00696974" w:rsidP="00A34D56">
            <w:pPr>
              <w:keepNext/>
              <w:spacing w:after="60"/>
              <w:jc w:val="left"/>
              <w:rPr>
                <w:szCs w:val="28"/>
              </w:rPr>
            </w:pPr>
            <w:proofErr w:type="spellStart"/>
            <w:r w:rsidRPr="00637C60">
              <w:rPr>
                <w:szCs w:val="28"/>
              </w:rPr>
              <w:t>Disclosure</w:t>
            </w:r>
            <w:r w:rsidR="00F9344E" w:rsidRPr="00637C60">
              <w:rPr>
                <w:szCs w:val="28"/>
              </w:rPr>
              <w:t>_Name</w:t>
            </w:r>
            <w:proofErr w:type="spellEnd"/>
          </w:p>
        </w:tc>
        <w:tc>
          <w:tcPr>
            <w:tcW w:w="1597" w:type="dxa"/>
            <w:shd w:val="clear" w:color="auto" w:fill="auto"/>
          </w:tcPr>
          <w:p w14:paraId="75058330" w14:textId="23DEF128" w:rsidR="00F9344E" w:rsidRPr="00637C60" w:rsidRDefault="00005722" w:rsidP="00A34D56">
            <w:pPr>
              <w:keepNext/>
              <w:spacing w:after="60"/>
              <w:jc w:val="left"/>
              <w:rPr>
                <w:szCs w:val="28"/>
              </w:rPr>
            </w:pPr>
            <w:r w:rsidRPr="00637C60">
              <w:rPr>
                <w:szCs w:val="28"/>
              </w:rPr>
              <w:t>-</w:t>
            </w:r>
          </w:p>
        </w:tc>
        <w:tc>
          <w:tcPr>
            <w:tcW w:w="1417" w:type="dxa"/>
            <w:shd w:val="clear" w:color="auto" w:fill="auto"/>
          </w:tcPr>
          <w:p w14:paraId="6F86AE0A" w14:textId="0217540E" w:rsidR="00F9344E" w:rsidRPr="00637C60" w:rsidRDefault="00F9344E" w:rsidP="00A34D56">
            <w:pPr>
              <w:keepNext/>
              <w:spacing w:after="60"/>
              <w:jc w:val="left"/>
              <w:rPr>
                <w:szCs w:val="28"/>
              </w:rPr>
            </w:pPr>
            <w:r w:rsidRPr="00637C60">
              <w:rPr>
                <w:szCs w:val="28"/>
              </w:rPr>
              <w:t xml:space="preserve">1 to </w:t>
            </w:r>
            <w:r w:rsidR="004F6AE4" w:rsidRPr="00637C60">
              <w:rPr>
                <w:szCs w:val="28"/>
              </w:rPr>
              <w:t>4</w:t>
            </w:r>
            <w:r w:rsidRPr="00637C60">
              <w:rPr>
                <w:szCs w:val="28"/>
              </w:rPr>
              <w:t>00 characters</w:t>
            </w:r>
          </w:p>
        </w:tc>
        <w:tc>
          <w:tcPr>
            <w:tcW w:w="2693" w:type="dxa"/>
            <w:shd w:val="clear" w:color="auto" w:fill="auto"/>
          </w:tcPr>
          <w:p w14:paraId="1CCFA6B4" w14:textId="1C206FDE" w:rsidR="00F9344E" w:rsidRPr="00637C60" w:rsidRDefault="00F9344E" w:rsidP="00A34D56">
            <w:pPr>
              <w:keepNext/>
              <w:spacing w:after="60"/>
              <w:jc w:val="left"/>
              <w:rPr>
                <w:szCs w:val="28"/>
              </w:rPr>
            </w:pPr>
            <w:r w:rsidRPr="00637C60">
              <w:rPr>
                <w:szCs w:val="28"/>
              </w:rPr>
              <w:t>dac6:StringMin1Max</w:t>
            </w:r>
            <w:r w:rsidR="007E1EBD" w:rsidRPr="00637C60">
              <w:rPr>
                <w:szCs w:val="28"/>
              </w:rPr>
              <w:t>4</w:t>
            </w:r>
            <w:r w:rsidRPr="00637C60">
              <w:rPr>
                <w:szCs w:val="28"/>
              </w:rPr>
              <w:t>00_Type</w:t>
            </w:r>
          </w:p>
        </w:tc>
        <w:tc>
          <w:tcPr>
            <w:tcW w:w="1591" w:type="dxa"/>
            <w:shd w:val="clear" w:color="auto" w:fill="auto"/>
          </w:tcPr>
          <w:p w14:paraId="653AFE9C" w14:textId="77777777" w:rsidR="00F9344E" w:rsidRPr="00637C60" w:rsidRDefault="00F9344E" w:rsidP="00A34D56">
            <w:pPr>
              <w:keepNext/>
              <w:spacing w:after="60"/>
              <w:jc w:val="left"/>
              <w:rPr>
                <w:szCs w:val="28"/>
              </w:rPr>
            </w:pPr>
            <w:r w:rsidRPr="00637C60">
              <w:rPr>
                <w:szCs w:val="28"/>
              </w:rPr>
              <w:t>Mandatory</w:t>
            </w:r>
          </w:p>
        </w:tc>
      </w:tr>
    </w:tbl>
    <w:p w14:paraId="06B6C7D5" w14:textId="06082806" w:rsidR="00F9344E" w:rsidRPr="00637C60" w:rsidRDefault="00F9344E" w:rsidP="004F6AE4">
      <w:pPr>
        <w:jc w:val="center"/>
        <w:rPr>
          <w:szCs w:val="28"/>
        </w:rPr>
      </w:pPr>
    </w:p>
    <w:p w14:paraId="01F4184B" w14:textId="1F2CC8AA" w:rsidR="004F6AE4" w:rsidRPr="00637C60" w:rsidRDefault="00D9043D" w:rsidP="00F9344E">
      <w:pPr>
        <w:rPr>
          <w:szCs w:val="28"/>
        </w:rPr>
      </w:pPr>
      <w:bookmarkStart w:id="397" w:name="_Hlk12277234"/>
      <w:r w:rsidRPr="00637C60">
        <w:rPr>
          <w:szCs w:val="28"/>
        </w:rPr>
        <w:t xml:space="preserve">This element is used to provide an understandable name to the </w:t>
      </w:r>
      <w:r w:rsidR="00873A62" w:rsidRPr="00637C60">
        <w:rPr>
          <w:szCs w:val="28"/>
        </w:rPr>
        <w:t>Disclosure</w:t>
      </w:r>
      <w:bookmarkEnd w:id="397"/>
      <w:r w:rsidR="004F6AE4" w:rsidRPr="00637C60">
        <w:rPr>
          <w:szCs w:val="28"/>
        </w:rPr>
        <w:t>.</w:t>
      </w:r>
    </w:p>
    <w:p w14:paraId="27524D74" w14:textId="77777777" w:rsidR="004F6AE4" w:rsidRPr="00637C60" w:rsidRDefault="004F6AE4" w:rsidP="00F9344E">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419"/>
        <w:gridCol w:w="1325"/>
        <w:gridCol w:w="1201"/>
        <w:gridCol w:w="3553"/>
        <w:gridCol w:w="1572"/>
      </w:tblGrid>
      <w:tr w:rsidR="00F9344E" w:rsidRPr="00637C60" w14:paraId="7DD692D8"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66948063" w14:textId="77777777" w:rsidR="00F9344E" w:rsidRPr="00637C60" w:rsidRDefault="00F9344E" w:rsidP="00A34D56">
            <w:pPr>
              <w:keepNext/>
              <w:spacing w:after="60"/>
              <w:ind w:left="113"/>
              <w:jc w:val="left"/>
              <w:rPr>
                <w:b w:val="0"/>
                <w:szCs w:val="28"/>
              </w:rPr>
            </w:pPr>
            <w:r w:rsidRPr="00637C60">
              <w:rPr>
                <w:szCs w:val="28"/>
              </w:rPr>
              <w:t>Element</w:t>
            </w:r>
          </w:p>
        </w:tc>
        <w:tc>
          <w:tcPr>
            <w:tcW w:w="1597" w:type="dxa"/>
            <w:shd w:val="clear" w:color="auto" w:fill="D9D9D9"/>
            <w:vAlign w:val="center"/>
          </w:tcPr>
          <w:p w14:paraId="6A0E4DD9" w14:textId="77777777" w:rsidR="00F9344E" w:rsidRPr="00637C60" w:rsidRDefault="00F9344E" w:rsidP="00A34D56">
            <w:pPr>
              <w:keepNext/>
              <w:spacing w:after="60"/>
              <w:ind w:left="113"/>
              <w:jc w:val="left"/>
              <w:rPr>
                <w:b w:val="0"/>
                <w:szCs w:val="28"/>
              </w:rPr>
            </w:pPr>
            <w:r w:rsidRPr="00637C60">
              <w:rPr>
                <w:szCs w:val="28"/>
              </w:rPr>
              <w:t>Attribute</w:t>
            </w:r>
          </w:p>
        </w:tc>
        <w:tc>
          <w:tcPr>
            <w:tcW w:w="1417" w:type="dxa"/>
            <w:shd w:val="clear" w:color="auto" w:fill="D9D9D9"/>
            <w:vAlign w:val="center"/>
          </w:tcPr>
          <w:p w14:paraId="41CD6FA6" w14:textId="77777777" w:rsidR="00F9344E" w:rsidRPr="00637C60" w:rsidRDefault="00F9344E" w:rsidP="00A34D56">
            <w:pPr>
              <w:keepNext/>
              <w:spacing w:after="60"/>
              <w:ind w:left="113"/>
              <w:jc w:val="left"/>
              <w:rPr>
                <w:b w:val="0"/>
                <w:szCs w:val="28"/>
              </w:rPr>
            </w:pPr>
            <w:r w:rsidRPr="00637C60">
              <w:rPr>
                <w:szCs w:val="28"/>
              </w:rPr>
              <w:t>Size</w:t>
            </w:r>
          </w:p>
        </w:tc>
        <w:tc>
          <w:tcPr>
            <w:tcW w:w="2693" w:type="dxa"/>
            <w:shd w:val="clear" w:color="auto" w:fill="D9D9D9"/>
            <w:vAlign w:val="center"/>
          </w:tcPr>
          <w:p w14:paraId="014109C7" w14:textId="77777777" w:rsidR="00F9344E" w:rsidRPr="00637C60" w:rsidRDefault="00F9344E" w:rsidP="00A34D56">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3720BBEF" w14:textId="77777777" w:rsidR="00F9344E" w:rsidRPr="00637C60" w:rsidRDefault="00F9344E" w:rsidP="00A34D56">
            <w:pPr>
              <w:keepNext/>
              <w:spacing w:after="60"/>
              <w:ind w:left="113"/>
              <w:jc w:val="left"/>
              <w:rPr>
                <w:b w:val="0"/>
                <w:szCs w:val="28"/>
              </w:rPr>
            </w:pPr>
            <w:r w:rsidRPr="00637C60">
              <w:rPr>
                <w:szCs w:val="28"/>
              </w:rPr>
              <w:t>Requirement</w:t>
            </w:r>
          </w:p>
        </w:tc>
      </w:tr>
      <w:tr w:rsidR="00F9344E" w:rsidRPr="00637C60" w14:paraId="24B1D87B" w14:textId="77777777" w:rsidTr="00A34D56">
        <w:tc>
          <w:tcPr>
            <w:tcW w:w="1772" w:type="dxa"/>
            <w:shd w:val="clear" w:color="auto" w:fill="auto"/>
          </w:tcPr>
          <w:p w14:paraId="2BCC57AA" w14:textId="7B1A8124" w:rsidR="00F9344E" w:rsidRPr="00637C60" w:rsidRDefault="00696974" w:rsidP="00A34D56">
            <w:pPr>
              <w:keepNext/>
              <w:spacing w:after="60"/>
              <w:jc w:val="left"/>
              <w:rPr>
                <w:szCs w:val="28"/>
              </w:rPr>
            </w:pPr>
            <w:r w:rsidRPr="00637C60">
              <w:rPr>
                <w:szCs w:val="28"/>
              </w:rPr>
              <w:t>Disclosure</w:t>
            </w:r>
            <w:r w:rsidR="00F9344E" w:rsidRPr="00637C60">
              <w:rPr>
                <w:szCs w:val="28"/>
              </w:rPr>
              <w:t>_</w:t>
            </w:r>
            <w:r w:rsidR="00A60EAA">
              <w:rPr>
                <w:szCs w:val="28"/>
              </w:rPr>
              <w:br/>
            </w:r>
            <w:r w:rsidR="00F9344E" w:rsidRPr="00637C60">
              <w:rPr>
                <w:szCs w:val="28"/>
              </w:rPr>
              <w:t>Description</w:t>
            </w:r>
          </w:p>
        </w:tc>
        <w:tc>
          <w:tcPr>
            <w:tcW w:w="1597" w:type="dxa"/>
            <w:shd w:val="clear" w:color="auto" w:fill="auto"/>
          </w:tcPr>
          <w:p w14:paraId="594BDD83" w14:textId="04B33DC0" w:rsidR="00F9344E" w:rsidRPr="00637C60" w:rsidRDefault="00F9344E" w:rsidP="00A34D56">
            <w:pPr>
              <w:keepNext/>
              <w:spacing w:after="60"/>
              <w:jc w:val="left"/>
              <w:rPr>
                <w:szCs w:val="28"/>
              </w:rPr>
            </w:pPr>
            <w:r w:rsidRPr="00637C60">
              <w:rPr>
                <w:szCs w:val="28"/>
              </w:rPr>
              <w:t>Language</w:t>
            </w:r>
          </w:p>
        </w:tc>
        <w:tc>
          <w:tcPr>
            <w:tcW w:w="1417" w:type="dxa"/>
            <w:shd w:val="clear" w:color="auto" w:fill="auto"/>
          </w:tcPr>
          <w:p w14:paraId="4E7DD2BD" w14:textId="53D3657D" w:rsidR="00F9344E" w:rsidRPr="00637C60" w:rsidRDefault="00F9344E" w:rsidP="00A34D56">
            <w:pPr>
              <w:keepNext/>
              <w:spacing w:after="60"/>
              <w:jc w:val="left"/>
              <w:rPr>
                <w:szCs w:val="28"/>
              </w:rPr>
            </w:pPr>
            <w:r w:rsidRPr="00637C60">
              <w:rPr>
                <w:szCs w:val="28"/>
              </w:rPr>
              <w:t>1 to 4000 characters</w:t>
            </w:r>
          </w:p>
        </w:tc>
        <w:tc>
          <w:tcPr>
            <w:tcW w:w="2693" w:type="dxa"/>
            <w:shd w:val="clear" w:color="auto" w:fill="auto"/>
          </w:tcPr>
          <w:p w14:paraId="4C0A88EE" w14:textId="42D9305F" w:rsidR="00F9344E" w:rsidRPr="00637C60" w:rsidRDefault="00F9344E" w:rsidP="00A34D56">
            <w:pPr>
              <w:keepNext/>
              <w:spacing w:after="60"/>
              <w:jc w:val="left"/>
              <w:rPr>
                <w:szCs w:val="28"/>
              </w:rPr>
            </w:pPr>
            <w:r w:rsidRPr="00637C60">
              <w:rPr>
                <w:szCs w:val="28"/>
              </w:rPr>
              <w:t>dac6:StringMin1Max4000WithLang_</w:t>
            </w:r>
            <w:r w:rsidR="00A60EAA">
              <w:rPr>
                <w:szCs w:val="28"/>
              </w:rPr>
              <w:br/>
            </w:r>
            <w:r w:rsidRPr="00637C60">
              <w:rPr>
                <w:szCs w:val="28"/>
              </w:rPr>
              <w:t>Type</w:t>
            </w:r>
          </w:p>
        </w:tc>
        <w:tc>
          <w:tcPr>
            <w:tcW w:w="1591" w:type="dxa"/>
            <w:shd w:val="clear" w:color="auto" w:fill="auto"/>
          </w:tcPr>
          <w:p w14:paraId="4B33FE5B" w14:textId="77777777" w:rsidR="00F9344E" w:rsidRPr="00637C60" w:rsidRDefault="00F9344E" w:rsidP="00A34D56">
            <w:pPr>
              <w:keepNext/>
              <w:spacing w:after="60"/>
              <w:jc w:val="left"/>
              <w:rPr>
                <w:szCs w:val="28"/>
              </w:rPr>
            </w:pPr>
            <w:r w:rsidRPr="00637C60">
              <w:rPr>
                <w:szCs w:val="28"/>
              </w:rPr>
              <w:t>Mandatory</w:t>
            </w:r>
          </w:p>
        </w:tc>
      </w:tr>
    </w:tbl>
    <w:p w14:paraId="36333C13" w14:textId="5992F24A" w:rsidR="00F9344E" w:rsidRPr="00637C60" w:rsidRDefault="00F9344E" w:rsidP="004F6AE4">
      <w:pPr>
        <w:jc w:val="center"/>
        <w:rPr>
          <w:szCs w:val="28"/>
        </w:rPr>
      </w:pPr>
    </w:p>
    <w:p w14:paraId="7565E79B" w14:textId="3585F059" w:rsidR="004F6AE4" w:rsidRPr="00637C60" w:rsidRDefault="00024126" w:rsidP="004F6AE4">
      <w:pPr>
        <w:rPr>
          <w:szCs w:val="28"/>
        </w:rPr>
      </w:pPr>
      <w:r w:rsidRPr="00637C60">
        <w:rPr>
          <w:szCs w:val="28"/>
        </w:rPr>
        <w:t xml:space="preserve">This repeatable element permits the narrative description of the </w:t>
      </w:r>
      <w:r w:rsidR="009472BA" w:rsidRPr="00637C60">
        <w:rPr>
          <w:szCs w:val="28"/>
        </w:rPr>
        <w:t>Disclosure</w:t>
      </w:r>
      <w:r w:rsidRPr="00637C60">
        <w:rPr>
          <w:szCs w:val="28"/>
        </w:rPr>
        <w:t>, including a description of the features of the arrangement in a free text format.</w:t>
      </w:r>
    </w:p>
    <w:p w14:paraId="199E0279" w14:textId="77777777" w:rsidR="004F6AE4" w:rsidRPr="00637C60" w:rsidRDefault="004F6AE4" w:rsidP="00F9344E">
      <w:pPr>
        <w:rPr>
          <w:szCs w:val="28"/>
        </w:rPr>
      </w:pPr>
    </w:p>
    <w:p w14:paraId="6C1FDC68" w14:textId="77777777" w:rsidR="00C258AE" w:rsidRPr="00637C60" w:rsidRDefault="00C258AE" w:rsidP="002F2F9E">
      <w:pPr>
        <w:pStyle w:val="Heading4"/>
        <w:numPr>
          <w:ilvl w:val="0"/>
          <w:numId w:val="0"/>
        </w:numPr>
        <w:ind w:left="864"/>
        <w:rPr>
          <w:sz w:val="28"/>
          <w:szCs w:val="32"/>
        </w:rPr>
        <w:sectPr w:rsidR="00C258AE" w:rsidRPr="00637C60" w:rsidSect="007532EF">
          <w:pgSz w:w="11906" w:h="16838"/>
          <w:pgMar w:top="1411" w:right="1466" w:bottom="1411" w:left="1440" w:header="720" w:footer="720" w:gutter="0"/>
          <w:cols w:space="720"/>
          <w:docGrid w:linePitch="360"/>
        </w:sectPr>
      </w:pPr>
    </w:p>
    <w:p w14:paraId="42E98ADA" w14:textId="77777777" w:rsidR="00902BA9" w:rsidRPr="00501D75" w:rsidRDefault="00902BA9" w:rsidP="002F2F9E">
      <w:bookmarkStart w:id="398" w:name="_Ref56607186"/>
      <w:bookmarkStart w:id="399" w:name="_Ref56607193"/>
    </w:p>
    <w:p w14:paraId="3DB3248C" w14:textId="6F25DD6E" w:rsidR="008C68B5" w:rsidRPr="00637C60" w:rsidRDefault="007D4FD6">
      <w:pPr>
        <w:pStyle w:val="Heading4"/>
        <w:rPr>
          <w:sz w:val="28"/>
          <w:szCs w:val="32"/>
        </w:rPr>
      </w:pPr>
      <w:bookmarkStart w:id="400" w:name="_Ref56691029"/>
      <w:bookmarkStart w:id="401" w:name="_Toc68256449"/>
      <w:r w:rsidRPr="00637C60">
        <w:rPr>
          <w:sz w:val="28"/>
          <w:szCs w:val="32"/>
        </w:rPr>
        <w:t xml:space="preserve">Arrangement </w:t>
      </w:r>
      <w:r w:rsidR="008C68B5" w:rsidRPr="00637C60">
        <w:rPr>
          <w:sz w:val="28"/>
          <w:szCs w:val="32"/>
        </w:rPr>
        <w:t>Chart Type</w:t>
      </w:r>
      <w:bookmarkEnd w:id="398"/>
      <w:bookmarkEnd w:id="399"/>
      <w:bookmarkEnd w:id="400"/>
      <w:bookmarkEnd w:id="401"/>
    </w:p>
    <w:p w14:paraId="51437FC6" w14:textId="7860DDD2" w:rsidR="008C68B5" w:rsidRDefault="008C68B5" w:rsidP="008C68B5">
      <w:pPr>
        <w:rPr>
          <w:szCs w:val="28"/>
        </w:rPr>
      </w:pPr>
      <w:r w:rsidRPr="00637C60">
        <w:rPr>
          <w:szCs w:val="28"/>
        </w:rPr>
        <w:t>This element allows the Arrangement to be depicted as a (logical) structure, in addition to the narrative description of the arrangement, where the disclosing person considers this helpful for the undertaking of the arrangement. It allows the depiction of each entity or individual involved in the arrangement, including its ownership</w:t>
      </w:r>
      <w:r w:rsidR="008D4F91" w:rsidRPr="00637C60">
        <w:rPr>
          <w:szCs w:val="28"/>
        </w:rPr>
        <w:t xml:space="preserve"> (in percent)</w:t>
      </w:r>
      <w:r w:rsidRPr="00637C60">
        <w:rPr>
          <w:szCs w:val="28"/>
        </w:rPr>
        <w:t xml:space="preserve"> and the amounts invested with respect to that entity or individual for the arrangement. It also allows to further describe the role, capital and cash flow at each level of the structure.</w:t>
      </w:r>
    </w:p>
    <w:p w14:paraId="372AB295" w14:textId="7899E605" w:rsidR="00602E40" w:rsidRPr="00637C60" w:rsidRDefault="00602E40" w:rsidP="008C68B5">
      <w:pPr>
        <w:rPr>
          <w:szCs w:val="28"/>
        </w:rPr>
      </w:pPr>
      <w:r w:rsidRPr="00602E40">
        <w:rPr>
          <w:szCs w:val="28"/>
        </w:rPr>
        <w:t>This element is not relevant for Disclosures linked to a Marketable Arrangement and will be ignored</w:t>
      </w:r>
      <w:r w:rsidR="008F3EC3">
        <w:rPr>
          <w:szCs w:val="28"/>
        </w:rPr>
        <w:t xml:space="preserve"> during import</w:t>
      </w:r>
      <w:r w:rsidRPr="00602E40">
        <w:rPr>
          <w:szCs w:val="28"/>
        </w:rPr>
        <w:t xml:space="preserve"> if provided in such a case.</w:t>
      </w:r>
    </w:p>
    <w:p w14:paraId="50B17173" w14:textId="52E14BDE" w:rsidR="00602E40" w:rsidRPr="00637C60" w:rsidRDefault="008D4F91" w:rsidP="008C68B5">
      <w:pPr>
        <w:rPr>
          <w:szCs w:val="28"/>
        </w:rPr>
      </w:pPr>
      <w:r w:rsidRPr="00637C60">
        <w:rPr>
          <w:szCs w:val="28"/>
        </w:rPr>
        <w:t xml:space="preserve">For the purpose of entering the </w:t>
      </w:r>
      <w:r w:rsidR="00B76F40" w:rsidRPr="00637C60">
        <w:rPr>
          <w:szCs w:val="28"/>
        </w:rPr>
        <w:t>Arrangement chart</w:t>
      </w:r>
      <w:r w:rsidRPr="00637C60">
        <w:rPr>
          <w:szCs w:val="28"/>
        </w:rPr>
        <w:t xml:space="preserve"> information, the starting point is the Relevant Taxpayer, and its investments and/or ownership in other persons, as the top of the </w:t>
      </w:r>
      <w:r w:rsidR="00B76F40" w:rsidRPr="00637C60">
        <w:rPr>
          <w:szCs w:val="28"/>
        </w:rPr>
        <w:t>Arrangement chart</w:t>
      </w:r>
      <w:r w:rsidRPr="00637C60">
        <w:rPr>
          <w:szCs w:val="28"/>
        </w:rPr>
        <w:t xml:space="preserve">. The </w:t>
      </w:r>
      <w:r w:rsidR="00B76F40" w:rsidRPr="00637C60">
        <w:rPr>
          <w:szCs w:val="28"/>
        </w:rPr>
        <w:t>Arrangement chart</w:t>
      </w:r>
      <w:r w:rsidRPr="00637C60">
        <w:rPr>
          <w:szCs w:val="28"/>
        </w:rPr>
        <w:t xml:space="preserve"> can then be extended to sub</w:t>
      </w:r>
      <w:r w:rsidR="00EC6078" w:rsidRPr="00637C60">
        <w:rPr>
          <w:szCs w:val="28"/>
        </w:rPr>
        <w:t>-</w:t>
      </w:r>
      <w:r w:rsidRPr="00637C60">
        <w:rPr>
          <w:szCs w:val="28"/>
        </w:rPr>
        <w:t xml:space="preserve">levels, as required, by repeating the </w:t>
      </w:r>
      <w:proofErr w:type="spellStart"/>
      <w:r w:rsidR="00B76F40" w:rsidRPr="00637C60">
        <w:rPr>
          <w:szCs w:val="28"/>
        </w:rPr>
        <w:t>ArrangementChart</w:t>
      </w:r>
      <w:proofErr w:type="spellEnd"/>
      <w:r w:rsidRPr="00637C60">
        <w:rPr>
          <w:szCs w:val="28"/>
        </w:rPr>
        <w:t xml:space="preserve"> element as so-called “Children</w:t>
      </w:r>
      <w:r w:rsidR="00EC6078" w:rsidRPr="00637C60">
        <w:rPr>
          <w:szCs w:val="28"/>
        </w:rPr>
        <w:t>”</w:t>
      </w:r>
      <w:r w:rsidRPr="00637C60">
        <w:rPr>
          <w:szCs w:val="28"/>
        </w:rPr>
        <w:t>.</w:t>
      </w:r>
    </w:p>
    <w:p w14:paraId="2FFF1E01" w14:textId="743F0F6E" w:rsidR="008C68B5" w:rsidRPr="00637C60" w:rsidRDefault="00902BA9" w:rsidP="008C68B5">
      <w:pPr>
        <w:rPr>
          <w:szCs w:val="28"/>
        </w:rPr>
      </w:pPr>
      <w:r w:rsidRPr="00902BA9">
        <w:rPr>
          <w:noProof/>
          <w:szCs w:val="28"/>
          <w:lang w:val="en-US" w:eastAsia="en-US"/>
        </w:rPr>
        <w:drawing>
          <wp:inline distT="0" distB="0" distL="0" distR="0" wp14:anchorId="0833BF97" wp14:editId="52220DA5">
            <wp:extent cx="5715000" cy="23325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36">
                      <a:extLst>
                        <a:ext uri="{28A0092B-C50C-407E-A947-70E740481C1C}">
                          <a14:useLocalDpi xmlns:a14="http://schemas.microsoft.com/office/drawing/2010/main" val="0"/>
                        </a:ext>
                      </a:extLst>
                    </a:blip>
                    <a:stretch>
                      <a:fillRect/>
                    </a:stretch>
                  </pic:blipFill>
                  <pic:spPr>
                    <a:xfrm>
                      <a:off x="0" y="0"/>
                      <a:ext cx="5715000" cy="2332500"/>
                    </a:xfrm>
                    <a:prstGeom prst="rect">
                      <a:avLst/>
                    </a:prstGeom>
                  </pic:spPr>
                </pic:pic>
              </a:graphicData>
            </a:graphic>
          </wp:inline>
        </w:drawing>
      </w:r>
    </w:p>
    <w:p w14:paraId="43B2F38F" w14:textId="69937D79" w:rsidR="008C68B5" w:rsidRPr="00637C60" w:rsidRDefault="008C68B5" w:rsidP="008C68B5">
      <w:pPr>
        <w:pStyle w:val="Caption"/>
        <w:rPr>
          <w:szCs w:val="22"/>
          <w:lang w:val="fr-BE"/>
        </w:rPr>
      </w:pPr>
      <w:bookmarkStart w:id="402" w:name="_Toc68256480"/>
      <w:r w:rsidRPr="00637C60">
        <w:rPr>
          <w:szCs w:val="22"/>
          <w:lang w:val="fr-BE"/>
        </w:rPr>
        <w:t xml:space="preserve">Figure </w:t>
      </w:r>
      <w:r w:rsidRPr="00637C60">
        <w:rPr>
          <w:szCs w:val="22"/>
        </w:rPr>
        <w:fldChar w:fldCharType="begin"/>
      </w:r>
      <w:r w:rsidRPr="00637C60">
        <w:rPr>
          <w:szCs w:val="22"/>
          <w:lang w:val="fr-BE"/>
        </w:rPr>
        <w:instrText xml:space="preserve"> SEQ Figure \* ARABIC </w:instrText>
      </w:r>
      <w:r w:rsidRPr="00637C60">
        <w:rPr>
          <w:szCs w:val="22"/>
        </w:rPr>
        <w:fldChar w:fldCharType="separate"/>
      </w:r>
      <w:r w:rsidR="005725F3">
        <w:rPr>
          <w:noProof/>
          <w:szCs w:val="22"/>
          <w:lang w:val="fr-BE"/>
        </w:rPr>
        <w:t>19</w:t>
      </w:r>
      <w:r w:rsidRPr="00637C60">
        <w:rPr>
          <w:szCs w:val="22"/>
        </w:rPr>
        <w:fldChar w:fldCharType="end"/>
      </w:r>
      <w:r w:rsidRPr="00637C60">
        <w:rPr>
          <w:szCs w:val="22"/>
          <w:lang w:val="fr-BE"/>
        </w:rPr>
        <w:t xml:space="preserve">: DAC6 </w:t>
      </w:r>
      <w:r w:rsidR="007D4FD6" w:rsidRPr="00637C60">
        <w:rPr>
          <w:szCs w:val="22"/>
          <w:lang w:val="fr-BE"/>
        </w:rPr>
        <w:t>Arrangement Chart</w:t>
      </w:r>
      <w:r w:rsidRPr="00637C60">
        <w:rPr>
          <w:szCs w:val="22"/>
          <w:lang w:val="fr-BE"/>
        </w:rPr>
        <w:t xml:space="preserve"> Type </w:t>
      </w:r>
      <w:proofErr w:type="spellStart"/>
      <w:r w:rsidRPr="00637C60">
        <w:rPr>
          <w:szCs w:val="22"/>
          <w:lang w:val="fr-BE"/>
        </w:rPr>
        <w:t>Diagram</w:t>
      </w:r>
      <w:bookmarkEnd w:id="402"/>
      <w:proofErr w:type="spellEnd"/>
    </w:p>
    <w:p w14:paraId="038CCEC5" w14:textId="4BE507B3" w:rsidR="008C68B5" w:rsidRPr="00637C60" w:rsidRDefault="008C68B5" w:rsidP="008C68B5">
      <w:pPr>
        <w:rPr>
          <w:szCs w:val="28"/>
          <w:lang w:val="fr-BE"/>
        </w:rPr>
      </w:pPr>
    </w:p>
    <w:tbl>
      <w:tblPr>
        <w:tblStyle w:val="TableGrid"/>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271"/>
        <w:gridCol w:w="1418"/>
        <w:gridCol w:w="708"/>
        <w:gridCol w:w="4273"/>
        <w:gridCol w:w="1320"/>
      </w:tblGrid>
      <w:tr w:rsidR="008D4F91" w:rsidRPr="00637C60" w14:paraId="4645E32B" w14:textId="77777777" w:rsidTr="001219FA">
        <w:trPr>
          <w:cnfStyle w:val="100000000000" w:firstRow="1" w:lastRow="0" w:firstColumn="0" w:lastColumn="0" w:oddVBand="0" w:evenVBand="0" w:oddHBand="0" w:evenHBand="0" w:firstRowFirstColumn="0" w:firstRowLastColumn="0" w:lastRowFirstColumn="0" w:lastRowLastColumn="0"/>
          <w:trHeight w:val="567"/>
          <w:tblHeader/>
        </w:trPr>
        <w:tc>
          <w:tcPr>
            <w:tcW w:w="1271" w:type="dxa"/>
            <w:shd w:val="clear" w:color="auto" w:fill="D9D9D9"/>
            <w:vAlign w:val="center"/>
          </w:tcPr>
          <w:p w14:paraId="269EEEB0" w14:textId="77777777" w:rsidR="008D4F91" w:rsidRPr="00637C60" w:rsidRDefault="008D4F91" w:rsidP="002B462D">
            <w:pPr>
              <w:keepNext/>
              <w:spacing w:after="60"/>
              <w:ind w:left="113"/>
              <w:jc w:val="left"/>
              <w:rPr>
                <w:b w:val="0"/>
                <w:szCs w:val="28"/>
              </w:rPr>
            </w:pPr>
            <w:r w:rsidRPr="00637C60">
              <w:rPr>
                <w:szCs w:val="28"/>
              </w:rPr>
              <w:t>Element</w:t>
            </w:r>
          </w:p>
        </w:tc>
        <w:tc>
          <w:tcPr>
            <w:tcW w:w="1418" w:type="dxa"/>
            <w:shd w:val="clear" w:color="auto" w:fill="D9D9D9"/>
            <w:vAlign w:val="center"/>
          </w:tcPr>
          <w:p w14:paraId="3A37964D" w14:textId="77777777" w:rsidR="008D4F91" w:rsidRPr="00637C60" w:rsidRDefault="008D4F91" w:rsidP="002B462D">
            <w:pPr>
              <w:keepNext/>
              <w:spacing w:after="60"/>
              <w:ind w:left="113"/>
              <w:jc w:val="left"/>
              <w:rPr>
                <w:b w:val="0"/>
                <w:szCs w:val="28"/>
              </w:rPr>
            </w:pPr>
            <w:r w:rsidRPr="00637C60">
              <w:rPr>
                <w:szCs w:val="28"/>
              </w:rPr>
              <w:t>Attribute</w:t>
            </w:r>
          </w:p>
        </w:tc>
        <w:tc>
          <w:tcPr>
            <w:tcW w:w="708" w:type="dxa"/>
            <w:shd w:val="clear" w:color="auto" w:fill="D9D9D9"/>
            <w:vAlign w:val="center"/>
          </w:tcPr>
          <w:p w14:paraId="018DE2F1" w14:textId="77777777" w:rsidR="008D4F91" w:rsidRPr="00637C60" w:rsidRDefault="008D4F91" w:rsidP="001219FA">
            <w:pPr>
              <w:keepNext/>
              <w:spacing w:after="60"/>
              <w:jc w:val="left"/>
              <w:rPr>
                <w:b w:val="0"/>
                <w:szCs w:val="28"/>
              </w:rPr>
            </w:pPr>
            <w:r w:rsidRPr="00637C60">
              <w:rPr>
                <w:szCs w:val="28"/>
              </w:rPr>
              <w:t>Size</w:t>
            </w:r>
          </w:p>
        </w:tc>
        <w:tc>
          <w:tcPr>
            <w:tcW w:w="4273" w:type="dxa"/>
            <w:shd w:val="clear" w:color="auto" w:fill="D9D9D9"/>
            <w:vAlign w:val="center"/>
          </w:tcPr>
          <w:p w14:paraId="3B47D84C" w14:textId="77777777" w:rsidR="008D4F91" w:rsidRPr="00637C60" w:rsidRDefault="008D4F91" w:rsidP="002B462D">
            <w:pPr>
              <w:keepNext/>
              <w:spacing w:after="60"/>
              <w:ind w:left="113"/>
              <w:jc w:val="left"/>
              <w:rPr>
                <w:b w:val="0"/>
                <w:szCs w:val="28"/>
              </w:rPr>
            </w:pPr>
            <w:proofErr w:type="spellStart"/>
            <w:r w:rsidRPr="00637C60">
              <w:rPr>
                <w:szCs w:val="28"/>
              </w:rPr>
              <w:t>Input_Type</w:t>
            </w:r>
            <w:proofErr w:type="spellEnd"/>
          </w:p>
        </w:tc>
        <w:tc>
          <w:tcPr>
            <w:tcW w:w="1320" w:type="dxa"/>
            <w:shd w:val="clear" w:color="auto" w:fill="D9D9D9"/>
            <w:vAlign w:val="center"/>
          </w:tcPr>
          <w:p w14:paraId="4E419D8C" w14:textId="77777777" w:rsidR="008D4F91" w:rsidRPr="00637C60" w:rsidRDefault="008D4F91" w:rsidP="002B462D">
            <w:pPr>
              <w:keepNext/>
              <w:spacing w:after="60"/>
              <w:ind w:left="113"/>
              <w:jc w:val="left"/>
              <w:rPr>
                <w:b w:val="0"/>
                <w:szCs w:val="28"/>
              </w:rPr>
            </w:pPr>
            <w:r w:rsidRPr="00637C60">
              <w:rPr>
                <w:szCs w:val="28"/>
              </w:rPr>
              <w:t>Requirement</w:t>
            </w:r>
          </w:p>
        </w:tc>
      </w:tr>
      <w:tr w:rsidR="008D4F91" w:rsidRPr="00637C60" w14:paraId="7621E66F" w14:textId="77777777" w:rsidTr="001219FA">
        <w:tc>
          <w:tcPr>
            <w:tcW w:w="1271" w:type="dxa"/>
            <w:shd w:val="clear" w:color="auto" w:fill="auto"/>
          </w:tcPr>
          <w:p w14:paraId="0228C443" w14:textId="2E1E6810" w:rsidR="008D4F91" w:rsidRPr="00637C60" w:rsidRDefault="008D4F91" w:rsidP="002B462D">
            <w:pPr>
              <w:keepNext/>
              <w:spacing w:after="60"/>
              <w:jc w:val="left"/>
              <w:rPr>
                <w:szCs w:val="28"/>
              </w:rPr>
            </w:pPr>
            <w:r w:rsidRPr="00637C60">
              <w:rPr>
                <w:szCs w:val="28"/>
              </w:rPr>
              <w:t>ID</w:t>
            </w:r>
          </w:p>
        </w:tc>
        <w:tc>
          <w:tcPr>
            <w:tcW w:w="1418" w:type="dxa"/>
            <w:shd w:val="clear" w:color="auto" w:fill="auto"/>
          </w:tcPr>
          <w:p w14:paraId="70FDF76F" w14:textId="77777777" w:rsidR="008D4F91" w:rsidRPr="00637C60" w:rsidRDefault="008D4F91" w:rsidP="002B462D">
            <w:pPr>
              <w:keepNext/>
              <w:spacing w:after="60"/>
              <w:jc w:val="left"/>
              <w:rPr>
                <w:szCs w:val="28"/>
              </w:rPr>
            </w:pPr>
            <w:r w:rsidRPr="00637C60">
              <w:rPr>
                <w:szCs w:val="28"/>
              </w:rPr>
              <w:t>-</w:t>
            </w:r>
          </w:p>
        </w:tc>
        <w:tc>
          <w:tcPr>
            <w:tcW w:w="708" w:type="dxa"/>
            <w:shd w:val="clear" w:color="auto" w:fill="auto"/>
          </w:tcPr>
          <w:p w14:paraId="5A0A46E6" w14:textId="77777777" w:rsidR="008D4F91" w:rsidRPr="00637C60" w:rsidRDefault="008D4F91" w:rsidP="002B462D">
            <w:pPr>
              <w:keepNext/>
              <w:spacing w:after="60"/>
              <w:jc w:val="left"/>
              <w:rPr>
                <w:szCs w:val="28"/>
              </w:rPr>
            </w:pPr>
            <w:r w:rsidRPr="00637C60">
              <w:rPr>
                <w:szCs w:val="28"/>
              </w:rPr>
              <w:t>-</w:t>
            </w:r>
          </w:p>
        </w:tc>
        <w:tc>
          <w:tcPr>
            <w:tcW w:w="4273" w:type="dxa"/>
            <w:shd w:val="clear" w:color="auto" w:fill="auto"/>
          </w:tcPr>
          <w:p w14:paraId="574ED3C6" w14:textId="43013544" w:rsidR="008D4F91" w:rsidRPr="00637C60" w:rsidRDefault="008D4F91" w:rsidP="002B462D">
            <w:pPr>
              <w:keepNext/>
              <w:spacing w:after="60"/>
              <w:jc w:val="left"/>
              <w:rPr>
                <w:szCs w:val="28"/>
              </w:rPr>
            </w:pPr>
            <w:r w:rsidRPr="00637C60">
              <w:rPr>
                <w:szCs w:val="28"/>
              </w:rPr>
              <w:t>dac6:</w:t>
            </w:r>
            <w:r w:rsidR="001219FA">
              <w:t xml:space="preserve"> </w:t>
            </w:r>
            <w:proofErr w:type="spellStart"/>
            <w:r w:rsidR="001219FA" w:rsidRPr="001219FA">
              <w:rPr>
                <w:szCs w:val="28"/>
              </w:rPr>
              <w:t>PersonOrOrganisationUnknown_Type</w:t>
            </w:r>
            <w:proofErr w:type="spellEnd"/>
          </w:p>
        </w:tc>
        <w:tc>
          <w:tcPr>
            <w:tcW w:w="1320" w:type="dxa"/>
            <w:shd w:val="clear" w:color="auto" w:fill="auto"/>
          </w:tcPr>
          <w:p w14:paraId="061F3431" w14:textId="77777777" w:rsidR="008D4F91" w:rsidRPr="00637C60" w:rsidRDefault="008D4F91" w:rsidP="002B462D">
            <w:pPr>
              <w:keepNext/>
              <w:spacing w:after="60"/>
              <w:jc w:val="left"/>
              <w:rPr>
                <w:szCs w:val="28"/>
              </w:rPr>
            </w:pPr>
            <w:r w:rsidRPr="00637C60">
              <w:rPr>
                <w:szCs w:val="28"/>
              </w:rPr>
              <w:t>Mandatory</w:t>
            </w:r>
          </w:p>
        </w:tc>
      </w:tr>
    </w:tbl>
    <w:p w14:paraId="2C653758" w14:textId="7A5162E7" w:rsidR="008C68B5" w:rsidRPr="00637C60" w:rsidRDefault="008C68B5" w:rsidP="008C68B5">
      <w:pPr>
        <w:rPr>
          <w:szCs w:val="28"/>
        </w:rPr>
      </w:pPr>
    </w:p>
    <w:p w14:paraId="1F4C416A" w14:textId="3DE05D6B" w:rsidR="006572A2" w:rsidRPr="00637C60" w:rsidRDefault="006572A2" w:rsidP="008C68B5">
      <w:pPr>
        <w:rPr>
          <w:szCs w:val="28"/>
        </w:rPr>
      </w:pPr>
      <w:r w:rsidRPr="00637C60">
        <w:rPr>
          <w:szCs w:val="28"/>
        </w:rPr>
        <w:t>This element contains the identification information on each organisation or individual that is relevant to describe the structure of the Arrangement, in accordance with the Person or Organisation types set out above.</w:t>
      </w:r>
    </w:p>
    <w:p w14:paraId="125AAA88" w14:textId="77777777" w:rsidR="006572A2" w:rsidRPr="00637C60" w:rsidRDefault="006572A2" w:rsidP="008C68B5">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8D4F91" w:rsidRPr="00637C60" w14:paraId="5CC76DF3"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65C71EAA" w14:textId="77777777" w:rsidR="008D4F91" w:rsidRPr="00637C60" w:rsidRDefault="008D4F91" w:rsidP="002B462D">
            <w:pPr>
              <w:keepNext/>
              <w:spacing w:after="60"/>
              <w:ind w:left="113"/>
              <w:jc w:val="left"/>
              <w:rPr>
                <w:b w:val="0"/>
                <w:szCs w:val="28"/>
              </w:rPr>
            </w:pPr>
            <w:r w:rsidRPr="00637C60">
              <w:rPr>
                <w:szCs w:val="28"/>
              </w:rPr>
              <w:t>Element</w:t>
            </w:r>
          </w:p>
        </w:tc>
        <w:tc>
          <w:tcPr>
            <w:tcW w:w="1597" w:type="dxa"/>
            <w:shd w:val="clear" w:color="auto" w:fill="D9D9D9"/>
            <w:vAlign w:val="center"/>
          </w:tcPr>
          <w:p w14:paraId="22F03D1F" w14:textId="77777777" w:rsidR="008D4F91" w:rsidRPr="00637C60" w:rsidRDefault="008D4F91" w:rsidP="002B462D">
            <w:pPr>
              <w:keepNext/>
              <w:spacing w:after="60"/>
              <w:ind w:left="113"/>
              <w:jc w:val="left"/>
              <w:rPr>
                <w:b w:val="0"/>
                <w:szCs w:val="28"/>
              </w:rPr>
            </w:pPr>
            <w:r w:rsidRPr="00637C60">
              <w:rPr>
                <w:szCs w:val="28"/>
              </w:rPr>
              <w:t>Attribute</w:t>
            </w:r>
          </w:p>
        </w:tc>
        <w:tc>
          <w:tcPr>
            <w:tcW w:w="1417" w:type="dxa"/>
            <w:shd w:val="clear" w:color="auto" w:fill="D9D9D9"/>
            <w:vAlign w:val="center"/>
          </w:tcPr>
          <w:p w14:paraId="75658E2C" w14:textId="77777777" w:rsidR="008D4F91" w:rsidRPr="00637C60" w:rsidRDefault="008D4F91" w:rsidP="002B462D">
            <w:pPr>
              <w:keepNext/>
              <w:spacing w:after="60"/>
              <w:ind w:left="113"/>
              <w:jc w:val="left"/>
              <w:rPr>
                <w:b w:val="0"/>
                <w:szCs w:val="28"/>
              </w:rPr>
            </w:pPr>
            <w:r w:rsidRPr="00637C60">
              <w:rPr>
                <w:szCs w:val="28"/>
              </w:rPr>
              <w:t>Size</w:t>
            </w:r>
          </w:p>
        </w:tc>
        <w:tc>
          <w:tcPr>
            <w:tcW w:w="2693" w:type="dxa"/>
            <w:shd w:val="clear" w:color="auto" w:fill="D9D9D9"/>
            <w:vAlign w:val="center"/>
          </w:tcPr>
          <w:p w14:paraId="540C2BDD" w14:textId="77777777" w:rsidR="008D4F91" w:rsidRPr="00637C60" w:rsidRDefault="008D4F91"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1FB9D1E" w14:textId="77777777" w:rsidR="008D4F91" w:rsidRPr="00637C60" w:rsidRDefault="008D4F91" w:rsidP="002B462D">
            <w:pPr>
              <w:keepNext/>
              <w:spacing w:after="60"/>
              <w:ind w:left="113"/>
              <w:jc w:val="left"/>
              <w:rPr>
                <w:b w:val="0"/>
                <w:szCs w:val="28"/>
              </w:rPr>
            </w:pPr>
            <w:r w:rsidRPr="00637C60">
              <w:rPr>
                <w:szCs w:val="28"/>
              </w:rPr>
              <w:t>Requirement</w:t>
            </w:r>
          </w:p>
        </w:tc>
      </w:tr>
      <w:tr w:rsidR="008D4F91" w:rsidRPr="00637C60" w14:paraId="0CE902B2" w14:textId="77777777" w:rsidTr="002B462D">
        <w:tc>
          <w:tcPr>
            <w:tcW w:w="1772" w:type="dxa"/>
            <w:shd w:val="clear" w:color="auto" w:fill="auto"/>
          </w:tcPr>
          <w:p w14:paraId="69D1EC66" w14:textId="2216F3A0" w:rsidR="008D4F91" w:rsidRPr="00637C60" w:rsidRDefault="008D4F91" w:rsidP="002B462D">
            <w:pPr>
              <w:keepNext/>
              <w:spacing w:after="60"/>
              <w:jc w:val="left"/>
              <w:rPr>
                <w:szCs w:val="28"/>
              </w:rPr>
            </w:pPr>
            <w:r w:rsidRPr="00637C60">
              <w:rPr>
                <w:szCs w:val="28"/>
              </w:rPr>
              <w:t>Ownership</w:t>
            </w:r>
          </w:p>
        </w:tc>
        <w:tc>
          <w:tcPr>
            <w:tcW w:w="1597" w:type="dxa"/>
            <w:shd w:val="clear" w:color="auto" w:fill="auto"/>
          </w:tcPr>
          <w:p w14:paraId="3566FF30" w14:textId="77777777" w:rsidR="008D4F91" w:rsidRPr="00637C60" w:rsidRDefault="008D4F91" w:rsidP="002B462D">
            <w:pPr>
              <w:keepNext/>
              <w:spacing w:after="60"/>
              <w:jc w:val="left"/>
              <w:rPr>
                <w:szCs w:val="28"/>
              </w:rPr>
            </w:pPr>
            <w:r w:rsidRPr="00637C60">
              <w:rPr>
                <w:szCs w:val="28"/>
              </w:rPr>
              <w:t>-</w:t>
            </w:r>
          </w:p>
        </w:tc>
        <w:tc>
          <w:tcPr>
            <w:tcW w:w="1417" w:type="dxa"/>
            <w:shd w:val="clear" w:color="auto" w:fill="auto"/>
          </w:tcPr>
          <w:p w14:paraId="4B58B120" w14:textId="77777777" w:rsidR="008D4F91" w:rsidRPr="00637C60" w:rsidRDefault="008D4F91" w:rsidP="002B462D">
            <w:pPr>
              <w:keepNext/>
              <w:spacing w:after="60"/>
              <w:jc w:val="left"/>
              <w:rPr>
                <w:szCs w:val="28"/>
              </w:rPr>
            </w:pPr>
            <w:r w:rsidRPr="00637C60">
              <w:rPr>
                <w:szCs w:val="28"/>
              </w:rPr>
              <w:t>-</w:t>
            </w:r>
          </w:p>
        </w:tc>
        <w:tc>
          <w:tcPr>
            <w:tcW w:w="2693" w:type="dxa"/>
            <w:shd w:val="clear" w:color="auto" w:fill="auto"/>
          </w:tcPr>
          <w:p w14:paraId="248FE68D" w14:textId="5C15F359" w:rsidR="008D4F91" w:rsidRPr="00637C60" w:rsidRDefault="008D4F91" w:rsidP="002B462D">
            <w:pPr>
              <w:keepNext/>
              <w:spacing w:after="60"/>
              <w:jc w:val="left"/>
              <w:rPr>
                <w:szCs w:val="28"/>
              </w:rPr>
            </w:pPr>
            <w:r w:rsidRPr="00637C60">
              <w:rPr>
                <w:szCs w:val="28"/>
              </w:rPr>
              <w:t>dac6:Percentage_Type</w:t>
            </w:r>
          </w:p>
        </w:tc>
        <w:tc>
          <w:tcPr>
            <w:tcW w:w="1591" w:type="dxa"/>
            <w:shd w:val="clear" w:color="auto" w:fill="auto"/>
          </w:tcPr>
          <w:p w14:paraId="3F8C8577" w14:textId="4E9F26AD" w:rsidR="008D4F91" w:rsidRPr="00637C60" w:rsidRDefault="008D4F91" w:rsidP="002B462D">
            <w:pPr>
              <w:keepNext/>
              <w:spacing w:after="60"/>
              <w:jc w:val="left"/>
              <w:rPr>
                <w:szCs w:val="28"/>
              </w:rPr>
            </w:pPr>
            <w:r w:rsidRPr="00637C60">
              <w:rPr>
                <w:szCs w:val="28"/>
              </w:rPr>
              <w:t>Optional</w:t>
            </w:r>
          </w:p>
        </w:tc>
      </w:tr>
    </w:tbl>
    <w:p w14:paraId="5C52B37C" w14:textId="3B4CCF3D" w:rsidR="008D4F91" w:rsidRPr="00637C60" w:rsidRDefault="008D4F91" w:rsidP="008C68B5">
      <w:pPr>
        <w:rPr>
          <w:szCs w:val="28"/>
        </w:rPr>
      </w:pPr>
    </w:p>
    <w:p w14:paraId="0CB73AF8" w14:textId="02A6CB03" w:rsidR="006572A2" w:rsidRPr="00637C60" w:rsidRDefault="006572A2" w:rsidP="008C68B5">
      <w:pPr>
        <w:rPr>
          <w:szCs w:val="28"/>
        </w:rPr>
      </w:pPr>
      <w:r w:rsidRPr="00637C60">
        <w:rPr>
          <w:szCs w:val="28"/>
        </w:rPr>
        <w:lastRenderedPageBreak/>
        <w:t xml:space="preserve">This element allows the specification of the ownership in the entity in percentages, by indicating a number between 0 and 100. It is not to be provided for the top level </w:t>
      </w:r>
      <w:proofErr w:type="spellStart"/>
      <w:r w:rsidR="00B76F40" w:rsidRPr="00637C60">
        <w:rPr>
          <w:szCs w:val="28"/>
        </w:rPr>
        <w:t>ArrangementChart</w:t>
      </w:r>
      <w:proofErr w:type="spellEnd"/>
      <w:r w:rsidRPr="00637C60">
        <w:rPr>
          <w:szCs w:val="28"/>
        </w:rPr>
        <w:t xml:space="preserve"> element.</w:t>
      </w:r>
      <w:r w:rsidR="00601850" w:rsidRPr="00637C60">
        <w:rPr>
          <w:szCs w:val="28"/>
        </w:rPr>
        <w:t xml:space="preserve"> </w:t>
      </w:r>
    </w:p>
    <w:p w14:paraId="6A6C0954" w14:textId="77777777" w:rsidR="006572A2" w:rsidRPr="00637C60" w:rsidRDefault="006572A2" w:rsidP="008C68B5">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8D4F91" w:rsidRPr="00637C60" w14:paraId="3AA0459A"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4F7911D5" w14:textId="77777777" w:rsidR="008D4F91" w:rsidRPr="00637C60" w:rsidRDefault="008D4F91" w:rsidP="002B462D">
            <w:pPr>
              <w:keepNext/>
              <w:spacing w:after="60"/>
              <w:ind w:left="113"/>
              <w:jc w:val="left"/>
              <w:rPr>
                <w:b w:val="0"/>
                <w:szCs w:val="28"/>
              </w:rPr>
            </w:pPr>
            <w:r w:rsidRPr="00637C60">
              <w:rPr>
                <w:szCs w:val="28"/>
              </w:rPr>
              <w:t>Element</w:t>
            </w:r>
          </w:p>
        </w:tc>
        <w:tc>
          <w:tcPr>
            <w:tcW w:w="1597" w:type="dxa"/>
            <w:shd w:val="clear" w:color="auto" w:fill="D9D9D9"/>
            <w:vAlign w:val="center"/>
          </w:tcPr>
          <w:p w14:paraId="72ADF656" w14:textId="77777777" w:rsidR="008D4F91" w:rsidRPr="00637C60" w:rsidRDefault="008D4F91" w:rsidP="002B462D">
            <w:pPr>
              <w:keepNext/>
              <w:spacing w:after="60"/>
              <w:ind w:left="113"/>
              <w:jc w:val="left"/>
              <w:rPr>
                <w:b w:val="0"/>
                <w:szCs w:val="28"/>
              </w:rPr>
            </w:pPr>
            <w:r w:rsidRPr="00637C60">
              <w:rPr>
                <w:szCs w:val="28"/>
              </w:rPr>
              <w:t>Attribute</w:t>
            </w:r>
          </w:p>
        </w:tc>
        <w:tc>
          <w:tcPr>
            <w:tcW w:w="1417" w:type="dxa"/>
            <w:shd w:val="clear" w:color="auto" w:fill="D9D9D9"/>
            <w:vAlign w:val="center"/>
          </w:tcPr>
          <w:p w14:paraId="16D038E8" w14:textId="77777777" w:rsidR="008D4F91" w:rsidRPr="00637C60" w:rsidRDefault="008D4F91" w:rsidP="002B462D">
            <w:pPr>
              <w:keepNext/>
              <w:spacing w:after="60"/>
              <w:ind w:left="113"/>
              <w:jc w:val="left"/>
              <w:rPr>
                <w:b w:val="0"/>
                <w:szCs w:val="28"/>
              </w:rPr>
            </w:pPr>
            <w:r w:rsidRPr="00637C60">
              <w:rPr>
                <w:szCs w:val="28"/>
              </w:rPr>
              <w:t>Size</w:t>
            </w:r>
          </w:p>
        </w:tc>
        <w:tc>
          <w:tcPr>
            <w:tcW w:w="2693" w:type="dxa"/>
            <w:shd w:val="clear" w:color="auto" w:fill="D9D9D9"/>
            <w:vAlign w:val="center"/>
          </w:tcPr>
          <w:p w14:paraId="4D23D2E7" w14:textId="77777777" w:rsidR="008D4F91" w:rsidRPr="00637C60" w:rsidRDefault="008D4F91"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725ED1B7" w14:textId="77777777" w:rsidR="008D4F91" w:rsidRPr="00637C60" w:rsidRDefault="008D4F91" w:rsidP="002B462D">
            <w:pPr>
              <w:keepNext/>
              <w:spacing w:after="60"/>
              <w:ind w:left="113"/>
              <w:jc w:val="left"/>
              <w:rPr>
                <w:b w:val="0"/>
                <w:szCs w:val="28"/>
              </w:rPr>
            </w:pPr>
            <w:r w:rsidRPr="00637C60">
              <w:rPr>
                <w:szCs w:val="28"/>
              </w:rPr>
              <w:t>Requirement</w:t>
            </w:r>
          </w:p>
        </w:tc>
      </w:tr>
      <w:tr w:rsidR="008D4F91" w:rsidRPr="00637C60" w14:paraId="28F213D9" w14:textId="77777777" w:rsidTr="002B462D">
        <w:tc>
          <w:tcPr>
            <w:tcW w:w="1772" w:type="dxa"/>
            <w:shd w:val="clear" w:color="auto" w:fill="auto"/>
          </w:tcPr>
          <w:p w14:paraId="319B02FB" w14:textId="176EF846" w:rsidR="008D4F91" w:rsidRPr="00637C60" w:rsidRDefault="008D4F91" w:rsidP="002B462D">
            <w:pPr>
              <w:keepNext/>
              <w:spacing w:after="60"/>
              <w:jc w:val="left"/>
              <w:rPr>
                <w:szCs w:val="28"/>
              </w:rPr>
            </w:pPr>
            <w:proofErr w:type="spellStart"/>
            <w:r w:rsidRPr="00637C60">
              <w:rPr>
                <w:szCs w:val="28"/>
              </w:rPr>
              <w:t>InvestAmount</w:t>
            </w:r>
            <w:proofErr w:type="spellEnd"/>
          </w:p>
        </w:tc>
        <w:tc>
          <w:tcPr>
            <w:tcW w:w="1597" w:type="dxa"/>
            <w:shd w:val="clear" w:color="auto" w:fill="auto"/>
          </w:tcPr>
          <w:p w14:paraId="4D65C056" w14:textId="77777777" w:rsidR="008D4F91" w:rsidRDefault="00601850" w:rsidP="002B462D">
            <w:pPr>
              <w:keepNext/>
              <w:spacing w:after="60"/>
              <w:jc w:val="left"/>
              <w:rPr>
                <w:szCs w:val="28"/>
              </w:rPr>
            </w:pPr>
            <w:proofErr w:type="spellStart"/>
            <w:r w:rsidRPr="00637C60">
              <w:rPr>
                <w:szCs w:val="28"/>
              </w:rPr>
              <w:t>currCode</w:t>
            </w:r>
            <w:proofErr w:type="spellEnd"/>
            <w:r w:rsidR="002F2F9E">
              <w:rPr>
                <w:szCs w:val="28"/>
              </w:rPr>
              <w:t>,</w:t>
            </w:r>
          </w:p>
          <w:p w14:paraId="22CE2F74" w14:textId="2826FD89" w:rsidR="002F2F9E" w:rsidRPr="00637C60" w:rsidRDefault="002F2F9E" w:rsidP="002B462D">
            <w:pPr>
              <w:keepNext/>
              <w:spacing w:after="60"/>
              <w:jc w:val="left"/>
              <w:rPr>
                <w:szCs w:val="28"/>
              </w:rPr>
            </w:pPr>
            <w:r>
              <w:rPr>
                <w:szCs w:val="28"/>
              </w:rPr>
              <w:t>unknown</w:t>
            </w:r>
          </w:p>
        </w:tc>
        <w:tc>
          <w:tcPr>
            <w:tcW w:w="1417" w:type="dxa"/>
            <w:shd w:val="clear" w:color="auto" w:fill="auto"/>
          </w:tcPr>
          <w:p w14:paraId="5AFF2791" w14:textId="77777777" w:rsidR="008D4F91" w:rsidRPr="00637C60" w:rsidRDefault="008D4F91" w:rsidP="002B462D">
            <w:pPr>
              <w:keepNext/>
              <w:spacing w:after="60"/>
              <w:jc w:val="left"/>
              <w:rPr>
                <w:szCs w:val="28"/>
              </w:rPr>
            </w:pPr>
            <w:r w:rsidRPr="00637C60">
              <w:rPr>
                <w:szCs w:val="28"/>
              </w:rPr>
              <w:t>-</w:t>
            </w:r>
          </w:p>
        </w:tc>
        <w:tc>
          <w:tcPr>
            <w:tcW w:w="2693" w:type="dxa"/>
            <w:shd w:val="clear" w:color="auto" w:fill="auto"/>
          </w:tcPr>
          <w:p w14:paraId="099DC8E2" w14:textId="3FBFD09F" w:rsidR="008D4F91" w:rsidRPr="00637C60" w:rsidRDefault="008D4F91" w:rsidP="002B462D">
            <w:pPr>
              <w:keepNext/>
              <w:spacing w:after="60"/>
              <w:jc w:val="left"/>
              <w:rPr>
                <w:szCs w:val="28"/>
              </w:rPr>
            </w:pPr>
            <w:r w:rsidRPr="00637C60">
              <w:rPr>
                <w:szCs w:val="28"/>
              </w:rPr>
              <w:t>dac6:Amount_Type</w:t>
            </w:r>
          </w:p>
        </w:tc>
        <w:tc>
          <w:tcPr>
            <w:tcW w:w="1591" w:type="dxa"/>
            <w:shd w:val="clear" w:color="auto" w:fill="auto"/>
          </w:tcPr>
          <w:p w14:paraId="05304C77" w14:textId="77777777" w:rsidR="008D4F91" w:rsidRPr="00637C60" w:rsidRDefault="008D4F91" w:rsidP="002B462D">
            <w:pPr>
              <w:keepNext/>
              <w:spacing w:after="60"/>
              <w:jc w:val="left"/>
              <w:rPr>
                <w:szCs w:val="28"/>
              </w:rPr>
            </w:pPr>
            <w:r w:rsidRPr="00637C60">
              <w:rPr>
                <w:szCs w:val="28"/>
              </w:rPr>
              <w:t>Optional</w:t>
            </w:r>
          </w:p>
        </w:tc>
      </w:tr>
    </w:tbl>
    <w:p w14:paraId="3CE5BEE1" w14:textId="4DAEDBB8" w:rsidR="008D4F91" w:rsidRPr="00637C60" w:rsidRDefault="008D4F91" w:rsidP="008C68B5">
      <w:pPr>
        <w:rPr>
          <w:szCs w:val="28"/>
        </w:rPr>
      </w:pPr>
    </w:p>
    <w:p w14:paraId="482FF384" w14:textId="0AF54389" w:rsidR="006572A2" w:rsidRPr="00637C60" w:rsidRDefault="006572A2" w:rsidP="008C68B5">
      <w:pPr>
        <w:rPr>
          <w:szCs w:val="28"/>
        </w:rPr>
      </w:pPr>
      <w:r w:rsidRPr="00637C60">
        <w:rPr>
          <w:szCs w:val="28"/>
        </w:rPr>
        <w:t xml:space="preserve">This element allows the specification of the investment amount in the entity in full units, </w:t>
      </w:r>
      <w:r w:rsidR="00EC6078" w:rsidRPr="00637C60">
        <w:rPr>
          <w:szCs w:val="28"/>
        </w:rPr>
        <w:t>(</w:t>
      </w:r>
      <w:r w:rsidRPr="00637C60">
        <w:rPr>
          <w:szCs w:val="28"/>
        </w:rPr>
        <w:t>i.e. without decimals</w:t>
      </w:r>
      <w:r w:rsidR="00EC6078" w:rsidRPr="00637C60">
        <w:rPr>
          <w:szCs w:val="28"/>
        </w:rPr>
        <w:t>)</w:t>
      </w:r>
      <w:r w:rsidRPr="00637C60">
        <w:rPr>
          <w:szCs w:val="28"/>
        </w:rPr>
        <w:t xml:space="preserve">. It is not to be provided for the </w:t>
      </w:r>
      <w:r w:rsidR="004D4980" w:rsidRPr="00637C60">
        <w:rPr>
          <w:szCs w:val="28"/>
        </w:rPr>
        <w:t>top-level</w:t>
      </w:r>
      <w:r w:rsidRPr="00637C60">
        <w:rPr>
          <w:szCs w:val="28"/>
        </w:rPr>
        <w:t xml:space="preserve"> </w:t>
      </w:r>
      <w:proofErr w:type="spellStart"/>
      <w:r w:rsidR="00B76F40" w:rsidRPr="00637C60">
        <w:rPr>
          <w:szCs w:val="28"/>
        </w:rPr>
        <w:t>ArrangementChart</w:t>
      </w:r>
      <w:proofErr w:type="spellEnd"/>
      <w:r w:rsidRPr="00637C60">
        <w:rPr>
          <w:szCs w:val="28"/>
        </w:rPr>
        <w:t xml:space="preserve"> element.</w:t>
      </w:r>
      <w:r w:rsidR="00601850" w:rsidRPr="00637C60">
        <w:rPr>
          <w:szCs w:val="28"/>
        </w:rPr>
        <w:t xml:space="preserve"> </w:t>
      </w:r>
      <w:r w:rsidR="00101301" w:rsidRPr="00637C60">
        <w:rPr>
          <w:szCs w:val="28"/>
        </w:rPr>
        <w:t>The “</w:t>
      </w:r>
      <w:proofErr w:type="spellStart"/>
      <w:r w:rsidR="00101301" w:rsidRPr="00637C60">
        <w:rPr>
          <w:szCs w:val="28"/>
        </w:rPr>
        <w:t>currCode</w:t>
      </w:r>
      <w:proofErr w:type="spellEnd"/>
      <w:r w:rsidR="00101301" w:rsidRPr="00637C60">
        <w:rPr>
          <w:szCs w:val="28"/>
        </w:rPr>
        <w:t>” attribute provides the currency code of the amount.</w:t>
      </w:r>
    </w:p>
    <w:p w14:paraId="2EE74632" w14:textId="77777777" w:rsidR="006572A2" w:rsidRPr="00637C60" w:rsidRDefault="006572A2" w:rsidP="008C68B5">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286"/>
        <w:gridCol w:w="1312"/>
        <w:gridCol w:w="896"/>
        <w:gridCol w:w="4005"/>
        <w:gridCol w:w="1571"/>
      </w:tblGrid>
      <w:tr w:rsidR="008D4F91" w:rsidRPr="00637C60" w14:paraId="3833177F"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0E620AE0" w14:textId="77777777" w:rsidR="008D4F91" w:rsidRPr="00637C60" w:rsidRDefault="008D4F91" w:rsidP="002B462D">
            <w:pPr>
              <w:keepNext/>
              <w:spacing w:after="60"/>
              <w:ind w:left="113"/>
              <w:jc w:val="left"/>
              <w:rPr>
                <w:b w:val="0"/>
                <w:szCs w:val="28"/>
              </w:rPr>
            </w:pPr>
            <w:r w:rsidRPr="00637C60">
              <w:rPr>
                <w:szCs w:val="28"/>
              </w:rPr>
              <w:t>Element</w:t>
            </w:r>
          </w:p>
        </w:tc>
        <w:tc>
          <w:tcPr>
            <w:tcW w:w="1597" w:type="dxa"/>
            <w:shd w:val="clear" w:color="auto" w:fill="D9D9D9"/>
            <w:vAlign w:val="center"/>
          </w:tcPr>
          <w:p w14:paraId="6247E773" w14:textId="77777777" w:rsidR="008D4F91" w:rsidRPr="00637C60" w:rsidRDefault="008D4F91" w:rsidP="002B462D">
            <w:pPr>
              <w:keepNext/>
              <w:spacing w:after="60"/>
              <w:ind w:left="113"/>
              <w:jc w:val="left"/>
              <w:rPr>
                <w:b w:val="0"/>
                <w:szCs w:val="28"/>
              </w:rPr>
            </w:pPr>
            <w:r w:rsidRPr="00637C60">
              <w:rPr>
                <w:szCs w:val="28"/>
              </w:rPr>
              <w:t>Attribute</w:t>
            </w:r>
          </w:p>
        </w:tc>
        <w:tc>
          <w:tcPr>
            <w:tcW w:w="1417" w:type="dxa"/>
            <w:shd w:val="clear" w:color="auto" w:fill="D9D9D9"/>
            <w:vAlign w:val="center"/>
          </w:tcPr>
          <w:p w14:paraId="7B8709D4" w14:textId="77777777" w:rsidR="008D4F91" w:rsidRPr="00637C60" w:rsidRDefault="008D4F91" w:rsidP="002B462D">
            <w:pPr>
              <w:keepNext/>
              <w:spacing w:after="60"/>
              <w:ind w:left="113"/>
              <w:jc w:val="left"/>
              <w:rPr>
                <w:b w:val="0"/>
                <w:szCs w:val="28"/>
              </w:rPr>
            </w:pPr>
            <w:r w:rsidRPr="00637C60">
              <w:rPr>
                <w:szCs w:val="28"/>
              </w:rPr>
              <w:t>Size</w:t>
            </w:r>
          </w:p>
        </w:tc>
        <w:tc>
          <w:tcPr>
            <w:tcW w:w="2693" w:type="dxa"/>
            <w:shd w:val="clear" w:color="auto" w:fill="D9D9D9"/>
            <w:vAlign w:val="center"/>
          </w:tcPr>
          <w:p w14:paraId="06910F2B" w14:textId="77777777" w:rsidR="008D4F91" w:rsidRPr="00637C60" w:rsidRDefault="008D4F91" w:rsidP="002B462D">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05FF8F8F" w14:textId="77777777" w:rsidR="008D4F91" w:rsidRPr="00637C60" w:rsidRDefault="008D4F91" w:rsidP="002B462D">
            <w:pPr>
              <w:keepNext/>
              <w:spacing w:after="60"/>
              <w:ind w:left="113"/>
              <w:jc w:val="left"/>
              <w:rPr>
                <w:b w:val="0"/>
                <w:szCs w:val="28"/>
              </w:rPr>
            </w:pPr>
            <w:r w:rsidRPr="00637C60">
              <w:rPr>
                <w:szCs w:val="28"/>
              </w:rPr>
              <w:t>Requirement</w:t>
            </w:r>
          </w:p>
        </w:tc>
      </w:tr>
      <w:tr w:rsidR="008D4F91" w:rsidRPr="00637C60" w14:paraId="585C5D39" w14:textId="77777777" w:rsidTr="002B462D">
        <w:tc>
          <w:tcPr>
            <w:tcW w:w="1772" w:type="dxa"/>
            <w:shd w:val="clear" w:color="auto" w:fill="auto"/>
          </w:tcPr>
          <w:p w14:paraId="1B1945F8" w14:textId="23C18991" w:rsidR="008D4F91" w:rsidRPr="00637C60" w:rsidRDefault="008D4F91" w:rsidP="002B462D">
            <w:pPr>
              <w:keepNext/>
              <w:spacing w:after="60"/>
              <w:jc w:val="left"/>
              <w:rPr>
                <w:szCs w:val="28"/>
              </w:rPr>
            </w:pPr>
            <w:proofErr w:type="spellStart"/>
            <w:r w:rsidRPr="00637C60">
              <w:rPr>
                <w:szCs w:val="28"/>
              </w:rPr>
              <w:t>OtherInfo</w:t>
            </w:r>
            <w:proofErr w:type="spellEnd"/>
          </w:p>
        </w:tc>
        <w:tc>
          <w:tcPr>
            <w:tcW w:w="1597" w:type="dxa"/>
            <w:shd w:val="clear" w:color="auto" w:fill="auto"/>
          </w:tcPr>
          <w:p w14:paraId="339E04F9" w14:textId="6D1D7ED0" w:rsidR="008D4F91" w:rsidRPr="00637C60" w:rsidRDefault="0062290A" w:rsidP="002B462D">
            <w:pPr>
              <w:keepNext/>
              <w:spacing w:after="60"/>
              <w:jc w:val="left"/>
              <w:rPr>
                <w:szCs w:val="28"/>
              </w:rPr>
            </w:pPr>
            <w:r w:rsidRPr="00637C60">
              <w:rPr>
                <w:szCs w:val="28"/>
              </w:rPr>
              <w:t>Language</w:t>
            </w:r>
          </w:p>
        </w:tc>
        <w:tc>
          <w:tcPr>
            <w:tcW w:w="1417" w:type="dxa"/>
            <w:shd w:val="clear" w:color="auto" w:fill="auto"/>
          </w:tcPr>
          <w:p w14:paraId="5031A20B" w14:textId="77777777" w:rsidR="008D4F91" w:rsidRPr="00637C60" w:rsidRDefault="008D4F91" w:rsidP="002B462D">
            <w:pPr>
              <w:keepNext/>
              <w:spacing w:after="60"/>
              <w:jc w:val="left"/>
              <w:rPr>
                <w:szCs w:val="28"/>
              </w:rPr>
            </w:pPr>
            <w:r w:rsidRPr="00637C60">
              <w:rPr>
                <w:szCs w:val="28"/>
              </w:rPr>
              <w:t>-</w:t>
            </w:r>
          </w:p>
        </w:tc>
        <w:tc>
          <w:tcPr>
            <w:tcW w:w="2693" w:type="dxa"/>
            <w:shd w:val="clear" w:color="auto" w:fill="auto"/>
          </w:tcPr>
          <w:p w14:paraId="1B2254D1" w14:textId="63368611" w:rsidR="008D4F91" w:rsidRPr="00637C60" w:rsidRDefault="008D4F91" w:rsidP="002B462D">
            <w:pPr>
              <w:keepNext/>
              <w:spacing w:after="60"/>
              <w:jc w:val="left"/>
              <w:rPr>
                <w:szCs w:val="28"/>
              </w:rPr>
            </w:pPr>
            <w:r w:rsidRPr="00637C60">
              <w:rPr>
                <w:szCs w:val="28"/>
              </w:rPr>
              <w:t>dac6:StringMin1Max4000WithLang_Type</w:t>
            </w:r>
          </w:p>
        </w:tc>
        <w:tc>
          <w:tcPr>
            <w:tcW w:w="1591" w:type="dxa"/>
            <w:shd w:val="clear" w:color="auto" w:fill="auto"/>
          </w:tcPr>
          <w:p w14:paraId="0F1CA115" w14:textId="77777777" w:rsidR="008D4F91" w:rsidRPr="00637C60" w:rsidRDefault="008D4F91" w:rsidP="002B462D">
            <w:pPr>
              <w:keepNext/>
              <w:spacing w:after="60"/>
              <w:jc w:val="left"/>
              <w:rPr>
                <w:szCs w:val="28"/>
              </w:rPr>
            </w:pPr>
            <w:r w:rsidRPr="00637C60">
              <w:rPr>
                <w:szCs w:val="28"/>
              </w:rPr>
              <w:t>Optional</w:t>
            </w:r>
          </w:p>
        </w:tc>
      </w:tr>
    </w:tbl>
    <w:p w14:paraId="4D115C34" w14:textId="797CB7EA" w:rsidR="008D4F91" w:rsidRPr="00637C60" w:rsidRDefault="008D4F91" w:rsidP="008C68B5">
      <w:pPr>
        <w:rPr>
          <w:szCs w:val="28"/>
        </w:rPr>
      </w:pPr>
    </w:p>
    <w:p w14:paraId="40A87E59" w14:textId="0F5C1850" w:rsidR="006572A2" w:rsidRPr="00637C60" w:rsidRDefault="006572A2" w:rsidP="008C68B5">
      <w:pPr>
        <w:rPr>
          <w:szCs w:val="28"/>
        </w:rPr>
      </w:pPr>
      <w:r w:rsidRPr="00637C60">
        <w:rPr>
          <w:szCs w:val="28"/>
        </w:rPr>
        <w:t xml:space="preserve">This element allows to specify, for each organisation or individual in the </w:t>
      </w:r>
      <w:r w:rsidR="00B76F40" w:rsidRPr="00637C60">
        <w:rPr>
          <w:szCs w:val="28"/>
        </w:rPr>
        <w:t>Arrangement chart</w:t>
      </w:r>
      <w:r w:rsidRPr="00637C60">
        <w:rPr>
          <w:szCs w:val="28"/>
        </w:rPr>
        <w:t xml:space="preserve">, any relevant information with respect to the role of the organisation or individual, as well as the link with the </w:t>
      </w:r>
      <w:r w:rsidR="00EC6078" w:rsidRPr="00637C60">
        <w:rPr>
          <w:szCs w:val="28"/>
        </w:rPr>
        <w:t xml:space="preserve">lower </w:t>
      </w:r>
      <w:r w:rsidRPr="00637C60">
        <w:rPr>
          <w:szCs w:val="28"/>
        </w:rPr>
        <w:t>level organisation or individual. Such information could for instance include details on the contractual or legal arrangements, the capital invested, the annual cash flows and the nature of the link between two levels (e.g. shareholder, beneficiary of trustee, agent</w:t>
      </w:r>
      <w:r w:rsidR="00EC6078" w:rsidRPr="00637C60">
        <w:rPr>
          <w:szCs w:val="28"/>
        </w:rPr>
        <w:t>,</w:t>
      </w:r>
      <w:r w:rsidRPr="00637C60">
        <w:rPr>
          <w:szCs w:val="28"/>
        </w:rPr>
        <w:t xml:space="preserve"> etc.). It is a repeatable element in a free text format of 4000 characters each.</w:t>
      </w:r>
    </w:p>
    <w:p w14:paraId="031BBB3F" w14:textId="77777777" w:rsidR="006572A2" w:rsidRPr="00637C60" w:rsidRDefault="006572A2" w:rsidP="008C68B5">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160"/>
        <w:gridCol w:w="1209"/>
        <w:gridCol w:w="1703"/>
        <w:gridCol w:w="3434"/>
        <w:gridCol w:w="1564"/>
      </w:tblGrid>
      <w:tr w:rsidR="007D4FD6" w:rsidRPr="00637C60" w14:paraId="4B403EFE"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162" w:type="dxa"/>
            <w:shd w:val="clear" w:color="auto" w:fill="D9D9D9"/>
            <w:vAlign w:val="center"/>
          </w:tcPr>
          <w:p w14:paraId="13836F97" w14:textId="77777777" w:rsidR="006572A2" w:rsidRPr="00637C60" w:rsidRDefault="006572A2" w:rsidP="002B462D">
            <w:pPr>
              <w:keepNext/>
              <w:spacing w:after="60"/>
              <w:ind w:left="113"/>
              <w:jc w:val="left"/>
              <w:rPr>
                <w:b w:val="0"/>
                <w:szCs w:val="28"/>
              </w:rPr>
            </w:pPr>
            <w:bookmarkStart w:id="403" w:name="_Hlk56686430"/>
            <w:r w:rsidRPr="00637C60">
              <w:rPr>
                <w:szCs w:val="28"/>
              </w:rPr>
              <w:t>Element</w:t>
            </w:r>
          </w:p>
        </w:tc>
        <w:tc>
          <w:tcPr>
            <w:tcW w:w="1171" w:type="dxa"/>
            <w:shd w:val="clear" w:color="auto" w:fill="D9D9D9"/>
            <w:vAlign w:val="center"/>
          </w:tcPr>
          <w:p w14:paraId="345CAED3" w14:textId="77777777" w:rsidR="006572A2" w:rsidRPr="00637C60" w:rsidRDefault="006572A2" w:rsidP="002B462D">
            <w:pPr>
              <w:keepNext/>
              <w:spacing w:after="60"/>
              <w:ind w:left="113"/>
              <w:jc w:val="left"/>
              <w:rPr>
                <w:b w:val="0"/>
                <w:szCs w:val="28"/>
              </w:rPr>
            </w:pPr>
            <w:r w:rsidRPr="00637C60">
              <w:rPr>
                <w:szCs w:val="28"/>
              </w:rPr>
              <w:t>Attribute</w:t>
            </w:r>
          </w:p>
        </w:tc>
        <w:tc>
          <w:tcPr>
            <w:tcW w:w="1773" w:type="dxa"/>
            <w:shd w:val="clear" w:color="auto" w:fill="D9D9D9"/>
            <w:vAlign w:val="center"/>
          </w:tcPr>
          <w:p w14:paraId="62ABAC9E" w14:textId="77777777" w:rsidR="006572A2" w:rsidRPr="00637C60" w:rsidRDefault="006572A2" w:rsidP="002B462D">
            <w:pPr>
              <w:keepNext/>
              <w:spacing w:after="60"/>
              <w:ind w:left="113"/>
              <w:jc w:val="left"/>
              <w:rPr>
                <w:b w:val="0"/>
                <w:szCs w:val="28"/>
              </w:rPr>
            </w:pPr>
            <w:r w:rsidRPr="00637C60">
              <w:rPr>
                <w:szCs w:val="28"/>
              </w:rPr>
              <w:t>Size</w:t>
            </w:r>
          </w:p>
        </w:tc>
        <w:tc>
          <w:tcPr>
            <w:tcW w:w="3505" w:type="dxa"/>
            <w:shd w:val="clear" w:color="auto" w:fill="D9D9D9"/>
            <w:vAlign w:val="center"/>
          </w:tcPr>
          <w:p w14:paraId="6F0A0CAD" w14:textId="77777777" w:rsidR="006572A2" w:rsidRPr="00637C60" w:rsidRDefault="006572A2" w:rsidP="002B462D">
            <w:pPr>
              <w:keepNext/>
              <w:spacing w:after="60"/>
              <w:ind w:left="113"/>
              <w:jc w:val="left"/>
              <w:rPr>
                <w:b w:val="0"/>
                <w:szCs w:val="28"/>
              </w:rPr>
            </w:pPr>
            <w:proofErr w:type="spellStart"/>
            <w:r w:rsidRPr="00637C60">
              <w:rPr>
                <w:szCs w:val="28"/>
              </w:rPr>
              <w:t>Input_Type</w:t>
            </w:r>
            <w:proofErr w:type="spellEnd"/>
          </w:p>
        </w:tc>
        <w:tc>
          <w:tcPr>
            <w:tcW w:w="1459" w:type="dxa"/>
            <w:shd w:val="clear" w:color="auto" w:fill="D9D9D9"/>
            <w:vAlign w:val="center"/>
          </w:tcPr>
          <w:p w14:paraId="6F953C89" w14:textId="77777777" w:rsidR="006572A2" w:rsidRPr="00637C60" w:rsidRDefault="006572A2" w:rsidP="002B462D">
            <w:pPr>
              <w:keepNext/>
              <w:spacing w:after="60"/>
              <w:ind w:left="113"/>
              <w:jc w:val="left"/>
              <w:rPr>
                <w:b w:val="0"/>
                <w:szCs w:val="28"/>
              </w:rPr>
            </w:pPr>
            <w:r w:rsidRPr="00637C60">
              <w:rPr>
                <w:szCs w:val="28"/>
              </w:rPr>
              <w:t>Requirement</w:t>
            </w:r>
          </w:p>
        </w:tc>
      </w:tr>
      <w:tr w:rsidR="007D4FD6" w:rsidRPr="00637C60" w14:paraId="05FF43A1" w14:textId="77777777" w:rsidTr="007D4FD6">
        <w:tc>
          <w:tcPr>
            <w:tcW w:w="1162" w:type="dxa"/>
            <w:shd w:val="clear" w:color="auto" w:fill="auto"/>
          </w:tcPr>
          <w:p w14:paraId="7ABD6D69" w14:textId="1D2D962F" w:rsidR="006572A2" w:rsidRPr="00637C60" w:rsidRDefault="006572A2" w:rsidP="002B462D">
            <w:pPr>
              <w:keepNext/>
              <w:spacing w:after="60"/>
              <w:jc w:val="left"/>
              <w:rPr>
                <w:szCs w:val="28"/>
              </w:rPr>
            </w:pPr>
            <w:proofErr w:type="spellStart"/>
            <w:r w:rsidRPr="00637C60">
              <w:rPr>
                <w:szCs w:val="28"/>
              </w:rPr>
              <w:t>ListChilds</w:t>
            </w:r>
            <w:proofErr w:type="spellEnd"/>
          </w:p>
        </w:tc>
        <w:tc>
          <w:tcPr>
            <w:tcW w:w="1171" w:type="dxa"/>
            <w:shd w:val="clear" w:color="auto" w:fill="auto"/>
          </w:tcPr>
          <w:p w14:paraId="501B5EDD" w14:textId="77777777" w:rsidR="006572A2" w:rsidRPr="00637C60" w:rsidRDefault="006572A2" w:rsidP="002B462D">
            <w:pPr>
              <w:keepNext/>
              <w:spacing w:after="60"/>
              <w:jc w:val="left"/>
              <w:rPr>
                <w:szCs w:val="28"/>
              </w:rPr>
            </w:pPr>
            <w:r w:rsidRPr="00637C60">
              <w:rPr>
                <w:szCs w:val="28"/>
              </w:rPr>
              <w:t>-</w:t>
            </w:r>
          </w:p>
        </w:tc>
        <w:tc>
          <w:tcPr>
            <w:tcW w:w="1773" w:type="dxa"/>
            <w:shd w:val="clear" w:color="auto" w:fill="auto"/>
          </w:tcPr>
          <w:p w14:paraId="451318BB" w14:textId="77777777" w:rsidR="006572A2" w:rsidRPr="00637C60" w:rsidRDefault="006572A2" w:rsidP="002B462D">
            <w:pPr>
              <w:keepNext/>
              <w:spacing w:after="60"/>
              <w:jc w:val="left"/>
              <w:rPr>
                <w:szCs w:val="28"/>
              </w:rPr>
            </w:pPr>
            <w:r w:rsidRPr="00637C60">
              <w:rPr>
                <w:szCs w:val="28"/>
              </w:rPr>
              <w:t>-</w:t>
            </w:r>
          </w:p>
        </w:tc>
        <w:tc>
          <w:tcPr>
            <w:tcW w:w="3505" w:type="dxa"/>
            <w:shd w:val="clear" w:color="auto" w:fill="auto"/>
          </w:tcPr>
          <w:p w14:paraId="08A88C9D" w14:textId="3B6D5A2D" w:rsidR="006572A2" w:rsidRPr="00637C60" w:rsidRDefault="006572A2" w:rsidP="002B462D">
            <w:pPr>
              <w:keepNext/>
              <w:spacing w:after="60"/>
              <w:jc w:val="left"/>
              <w:rPr>
                <w:szCs w:val="28"/>
              </w:rPr>
            </w:pPr>
            <w:r w:rsidRPr="00637C60">
              <w:rPr>
                <w:szCs w:val="28"/>
              </w:rPr>
              <w:t>dac6:</w:t>
            </w:r>
            <w:r w:rsidR="007D4FD6" w:rsidRPr="00637C60">
              <w:rPr>
                <w:szCs w:val="28"/>
              </w:rPr>
              <w:t xml:space="preserve"> </w:t>
            </w:r>
            <w:proofErr w:type="spellStart"/>
            <w:r w:rsidR="007D4FD6" w:rsidRPr="00637C60">
              <w:rPr>
                <w:szCs w:val="28"/>
              </w:rPr>
              <w:t>ArrangementChart_Type</w:t>
            </w:r>
            <w:proofErr w:type="spellEnd"/>
          </w:p>
        </w:tc>
        <w:tc>
          <w:tcPr>
            <w:tcW w:w="1459" w:type="dxa"/>
            <w:shd w:val="clear" w:color="auto" w:fill="auto"/>
          </w:tcPr>
          <w:p w14:paraId="45270BDF" w14:textId="77777777" w:rsidR="006572A2" w:rsidRPr="00637C60" w:rsidRDefault="006572A2" w:rsidP="002B462D">
            <w:pPr>
              <w:keepNext/>
              <w:spacing w:after="60"/>
              <w:jc w:val="left"/>
              <w:rPr>
                <w:szCs w:val="28"/>
              </w:rPr>
            </w:pPr>
            <w:r w:rsidRPr="00637C60">
              <w:rPr>
                <w:szCs w:val="28"/>
              </w:rPr>
              <w:t>Optional</w:t>
            </w:r>
          </w:p>
        </w:tc>
      </w:tr>
      <w:bookmarkEnd w:id="403"/>
    </w:tbl>
    <w:p w14:paraId="430451FB" w14:textId="59EB06EC" w:rsidR="008D4F91" w:rsidRPr="00637C60" w:rsidRDefault="008D4F91" w:rsidP="008C68B5">
      <w:pPr>
        <w:rPr>
          <w:szCs w:val="28"/>
        </w:rPr>
      </w:pPr>
    </w:p>
    <w:p w14:paraId="28757DEE" w14:textId="5ADBDED0" w:rsidR="006572A2" w:rsidRPr="00637C60" w:rsidRDefault="006572A2" w:rsidP="008C68B5">
      <w:pPr>
        <w:rPr>
          <w:szCs w:val="28"/>
        </w:rPr>
      </w:pPr>
      <w:r w:rsidRPr="00637C60">
        <w:rPr>
          <w:szCs w:val="28"/>
        </w:rPr>
        <w:t xml:space="preserve">This element allows the creation of the </w:t>
      </w:r>
      <w:r w:rsidR="00EC6078" w:rsidRPr="00637C60">
        <w:rPr>
          <w:szCs w:val="28"/>
        </w:rPr>
        <w:t xml:space="preserve">lower </w:t>
      </w:r>
      <w:r w:rsidRPr="00637C60">
        <w:rPr>
          <w:szCs w:val="28"/>
        </w:rPr>
        <w:t xml:space="preserve">level of </w:t>
      </w:r>
      <w:r w:rsidR="00EC6078" w:rsidRPr="00637C60">
        <w:rPr>
          <w:szCs w:val="28"/>
        </w:rPr>
        <w:t>sub elements of an organisation or individual</w:t>
      </w:r>
      <w:r w:rsidRPr="00637C60">
        <w:rPr>
          <w:szCs w:val="28"/>
        </w:rPr>
        <w:t xml:space="preserve"> in the </w:t>
      </w:r>
      <w:r w:rsidR="00B76F40" w:rsidRPr="00637C60">
        <w:rPr>
          <w:szCs w:val="28"/>
        </w:rPr>
        <w:t>Arrangement chart</w:t>
      </w:r>
      <w:r w:rsidRPr="00637C60">
        <w:rPr>
          <w:szCs w:val="28"/>
        </w:rPr>
        <w:t xml:space="preserve"> (e.g. to depict an entity </w:t>
      </w:r>
      <w:r w:rsidR="00183C18" w:rsidRPr="00637C60">
        <w:rPr>
          <w:szCs w:val="28"/>
        </w:rPr>
        <w:t xml:space="preserve">completely </w:t>
      </w:r>
      <w:r w:rsidRPr="00637C60">
        <w:rPr>
          <w:szCs w:val="28"/>
        </w:rPr>
        <w:t>owned by the Re</w:t>
      </w:r>
      <w:r w:rsidR="003C1739" w:rsidRPr="00637C60">
        <w:rPr>
          <w:szCs w:val="28"/>
        </w:rPr>
        <w:t>levant</w:t>
      </w:r>
      <w:r w:rsidRPr="00637C60">
        <w:rPr>
          <w:szCs w:val="28"/>
        </w:rPr>
        <w:t xml:space="preserve"> Taxpayer). I</w:t>
      </w:r>
      <w:r w:rsidR="0071608E">
        <w:rPr>
          <w:szCs w:val="28"/>
        </w:rPr>
        <w:t>t</w:t>
      </w:r>
      <w:r w:rsidRPr="00637C60">
        <w:rPr>
          <w:szCs w:val="28"/>
        </w:rPr>
        <w:t xml:space="preserve"> is to be provided only </w:t>
      </w:r>
      <w:r w:rsidR="00183C18" w:rsidRPr="00637C60">
        <w:rPr>
          <w:szCs w:val="28"/>
        </w:rPr>
        <w:t>when</w:t>
      </w:r>
      <w:r w:rsidRPr="00637C60">
        <w:rPr>
          <w:szCs w:val="28"/>
        </w:rPr>
        <w:t xml:space="preserve"> a previously entered </w:t>
      </w:r>
      <w:r w:rsidR="007D4FD6" w:rsidRPr="00637C60">
        <w:rPr>
          <w:szCs w:val="28"/>
        </w:rPr>
        <w:t>Arrangement</w:t>
      </w:r>
      <w:r w:rsidRPr="00637C60">
        <w:rPr>
          <w:szCs w:val="28"/>
        </w:rPr>
        <w:t xml:space="preserve"> Chart has children.</w:t>
      </w:r>
    </w:p>
    <w:p w14:paraId="67DFE5E5" w14:textId="672FB991" w:rsidR="006572A2" w:rsidRDefault="006572A2" w:rsidP="008C68B5">
      <w:pPr>
        <w:rPr>
          <w:szCs w:val="28"/>
        </w:rPr>
      </w:pPr>
    </w:p>
    <w:p w14:paraId="34900C1A" w14:textId="77777777" w:rsidR="002F2F9E" w:rsidRDefault="002F2F9E" w:rsidP="002F2F9E">
      <w:pPr>
        <w:pStyle w:val="Heading4"/>
        <w:rPr>
          <w:sz w:val="28"/>
          <w:szCs w:val="32"/>
        </w:rPr>
      </w:pPr>
      <w:bookmarkStart w:id="404" w:name="_Ref56691123"/>
      <w:bookmarkStart w:id="405" w:name="_Toc68256450"/>
      <w:r>
        <w:rPr>
          <w:sz w:val="28"/>
          <w:szCs w:val="32"/>
        </w:rPr>
        <w:lastRenderedPageBreak/>
        <w:t>Arrangement Chart Root Type</w:t>
      </w:r>
      <w:bookmarkEnd w:id="404"/>
      <w:bookmarkEnd w:id="405"/>
    </w:p>
    <w:p w14:paraId="54694260" w14:textId="2749254D" w:rsidR="003A708F" w:rsidRDefault="00AB7111" w:rsidP="003A708F">
      <w:pPr>
        <w:keepNext/>
        <w:jc w:val="center"/>
      </w:pPr>
      <w:r>
        <w:rPr>
          <w:noProof/>
          <w:lang w:val="en-US" w:eastAsia="en-US"/>
        </w:rPr>
        <w:drawing>
          <wp:inline distT="0" distB="0" distL="0" distR="0" wp14:anchorId="730A0415" wp14:editId="65A3A8F5">
            <wp:extent cx="5715000" cy="31432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0" cy="3143250"/>
                    </a:xfrm>
                    <a:prstGeom prst="rect">
                      <a:avLst/>
                    </a:prstGeom>
                    <a:noFill/>
                    <a:ln>
                      <a:noFill/>
                    </a:ln>
                  </pic:spPr>
                </pic:pic>
              </a:graphicData>
            </a:graphic>
          </wp:inline>
        </w:drawing>
      </w:r>
    </w:p>
    <w:p w14:paraId="152D11D9" w14:textId="6485E3E1" w:rsidR="002F2F9E" w:rsidRPr="003B5F0E" w:rsidRDefault="003A708F" w:rsidP="003A708F">
      <w:pPr>
        <w:pStyle w:val="Caption"/>
      </w:pPr>
      <w:bookmarkStart w:id="406" w:name="_Toc68256481"/>
      <w:r w:rsidRPr="003B5F0E">
        <w:t xml:space="preserve">Figure </w:t>
      </w:r>
      <w:r>
        <w:fldChar w:fldCharType="begin"/>
      </w:r>
      <w:r w:rsidRPr="003B5F0E">
        <w:instrText xml:space="preserve"> SEQ Figure \* ARABIC </w:instrText>
      </w:r>
      <w:r>
        <w:fldChar w:fldCharType="separate"/>
      </w:r>
      <w:r w:rsidR="005725F3">
        <w:rPr>
          <w:noProof/>
        </w:rPr>
        <w:t>20</w:t>
      </w:r>
      <w:r>
        <w:fldChar w:fldCharType="end"/>
      </w:r>
      <w:r w:rsidRPr="003B5F0E">
        <w:t>: DAC6 Arrangement Chart Root Type Diagram</w:t>
      </w:r>
      <w:bookmarkEnd w:id="406"/>
    </w:p>
    <w:p w14:paraId="2CEEED55" w14:textId="48374C07" w:rsidR="002F2F9E" w:rsidRDefault="002F2F9E" w:rsidP="008C68B5">
      <w:pPr>
        <w:rPr>
          <w:szCs w:val="28"/>
        </w:rPr>
      </w:pPr>
      <w:r>
        <w:rPr>
          <w:szCs w:val="28"/>
        </w:rPr>
        <w:t>This element is the same as the Arrangement Chart Type except for the Void attribute.</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160"/>
        <w:gridCol w:w="1209"/>
        <w:gridCol w:w="1725"/>
        <w:gridCol w:w="3412"/>
        <w:gridCol w:w="1564"/>
      </w:tblGrid>
      <w:tr w:rsidR="002F2F9E" w:rsidRPr="00637C60" w14:paraId="19E35AC6" w14:textId="77777777" w:rsidTr="00B42AEB">
        <w:trPr>
          <w:cnfStyle w:val="100000000000" w:firstRow="1" w:lastRow="0" w:firstColumn="0" w:lastColumn="0" w:oddVBand="0" w:evenVBand="0" w:oddHBand="0" w:evenHBand="0" w:firstRowFirstColumn="0" w:firstRowLastColumn="0" w:lastRowFirstColumn="0" w:lastRowLastColumn="0"/>
          <w:trHeight w:val="567"/>
          <w:tblHeader/>
        </w:trPr>
        <w:tc>
          <w:tcPr>
            <w:tcW w:w="1162" w:type="dxa"/>
            <w:shd w:val="clear" w:color="auto" w:fill="D9D9D9"/>
            <w:vAlign w:val="center"/>
          </w:tcPr>
          <w:p w14:paraId="5AE7A487" w14:textId="77777777" w:rsidR="002F2F9E" w:rsidRPr="00637C60" w:rsidRDefault="002F2F9E" w:rsidP="00B42AEB">
            <w:pPr>
              <w:keepNext/>
              <w:spacing w:after="60"/>
              <w:ind w:left="113"/>
              <w:jc w:val="left"/>
              <w:rPr>
                <w:b w:val="0"/>
                <w:szCs w:val="28"/>
              </w:rPr>
            </w:pPr>
            <w:r w:rsidRPr="00637C60">
              <w:rPr>
                <w:szCs w:val="28"/>
              </w:rPr>
              <w:t>Element</w:t>
            </w:r>
          </w:p>
        </w:tc>
        <w:tc>
          <w:tcPr>
            <w:tcW w:w="1171" w:type="dxa"/>
            <w:shd w:val="clear" w:color="auto" w:fill="D9D9D9"/>
            <w:vAlign w:val="center"/>
          </w:tcPr>
          <w:p w14:paraId="039FB493" w14:textId="77777777" w:rsidR="002F2F9E" w:rsidRPr="00637C60" w:rsidRDefault="002F2F9E" w:rsidP="00B42AEB">
            <w:pPr>
              <w:keepNext/>
              <w:spacing w:after="60"/>
              <w:ind w:left="113"/>
              <w:jc w:val="left"/>
              <w:rPr>
                <w:b w:val="0"/>
                <w:szCs w:val="28"/>
              </w:rPr>
            </w:pPr>
            <w:r w:rsidRPr="00637C60">
              <w:rPr>
                <w:szCs w:val="28"/>
              </w:rPr>
              <w:t>Attribute</w:t>
            </w:r>
          </w:p>
        </w:tc>
        <w:tc>
          <w:tcPr>
            <w:tcW w:w="1773" w:type="dxa"/>
            <w:shd w:val="clear" w:color="auto" w:fill="D9D9D9"/>
            <w:vAlign w:val="center"/>
          </w:tcPr>
          <w:p w14:paraId="20DF239A" w14:textId="77777777" w:rsidR="002F2F9E" w:rsidRPr="00637C60" w:rsidRDefault="002F2F9E" w:rsidP="00B42AEB">
            <w:pPr>
              <w:keepNext/>
              <w:spacing w:after="60"/>
              <w:ind w:left="113"/>
              <w:jc w:val="left"/>
              <w:rPr>
                <w:b w:val="0"/>
                <w:szCs w:val="28"/>
              </w:rPr>
            </w:pPr>
            <w:r w:rsidRPr="00637C60">
              <w:rPr>
                <w:szCs w:val="28"/>
              </w:rPr>
              <w:t>Size</w:t>
            </w:r>
          </w:p>
        </w:tc>
        <w:tc>
          <w:tcPr>
            <w:tcW w:w="3505" w:type="dxa"/>
            <w:shd w:val="clear" w:color="auto" w:fill="D9D9D9"/>
            <w:vAlign w:val="center"/>
          </w:tcPr>
          <w:p w14:paraId="2B658744" w14:textId="77777777" w:rsidR="002F2F9E" w:rsidRPr="00637C60" w:rsidRDefault="002F2F9E" w:rsidP="00B42AEB">
            <w:pPr>
              <w:keepNext/>
              <w:spacing w:after="60"/>
              <w:ind w:left="113"/>
              <w:jc w:val="left"/>
              <w:rPr>
                <w:b w:val="0"/>
                <w:szCs w:val="28"/>
              </w:rPr>
            </w:pPr>
            <w:proofErr w:type="spellStart"/>
            <w:r w:rsidRPr="00637C60">
              <w:rPr>
                <w:szCs w:val="28"/>
              </w:rPr>
              <w:t>Input_Type</w:t>
            </w:r>
            <w:proofErr w:type="spellEnd"/>
          </w:p>
        </w:tc>
        <w:tc>
          <w:tcPr>
            <w:tcW w:w="1459" w:type="dxa"/>
            <w:shd w:val="clear" w:color="auto" w:fill="D9D9D9"/>
            <w:vAlign w:val="center"/>
          </w:tcPr>
          <w:p w14:paraId="7102F7A5" w14:textId="77777777" w:rsidR="002F2F9E" w:rsidRPr="00637C60" w:rsidRDefault="002F2F9E" w:rsidP="00B42AEB">
            <w:pPr>
              <w:keepNext/>
              <w:spacing w:after="60"/>
              <w:ind w:left="113"/>
              <w:jc w:val="left"/>
              <w:rPr>
                <w:b w:val="0"/>
                <w:szCs w:val="28"/>
              </w:rPr>
            </w:pPr>
            <w:r w:rsidRPr="00637C60">
              <w:rPr>
                <w:szCs w:val="28"/>
              </w:rPr>
              <w:t>Requirement</w:t>
            </w:r>
          </w:p>
        </w:tc>
      </w:tr>
      <w:tr w:rsidR="002F2F9E" w:rsidRPr="00637C60" w14:paraId="664E9565" w14:textId="77777777" w:rsidTr="00B42AEB">
        <w:tc>
          <w:tcPr>
            <w:tcW w:w="1162" w:type="dxa"/>
            <w:shd w:val="clear" w:color="auto" w:fill="auto"/>
          </w:tcPr>
          <w:p w14:paraId="421E0BB6" w14:textId="211F5CC9" w:rsidR="002F2F9E" w:rsidRPr="00637C60" w:rsidRDefault="002F2F9E" w:rsidP="00B42AEB">
            <w:pPr>
              <w:keepNext/>
              <w:spacing w:after="60"/>
              <w:jc w:val="left"/>
              <w:rPr>
                <w:szCs w:val="28"/>
              </w:rPr>
            </w:pPr>
            <w:r>
              <w:rPr>
                <w:szCs w:val="28"/>
              </w:rPr>
              <w:t>-</w:t>
            </w:r>
          </w:p>
        </w:tc>
        <w:tc>
          <w:tcPr>
            <w:tcW w:w="1171" w:type="dxa"/>
            <w:shd w:val="clear" w:color="auto" w:fill="auto"/>
          </w:tcPr>
          <w:p w14:paraId="15B41E49" w14:textId="1F700FE8" w:rsidR="002F2F9E" w:rsidRPr="00637C60" w:rsidRDefault="002F2F9E" w:rsidP="00B42AEB">
            <w:pPr>
              <w:keepNext/>
              <w:spacing w:after="60"/>
              <w:jc w:val="left"/>
              <w:rPr>
                <w:szCs w:val="28"/>
              </w:rPr>
            </w:pPr>
            <w:r>
              <w:rPr>
                <w:szCs w:val="28"/>
              </w:rPr>
              <w:t>Void</w:t>
            </w:r>
          </w:p>
        </w:tc>
        <w:tc>
          <w:tcPr>
            <w:tcW w:w="1773" w:type="dxa"/>
            <w:shd w:val="clear" w:color="auto" w:fill="auto"/>
          </w:tcPr>
          <w:p w14:paraId="39FA8FD7" w14:textId="77777777" w:rsidR="002F2F9E" w:rsidRPr="00637C60" w:rsidRDefault="002F2F9E" w:rsidP="00B42AEB">
            <w:pPr>
              <w:keepNext/>
              <w:spacing w:after="60"/>
              <w:jc w:val="left"/>
              <w:rPr>
                <w:szCs w:val="28"/>
              </w:rPr>
            </w:pPr>
            <w:r w:rsidRPr="00637C60">
              <w:rPr>
                <w:szCs w:val="28"/>
              </w:rPr>
              <w:t>-</w:t>
            </w:r>
          </w:p>
        </w:tc>
        <w:tc>
          <w:tcPr>
            <w:tcW w:w="3505" w:type="dxa"/>
            <w:shd w:val="clear" w:color="auto" w:fill="auto"/>
          </w:tcPr>
          <w:p w14:paraId="5C6D0338" w14:textId="0C82E831" w:rsidR="002F2F9E" w:rsidRPr="00637C60" w:rsidRDefault="002F2F9E" w:rsidP="00B42AEB">
            <w:pPr>
              <w:keepNext/>
              <w:spacing w:after="60"/>
              <w:jc w:val="left"/>
              <w:rPr>
                <w:szCs w:val="28"/>
              </w:rPr>
            </w:pPr>
            <w:proofErr w:type="spellStart"/>
            <w:r>
              <w:rPr>
                <w:szCs w:val="28"/>
              </w:rPr>
              <w:t>xsd:boolean</w:t>
            </w:r>
            <w:proofErr w:type="spellEnd"/>
          </w:p>
        </w:tc>
        <w:tc>
          <w:tcPr>
            <w:tcW w:w="1459" w:type="dxa"/>
            <w:shd w:val="clear" w:color="auto" w:fill="auto"/>
          </w:tcPr>
          <w:p w14:paraId="5D216C8F" w14:textId="77777777" w:rsidR="002F2F9E" w:rsidRPr="00637C60" w:rsidRDefault="002F2F9E" w:rsidP="00B42AEB">
            <w:pPr>
              <w:keepNext/>
              <w:spacing w:after="60"/>
              <w:jc w:val="left"/>
              <w:rPr>
                <w:szCs w:val="28"/>
              </w:rPr>
            </w:pPr>
            <w:r w:rsidRPr="00637C60">
              <w:rPr>
                <w:szCs w:val="28"/>
              </w:rPr>
              <w:t>Optional</w:t>
            </w:r>
          </w:p>
        </w:tc>
      </w:tr>
    </w:tbl>
    <w:p w14:paraId="0C6C7725" w14:textId="15124771" w:rsidR="002F2F9E" w:rsidRDefault="002F2F9E" w:rsidP="008C68B5">
      <w:pPr>
        <w:rPr>
          <w:szCs w:val="28"/>
        </w:rPr>
      </w:pPr>
    </w:p>
    <w:p w14:paraId="794B70E5" w14:textId="0A5C7991" w:rsidR="002F2F9E" w:rsidRPr="00637C60" w:rsidRDefault="002F2F9E" w:rsidP="008C68B5">
      <w:pPr>
        <w:rPr>
          <w:szCs w:val="28"/>
        </w:rPr>
      </w:pPr>
      <w:r>
        <w:rPr>
          <w:szCs w:val="28"/>
        </w:rPr>
        <w:t xml:space="preserve">This attribute allows the root of the Arrangement Chart to be considered as “Void”. This makes it possible to represent </w:t>
      </w:r>
      <w:r w:rsidR="002A56CC">
        <w:rPr>
          <w:szCs w:val="28"/>
        </w:rPr>
        <w:t>c</w:t>
      </w:r>
      <w:r>
        <w:rPr>
          <w:szCs w:val="28"/>
        </w:rPr>
        <w:t>hart</w:t>
      </w:r>
      <w:r w:rsidR="002A56CC">
        <w:rPr>
          <w:szCs w:val="28"/>
        </w:rPr>
        <w:t>s</w:t>
      </w:r>
      <w:r>
        <w:rPr>
          <w:szCs w:val="28"/>
        </w:rPr>
        <w:t xml:space="preserve"> where two entity </w:t>
      </w:r>
      <w:r w:rsidR="002A56CC">
        <w:rPr>
          <w:szCs w:val="28"/>
        </w:rPr>
        <w:t>are the actual root of the Arrangement.</w:t>
      </w:r>
    </w:p>
    <w:p w14:paraId="0A662468" w14:textId="4117CBE5" w:rsidR="007555F9" w:rsidRPr="00637C60" w:rsidRDefault="007555F9">
      <w:pPr>
        <w:pStyle w:val="Heading4"/>
        <w:rPr>
          <w:sz w:val="28"/>
          <w:szCs w:val="32"/>
        </w:rPr>
      </w:pPr>
      <w:bookmarkStart w:id="407" w:name="_Toc68256451"/>
      <w:r w:rsidRPr="00637C60">
        <w:rPr>
          <w:sz w:val="28"/>
          <w:szCs w:val="32"/>
        </w:rPr>
        <w:t>Hallmarks Type</w:t>
      </w:r>
      <w:bookmarkEnd w:id="407"/>
    </w:p>
    <w:p w14:paraId="48F5F99E" w14:textId="63CFDF7C" w:rsidR="007555F9" w:rsidRPr="00637C60" w:rsidRDefault="007555F9" w:rsidP="007555F9">
      <w:pPr>
        <w:rPr>
          <w:szCs w:val="28"/>
        </w:rPr>
      </w:pPr>
      <w:r w:rsidRPr="00637C60">
        <w:rPr>
          <w:szCs w:val="28"/>
        </w:rPr>
        <w:t>This type considers the list of hallmarks applicable to the Disclosure.</w:t>
      </w:r>
    </w:p>
    <w:p w14:paraId="38BD76E8" w14:textId="08EB43C2" w:rsidR="007555F9" w:rsidRPr="00637C60" w:rsidRDefault="007555F9" w:rsidP="007555F9">
      <w:pPr>
        <w:rPr>
          <w:szCs w:val="28"/>
        </w:rPr>
      </w:pPr>
    </w:p>
    <w:p w14:paraId="44931E4D" w14:textId="5D2B2D71" w:rsidR="00223D19" w:rsidRPr="00637C60" w:rsidRDefault="00223D19" w:rsidP="00223D19">
      <w:pPr>
        <w:jc w:val="center"/>
        <w:rPr>
          <w:szCs w:val="28"/>
        </w:rPr>
      </w:pPr>
      <w:r w:rsidRPr="00637C60">
        <w:rPr>
          <w:noProof/>
          <w:szCs w:val="28"/>
          <w:lang w:val="en-US" w:eastAsia="en-US"/>
        </w:rPr>
        <w:drawing>
          <wp:inline distT="0" distB="0" distL="0" distR="0" wp14:anchorId="03512D56" wp14:editId="6CECFA07">
            <wp:extent cx="4866198" cy="128467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884767" cy="1289578"/>
                    </a:xfrm>
                    <a:prstGeom prst="rect">
                      <a:avLst/>
                    </a:prstGeom>
                  </pic:spPr>
                </pic:pic>
              </a:graphicData>
            </a:graphic>
          </wp:inline>
        </w:drawing>
      </w:r>
    </w:p>
    <w:p w14:paraId="5C7B3BAA" w14:textId="3E69E9A3" w:rsidR="00BD16C3" w:rsidRPr="00637C60" w:rsidRDefault="00BD16C3" w:rsidP="00BD16C3">
      <w:pPr>
        <w:pStyle w:val="Caption"/>
        <w:rPr>
          <w:szCs w:val="22"/>
        </w:rPr>
      </w:pPr>
      <w:bookmarkStart w:id="408" w:name="_Toc68256482"/>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21</w:t>
      </w:r>
      <w:r w:rsidRPr="00637C60">
        <w:rPr>
          <w:szCs w:val="22"/>
        </w:rPr>
        <w:fldChar w:fldCharType="end"/>
      </w:r>
      <w:r w:rsidRPr="00637C60">
        <w:rPr>
          <w:szCs w:val="22"/>
        </w:rPr>
        <w:t>: DAC6 Hallmarks Type Diagram</w:t>
      </w:r>
      <w:bookmarkEnd w:id="408"/>
    </w:p>
    <w:p w14:paraId="3CE4428B" w14:textId="77777777" w:rsidR="00223D19" w:rsidRPr="00637C60" w:rsidRDefault="00223D19" w:rsidP="007555F9">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7555F9" w:rsidRPr="00637C60" w14:paraId="628222D7"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72A5667A" w14:textId="77777777" w:rsidR="007555F9" w:rsidRPr="00637C60" w:rsidRDefault="007555F9" w:rsidP="00FB3304">
            <w:pPr>
              <w:keepNext/>
              <w:spacing w:after="60"/>
              <w:ind w:left="113"/>
              <w:jc w:val="left"/>
              <w:rPr>
                <w:b w:val="0"/>
                <w:szCs w:val="28"/>
              </w:rPr>
            </w:pPr>
            <w:r w:rsidRPr="00637C60">
              <w:rPr>
                <w:szCs w:val="28"/>
              </w:rPr>
              <w:lastRenderedPageBreak/>
              <w:t>Element</w:t>
            </w:r>
          </w:p>
        </w:tc>
        <w:tc>
          <w:tcPr>
            <w:tcW w:w="1597" w:type="dxa"/>
            <w:shd w:val="clear" w:color="auto" w:fill="D9D9D9"/>
            <w:vAlign w:val="center"/>
          </w:tcPr>
          <w:p w14:paraId="4E593D0C" w14:textId="77777777" w:rsidR="007555F9" w:rsidRPr="00637C60" w:rsidRDefault="007555F9" w:rsidP="00FB3304">
            <w:pPr>
              <w:keepNext/>
              <w:spacing w:after="60"/>
              <w:ind w:left="113"/>
              <w:jc w:val="left"/>
              <w:rPr>
                <w:b w:val="0"/>
                <w:szCs w:val="28"/>
              </w:rPr>
            </w:pPr>
            <w:r w:rsidRPr="00637C60">
              <w:rPr>
                <w:szCs w:val="28"/>
              </w:rPr>
              <w:t>Attribute</w:t>
            </w:r>
          </w:p>
        </w:tc>
        <w:tc>
          <w:tcPr>
            <w:tcW w:w="1417" w:type="dxa"/>
            <w:shd w:val="clear" w:color="auto" w:fill="D9D9D9"/>
            <w:vAlign w:val="center"/>
          </w:tcPr>
          <w:p w14:paraId="5087D066" w14:textId="77777777" w:rsidR="007555F9" w:rsidRPr="00637C60" w:rsidRDefault="007555F9" w:rsidP="00FB3304">
            <w:pPr>
              <w:keepNext/>
              <w:spacing w:after="60"/>
              <w:ind w:left="113"/>
              <w:jc w:val="left"/>
              <w:rPr>
                <w:b w:val="0"/>
                <w:szCs w:val="28"/>
              </w:rPr>
            </w:pPr>
            <w:r w:rsidRPr="00637C60">
              <w:rPr>
                <w:szCs w:val="28"/>
              </w:rPr>
              <w:t>Size</w:t>
            </w:r>
          </w:p>
        </w:tc>
        <w:tc>
          <w:tcPr>
            <w:tcW w:w="2693" w:type="dxa"/>
            <w:shd w:val="clear" w:color="auto" w:fill="D9D9D9"/>
            <w:vAlign w:val="center"/>
          </w:tcPr>
          <w:p w14:paraId="0552A722" w14:textId="77777777" w:rsidR="007555F9" w:rsidRPr="00637C60" w:rsidRDefault="007555F9" w:rsidP="00FB3304">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4EE2812B" w14:textId="77777777" w:rsidR="007555F9" w:rsidRPr="00637C60" w:rsidRDefault="007555F9" w:rsidP="00FB3304">
            <w:pPr>
              <w:keepNext/>
              <w:spacing w:after="60"/>
              <w:ind w:left="113"/>
              <w:jc w:val="left"/>
              <w:rPr>
                <w:b w:val="0"/>
                <w:szCs w:val="28"/>
              </w:rPr>
            </w:pPr>
            <w:r w:rsidRPr="00637C60">
              <w:rPr>
                <w:szCs w:val="28"/>
              </w:rPr>
              <w:t>Requirement</w:t>
            </w:r>
          </w:p>
        </w:tc>
      </w:tr>
      <w:tr w:rsidR="007555F9" w:rsidRPr="00637C60" w14:paraId="77E8FA13" w14:textId="77777777" w:rsidTr="00FB3304">
        <w:tc>
          <w:tcPr>
            <w:tcW w:w="1772" w:type="dxa"/>
            <w:shd w:val="clear" w:color="auto" w:fill="auto"/>
          </w:tcPr>
          <w:p w14:paraId="357F723D" w14:textId="324B4149" w:rsidR="007555F9" w:rsidRPr="00637C60" w:rsidRDefault="007555F9" w:rsidP="00FB3304">
            <w:pPr>
              <w:keepNext/>
              <w:spacing w:after="60"/>
              <w:jc w:val="left"/>
              <w:rPr>
                <w:szCs w:val="28"/>
              </w:rPr>
            </w:pPr>
            <w:proofErr w:type="spellStart"/>
            <w:r w:rsidRPr="00637C60">
              <w:rPr>
                <w:szCs w:val="28"/>
              </w:rPr>
              <w:t>ListHallmarks</w:t>
            </w:r>
            <w:proofErr w:type="spellEnd"/>
          </w:p>
        </w:tc>
        <w:tc>
          <w:tcPr>
            <w:tcW w:w="1597" w:type="dxa"/>
            <w:shd w:val="clear" w:color="auto" w:fill="auto"/>
          </w:tcPr>
          <w:p w14:paraId="754E69B8" w14:textId="77777777" w:rsidR="007555F9" w:rsidRPr="00637C60" w:rsidRDefault="007555F9" w:rsidP="00FB3304">
            <w:pPr>
              <w:keepNext/>
              <w:spacing w:after="60"/>
              <w:jc w:val="left"/>
              <w:rPr>
                <w:szCs w:val="28"/>
              </w:rPr>
            </w:pPr>
            <w:r w:rsidRPr="00637C60">
              <w:rPr>
                <w:szCs w:val="28"/>
              </w:rPr>
              <w:t>-</w:t>
            </w:r>
          </w:p>
        </w:tc>
        <w:tc>
          <w:tcPr>
            <w:tcW w:w="1417" w:type="dxa"/>
            <w:shd w:val="clear" w:color="auto" w:fill="auto"/>
          </w:tcPr>
          <w:p w14:paraId="5C3AB6B2" w14:textId="77777777" w:rsidR="007555F9" w:rsidRPr="00637C60" w:rsidRDefault="007555F9" w:rsidP="00FB3304">
            <w:pPr>
              <w:keepNext/>
              <w:spacing w:after="60"/>
              <w:jc w:val="left"/>
              <w:rPr>
                <w:szCs w:val="28"/>
              </w:rPr>
            </w:pPr>
            <w:r w:rsidRPr="00637C60">
              <w:rPr>
                <w:szCs w:val="28"/>
              </w:rPr>
              <w:t>-</w:t>
            </w:r>
          </w:p>
        </w:tc>
        <w:tc>
          <w:tcPr>
            <w:tcW w:w="2693" w:type="dxa"/>
            <w:shd w:val="clear" w:color="auto" w:fill="auto"/>
          </w:tcPr>
          <w:p w14:paraId="537FB86F" w14:textId="07373694" w:rsidR="007555F9" w:rsidRPr="00637C60" w:rsidRDefault="007555F9" w:rsidP="00FB3304">
            <w:pPr>
              <w:keepNext/>
              <w:spacing w:after="60"/>
              <w:jc w:val="left"/>
              <w:rPr>
                <w:szCs w:val="28"/>
              </w:rPr>
            </w:pPr>
            <w:r w:rsidRPr="00637C60">
              <w:rPr>
                <w:szCs w:val="28"/>
              </w:rPr>
              <w:t>dac6:ListHallmarks_Type</w:t>
            </w:r>
          </w:p>
        </w:tc>
        <w:tc>
          <w:tcPr>
            <w:tcW w:w="1591" w:type="dxa"/>
            <w:shd w:val="clear" w:color="auto" w:fill="auto"/>
          </w:tcPr>
          <w:p w14:paraId="65D35822" w14:textId="77777777" w:rsidR="007555F9" w:rsidRPr="00637C60" w:rsidRDefault="007555F9" w:rsidP="00FB3304">
            <w:pPr>
              <w:keepNext/>
              <w:spacing w:after="60"/>
              <w:jc w:val="left"/>
              <w:rPr>
                <w:szCs w:val="28"/>
              </w:rPr>
            </w:pPr>
            <w:r w:rsidRPr="00637C60">
              <w:rPr>
                <w:szCs w:val="28"/>
              </w:rPr>
              <w:t>Mandatory</w:t>
            </w:r>
          </w:p>
        </w:tc>
      </w:tr>
    </w:tbl>
    <w:p w14:paraId="13B3C551" w14:textId="7CB1FB0B" w:rsidR="007555F9" w:rsidRPr="00637C60" w:rsidRDefault="007555F9" w:rsidP="007555F9">
      <w:pPr>
        <w:rPr>
          <w:szCs w:val="28"/>
        </w:rPr>
      </w:pPr>
    </w:p>
    <w:p w14:paraId="52F8DD24" w14:textId="11D68E81" w:rsidR="007555F9" w:rsidRPr="00637C60" w:rsidRDefault="007555F9" w:rsidP="007555F9">
      <w:pPr>
        <w:rPr>
          <w:szCs w:val="28"/>
        </w:rPr>
      </w:pPr>
      <w:r w:rsidRPr="00637C60">
        <w:rPr>
          <w:szCs w:val="28"/>
        </w:rPr>
        <w:t xml:space="preserve">This element </w:t>
      </w:r>
      <w:r w:rsidR="00183C18" w:rsidRPr="00637C60">
        <w:rPr>
          <w:szCs w:val="28"/>
        </w:rPr>
        <w:t>lists</w:t>
      </w:r>
      <w:r w:rsidRPr="00637C60">
        <w:rPr>
          <w:szCs w:val="28"/>
        </w:rPr>
        <w:t xml:space="preserve"> the hallmarks which are applicable to the Disclosure.</w:t>
      </w:r>
    </w:p>
    <w:p w14:paraId="4F565950" w14:textId="77777777" w:rsidR="001D0ED0" w:rsidRPr="00637C60" w:rsidRDefault="001D0ED0" w:rsidP="007555F9">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927"/>
        <w:gridCol w:w="1268"/>
        <w:gridCol w:w="783"/>
        <w:gridCol w:w="3528"/>
        <w:gridCol w:w="1564"/>
      </w:tblGrid>
      <w:tr w:rsidR="007555F9" w:rsidRPr="00637C60" w14:paraId="139741C0"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47" w:type="dxa"/>
            <w:shd w:val="clear" w:color="auto" w:fill="D9D9D9"/>
            <w:vAlign w:val="center"/>
          </w:tcPr>
          <w:p w14:paraId="32393844" w14:textId="77777777" w:rsidR="007555F9" w:rsidRPr="00637C60" w:rsidRDefault="007555F9" w:rsidP="00FB3304">
            <w:pPr>
              <w:keepNext/>
              <w:spacing w:after="60"/>
              <w:ind w:left="113"/>
              <w:jc w:val="left"/>
              <w:rPr>
                <w:b w:val="0"/>
                <w:szCs w:val="28"/>
              </w:rPr>
            </w:pPr>
            <w:r w:rsidRPr="00637C60">
              <w:rPr>
                <w:szCs w:val="28"/>
              </w:rPr>
              <w:t>Element</w:t>
            </w:r>
          </w:p>
        </w:tc>
        <w:tc>
          <w:tcPr>
            <w:tcW w:w="1464" w:type="dxa"/>
            <w:shd w:val="clear" w:color="auto" w:fill="D9D9D9"/>
            <w:vAlign w:val="center"/>
          </w:tcPr>
          <w:p w14:paraId="583067F0" w14:textId="77777777" w:rsidR="007555F9" w:rsidRPr="00637C60" w:rsidRDefault="007555F9" w:rsidP="00FB3304">
            <w:pPr>
              <w:keepNext/>
              <w:spacing w:after="60"/>
              <w:ind w:left="113"/>
              <w:jc w:val="left"/>
              <w:rPr>
                <w:b w:val="0"/>
                <w:szCs w:val="28"/>
              </w:rPr>
            </w:pPr>
            <w:r w:rsidRPr="00637C60">
              <w:rPr>
                <w:szCs w:val="28"/>
              </w:rPr>
              <w:t>Attribute</w:t>
            </w:r>
          </w:p>
        </w:tc>
        <w:tc>
          <w:tcPr>
            <w:tcW w:w="1037" w:type="dxa"/>
            <w:shd w:val="clear" w:color="auto" w:fill="D9D9D9"/>
            <w:vAlign w:val="center"/>
          </w:tcPr>
          <w:p w14:paraId="541036DB" w14:textId="77777777" w:rsidR="007555F9" w:rsidRPr="00637C60" w:rsidRDefault="007555F9" w:rsidP="00FB3304">
            <w:pPr>
              <w:keepNext/>
              <w:spacing w:after="60"/>
              <w:ind w:left="113"/>
              <w:jc w:val="left"/>
              <w:rPr>
                <w:b w:val="0"/>
                <w:szCs w:val="28"/>
              </w:rPr>
            </w:pPr>
            <w:r w:rsidRPr="00637C60">
              <w:rPr>
                <w:szCs w:val="28"/>
              </w:rPr>
              <w:t>Size</w:t>
            </w:r>
          </w:p>
        </w:tc>
        <w:tc>
          <w:tcPr>
            <w:tcW w:w="3272" w:type="dxa"/>
            <w:shd w:val="clear" w:color="auto" w:fill="D9D9D9"/>
            <w:vAlign w:val="center"/>
          </w:tcPr>
          <w:p w14:paraId="0D155324" w14:textId="77777777" w:rsidR="007555F9" w:rsidRPr="00637C60" w:rsidRDefault="007555F9" w:rsidP="00FB3304">
            <w:pPr>
              <w:keepNext/>
              <w:spacing w:after="60"/>
              <w:ind w:left="113"/>
              <w:jc w:val="left"/>
              <w:rPr>
                <w:b w:val="0"/>
                <w:szCs w:val="28"/>
              </w:rPr>
            </w:pPr>
            <w:proofErr w:type="spellStart"/>
            <w:r w:rsidRPr="00637C60">
              <w:rPr>
                <w:szCs w:val="28"/>
              </w:rPr>
              <w:t>Input_Type</w:t>
            </w:r>
            <w:proofErr w:type="spellEnd"/>
          </w:p>
        </w:tc>
        <w:tc>
          <w:tcPr>
            <w:tcW w:w="1550" w:type="dxa"/>
            <w:shd w:val="clear" w:color="auto" w:fill="D9D9D9"/>
            <w:vAlign w:val="center"/>
          </w:tcPr>
          <w:p w14:paraId="06234EEB" w14:textId="77777777" w:rsidR="007555F9" w:rsidRPr="00637C60" w:rsidRDefault="007555F9" w:rsidP="00FB3304">
            <w:pPr>
              <w:keepNext/>
              <w:spacing w:after="60"/>
              <w:ind w:left="113"/>
              <w:jc w:val="left"/>
              <w:rPr>
                <w:b w:val="0"/>
                <w:szCs w:val="28"/>
              </w:rPr>
            </w:pPr>
            <w:r w:rsidRPr="00637C60">
              <w:rPr>
                <w:szCs w:val="28"/>
              </w:rPr>
              <w:t>Requirement</w:t>
            </w:r>
          </w:p>
        </w:tc>
      </w:tr>
      <w:tr w:rsidR="007555F9" w:rsidRPr="00637C60" w14:paraId="5BFEAF4A" w14:textId="77777777" w:rsidTr="007555F9">
        <w:tc>
          <w:tcPr>
            <w:tcW w:w="1747" w:type="dxa"/>
            <w:shd w:val="clear" w:color="auto" w:fill="auto"/>
          </w:tcPr>
          <w:p w14:paraId="2CC214F4" w14:textId="78DA6C56" w:rsidR="007555F9" w:rsidRPr="00637C60" w:rsidRDefault="007555F9" w:rsidP="00FB3304">
            <w:pPr>
              <w:keepNext/>
              <w:spacing w:after="60"/>
              <w:jc w:val="left"/>
              <w:rPr>
                <w:szCs w:val="28"/>
              </w:rPr>
            </w:pPr>
            <w:r w:rsidRPr="00637C60">
              <w:rPr>
                <w:szCs w:val="28"/>
              </w:rPr>
              <w:t>DAC6D1OtherInfo</w:t>
            </w:r>
          </w:p>
        </w:tc>
        <w:tc>
          <w:tcPr>
            <w:tcW w:w="1464" w:type="dxa"/>
            <w:shd w:val="clear" w:color="auto" w:fill="auto"/>
          </w:tcPr>
          <w:p w14:paraId="2CAAA2F1" w14:textId="6F259C04" w:rsidR="007555F9" w:rsidRPr="00637C60" w:rsidRDefault="0062290A" w:rsidP="00FB3304">
            <w:pPr>
              <w:keepNext/>
              <w:spacing w:after="60"/>
              <w:jc w:val="left"/>
              <w:rPr>
                <w:szCs w:val="28"/>
              </w:rPr>
            </w:pPr>
            <w:r w:rsidRPr="00637C60">
              <w:rPr>
                <w:szCs w:val="28"/>
              </w:rPr>
              <w:t>Language</w:t>
            </w:r>
          </w:p>
        </w:tc>
        <w:tc>
          <w:tcPr>
            <w:tcW w:w="1037" w:type="dxa"/>
            <w:shd w:val="clear" w:color="auto" w:fill="auto"/>
          </w:tcPr>
          <w:p w14:paraId="2939CA46" w14:textId="77777777" w:rsidR="007555F9" w:rsidRPr="00637C60" w:rsidRDefault="007555F9" w:rsidP="00FB3304">
            <w:pPr>
              <w:keepNext/>
              <w:spacing w:after="60"/>
              <w:jc w:val="left"/>
              <w:rPr>
                <w:szCs w:val="28"/>
              </w:rPr>
            </w:pPr>
            <w:r w:rsidRPr="00637C60">
              <w:rPr>
                <w:szCs w:val="28"/>
              </w:rPr>
              <w:t>-</w:t>
            </w:r>
          </w:p>
        </w:tc>
        <w:tc>
          <w:tcPr>
            <w:tcW w:w="3272" w:type="dxa"/>
            <w:shd w:val="clear" w:color="auto" w:fill="auto"/>
          </w:tcPr>
          <w:p w14:paraId="2911A74A" w14:textId="58B75B08" w:rsidR="007555F9" w:rsidRPr="00637C60" w:rsidRDefault="007555F9" w:rsidP="00FB3304">
            <w:pPr>
              <w:keepNext/>
              <w:spacing w:after="60"/>
              <w:jc w:val="left"/>
              <w:rPr>
                <w:szCs w:val="28"/>
              </w:rPr>
            </w:pPr>
            <w:r w:rsidRPr="00637C60">
              <w:rPr>
                <w:szCs w:val="28"/>
              </w:rPr>
              <w:t>dac6: StringMin1Max4000WithLang_Type</w:t>
            </w:r>
          </w:p>
        </w:tc>
        <w:tc>
          <w:tcPr>
            <w:tcW w:w="1550" w:type="dxa"/>
            <w:shd w:val="clear" w:color="auto" w:fill="auto"/>
          </w:tcPr>
          <w:p w14:paraId="254B7CC7" w14:textId="1E031C74" w:rsidR="007555F9" w:rsidRPr="00637C60" w:rsidRDefault="00B76F40" w:rsidP="00FB3304">
            <w:pPr>
              <w:keepNext/>
              <w:spacing w:after="60"/>
              <w:jc w:val="left"/>
              <w:rPr>
                <w:szCs w:val="28"/>
              </w:rPr>
            </w:pPr>
            <w:r w:rsidRPr="00637C60">
              <w:rPr>
                <w:szCs w:val="28"/>
              </w:rPr>
              <w:t>Optional</w:t>
            </w:r>
          </w:p>
        </w:tc>
      </w:tr>
    </w:tbl>
    <w:p w14:paraId="3FE1E8C0" w14:textId="76745EB4" w:rsidR="007555F9" w:rsidRPr="00637C60" w:rsidRDefault="007555F9" w:rsidP="007555F9">
      <w:pPr>
        <w:rPr>
          <w:szCs w:val="28"/>
        </w:rPr>
      </w:pPr>
    </w:p>
    <w:p w14:paraId="69620B83" w14:textId="797F7106" w:rsidR="007555F9" w:rsidRPr="00637C60" w:rsidRDefault="007555F9" w:rsidP="007555F9">
      <w:pPr>
        <w:rPr>
          <w:szCs w:val="28"/>
        </w:rPr>
      </w:pPr>
      <w:r w:rsidRPr="00637C60">
        <w:rPr>
          <w:szCs w:val="28"/>
        </w:rPr>
        <w:t>This repeatable element depicts the explanation to be provided by the disclosing person when the hallmark DAC6D1Other (“Other”) is selected.</w:t>
      </w:r>
      <w:r w:rsidR="008922F7" w:rsidRPr="00637C60">
        <w:rPr>
          <w:szCs w:val="28"/>
        </w:rPr>
        <w:t xml:space="preserve"> This element is repeatable to allow providing the explanations in several languages.</w:t>
      </w:r>
    </w:p>
    <w:p w14:paraId="291FE9DE" w14:textId="77777777" w:rsidR="001D0ED0" w:rsidRPr="00637C60" w:rsidRDefault="001D0ED0" w:rsidP="007555F9">
      <w:pPr>
        <w:rPr>
          <w:szCs w:val="28"/>
        </w:rPr>
      </w:pPr>
    </w:p>
    <w:p w14:paraId="32C35FB9" w14:textId="6AC45E64" w:rsidR="005850D1" w:rsidRPr="00637C60" w:rsidRDefault="005850D1">
      <w:pPr>
        <w:pStyle w:val="Heading4"/>
        <w:rPr>
          <w:sz w:val="28"/>
          <w:szCs w:val="32"/>
        </w:rPr>
      </w:pPr>
      <w:bookmarkStart w:id="409" w:name="_Toc68256452"/>
      <w:proofErr w:type="spellStart"/>
      <w:r w:rsidRPr="00637C60">
        <w:rPr>
          <w:sz w:val="28"/>
          <w:szCs w:val="32"/>
        </w:rPr>
        <w:t>ListHallmarks</w:t>
      </w:r>
      <w:proofErr w:type="spellEnd"/>
      <w:r w:rsidRPr="00637C60">
        <w:rPr>
          <w:sz w:val="28"/>
          <w:szCs w:val="32"/>
        </w:rPr>
        <w:t xml:space="preserve"> Type</w:t>
      </w:r>
      <w:bookmarkEnd w:id="409"/>
    </w:p>
    <w:p w14:paraId="4B41633B" w14:textId="14BEE31E" w:rsidR="005850D1" w:rsidRPr="00637C60" w:rsidRDefault="00083446" w:rsidP="005850D1">
      <w:pPr>
        <w:rPr>
          <w:szCs w:val="28"/>
        </w:rPr>
      </w:pPr>
      <w:r w:rsidRPr="00637C60">
        <w:rPr>
          <w:szCs w:val="28"/>
        </w:rPr>
        <w:t xml:space="preserve">This </w:t>
      </w:r>
      <w:r w:rsidR="0059673F" w:rsidRPr="00637C60">
        <w:rPr>
          <w:szCs w:val="28"/>
        </w:rPr>
        <w:t>type</w:t>
      </w:r>
      <w:r w:rsidRPr="00637C60">
        <w:rPr>
          <w:szCs w:val="28"/>
        </w:rPr>
        <w:t xml:space="preserve"> </w:t>
      </w:r>
      <w:r w:rsidR="00892A79" w:rsidRPr="00637C60">
        <w:rPr>
          <w:szCs w:val="28"/>
        </w:rPr>
        <w:t>considers</w:t>
      </w:r>
      <w:r w:rsidRPr="00637C60">
        <w:rPr>
          <w:szCs w:val="28"/>
        </w:rPr>
        <w:t xml:space="preserve"> </w:t>
      </w:r>
      <w:r w:rsidR="0059673F" w:rsidRPr="00637C60">
        <w:rPr>
          <w:szCs w:val="28"/>
        </w:rPr>
        <w:t>all possible hallmarks as listed in the COUNCIL DIRECTIVE (EU) 2018/822 ANNEX IV Part II.</w:t>
      </w:r>
    </w:p>
    <w:p w14:paraId="65B1BFD2" w14:textId="69D8CA9D" w:rsidR="005850D1" w:rsidRPr="00637C60" w:rsidRDefault="00251D56" w:rsidP="007B2D82">
      <w:pPr>
        <w:jc w:val="center"/>
        <w:rPr>
          <w:szCs w:val="28"/>
        </w:rPr>
      </w:pPr>
      <w:r w:rsidRPr="00637C60">
        <w:rPr>
          <w:noProof/>
          <w:szCs w:val="28"/>
          <w:lang w:val="en-US" w:eastAsia="en-US"/>
        </w:rPr>
        <w:drawing>
          <wp:inline distT="0" distB="0" distL="0" distR="0" wp14:anchorId="3CE1E198" wp14:editId="6D2E45CC">
            <wp:extent cx="3860796" cy="68580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882941" cy="689734"/>
                    </a:xfrm>
                    <a:prstGeom prst="rect">
                      <a:avLst/>
                    </a:prstGeom>
                  </pic:spPr>
                </pic:pic>
              </a:graphicData>
            </a:graphic>
          </wp:inline>
        </w:drawing>
      </w:r>
    </w:p>
    <w:p w14:paraId="51482D2C" w14:textId="1218D552" w:rsidR="007B2D82" w:rsidRPr="00637C60" w:rsidRDefault="00CA77AD" w:rsidP="00CA77AD">
      <w:pPr>
        <w:pStyle w:val="Caption"/>
        <w:rPr>
          <w:szCs w:val="22"/>
        </w:rPr>
      </w:pPr>
      <w:bookmarkStart w:id="410" w:name="_Toc68256483"/>
      <w:r w:rsidRPr="00637C60">
        <w:rPr>
          <w:szCs w:val="22"/>
        </w:rPr>
        <w:t xml:space="preserve">Figure </w:t>
      </w:r>
      <w:r w:rsidRPr="00637C60">
        <w:rPr>
          <w:szCs w:val="22"/>
        </w:rPr>
        <w:fldChar w:fldCharType="begin"/>
      </w:r>
      <w:r w:rsidRPr="00637C60">
        <w:rPr>
          <w:szCs w:val="22"/>
        </w:rPr>
        <w:instrText xml:space="preserve"> SEQ Figure \* ARABIC </w:instrText>
      </w:r>
      <w:r w:rsidRPr="00637C60">
        <w:rPr>
          <w:szCs w:val="22"/>
        </w:rPr>
        <w:fldChar w:fldCharType="separate"/>
      </w:r>
      <w:r w:rsidR="005725F3">
        <w:rPr>
          <w:noProof/>
          <w:szCs w:val="22"/>
        </w:rPr>
        <w:t>22</w:t>
      </w:r>
      <w:r w:rsidRPr="00637C60">
        <w:rPr>
          <w:szCs w:val="22"/>
        </w:rPr>
        <w:fldChar w:fldCharType="end"/>
      </w:r>
      <w:r w:rsidRPr="00637C60">
        <w:rPr>
          <w:szCs w:val="22"/>
        </w:rPr>
        <w:t>: DAC6 List Hallmarks Type Diagram</w:t>
      </w:r>
      <w:bookmarkEnd w:id="410"/>
    </w:p>
    <w:p w14:paraId="629E90BB" w14:textId="77777777" w:rsidR="00CA77AD" w:rsidRPr="00637C60" w:rsidRDefault="00CA77AD" w:rsidP="00CA77AD">
      <w:pPr>
        <w:rPr>
          <w:szCs w:val="28"/>
        </w:rPr>
      </w:pP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772"/>
        <w:gridCol w:w="1597"/>
        <w:gridCol w:w="1417"/>
        <w:gridCol w:w="2693"/>
        <w:gridCol w:w="1591"/>
      </w:tblGrid>
      <w:tr w:rsidR="007B2D82" w:rsidRPr="00637C60" w14:paraId="4DAD62AB"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772" w:type="dxa"/>
            <w:shd w:val="clear" w:color="auto" w:fill="D9D9D9"/>
            <w:vAlign w:val="center"/>
          </w:tcPr>
          <w:p w14:paraId="192DD3DA" w14:textId="77777777" w:rsidR="007B2D82" w:rsidRPr="00637C60" w:rsidRDefault="007B2D82" w:rsidP="00A34D56">
            <w:pPr>
              <w:keepNext/>
              <w:spacing w:after="60"/>
              <w:ind w:left="113"/>
              <w:jc w:val="left"/>
              <w:rPr>
                <w:b w:val="0"/>
                <w:szCs w:val="28"/>
              </w:rPr>
            </w:pPr>
            <w:r w:rsidRPr="00637C60">
              <w:rPr>
                <w:szCs w:val="28"/>
              </w:rPr>
              <w:t>Element</w:t>
            </w:r>
          </w:p>
        </w:tc>
        <w:tc>
          <w:tcPr>
            <w:tcW w:w="1597" w:type="dxa"/>
            <w:shd w:val="clear" w:color="auto" w:fill="D9D9D9"/>
            <w:vAlign w:val="center"/>
          </w:tcPr>
          <w:p w14:paraId="0E25243F" w14:textId="77777777" w:rsidR="007B2D82" w:rsidRPr="00637C60" w:rsidRDefault="007B2D82" w:rsidP="00A34D56">
            <w:pPr>
              <w:keepNext/>
              <w:spacing w:after="60"/>
              <w:ind w:left="113"/>
              <w:jc w:val="left"/>
              <w:rPr>
                <w:b w:val="0"/>
                <w:szCs w:val="28"/>
              </w:rPr>
            </w:pPr>
            <w:r w:rsidRPr="00637C60">
              <w:rPr>
                <w:szCs w:val="28"/>
              </w:rPr>
              <w:t>Attribute</w:t>
            </w:r>
          </w:p>
        </w:tc>
        <w:tc>
          <w:tcPr>
            <w:tcW w:w="1417" w:type="dxa"/>
            <w:shd w:val="clear" w:color="auto" w:fill="D9D9D9"/>
            <w:vAlign w:val="center"/>
          </w:tcPr>
          <w:p w14:paraId="41EC3464" w14:textId="77777777" w:rsidR="007B2D82" w:rsidRPr="00637C60" w:rsidRDefault="007B2D82" w:rsidP="00A34D56">
            <w:pPr>
              <w:keepNext/>
              <w:spacing w:after="60"/>
              <w:ind w:left="113"/>
              <w:jc w:val="left"/>
              <w:rPr>
                <w:b w:val="0"/>
                <w:szCs w:val="28"/>
              </w:rPr>
            </w:pPr>
            <w:r w:rsidRPr="00637C60">
              <w:rPr>
                <w:szCs w:val="28"/>
              </w:rPr>
              <w:t>Size</w:t>
            </w:r>
          </w:p>
        </w:tc>
        <w:tc>
          <w:tcPr>
            <w:tcW w:w="2693" w:type="dxa"/>
            <w:shd w:val="clear" w:color="auto" w:fill="D9D9D9"/>
            <w:vAlign w:val="center"/>
          </w:tcPr>
          <w:p w14:paraId="1DA2C050" w14:textId="77777777" w:rsidR="007B2D82" w:rsidRPr="00637C60" w:rsidRDefault="007B2D82" w:rsidP="00A34D56">
            <w:pPr>
              <w:keepNext/>
              <w:spacing w:after="60"/>
              <w:ind w:left="113"/>
              <w:jc w:val="left"/>
              <w:rPr>
                <w:b w:val="0"/>
                <w:szCs w:val="28"/>
              </w:rPr>
            </w:pPr>
            <w:proofErr w:type="spellStart"/>
            <w:r w:rsidRPr="00637C60">
              <w:rPr>
                <w:szCs w:val="28"/>
              </w:rPr>
              <w:t>Input_Type</w:t>
            </w:r>
            <w:proofErr w:type="spellEnd"/>
          </w:p>
        </w:tc>
        <w:tc>
          <w:tcPr>
            <w:tcW w:w="1591" w:type="dxa"/>
            <w:shd w:val="clear" w:color="auto" w:fill="D9D9D9"/>
            <w:vAlign w:val="center"/>
          </w:tcPr>
          <w:p w14:paraId="07B88AB1" w14:textId="77777777" w:rsidR="007B2D82" w:rsidRPr="00637C60" w:rsidRDefault="007B2D82" w:rsidP="00A34D56">
            <w:pPr>
              <w:keepNext/>
              <w:spacing w:after="60"/>
              <w:ind w:left="113"/>
              <w:jc w:val="left"/>
              <w:rPr>
                <w:b w:val="0"/>
                <w:szCs w:val="28"/>
              </w:rPr>
            </w:pPr>
            <w:r w:rsidRPr="00637C60">
              <w:rPr>
                <w:szCs w:val="28"/>
              </w:rPr>
              <w:t>Requirement</w:t>
            </w:r>
          </w:p>
        </w:tc>
      </w:tr>
      <w:tr w:rsidR="007B2D82" w:rsidRPr="00637C60" w14:paraId="1A2D9CC3" w14:textId="77777777" w:rsidTr="00A34D56">
        <w:tc>
          <w:tcPr>
            <w:tcW w:w="1772" w:type="dxa"/>
            <w:shd w:val="clear" w:color="auto" w:fill="auto"/>
          </w:tcPr>
          <w:p w14:paraId="0FAF2712" w14:textId="449D1533" w:rsidR="007B2D82" w:rsidRPr="00637C60" w:rsidRDefault="007B2D82" w:rsidP="00A34D56">
            <w:pPr>
              <w:keepNext/>
              <w:spacing w:after="60"/>
              <w:jc w:val="left"/>
              <w:rPr>
                <w:szCs w:val="28"/>
              </w:rPr>
            </w:pPr>
            <w:r w:rsidRPr="00637C60">
              <w:rPr>
                <w:szCs w:val="28"/>
              </w:rPr>
              <w:t>Hallmark</w:t>
            </w:r>
          </w:p>
        </w:tc>
        <w:tc>
          <w:tcPr>
            <w:tcW w:w="1597" w:type="dxa"/>
            <w:shd w:val="clear" w:color="auto" w:fill="auto"/>
          </w:tcPr>
          <w:p w14:paraId="4D7A950F" w14:textId="3AD646E0" w:rsidR="007B2D82" w:rsidRPr="00637C60" w:rsidRDefault="00005722" w:rsidP="00A34D56">
            <w:pPr>
              <w:keepNext/>
              <w:spacing w:after="60"/>
              <w:jc w:val="left"/>
              <w:rPr>
                <w:szCs w:val="28"/>
              </w:rPr>
            </w:pPr>
            <w:r w:rsidRPr="00637C60">
              <w:rPr>
                <w:szCs w:val="28"/>
              </w:rPr>
              <w:t>-</w:t>
            </w:r>
          </w:p>
        </w:tc>
        <w:tc>
          <w:tcPr>
            <w:tcW w:w="1417" w:type="dxa"/>
            <w:shd w:val="clear" w:color="auto" w:fill="auto"/>
          </w:tcPr>
          <w:p w14:paraId="72B55123" w14:textId="4969D3D2" w:rsidR="007B2D82" w:rsidRPr="00637C60" w:rsidRDefault="00005722" w:rsidP="00A34D56">
            <w:pPr>
              <w:keepNext/>
              <w:spacing w:after="60"/>
              <w:jc w:val="left"/>
              <w:rPr>
                <w:szCs w:val="28"/>
              </w:rPr>
            </w:pPr>
            <w:r w:rsidRPr="00637C60">
              <w:rPr>
                <w:szCs w:val="28"/>
              </w:rPr>
              <w:t>-</w:t>
            </w:r>
          </w:p>
        </w:tc>
        <w:tc>
          <w:tcPr>
            <w:tcW w:w="2693" w:type="dxa"/>
            <w:shd w:val="clear" w:color="auto" w:fill="auto"/>
          </w:tcPr>
          <w:p w14:paraId="30F6B31D" w14:textId="2BC30FC5" w:rsidR="007B2D82" w:rsidRPr="00637C60" w:rsidRDefault="007B2D82" w:rsidP="00A34D56">
            <w:pPr>
              <w:keepNext/>
              <w:spacing w:after="60"/>
              <w:jc w:val="left"/>
              <w:rPr>
                <w:szCs w:val="28"/>
              </w:rPr>
            </w:pPr>
            <w:r w:rsidRPr="00637C60">
              <w:rPr>
                <w:szCs w:val="28"/>
              </w:rPr>
              <w:t>dac6:HallmarkEnum_Type</w:t>
            </w:r>
          </w:p>
        </w:tc>
        <w:tc>
          <w:tcPr>
            <w:tcW w:w="1591" w:type="dxa"/>
            <w:shd w:val="clear" w:color="auto" w:fill="auto"/>
          </w:tcPr>
          <w:p w14:paraId="03421BB5" w14:textId="77777777" w:rsidR="007B2D82" w:rsidRPr="00637C60" w:rsidRDefault="007B2D82" w:rsidP="00A34D56">
            <w:pPr>
              <w:keepNext/>
              <w:spacing w:after="60"/>
              <w:jc w:val="left"/>
              <w:rPr>
                <w:szCs w:val="28"/>
              </w:rPr>
            </w:pPr>
            <w:r w:rsidRPr="00637C60">
              <w:rPr>
                <w:szCs w:val="28"/>
              </w:rPr>
              <w:t>Mandatory</w:t>
            </w:r>
          </w:p>
        </w:tc>
      </w:tr>
    </w:tbl>
    <w:p w14:paraId="02039109" w14:textId="774A1C12" w:rsidR="007B2D82" w:rsidRPr="00637C60" w:rsidRDefault="007B2D82" w:rsidP="004F6AE4">
      <w:pPr>
        <w:jc w:val="center"/>
        <w:rPr>
          <w:szCs w:val="28"/>
        </w:rPr>
      </w:pPr>
    </w:p>
    <w:p w14:paraId="7123C710" w14:textId="19777F2E" w:rsidR="004F6AE4" w:rsidRPr="00637C60" w:rsidRDefault="004F6AE4" w:rsidP="007B2D82">
      <w:pPr>
        <w:jc w:val="left"/>
        <w:rPr>
          <w:szCs w:val="28"/>
        </w:rPr>
      </w:pPr>
      <w:r w:rsidRPr="00637C60">
        <w:rPr>
          <w:szCs w:val="28"/>
        </w:rPr>
        <w:t>This repeatable element depicts the hallmark as described in the directive. The allowed values are:</w:t>
      </w:r>
    </w:p>
    <w:p w14:paraId="1856B891" w14:textId="51802925" w:rsidR="004F6AE4" w:rsidRPr="00637C60" w:rsidRDefault="004F6AE4" w:rsidP="00D22617">
      <w:pPr>
        <w:pStyle w:val="ListParagraph"/>
        <w:numPr>
          <w:ilvl w:val="0"/>
          <w:numId w:val="13"/>
        </w:numPr>
        <w:rPr>
          <w:szCs w:val="28"/>
        </w:rPr>
      </w:pPr>
      <w:r w:rsidRPr="00637C60">
        <w:rPr>
          <w:szCs w:val="28"/>
        </w:rPr>
        <w:t>DAC6A1 - An arrangement where the relevant taxpayer or a participant in the arrangement undertakes to comply with a condition of confidentiality which may require them not to disclose how the arrangement could secure a tax advantage vis-à-vis other intermediaries or the tax authorities;</w:t>
      </w:r>
    </w:p>
    <w:p w14:paraId="21E5D972" w14:textId="5D678C50" w:rsidR="004F6AE4" w:rsidRPr="00637C60" w:rsidRDefault="004F6AE4" w:rsidP="00D22617">
      <w:pPr>
        <w:pStyle w:val="ListParagraph"/>
        <w:numPr>
          <w:ilvl w:val="0"/>
          <w:numId w:val="13"/>
        </w:numPr>
        <w:rPr>
          <w:szCs w:val="28"/>
        </w:rPr>
      </w:pPr>
      <w:r w:rsidRPr="00637C60">
        <w:rPr>
          <w:szCs w:val="28"/>
        </w:rPr>
        <w:t>DAC6A2a - An arrangement where the intermediary is entitled to receive a fee (or interest, remuneration for finance costs and other charges) for the arrangement and that fee is fixed by reference to the amount of the tax advantage derived from the arrangement;</w:t>
      </w:r>
    </w:p>
    <w:p w14:paraId="3CB54E27" w14:textId="1FC46C23" w:rsidR="00DF2F06" w:rsidRPr="00637C60" w:rsidRDefault="004F6AE4" w:rsidP="00D22617">
      <w:pPr>
        <w:pStyle w:val="ListParagraph"/>
        <w:numPr>
          <w:ilvl w:val="0"/>
          <w:numId w:val="13"/>
        </w:numPr>
        <w:rPr>
          <w:szCs w:val="28"/>
        </w:rPr>
      </w:pPr>
      <w:r w:rsidRPr="00637C60">
        <w:rPr>
          <w:szCs w:val="28"/>
        </w:rPr>
        <w:t>DAC6A2b - An arrangement where the intermediary is entitled to receive a fee (or interest, remuneration for finance costs and other charges) for the arrangement and that fee is fixed by reference to</w:t>
      </w:r>
      <w:r w:rsidR="00DF2F06" w:rsidRPr="00637C60">
        <w:rPr>
          <w:szCs w:val="28"/>
        </w:rPr>
        <w:t xml:space="preserve"> whether or not a tax advantage is actually derived from the arrangement. This would include an obligation on the intermediary to partially or fully refund the fees where the intended tax advantage derived from the arrangement was not partially or fully achieved;</w:t>
      </w:r>
    </w:p>
    <w:p w14:paraId="687EB3A6" w14:textId="4D754618" w:rsidR="004F6AE4" w:rsidRPr="00637C60" w:rsidRDefault="00DF2F06" w:rsidP="00D22617">
      <w:pPr>
        <w:pStyle w:val="ListParagraph"/>
        <w:numPr>
          <w:ilvl w:val="0"/>
          <w:numId w:val="13"/>
        </w:numPr>
        <w:rPr>
          <w:szCs w:val="28"/>
        </w:rPr>
      </w:pPr>
      <w:r w:rsidRPr="00637C60">
        <w:rPr>
          <w:szCs w:val="28"/>
        </w:rPr>
        <w:lastRenderedPageBreak/>
        <w:t>DAC6A3 - An arrangement that has substantially standardised documentation and/or structure and is available to more than one relevant taxpayer without a need to be substantially customised for implementation;</w:t>
      </w:r>
    </w:p>
    <w:p w14:paraId="270ED638" w14:textId="3FFFB8BD" w:rsidR="00DF2F06" w:rsidRPr="00637C60" w:rsidRDefault="00DF2F06" w:rsidP="00D22617">
      <w:pPr>
        <w:pStyle w:val="ListParagraph"/>
        <w:numPr>
          <w:ilvl w:val="0"/>
          <w:numId w:val="13"/>
        </w:numPr>
        <w:rPr>
          <w:szCs w:val="28"/>
        </w:rPr>
      </w:pPr>
      <w:r w:rsidRPr="00637C60">
        <w:rPr>
          <w:szCs w:val="28"/>
        </w:rPr>
        <w:t>DAC6B1 - An arrangement whereby a participant in the arrangement takes contrived steps which consist in acquiring a loss-making company, discontinuing the main activity of such company and using its losses in order to reduce its tax liability, including through a transfer of those losses to another jurisdiction or by the acceleration of the use of those losses;</w:t>
      </w:r>
    </w:p>
    <w:p w14:paraId="18704842" w14:textId="2E004681" w:rsidR="00DF2F06" w:rsidRPr="00637C60" w:rsidRDefault="00DF2F06" w:rsidP="00D22617">
      <w:pPr>
        <w:pStyle w:val="ListParagraph"/>
        <w:numPr>
          <w:ilvl w:val="0"/>
          <w:numId w:val="13"/>
        </w:numPr>
        <w:rPr>
          <w:szCs w:val="28"/>
        </w:rPr>
      </w:pPr>
      <w:r w:rsidRPr="00637C60">
        <w:rPr>
          <w:szCs w:val="28"/>
        </w:rPr>
        <w:t>DAC6B2 - An arrangement that has the effect of converting income into capital, gifts or other categories of revenue which are taxed at a lower level or exempt from tax;</w:t>
      </w:r>
    </w:p>
    <w:p w14:paraId="5B9D7D15" w14:textId="74DA6623" w:rsidR="00DF2F06" w:rsidRPr="00637C60" w:rsidRDefault="00DF2F06" w:rsidP="00D22617">
      <w:pPr>
        <w:pStyle w:val="ListParagraph"/>
        <w:numPr>
          <w:ilvl w:val="0"/>
          <w:numId w:val="13"/>
        </w:numPr>
        <w:rPr>
          <w:szCs w:val="28"/>
        </w:rPr>
      </w:pPr>
      <w:r w:rsidRPr="00637C60">
        <w:rPr>
          <w:szCs w:val="28"/>
        </w:rPr>
        <w:t>DAC6B3 - An arrangement which includes circular transactions resulting in the round-tripping of funds, namely through involving interposed entities without other primary commercial function or transactions that offset or cancel each other or that have other similar features;</w:t>
      </w:r>
    </w:p>
    <w:p w14:paraId="798D4FE9" w14:textId="6160721C" w:rsidR="00DF2F06" w:rsidRPr="00637C60" w:rsidRDefault="00DF2F06" w:rsidP="00D22617">
      <w:pPr>
        <w:pStyle w:val="ListParagraph"/>
        <w:numPr>
          <w:ilvl w:val="0"/>
          <w:numId w:val="13"/>
        </w:numPr>
        <w:rPr>
          <w:szCs w:val="28"/>
        </w:rPr>
      </w:pPr>
      <w:r w:rsidRPr="00637C60">
        <w:rPr>
          <w:szCs w:val="28"/>
        </w:rPr>
        <w:t>DAC6C1a - An arrangement that involves deductible cross-border payments made between two or more associated enterprises where the recipient is not resident for tax purposes in any tax jurisdiction;</w:t>
      </w:r>
    </w:p>
    <w:p w14:paraId="4C067E54" w14:textId="421F0256" w:rsidR="00DF2F06" w:rsidRPr="00637C60" w:rsidRDefault="00DF2F06" w:rsidP="00D22617">
      <w:pPr>
        <w:pStyle w:val="ListParagraph"/>
        <w:numPr>
          <w:ilvl w:val="0"/>
          <w:numId w:val="13"/>
        </w:numPr>
        <w:rPr>
          <w:szCs w:val="28"/>
        </w:rPr>
      </w:pPr>
      <w:r w:rsidRPr="00637C60">
        <w:rPr>
          <w:szCs w:val="28"/>
        </w:rPr>
        <w:t>DAC6C1bi - An arrangement that involves deductible cross-border payments made between two or more associated enterprises where although the recipient is resident for tax purposes in a jurisdiction, that jurisdiction does not impose any corporate tax or imposes corporate tax at the rate of zero or almost zero;</w:t>
      </w:r>
    </w:p>
    <w:p w14:paraId="1DC0B308" w14:textId="3C1D2064" w:rsidR="00DF2F06" w:rsidRPr="00637C60" w:rsidRDefault="00DF2F06" w:rsidP="00D22617">
      <w:pPr>
        <w:pStyle w:val="ListParagraph"/>
        <w:numPr>
          <w:ilvl w:val="0"/>
          <w:numId w:val="13"/>
        </w:numPr>
        <w:rPr>
          <w:szCs w:val="28"/>
        </w:rPr>
      </w:pPr>
      <w:r w:rsidRPr="00637C60">
        <w:rPr>
          <w:szCs w:val="28"/>
        </w:rPr>
        <w:t>DAC6C1bii - An arrangement that involves deductible cross-border payments made between two or more associated enterprises where although the recipient is resident for tax purposes in a jurisdiction, that jurisdiction is included in a list of third-country jurisdictions which have been assessed by Member States collectively or within the framework of the OECD as being non-cooperative;</w:t>
      </w:r>
    </w:p>
    <w:p w14:paraId="4C4F35E6" w14:textId="5959BBC6" w:rsidR="00DF2F06" w:rsidRPr="00637C60" w:rsidRDefault="00DF2F06" w:rsidP="00D22617">
      <w:pPr>
        <w:pStyle w:val="ListParagraph"/>
        <w:numPr>
          <w:ilvl w:val="0"/>
          <w:numId w:val="13"/>
        </w:numPr>
        <w:rPr>
          <w:szCs w:val="28"/>
        </w:rPr>
      </w:pPr>
      <w:r w:rsidRPr="00637C60">
        <w:rPr>
          <w:szCs w:val="28"/>
        </w:rPr>
        <w:t>DAC6C1c - An arrangement that involves deductible cross-border payments made between two or more associated enterprises where the payment benefits from a full exemption from tax in the jurisdiction where the recipient is resident for tax purposes;</w:t>
      </w:r>
    </w:p>
    <w:p w14:paraId="5EBBB147" w14:textId="6F2EEE46" w:rsidR="00DF2F06" w:rsidRPr="00637C60" w:rsidRDefault="00DF2F06" w:rsidP="00D22617">
      <w:pPr>
        <w:pStyle w:val="ListParagraph"/>
        <w:numPr>
          <w:ilvl w:val="0"/>
          <w:numId w:val="13"/>
        </w:numPr>
        <w:rPr>
          <w:szCs w:val="28"/>
        </w:rPr>
      </w:pPr>
      <w:r w:rsidRPr="00637C60">
        <w:rPr>
          <w:szCs w:val="28"/>
        </w:rPr>
        <w:t>DAC6C1d - An arrangement that involves deductible cross-border payments made between two or more associated enterprises where the payment benefits from a preferential tax regime in the jurisdiction where the recipient is resident for tax purposes;</w:t>
      </w:r>
    </w:p>
    <w:p w14:paraId="7677F188" w14:textId="71F6505C" w:rsidR="00DF2F06" w:rsidRPr="00637C60" w:rsidRDefault="00DF2F06" w:rsidP="00D22617">
      <w:pPr>
        <w:pStyle w:val="ListParagraph"/>
        <w:numPr>
          <w:ilvl w:val="0"/>
          <w:numId w:val="13"/>
        </w:numPr>
        <w:rPr>
          <w:szCs w:val="28"/>
        </w:rPr>
      </w:pPr>
      <w:r w:rsidRPr="00637C60">
        <w:rPr>
          <w:szCs w:val="28"/>
        </w:rPr>
        <w:t>DAC6C2 - Deductions for the same depreciation on the asset are claimed in more than one jurisdiction;</w:t>
      </w:r>
    </w:p>
    <w:p w14:paraId="1175D488" w14:textId="0D03D603" w:rsidR="00DF2F06" w:rsidRPr="00637C60" w:rsidRDefault="00DF2F06" w:rsidP="00D22617">
      <w:pPr>
        <w:pStyle w:val="ListParagraph"/>
        <w:numPr>
          <w:ilvl w:val="0"/>
          <w:numId w:val="13"/>
        </w:numPr>
        <w:rPr>
          <w:szCs w:val="28"/>
        </w:rPr>
      </w:pPr>
      <w:r w:rsidRPr="00637C60">
        <w:rPr>
          <w:szCs w:val="28"/>
        </w:rPr>
        <w:t>DAC6C3 - Relief from double taxation in respect of the same item of income or capital is claimed in more than one jurisdiction;</w:t>
      </w:r>
    </w:p>
    <w:p w14:paraId="7A049A98" w14:textId="468EDB0E" w:rsidR="002C1A36" w:rsidRPr="00637C60" w:rsidRDefault="00DF2F06" w:rsidP="00D22617">
      <w:pPr>
        <w:pStyle w:val="ListParagraph"/>
        <w:numPr>
          <w:ilvl w:val="0"/>
          <w:numId w:val="13"/>
        </w:numPr>
        <w:rPr>
          <w:szCs w:val="28"/>
        </w:rPr>
      </w:pPr>
      <w:r w:rsidRPr="00637C60">
        <w:rPr>
          <w:szCs w:val="28"/>
        </w:rPr>
        <w:t>DAC6C4 - There is an arrangement that includes transfers of assets and where there is a material difference in the amount being treated as payable in consideration for the assets in those jurisdictions involved;</w:t>
      </w:r>
    </w:p>
    <w:p w14:paraId="678F3DC8" w14:textId="7A2BB67C" w:rsidR="00DF2F06" w:rsidRPr="00637C60" w:rsidRDefault="00DF2F06" w:rsidP="00D22617">
      <w:pPr>
        <w:pStyle w:val="ListParagraph"/>
        <w:numPr>
          <w:ilvl w:val="0"/>
          <w:numId w:val="13"/>
        </w:numPr>
        <w:rPr>
          <w:szCs w:val="28"/>
        </w:rPr>
      </w:pPr>
      <w:r w:rsidRPr="00637C60">
        <w:rPr>
          <w:szCs w:val="28"/>
        </w:rPr>
        <w:t>DAC6D1a - An arrangement which may have the effect of undermining the reporting obligation under the laws implementing Union legislation or any equivalent agreements on the automatic exchange of Financial Account information, including agreements with third countries, or which takes advantage of the absence of such legislation or agreements. Such arrangements include the use of an account, product or investment that is not, or purports not to be, a Financial Account, but has features that are substantially similar to those of a Financial Account;</w:t>
      </w:r>
    </w:p>
    <w:p w14:paraId="42C75536" w14:textId="31D6F1B0" w:rsidR="00DF2F06" w:rsidRPr="00637C60" w:rsidRDefault="00DF2F06" w:rsidP="00D22617">
      <w:pPr>
        <w:pStyle w:val="ListParagraph"/>
        <w:numPr>
          <w:ilvl w:val="0"/>
          <w:numId w:val="13"/>
        </w:numPr>
        <w:rPr>
          <w:szCs w:val="28"/>
        </w:rPr>
      </w:pPr>
      <w:r w:rsidRPr="00637C60">
        <w:rPr>
          <w:szCs w:val="28"/>
        </w:rPr>
        <w:t>DAC6D1b - An arrangement which may have the effect of undermining the reporting obligation under the laws implementing Union legislation or any equivalent agreements on the automatic exchange of Financial Account information, including agreements with third countries, or which takes advantage of the absence of such legislation or agreements. Such arrangements include the transfer of Financial Accounts or assets to, or the use of jurisdictions that are not bound by the automatic exchange of Financial Account information with the State of residence of the relevant taxpayer;</w:t>
      </w:r>
    </w:p>
    <w:p w14:paraId="24B25B10" w14:textId="5B53930D" w:rsidR="00DF2F06" w:rsidRPr="00637C60" w:rsidRDefault="00DF2F06" w:rsidP="00D22617">
      <w:pPr>
        <w:pStyle w:val="ListParagraph"/>
        <w:numPr>
          <w:ilvl w:val="0"/>
          <w:numId w:val="13"/>
        </w:numPr>
        <w:rPr>
          <w:szCs w:val="28"/>
        </w:rPr>
      </w:pPr>
      <w:r w:rsidRPr="00637C60">
        <w:rPr>
          <w:szCs w:val="28"/>
        </w:rPr>
        <w:t xml:space="preserve">DAC6D1c - An arrangement which may have the effect of undermining the reporting obligation under the laws implementing Union legislation or any equivalent agreements on the automatic exchange of Financial Account information, including agreements with third </w:t>
      </w:r>
      <w:r w:rsidRPr="00637C60">
        <w:rPr>
          <w:szCs w:val="28"/>
        </w:rPr>
        <w:lastRenderedPageBreak/>
        <w:t>countries, or which takes advantage of the absence of such legislation or agreements. Such arrangements include the reclassification of income and capital into products or payments that are not subject to the automatic exchange of Financial Account information;</w:t>
      </w:r>
    </w:p>
    <w:p w14:paraId="612E2BB1" w14:textId="4A0C57FD" w:rsidR="00DF2F06" w:rsidRPr="00637C60" w:rsidRDefault="00DF2F06" w:rsidP="00D22617">
      <w:pPr>
        <w:pStyle w:val="ListParagraph"/>
        <w:numPr>
          <w:ilvl w:val="0"/>
          <w:numId w:val="13"/>
        </w:numPr>
        <w:rPr>
          <w:szCs w:val="28"/>
        </w:rPr>
      </w:pPr>
      <w:r w:rsidRPr="00637C60">
        <w:rPr>
          <w:szCs w:val="28"/>
        </w:rPr>
        <w:t>DAC6D1d - An arrangement which may have the effect of undermining the reporting obligation under the laws implementing Union legislation or any equivalent agreements on the automatic exchange of Financial Account information, including agreements with third countries, or which takes advantage of the absence of such legislation or agreements. Such arrangements include the transfer or conversion of a Financial Institution or a Financial Account or the assets therein into a Financial Institution or a Financial Account or assets not subject to reporting under the automatic exchange of Financial Account information;</w:t>
      </w:r>
    </w:p>
    <w:p w14:paraId="66F659DF" w14:textId="4C8027B7" w:rsidR="00DF2F06" w:rsidRPr="00637C60" w:rsidRDefault="00DF2F06" w:rsidP="00D22617">
      <w:pPr>
        <w:pStyle w:val="ListParagraph"/>
        <w:numPr>
          <w:ilvl w:val="0"/>
          <w:numId w:val="13"/>
        </w:numPr>
        <w:rPr>
          <w:szCs w:val="28"/>
        </w:rPr>
      </w:pPr>
      <w:r w:rsidRPr="00637C60">
        <w:rPr>
          <w:szCs w:val="28"/>
        </w:rPr>
        <w:t>DAC6D1e - An arrangement which may have the effect of undermining the reporting obligation under the laws implementing Union legislation or any equivalent agreements on the automatic exchange of Financial Account information, including agreements with third countries, or which takes advantage of the absence of such legislation or agreements. Such arrangements include the use of legal entities, arrangements or structures that eliminate or purport to eliminate reporting of one or more Account Holders or Controlling Persons under the automatic exchange of Financial Account information;</w:t>
      </w:r>
    </w:p>
    <w:p w14:paraId="18CF5024" w14:textId="2047563F" w:rsidR="00DF2F06" w:rsidRPr="00637C60" w:rsidRDefault="00DF2F06" w:rsidP="00D22617">
      <w:pPr>
        <w:pStyle w:val="ListParagraph"/>
        <w:numPr>
          <w:ilvl w:val="0"/>
          <w:numId w:val="13"/>
        </w:numPr>
        <w:rPr>
          <w:szCs w:val="28"/>
        </w:rPr>
      </w:pPr>
      <w:r w:rsidRPr="00637C60">
        <w:rPr>
          <w:szCs w:val="28"/>
        </w:rPr>
        <w:t>DAC6D1f - An arrangement which may have the effect of undermining the reporting obligation under the laws implementing Union legislation or any equivalent agreements on the automatic exchange of Financial Account information, including agreements with third countries, or which takes advantage of the absence of such legislation or agreements. Such arrangements include arrangements that undermine, or exploit weaknesses in, the due diligence procedures used by Financial Institutions to comply with their obligations to report Financial Account information, including the use of jurisdictions with inadequate or weak regimes of enforcement of anti-money-laundering legislation or with weak transparency requirements for legal persons or legal arrangements;</w:t>
      </w:r>
    </w:p>
    <w:p w14:paraId="6BC46189" w14:textId="5C706991" w:rsidR="006E2FF2" w:rsidRPr="00637C60" w:rsidRDefault="006E2FF2" w:rsidP="00D22617">
      <w:pPr>
        <w:pStyle w:val="ListParagraph"/>
        <w:numPr>
          <w:ilvl w:val="0"/>
          <w:numId w:val="13"/>
        </w:numPr>
        <w:rPr>
          <w:szCs w:val="28"/>
        </w:rPr>
      </w:pPr>
      <w:r w:rsidRPr="00637C60">
        <w:rPr>
          <w:szCs w:val="28"/>
        </w:rPr>
        <w:t>DAC6D1Other - Specific hallmarks concerning automatic exchange of information and beneficial ownership not being explicitly listed in the list of hallmarks D</w:t>
      </w:r>
      <w:r w:rsidR="00FD3D88" w:rsidRPr="00637C60">
        <w:rPr>
          <w:szCs w:val="28"/>
        </w:rPr>
        <w:t>. The list of hallmarks under D1 is not exhaustive. Therefore, it might be possible to select this item if none of the specific choices under D1 applies</w:t>
      </w:r>
      <w:r w:rsidRPr="00637C60">
        <w:rPr>
          <w:szCs w:val="28"/>
        </w:rPr>
        <w:t>;</w:t>
      </w:r>
    </w:p>
    <w:p w14:paraId="2BC2BE66" w14:textId="6451A2E2" w:rsidR="00AF0162" w:rsidRDefault="00D95940" w:rsidP="00D22617">
      <w:pPr>
        <w:pStyle w:val="ListParagraph"/>
        <w:numPr>
          <w:ilvl w:val="0"/>
          <w:numId w:val="13"/>
        </w:numPr>
        <w:rPr>
          <w:szCs w:val="28"/>
        </w:rPr>
      </w:pPr>
      <w:r w:rsidRPr="00637C60">
        <w:rPr>
          <w:szCs w:val="28"/>
        </w:rPr>
        <w:t>DAC6D</w:t>
      </w:r>
      <w:r w:rsidR="00AF0162">
        <w:rPr>
          <w:szCs w:val="28"/>
        </w:rPr>
        <w:t>2: Covers Hallmarks D2a, D2b and D2c.</w:t>
      </w:r>
    </w:p>
    <w:p w14:paraId="102DE966" w14:textId="690F0A8C" w:rsidR="00D95940" w:rsidRPr="00637C60" w:rsidRDefault="00AF0162" w:rsidP="00D22617">
      <w:pPr>
        <w:pStyle w:val="ListParagraph"/>
        <w:numPr>
          <w:ilvl w:val="1"/>
          <w:numId w:val="13"/>
        </w:numPr>
        <w:rPr>
          <w:szCs w:val="28"/>
        </w:rPr>
      </w:pPr>
      <w:r>
        <w:rPr>
          <w:szCs w:val="28"/>
        </w:rPr>
        <w:t>D</w:t>
      </w:r>
      <w:r w:rsidR="00D95940" w:rsidRPr="00637C60">
        <w:rPr>
          <w:szCs w:val="28"/>
        </w:rPr>
        <w:t>2a – An arrangement involving a non-transparent legal or beneficial ownership chain with the use of persons, legal arrangements or structures that do not carry on a substantive economic activity supported by adequate staff, equipment, assets and premises;</w:t>
      </w:r>
    </w:p>
    <w:p w14:paraId="08B570E4" w14:textId="7E24DE5C" w:rsidR="00D95940" w:rsidRPr="00637C60" w:rsidRDefault="00D95940" w:rsidP="00D22617">
      <w:pPr>
        <w:pStyle w:val="ListParagraph"/>
        <w:numPr>
          <w:ilvl w:val="1"/>
          <w:numId w:val="13"/>
        </w:numPr>
        <w:rPr>
          <w:szCs w:val="28"/>
        </w:rPr>
      </w:pPr>
      <w:r w:rsidRPr="00637C60">
        <w:rPr>
          <w:szCs w:val="28"/>
        </w:rPr>
        <w:t>D2b - An arrangement involving a non-transparent legal or beneficial ownership chain with the use of persons, legal arrangements or structures that are incorporated, managed, resident, controlled or established in any jurisdiction other than the jurisdiction of residence of one or more of the beneficial owners of the assets held by such persons, legal arrangements or structures;</w:t>
      </w:r>
    </w:p>
    <w:p w14:paraId="33B89F2B" w14:textId="5417ED14" w:rsidR="00D95940" w:rsidRPr="00AF0162" w:rsidRDefault="00AF0162" w:rsidP="00D22617">
      <w:pPr>
        <w:pStyle w:val="ListParagraph"/>
        <w:numPr>
          <w:ilvl w:val="1"/>
          <w:numId w:val="13"/>
        </w:numPr>
        <w:rPr>
          <w:szCs w:val="28"/>
        </w:rPr>
      </w:pPr>
      <w:r w:rsidRPr="00AF0162">
        <w:rPr>
          <w:szCs w:val="28"/>
        </w:rPr>
        <w:t>D2</w:t>
      </w:r>
      <w:r w:rsidR="00D95940" w:rsidRPr="00AF0162">
        <w:rPr>
          <w:szCs w:val="28"/>
        </w:rPr>
        <w:t>c - An arrangement involving a non-transparent legal or beneficial ownership chain with the use of persons, legal arrangements or structures where the beneficial owners of such persons, legal arrangements or structures, as defined in Directive (EU) 2015/849, are made unidentifiable</w:t>
      </w:r>
      <w:r>
        <w:rPr>
          <w:szCs w:val="28"/>
        </w:rPr>
        <w:t>.</w:t>
      </w:r>
    </w:p>
    <w:p w14:paraId="142F0F3F" w14:textId="206C476F" w:rsidR="00D95940" w:rsidRPr="00637C60" w:rsidRDefault="00D95940" w:rsidP="00D22617">
      <w:pPr>
        <w:pStyle w:val="ListParagraph"/>
        <w:numPr>
          <w:ilvl w:val="0"/>
          <w:numId w:val="13"/>
        </w:numPr>
        <w:rPr>
          <w:szCs w:val="28"/>
        </w:rPr>
      </w:pPr>
      <w:r w:rsidRPr="00637C60">
        <w:rPr>
          <w:szCs w:val="28"/>
        </w:rPr>
        <w:t>DAC6E1 - An arrangement which involves the use of unilateral safe harbour rules;</w:t>
      </w:r>
    </w:p>
    <w:p w14:paraId="51BD93F2" w14:textId="630D8EFD" w:rsidR="00AF0162" w:rsidRDefault="00D95940" w:rsidP="00D22617">
      <w:pPr>
        <w:pStyle w:val="ListParagraph"/>
        <w:numPr>
          <w:ilvl w:val="0"/>
          <w:numId w:val="13"/>
        </w:numPr>
        <w:rPr>
          <w:szCs w:val="28"/>
        </w:rPr>
      </w:pPr>
      <w:r w:rsidRPr="00637C60">
        <w:rPr>
          <w:szCs w:val="28"/>
        </w:rPr>
        <w:t>DAC6E2</w:t>
      </w:r>
      <w:r w:rsidR="00AF0162">
        <w:rPr>
          <w:szCs w:val="28"/>
        </w:rPr>
        <w:t>: Covers Hallmarks E2a and E2b.</w:t>
      </w:r>
    </w:p>
    <w:p w14:paraId="74FD2D3C" w14:textId="1EFAC055" w:rsidR="00D95940" w:rsidRPr="00637C60" w:rsidRDefault="00AF0162" w:rsidP="00D22617">
      <w:pPr>
        <w:pStyle w:val="ListParagraph"/>
        <w:numPr>
          <w:ilvl w:val="1"/>
          <w:numId w:val="13"/>
        </w:numPr>
        <w:rPr>
          <w:szCs w:val="28"/>
        </w:rPr>
      </w:pPr>
      <w:r>
        <w:rPr>
          <w:szCs w:val="28"/>
        </w:rPr>
        <w:t>E2</w:t>
      </w:r>
      <w:r w:rsidR="00D95940" w:rsidRPr="00637C60">
        <w:rPr>
          <w:szCs w:val="28"/>
        </w:rPr>
        <w:t xml:space="preserve">a - An arrangement involving the transfer of hard-to-value intangibles. The term “hard-to-value intangibles” covers intangibles or rights in intangibles for which, at the time of their transfer between associated enterprises no reliable </w:t>
      </w:r>
      <w:r w:rsidR="00D03447" w:rsidRPr="00637C60">
        <w:rPr>
          <w:szCs w:val="28"/>
        </w:rPr>
        <w:t>comparable</w:t>
      </w:r>
      <w:r w:rsidR="00D95940" w:rsidRPr="00637C60">
        <w:rPr>
          <w:szCs w:val="28"/>
        </w:rPr>
        <w:t xml:space="preserve"> exist;</w:t>
      </w:r>
    </w:p>
    <w:p w14:paraId="52CD46D3" w14:textId="578F11E0" w:rsidR="00D95940" w:rsidRPr="00637C60" w:rsidRDefault="00D95940" w:rsidP="00D22617">
      <w:pPr>
        <w:pStyle w:val="ListParagraph"/>
        <w:numPr>
          <w:ilvl w:val="1"/>
          <w:numId w:val="13"/>
        </w:numPr>
        <w:rPr>
          <w:szCs w:val="28"/>
        </w:rPr>
      </w:pPr>
      <w:r w:rsidRPr="00637C60">
        <w:rPr>
          <w:szCs w:val="28"/>
        </w:rPr>
        <w:t xml:space="preserve">E2b - An arrangement involving the transfer of hard-to-value intangibles. The term “hard-to-value intangibles” covers intangibles or rights in intangibles for which, at the time of their transfer between associated enterprises at the time the transaction was entered into, the projections of future cash flows or income expected to be derived from the transferred intangible, or the assumptions used in valuing the intangible are highly </w:t>
      </w:r>
      <w:r w:rsidRPr="00637C60">
        <w:rPr>
          <w:szCs w:val="28"/>
        </w:rPr>
        <w:lastRenderedPageBreak/>
        <w:t>uncertain, making it difficult to predict the level of ultimate success of the intangible at the time of the transfer</w:t>
      </w:r>
      <w:r w:rsidR="00AF0162">
        <w:rPr>
          <w:szCs w:val="28"/>
        </w:rPr>
        <w:t>.</w:t>
      </w:r>
    </w:p>
    <w:p w14:paraId="0A2451ED" w14:textId="1EED528A" w:rsidR="00D95940" w:rsidRPr="00637C60" w:rsidRDefault="00D95940" w:rsidP="00D22617">
      <w:pPr>
        <w:pStyle w:val="ListParagraph"/>
        <w:numPr>
          <w:ilvl w:val="0"/>
          <w:numId w:val="13"/>
        </w:numPr>
        <w:rPr>
          <w:szCs w:val="28"/>
        </w:rPr>
      </w:pPr>
      <w:r w:rsidRPr="00637C60">
        <w:rPr>
          <w:szCs w:val="28"/>
        </w:rPr>
        <w:t>DAC6E3 - An arrangement involving an intragroup cross-border transfer of functions and/or risks and/or assets, if the projected annual earnings before interest and taxes (EBIT), during the three-year period after the transfer, of the transferor or transferors, are less than 50 % of the projected annual EBIT of such transferor or transferors if the transfer had not been made.</w:t>
      </w:r>
    </w:p>
    <w:p w14:paraId="15936128" w14:textId="77777777" w:rsidR="0071608E" w:rsidRDefault="0071608E" w:rsidP="00D03447">
      <w:pPr>
        <w:rPr>
          <w:szCs w:val="28"/>
        </w:rPr>
      </w:pPr>
    </w:p>
    <w:p w14:paraId="57D81C53" w14:textId="1F6F8D7B" w:rsidR="0071608E" w:rsidRDefault="0071608E" w:rsidP="00D03447">
      <w:pPr>
        <w:rPr>
          <w:szCs w:val="28"/>
        </w:rPr>
        <w:sectPr w:rsidR="0071608E" w:rsidSect="007532EF">
          <w:pgSz w:w="11906" w:h="16838"/>
          <w:pgMar w:top="1411" w:right="1466" w:bottom="1411" w:left="1440" w:header="720" w:footer="720" w:gutter="0"/>
          <w:cols w:space="720"/>
          <w:docGrid w:linePitch="360"/>
        </w:sectPr>
      </w:pPr>
    </w:p>
    <w:p w14:paraId="61A04E25" w14:textId="6DDBF980" w:rsidR="00B6517C" w:rsidRPr="00637C60" w:rsidRDefault="00B6517C" w:rsidP="00B6517C">
      <w:pPr>
        <w:pStyle w:val="Heading1"/>
        <w:rPr>
          <w:sz w:val="36"/>
          <w:szCs w:val="36"/>
        </w:rPr>
      </w:pPr>
      <w:bookmarkStart w:id="411" w:name="_Toc31099021"/>
      <w:bookmarkStart w:id="412" w:name="_Toc31099087"/>
      <w:bookmarkStart w:id="413" w:name="_Toc31099153"/>
      <w:bookmarkStart w:id="414" w:name="_Ref532997186"/>
      <w:bookmarkStart w:id="415" w:name="_Toc68256453"/>
      <w:bookmarkEnd w:id="411"/>
      <w:bookmarkEnd w:id="412"/>
      <w:bookmarkEnd w:id="413"/>
      <w:r w:rsidRPr="00637C60">
        <w:rPr>
          <w:sz w:val="36"/>
          <w:szCs w:val="36"/>
        </w:rPr>
        <w:lastRenderedPageBreak/>
        <w:t>Appendices</w:t>
      </w:r>
      <w:bookmarkEnd w:id="414"/>
      <w:bookmarkEnd w:id="415"/>
    </w:p>
    <w:p w14:paraId="3CA481CF" w14:textId="2724691B" w:rsidR="00B6517C" w:rsidRPr="00637C60" w:rsidRDefault="00B6517C" w:rsidP="009A2539">
      <w:pPr>
        <w:pStyle w:val="Heading2"/>
      </w:pPr>
      <w:bookmarkStart w:id="416" w:name="_Toc68256454"/>
      <w:r w:rsidRPr="00637C60">
        <w:t>Notation Catalogue</w:t>
      </w:r>
      <w:bookmarkEnd w:id="416"/>
    </w:p>
    <w:p w14:paraId="3AE0FBF6" w14:textId="07EEBDE8" w:rsidR="00B6517C" w:rsidRPr="00637C60" w:rsidRDefault="00B6517C" w:rsidP="00B6517C">
      <w:pPr>
        <w:rPr>
          <w:szCs w:val="28"/>
        </w:rPr>
      </w:pPr>
      <w:r w:rsidRPr="00637C60">
        <w:rPr>
          <w:szCs w:val="28"/>
        </w:rPr>
        <w:t>The notation catalogue explains the notation used in document figures.</w:t>
      </w:r>
    </w:p>
    <w:p w14:paraId="180D7F06" w14:textId="41D613C5" w:rsidR="00B6517C" w:rsidRPr="00637C60" w:rsidRDefault="00B6517C" w:rsidP="0071608E">
      <w:pPr>
        <w:pStyle w:val="Heading3"/>
        <w:keepNext w:val="0"/>
        <w:rPr>
          <w:sz w:val="32"/>
          <w:szCs w:val="28"/>
        </w:rPr>
      </w:pPr>
      <w:r w:rsidRPr="00637C60">
        <w:rPr>
          <w:sz w:val="32"/>
          <w:szCs w:val="28"/>
        </w:rPr>
        <w:t xml:space="preserve"> </w:t>
      </w:r>
      <w:bookmarkStart w:id="417" w:name="_Toc68256455"/>
      <w:r w:rsidRPr="00637C60">
        <w:rPr>
          <w:sz w:val="32"/>
          <w:szCs w:val="28"/>
        </w:rPr>
        <w:t>XML Schema Definition</w:t>
      </w:r>
      <w:bookmarkEnd w:id="417"/>
    </w:p>
    <w:p w14:paraId="6604E4C5" w14:textId="77777777" w:rsidR="00B6517C" w:rsidRPr="00637C60" w:rsidRDefault="00B6517C" w:rsidP="0071608E">
      <w:pPr>
        <w:rPr>
          <w:szCs w:val="28"/>
        </w:rPr>
      </w:pPr>
      <w:r w:rsidRPr="00637C60">
        <w:rPr>
          <w:szCs w:val="28"/>
        </w:rPr>
        <w:t>The following table describes the symbols used in the XML schema diagrams.</w:t>
      </w:r>
    </w:p>
    <w:tbl>
      <w:tblPr>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27"/>
        <w:gridCol w:w="2766"/>
        <w:gridCol w:w="4677"/>
      </w:tblGrid>
      <w:tr w:rsidR="00B6517C" w:rsidRPr="00637C60" w14:paraId="37041422" w14:textId="77777777" w:rsidTr="00637C60">
        <w:trPr>
          <w:trHeight w:val="567"/>
          <w:tblHeader/>
        </w:trPr>
        <w:tc>
          <w:tcPr>
            <w:tcW w:w="1716" w:type="dxa"/>
            <w:shd w:val="clear" w:color="auto" w:fill="D9D9D9"/>
            <w:vAlign w:val="center"/>
          </w:tcPr>
          <w:p w14:paraId="64C9362D" w14:textId="77777777" w:rsidR="00B6517C" w:rsidRPr="00637C60" w:rsidRDefault="00B6517C" w:rsidP="0071608E">
            <w:pPr>
              <w:keepLines/>
              <w:widowControl w:val="0"/>
              <w:spacing w:before="60" w:after="60"/>
              <w:jc w:val="left"/>
              <w:rPr>
                <w:b/>
                <w:szCs w:val="20"/>
                <w:lang w:eastAsia="fr-BE"/>
              </w:rPr>
            </w:pPr>
            <w:r w:rsidRPr="00637C60">
              <w:rPr>
                <w:b/>
                <w:szCs w:val="20"/>
              </w:rPr>
              <w:t>Symbol</w:t>
            </w:r>
          </w:p>
        </w:tc>
        <w:tc>
          <w:tcPr>
            <w:tcW w:w="2928" w:type="dxa"/>
            <w:shd w:val="clear" w:color="auto" w:fill="D9D9D9"/>
            <w:vAlign w:val="center"/>
          </w:tcPr>
          <w:p w14:paraId="163049AC" w14:textId="77777777" w:rsidR="00B6517C" w:rsidRPr="00637C60" w:rsidRDefault="00B6517C" w:rsidP="0071608E">
            <w:pPr>
              <w:keepLines/>
              <w:widowControl w:val="0"/>
              <w:spacing w:before="60" w:after="60"/>
              <w:jc w:val="left"/>
              <w:rPr>
                <w:b/>
                <w:szCs w:val="20"/>
                <w:lang w:eastAsia="fr-BE"/>
              </w:rPr>
            </w:pPr>
            <w:r w:rsidRPr="00637C60">
              <w:rPr>
                <w:b/>
                <w:szCs w:val="20"/>
              </w:rPr>
              <w:t>Explanation</w:t>
            </w:r>
          </w:p>
        </w:tc>
        <w:tc>
          <w:tcPr>
            <w:tcW w:w="4962" w:type="dxa"/>
            <w:shd w:val="clear" w:color="auto" w:fill="D9D9D9"/>
            <w:vAlign w:val="center"/>
          </w:tcPr>
          <w:p w14:paraId="5586FF7C" w14:textId="77777777" w:rsidR="00B6517C" w:rsidRPr="00637C60" w:rsidRDefault="00B6517C" w:rsidP="0071608E">
            <w:pPr>
              <w:keepLines/>
              <w:widowControl w:val="0"/>
              <w:spacing w:before="60" w:after="60"/>
              <w:jc w:val="left"/>
              <w:rPr>
                <w:b/>
                <w:szCs w:val="20"/>
                <w:lang w:eastAsia="fr-BE"/>
              </w:rPr>
            </w:pPr>
            <w:r w:rsidRPr="00637C60">
              <w:rPr>
                <w:b/>
                <w:szCs w:val="20"/>
              </w:rPr>
              <w:t>Example</w:t>
            </w:r>
          </w:p>
        </w:tc>
      </w:tr>
      <w:tr w:rsidR="00B6517C" w:rsidRPr="00637C60" w14:paraId="6A927B17" w14:textId="77777777" w:rsidTr="00927491">
        <w:tc>
          <w:tcPr>
            <w:tcW w:w="1716" w:type="dxa"/>
          </w:tcPr>
          <w:p w14:paraId="32853F42" w14:textId="77777777" w:rsidR="00B6517C" w:rsidRPr="00637C60" w:rsidRDefault="00B6517C" w:rsidP="0071608E">
            <w:pPr>
              <w:keepLines/>
              <w:widowControl w:val="0"/>
              <w:spacing w:before="60" w:after="60"/>
              <w:rPr>
                <w:szCs w:val="20"/>
                <w:lang w:eastAsia="fr-BE"/>
              </w:rPr>
            </w:pPr>
            <w:r w:rsidRPr="00637C60">
              <w:rPr>
                <w:szCs w:val="20"/>
                <w:lang w:eastAsia="fr-BE"/>
              </w:rPr>
              <w:object w:dxaOrig="885" w:dyaOrig="810" w14:anchorId="33EB5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5pt;height:42.55pt" o:ole="">
                  <v:imagedata r:id="rId40" o:title=""/>
                </v:shape>
                <o:OLEObject Type="Embed" ProgID="MSPhotoEd.3" ShapeID="_x0000_i1025" DrawAspect="Content" ObjectID="_1679225702" r:id="rId41"/>
              </w:object>
            </w:r>
          </w:p>
        </w:tc>
        <w:tc>
          <w:tcPr>
            <w:tcW w:w="2928" w:type="dxa"/>
          </w:tcPr>
          <w:p w14:paraId="3CD897D3" w14:textId="77777777" w:rsidR="00B6517C" w:rsidRPr="00637C60" w:rsidRDefault="00B6517C" w:rsidP="0071608E">
            <w:pPr>
              <w:keepLines/>
              <w:widowControl w:val="0"/>
              <w:spacing w:before="60" w:after="60"/>
              <w:rPr>
                <w:b/>
                <w:szCs w:val="28"/>
              </w:rPr>
            </w:pPr>
            <w:r w:rsidRPr="00637C60">
              <w:rPr>
                <w:szCs w:val="20"/>
              </w:rPr>
              <w:t>This symbol means that an element is a sequence of other inner elements.</w:t>
            </w:r>
          </w:p>
        </w:tc>
        <w:tc>
          <w:tcPr>
            <w:tcW w:w="4962" w:type="dxa"/>
          </w:tcPr>
          <w:p w14:paraId="5C45531E" w14:textId="77777777" w:rsidR="00B6517C" w:rsidRPr="00637C60" w:rsidRDefault="00B6517C" w:rsidP="0071608E">
            <w:pPr>
              <w:keepLines/>
              <w:widowControl w:val="0"/>
              <w:spacing w:before="60" w:after="60"/>
              <w:rPr>
                <w:b/>
                <w:szCs w:val="28"/>
              </w:rPr>
            </w:pPr>
            <w:r w:rsidRPr="00637C60">
              <w:rPr>
                <w:szCs w:val="20"/>
              </w:rPr>
              <w:t xml:space="preserve">The element </w:t>
            </w:r>
            <w:r w:rsidRPr="00637C60">
              <w:rPr>
                <w:i/>
                <w:szCs w:val="20"/>
              </w:rPr>
              <w:t>Sequence</w:t>
            </w:r>
            <w:r w:rsidRPr="00637C60">
              <w:rPr>
                <w:szCs w:val="20"/>
              </w:rPr>
              <w:t xml:space="preserve"> is composed of two (child) elements: </w:t>
            </w:r>
            <w:proofErr w:type="spellStart"/>
            <w:r w:rsidRPr="00637C60">
              <w:rPr>
                <w:i/>
                <w:szCs w:val="20"/>
              </w:rPr>
              <w:t>FirstElement</w:t>
            </w:r>
            <w:proofErr w:type="spellEnd"/>
            <w:r w:rsidRPr="00637C60">
              <w:rPr>
                <w:szCs w:val="20"/>
              </w:rPr>
              <w:t xml:space="preserve"> and </w:t>
            </w:r>
            <w:proofErr w:type="spellStart"/>
            <w:r w:rsidRPr="00637C60">
              <w:rPr>
                <w:i/>
                <w:szCs w:val="20"/>
              </w:rPr>
              <w:t>SecondElement</w:t>
            </w:r>
            <w:proofErr w:type="spellEnd"/>
            <w:r w:rsidRPr="00637C60">
              <w:rPr>
                <w:szCs w:val="20"/>
              </w:rPr>
              <w:t>.</w:t>
            </w:r>
          </w:p>
        </w:tc>
      </w:tr>
      <w:tr w:rsidR="00B6517C" w:rsidRPr="00637C60" w14:paraId="63828E84" w14:textId="77777777" w:rsidTr="00927491">
        <w:tc>
          <w:tcPr>
            <w:tcW w:w="1716" w:type="dxa"/>
          </w:tcPr>
          <w:p w14:paraId="10890F5A" w14:textId="77777777" w:rsidR="00B6517C" w:rsidRPr="00637C60" w:rsidRDefault="00B6517C" w:rsidP="0071608E">
            <w:pPr>
              <w:keepLines/>
              <w:widowControl w:val="0"/>
              <w:spacing w:before="60" w:after="60"/>
              <w:rPr>
                <w:szCs w:val="20"/>
                <w:lang w:eastAsia="fr-BE"/>
              </w:rPr>
            </w:pPr>
            <w:r w:rsidRPr="00637C60">
              <w:rPr>
                <w:noProof/>
                <w:szCs w:val="20"/>
                <w:lang w:val="en-US" w:eastAsia="en-US"/>
              </w:rPr>
              <w:drawing>
                <wp:inline distT="0" distB="0" distL="0" distR="0" wp14:anchorId="5EF04380" wp14:editId="425A5C91">
                  <wp:extent cx="533400" cy="457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3400" cy="457200"/>
                          </a:xfrm>
                          <a:prstGeom prst="rect">
                            <a:avLst/>
                          </a:prstGeom>
                          <a:noFill/>
                          <a:ln>
                            <a:noFill/>
                          </a:ln>
                        </pic:spPr>
                      </pic:pic>
                    </a:graphicData>
                  </a:graphic>
                </wp:inline>
              </w:drawing>
            </w:r>
          </w:p>
        </w:tc>
        <w:tc>
          <w:tcPr>
            <w:tcW w:w="2928" w:type="dxa"/>
          </w:tcPr>
          <w:p w14:paraId="751EBC0B" w14:textId="77777777" w:rsidR="00B6517C" w:rsidRPr="00637C60" w:rsidRDefault="00B6517C" w:rsidP="0071608E">
            <w:pPr>
              <w:keepLines/>
              <w:widowControl w:val="0"/>
              <w:spacing w:before="60" w:after="60"/>
              <w:rPr>
                <w:b/>
                <w:szCs w:val="28"/>
              </w:rPr>
            </w:pPr>
            <w:r w:rsidRPr="00637C60">
              <w:rPr>
                <w:szCs w:val="20"/>
              </w:rPr>
              <w:t>This symbol means that an element is made of one and only one of the inner elements.</w:t>
            </w:r>
          </w:p>
        </w:tc>
        <w:tc>
          <w:tcPr>
            <w:tcW w:w="4962" w:type="dxa"/>
          </w:tcPr>
          <w:p w14:paraId="3720F5B9" w14:textId="77777777" w:rsidR="00B6517C" w:rsidRPr="00637C60" w:rsidRDefault="00B6517C" w:rsidP="0071608E">
            <w:pPr>
              <w:keepLines/>
              <w:spacing w:before="60" w:after="60"/>
              <w:rPr>
                <w:b/>
                <w:szCs w:val="28"/>
                <w:lang w:val="fr-BE"/>
              </w:rPr>
            </w:pPr>
            <w:r w:rsidRPr="00637C60">
              <w:rPr>
                <w:noProof/>
                <w:szCs w:val="20"/>
                <w:lang w:val="en-US" w:eastAsia="en-US"/>
              </w:rPr>
              <w:drawing>
                <wp:inline distT="0" distB="0" distL="0" distR="0" wp14:anchorId="1F9E0311" wp14:editId="0BE8553B">
                  <wp:extent cx="2505075" cy="60960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05075" cy="609600"/>
                          </a:xfrm>
                          <a:prstGeom prst="rect">
                            <a:avLst/>
                          </a:prstGeom>
                          <a:noFill/>
                          <a:ln>
                            <a:noFill/>
                          </a:ln>
                        </pic:spPr>
                      </pic:pic>
                    </a:graphicData>
                  </a:graphic>
                </wp:inline>
              </w:drawing>
            </w:r>
          </w:p>
          <w:p w14:paraId="067F7A46" w14:textId="77777777" w:rsidR="00B6517C" w:rsidRPr="00637C60" w:rsidRDefault="00B6517C" w:rsidP="0071608E">
            <w:pPr>
              <w:keepLines/>
              <w:widowControl w:val="0"/>
              <w:spacing w:before="60" w:after="60"/>
              <w:rPr>
                <w:szCs w:val="20"/>
                <w:lang w:eastAsia="fr-BE"/>
              </w:rPr>
            </w:pPr>
            <w:r w:rsidRPr="00637C60">
              <w:rPr>
                <w:szCs w:val="20"/>
              </w:rPr>
              <w:t xml:space="preserve">The element Choice contains as child element either </w:t>
            </w:r>
            <w:proofErr w:type="spellStart"/>
            <w:r w:rsidRPr="00637C60">
              <w:rPr>
                <w:i/>
                <w:szCs w:val="20"/>
              </w:rPr>
              <w:t>FirstChoice</w:t>
            </w:r>
            <w:proofErr w:type="spellEnd"/>
            <w:r w:rsidRPr="00637C60">
              <w:rPr>
                <w:szCs w:val="20"/>
              </w:rPr>
              <w:t xml:space="preserve"> or </w:t>
            </w:r>
            <w:proofErr w:type="spellStart"/>
            <w:r w:rsidRPr="00637C60">
              <w:rPr>
                <w:i/>
                <w:szCs w:val="20"/>
              </w:rPr>
              <w:t>SecondChoice</w:t>
            </w:r>
            <w:proofErr w:type="spellEnd"/>
            <w:r w:rsidRPr="00637C60">
              <w:rPr>
                <w:szCs w:val="20"/>
              </w:rPr>
              <w:t>.</w:t>
            </w:r>
          </w:p>
        </w:tc>
      </w:tr>
      <w:tr w:rsidR="00B6517C" w:rsidRPr="00637C60" w14:paraId="5606BFD8" w14:textId="77777777" w:rsidTr="00927491">
        <w:tc>
          <w:tcPr>
            <w:tcW w:w="1716" w:type="dxa"/>
          </w:tcPr>
          <w:p w14:paraId="22A25BE9" w14:textId="77777777" w:rsidR="00B6517C" w:rsidRPr="00637C60" w:rsidRDefault="00B6517C" w:rsidP="0071608E">
            <w:pPr>
              <w:keepLines/>
              <w:widowControl w:val="0"/>
              <w:spacing w:before="60" w:after="60"/>
              <w:rPr>
                <w:szCs w:val="20"/>
                <w:lang w:eastAsia="fr-BE"/>
              </w:rPr>
            </w:pPr>
            <w:r w:rsidRPr="00637C60">
              <w:rPr>
                <w:noProof/>
                <w:szCs w:val="20"/>
                <w:lang w:val="en-US" w:eastAsia="en-US"/>
              </w:rPr>
              <w:drawing>
                <wp:inline distT="0" distB="0" distL="0" distR="0" wp14:anchorId="6B1A78CB" wp14:editId="71990512">
                  <wp:extent cx="581025" cy="30480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81025" cy="304800"/>
                          </a:xfrm>
                          <a:prstGeom prst="rect">
                            <a:avLst/>
                          </a:prstGeom>
                          <a:noFill/>
                          <a:ln>
                            <a:noFill/>
                          </a:ln>
                        </pic:spPr>
                      </pic:pic>
                    </a:graphicData>
                  </a:graphic>
                </wp:inline>
              </w:drawing>
            </w:r>
          </w:p>
        </w:tc>
        <w:tc>
          <w:tcPr>
            <w:tcW w:w="2928" w:type="dxa"/>
          </w:tcPr>
          <w:p w14:paraId="49ACBA15" w14:textId="77777777" w:rsidR="00B6517C" w:rsidRPr="00637C60" w:rsidRDefault="00B6517C" w:rsidP="0071608E">
            <w:pPr>
              <w:keepLines/>
              <w:spacing w:before="60" w:after="60"/>
              <w:rPr>
                <w:b/>
                <w:szCs w:val="28"/>
              </w:rPr>
            </w:pPr>
            <w:r w:rsidRPr="00637C60">
              <w:rPr>
                <w:szCs w:val="20"/>
              </w:rPr>
              <w:t>This continuous border indicates a mandatory element or attribute within an instance document.</w:t>
            </w:r>
          </w:p>
          <w:p w14:paraId="026B9990" w14:textId="77777777" w:rsidR="00B6517C" w:rsidRPr="00637C60" w:rsidRDefault="00B6517C" w:rsidP="0071608E">
            <w:pPr>
              <w:keepLines/>
              <w:widowControl w:val="0"/>
              <w:spacing w:before="60" w:after="60"/>
              <w:rPr>
                <w:b/>
                <w:szCs w:val="28"/>
              </w:rPr>
            </w:pPr>
            <w:r w:rsidRPr="00637C60">
              <w:rPr>
                <w:szCs w:val="20"/>
              </w:rPr>
              <w:t>The three lines in the upper left corner indicate that the element has no child element (this notation does not apply to attributes).</w:t>
            </w:r>
          </w:p>
        </w:tc>
        <w:tc>
          <w:tcPr>
            <w:tcW w:w="4962" w:type="dxa"/>
          </w:tcPr>
          <w:p w14:paraId="74EEEC4C" w14:textId="77777777" w:rsidR="00B6517C" w:rsidRPr="00637C60" w:rsidRDefault="00B6517C" w:rsidP="0071608E">
            <w:pPr>
              <w:keepLines/>
              <w:spacing w:before="60" w:after="60"/>
              <w:rPr>
                <w:b/>
                <w:szCs w:val="28"/>
                <w:lang w:val="fr-BE"/>
              </w:rPr>
            </w:pPr>
            <w:r w:rsidRPr="00637C60">
              <w:rPr>
                <w:noProof/>
                <w:szCs w:val="20"/>
                <w:lang w:val="en-US" w:eastAsia="en-US"/>
              </w:rPr>
              <w:drawing>
                <wp:inline distT="0" distB="0" distL="0" distR="0" wp14:anchorId="16647129" wp14:editId="265601D8">
                  <wp:extent cx="1219200" cy="2952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19200" cy="295275"/>
                          </a:xfrm>
                          <a:prstGeom prst="rect">
                            <a:avLst/>
                          </a:prstGeom>
                          <a:noFill/>
                          <a:ln>
                            <a:noFill/>
                          </a:ln>
                        </pic:spPr>
                      </pic:pic>
                    </a:graphicData>
                  </a:graphic>
                </wp:inline>
              </w:drawing>
            </w:r>
          </w:p>
          <w:p w14:paraId="0CEC084A" w14:textId="77777777" w:rsidR="00B6517C" w:rsidRPr="00637C60" w:rsidRDefault="00B6517C" w:rsidP="0071608E">
            <w:pPr>
              <w:keepLines/>
              <w:widowControl w:val="0"/>
              <w:spacing w:before="60" w:after="60"/>
              <w:rPr>
                <w:szCs w:val="20"/>
                <w:lang w:eastAsia="fr-BE"/>
              </w:rPr>
            </w:pPr>
            <w:r w:rsidRPr="00637C60">
              <w:rPr>
                <w:szCs w:val="20"/>
              </w:rPr>
              <w:t xml:space="preserve">The element </w:t>
            </w:r>
            <w:proofErr w:type="spellStart"/>
            <w:r w:rsidRPr="00637C60">
              <w:rPr>
                <w:i/>
                <w:szCs w:val="20"/>
              </w:rPr>
              <w:t>MandatoryElement</w:t>
            </w:r>
            <w:proofErr w:type="spellEnd"/>
            <w:r w:rsidRPr="00637C60">
              <w:rPr>
                <w:szCs w:val="20"/>
              </w:rPr>
              <w:t xml:space="preserve"> must be present in any XML instance document.</w:t>
            </w:r>
          </w:p>
        </w:tc>
      </w:tr>
      <w:tr w:rsidR="00B6517C" w:rsidRPr="00637C60" w14:paraId="6AF9AF55" w14:textId="77777777" w:rsidTr="00927491">
        <w:tc>
          <w:tcPr>
            <w:tcW w:w="1716" w:type="dxa"/>
          </w:tcPr>
          <w:p w14:paraId="5BFAADD0" w14:textId="77777777" w:rsidR="00B6517C" w:rsidRPr="00637C60" w:rsidRDefault="00B6517C" w:rsidP="0071608E">
            <w:pPr>
              <w:keepLines/>
              <w:widowControl w:val="0"/>
              <w:spacing w:before="60" w:after="60"/>
              <w:rPr>
                <w:szCs w:val="20"/>
                <w:lang w:eastAsia="fr-BE"/>
              </w:rPr>
            </w:pPr>
            <w:r w:rsidRPr="00637C60">
              <w:rPr>
                <w:noProof/>
                <w:szCs w:val="20"/>
                <w:lang w:val="en-US" w:eastAsia="en-US"/>
              </w:rPr>
              <w:drawing>
                <wp:inline distT="0" distB="0" distL="0" distR="0" wp14:anchorId="4C918E0A" wp14:editId="0702F5EB">
                  <wp:extent cx="561975" cy="3143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61975" cy="314325"/>
                          </a:xfrm>
                          <a:prstGeom prst="rect">
                            <a:avLst/>
                          </a:prstGeom>
                          <a:noFill/>
                          <a:ln>
                            <a:noFill/>
                          </a:ln>
                        </pic:spPr>
                      </pic:pic>
                    </a:graphicData>
                  </a:graphic>
                </wp:inline>
              </w:drawing>
            </w:r>
          </w:p>
        </w:tc>
        <w:tc>
          <w:tcPr>
            <w:tcW w:w="2928" w:type="dxa"/>
          </w:tcPr>
          <w:p w14:paraId="3AEAF76E" w14:textId="77777777" w:rsidR="00B6517C" w:rsidRPr="00637C60" w:rsidRDefault="00B6517C" w:rsidP="0071608E">
            <w:pPr>
              <w:keepLines/>
              <w:widowControl w:val="0"/>
              <w:spacing w:before="60" w:after="60"/>
              <w:rPr>
                <w:b/>
                <w:szCs w:val="28"/>
              </w:rPr>
            </w:pPr>
            <w:r w:rsidRPr="00637C60">
              <w:rPr>
                <w:szCs w:val="20"/>
              </w:rPr>
              <w:t>This dashed border means that the element or attribute is optional within an instance document.</w:t>
            </w:r>
          </w:p>
        </w:tc>
        <w:tc>
          <w:tcPr>
            <w:tcW w:w="4962" w:type="dxa"/>
          </w:tcPr>
          <w:p w14:paraId="6322FBE5" w14:textId="77777777" w:rsidR="00B6517C" w:rsidRPr="00637C60" w:rsidRDefault="00B6517C" w:rsidP="0071608E">
            <w:pPr>
              <w:keepLines/>
              <w:spacing w:before="60" w:after="60"/>
              <w:rPr>
                <w:b/>
                <w:szCs w:val="28"/>
                <w:lang w:val="fr-BE"/>
              </w:rPr>
            </w:pPr>
            <w:r w:rsidRPr="00637C60">
              <w:rPr>
                <w:noProof/>
                <w:szCs w:val="20"/>
                <w:lang w:val="en-US" w:eastAsia="en-US"/>
              </w:rPr>
              <w:drawing>
                <wp:inline distT="0" distB="0" distL="0" distR="0" wp14:anchorId="17A0FB82" wp14:editId="15DD7A7A">
                  <wp:extent cx="1076325" cy="31432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76325" cy="314325"/>
                          </a:xfrm>
                          <a:prstGeom prst="rect">
                            <a:avLst/>
                          </a:prstGeom>
                          <a:noFill/>
                          <a:ln>
                            <a:noFill/>
                          </a:ln>
                        </pic:spPr>
                      </pic:pic>
                    </a:graphicData>
                  </a:graphic>
                </wp:inline>
              </w:drawing>
            </w:r>
          </w:p>
          <w:p w14:paraId="50265E3A" w14:textId="77777777" w:rsidR="00B6517C" w:rsidRPr="00637C60" w:rsidRDefault="00B6517C" w:rsidP="0071608E">
            <w:pPr>
              <w:keepLines/>
              <w:widowControl w:val="0"/>
              <w:spacing w:before="60" w:after="60"/>
              <w:rPr>
                <w:szCs w:val="20"/>
                <w:lang w:eastAsia="fr-BE"/>
              </w:rPr>
            </w:pPr>
            <w:r w:rsidRPr="00637C60">
              <w:rPr>
                <w:szCs w:val="20"/>
              </w:rPr>
              <w:t xml:space="preserve">The </w:t>
            </w:r>
            <w:proofErr w:type="spellStart"/>
            <w:r w:rsidRPr="00637C60">
              <w:rPr>
                <w:i/>
                <w:szCs w:val="20"/>
              </w:rPr>
              <w:t>OptionalElement</w:t>
            </w:r>
            <w:proofErr w:type="spellEnd"/>
            <w:r w:rsidRPr="00637C60">
              <w:rPr>
                <w:szCs w:val="20"/>
              </w:rPr>
              <w:t xml:space="preserve"> is optional in any XML instance document.</w:t>
            </w:r>
          </w:p>
        </w:tc>
      </w:tr>
      <w:tr w:rsidR="00B6517C" w:rsidRPr="00637C60" w14:paraId="01E714EF" w14:textId="77777777" w:rsidTr="00927491">
        <w:tc>
          <w:tcPr>
            <w:tcW w:w="1716" w:type="dxa"/>
          </w:tcPr>
          <w:p w14:paraId="07C84F09" w14:textId="77777777" w:rsidR="00B6517C" w:rsidRPr="00637C60" w:rsidRDefault="00B6517C" w:rsidP="0071608E">
            <w:pPr>
              <w:keepLines/>
              <w:widowControl w:val="0"/>
              <w:spacing w:before="60" w:after="60"/>
              <w:rPr>
                <w:szCs w:val="20"/>
                <w:lang w:eastAsia="fr-BE"/>
              </w:rPr>
            </w:pPr>
            <w:r w:rsidRPr="00637C60">
              <w:rPr>
                <w:noProof/>
                <w:szCs w:val="20"/>
                <w:lang w:val="en-US" w:eastAsia="en-US"/>
              </w:rPr>
              <w:drawing>
                <wp:inline distT="0" distB="0" distL="0" distR="0" wp14:anchorId="6CB06266" wp14:editId="45BBD937">
                  <wp:extent cx="942975" cy="45720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942975" cy="457200"/>
                          </a:xfrm>
                          <a:prstGeom prst="rect">
                            <a:avLst/>
                          </a:prstGeom>
                          <a:noFill/>
                          <a:ln>
                            <a:noFill/>
                          </a:ln>
                        </pic:spPr>
                      </pic:pic>
                    </a:graphicData>
                  </a:graphic>
                </wp:inline>
              </w:drawing>
            </w:r>
          </w:p>
        </w:tc>
        <w:tc>
          <w:tcPr>
            <w:tcW w:w="2928" w:type="dxa"/>
          </w:tcPr>
          <w:p w14:paraId="2A8CC930" w14:textId="77777777" w:rsidR="00B6517C" w:rsidRPr="00637C60" w:rsidRDefault="00B6517C" w:rsidP="0071608E">
            <w:pPr>
              <w:keepLines/>
              <w:widowControl w:val="0"/>
              <w:spacing w:before="60" w:after="60"/>
              <w:rPr>
                <w:b/>
                <w:szCs w:val="28"/>
              </w:rPr>
            </w:pPr>
            <w:r w:rsidRPr="00637C60">
              <w:rPr>
                <w:szCs w:val="20"/>
              </w:rPr>
              <w:t>The figures indicate the cardinality.</w:t>
            </w:r>
          </w:p>
        </w:tc>
        <w:tc>
          <w:tcPr>
            <w:tcW w:w="4962" w:type="dxa"/>
          </w:tcPr>
          <w:p w14:paraId="760F03C3" w14:textId="77777777" w:rsidR="00B6517C" w:rsidRPr="00637C60" w:rsidRDefault="00B6517C" w:rsidP="0071608E">
            <w:pPr>
              <w:keepLines/>
              <w:spacing w:before="60" w:after="60"/>
              <w:rPr>
                <w:b/>
                <w:szCs w:val="28"/>
                <w:lang w:val="fr-BE"/>
              </w:rPr>
            </w:pPr>
            <w:r w:rsidRPr="00637C60">
              <w:rPr>
                <w:noProof/>
                <w:szCs w:val="20"/>
                <w:lang w:val="en-US" w:eastAsia="en-US"/>
              </w:rPr>
              <w:drawing>
                <wp:inline distT="0" distB="0" distL="0" distR="0" wp14:anchorId="5288FE0D" wp14:editId="6C872837">
                  <wp:extent cx="2733675" cy="93345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733675" cy="933450"/>
                          </a:xfrm>
                          <a:prstGeom prst="rect">
                            <a:avLst/>
                          </a:prstGeom>
                          <a:noFill/>
                          <a:ln>
                            <a:noFill/>
                          </a:ln>
                        </pic:spPr>
                      </pic:pic>
                    </a:graphicData>
                  </a:graphic>
                </wp:inline>
              </w:drawing>
            </w:r>
          </w:p>
          <w:p w14:paraId="39103B10" w14:textId="77777777" w:rsidR="00B6517C" w:rsidRPr="00637C60" w:rsidRDefault="00B6517C" w:rsidP="0071608E">
            <w:pPr>
              <w:keepLines/>
              <w:spacing w:before="60" w:after="60"/>
              <w:rPr>
                <w:szCs w:val="20"/>
              </w:rPr>
            </w:pPr>
            <w:r w:rsidRPr="00637C60">
              <w:rPr>
                <w:szCs w:val="20"/>
              </w:rPr>
              <w:t xml:space="preserve">The element Sequence is made of the following child elements: </w:t>
            </w:r>
          </w:p>
          <w:p w14:paraId="3EB6ABF4" w14:textId="77777777" w:rsidR="00B6517C" w:rsidRPr="00637C60" w:rsidRDefault="00B6517C" w:rsidP="00D22617">
            <w:pPr>
              <w:keepLines/>
              <w:numPr>
                <w:ilvl w:val="0"/>
                <w:numId w:val="17"/>
              </w:numPr>
              <w:tabs>
                <w:tab w:val="num" w:pos="375"/>
              </w:tabs>
              <w:spacing w:before="60" w:after="60"/>
              <w:ind w:left="374" w:hanging="357"/>
              <w:rPr>
                <w:szCs w:val="20"/>
              </w:rPr>
            </w:pPr>
            <w:proofErr w:type="spellStart"/>
            <w:r w:rsidRPr="00637C60">
              <w:rPr>
                <w:i/>
                <w:szCs w:val="20"/>
              </w:rPr>
              <w:t>FirstElement</w:t>
            </w:r>
            <w:proofErr w:type="spellEnd"/>
            <w:r w:rsidRPr="00637C60">
              <w:rPr>
                <w:szCs w:val="20"/>
              </w:rPr>
              <w:t>: this element must occur at least one time;</w:t>
            </w:r>
          </w:p>
          <w:p w14:paraId="00EF9300" w14:textId="77777777" w:rsidR="00B6517C" w:rsidRPr="00637C60" w:rsidRDefault="00B6517C" w:rsidP="00D22617">
            <w:pPr>
              <w:keepLines/>
              <w:numPr>
                <w:ilvl w:val="0"/>
                <w:numId w:val="17"/>
              </w:numPr>
              <w:tabs>
                <w:tab w:val="num" w:pos="375"/>
              </w:tabs>
              <w:spacing w:before="60" w:after="60"/>
              <w:ind w:left="375"/>
              <w:rPr>
                <w:szCs w:val="20"/>
                <w:lang w:eastAsia="fr-BE"/>
              </w:rPr>
            </w:pPr>
            <w:proofErr w:type="spellStart"/>
            <w:r w:rsidRPr="00637C60">
              <w:rPr>
                <w:i/>
                <w:szCs w:val="20"/>
              </w:rPr>
              <w:t>SecondElement</w:t>
            </w:r>
            <w:proofErr w:type="spellEnd"/>
            <w:r w:rsidRPr="00637C60">
              <w:rPr>
                <w:szCs w:val="20"/>
              </w:rPr>
              <w:t>: this element is optional and can occur at most five times.</w:t>
            </w:r>
          </w:p>
        </w:tc>
      </w:tr>
      <w:tr w:rsidR="00B6517C" w:rsidRPr="00637C60" w14:paraId="572FC6F3" w14:textId="77777777" w:rsidTr="00927491">
        <w:tc>
          <w:tcPr>
            <w:tcW w:w="1716" w:type="dxa"/>
          </w:tcPr>
          <w:p w14:paraId="191AD591" w14:textId="77777777" w:rsidR="00B6517C" w:rsidRPr="00637C60" w:rsidRDefault="00B6517C" w:rsidP="00927491">
            <w:pPr>
              <w:keepNext/>
              <w:keepLines/>
              <w:widowControl w:val="0"/>
              <w:spacing w:before="60" w:after="60"/>
              <w:rPr>
                <w:szCs w:val="20"/>
              </w:rPr>
            </w:pPr>
            <w:r w:rsidRPr="00637C60">
              <w:rPr>
                <w:noProof/>
                <w:szCs w:val="28"/>
                <w:lang w:val="en-US" w:eastAsia="en-US"/>
              </w:rPr>
              <w:lastRenderedPageBreak/>
              <w:drawing>
                <wp:inline distT="0" distB="0" distL="0" distR="0" wp14:anchorId="181EAA9D" wp14:editId="6B83FA69">
                  <wp:extent cx="866775" cy="600075"/>
                  <wp:effectExtent l="0" t="0" r="9525" b="9525"/>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66775" cy="600075"/>
                          </a:xfrm>
                          <a:prstGeom prst="rect">
                            <a:avLst/>
                          </a:prstGeom>
                          <a:noFill/>
                          <a:ln>
                            <a:noFill/>
                          </a:ln>
                        </pic:spPr>
                      </pic:pic>
                    </a:graphicData>
                  </a:graphic>
                </wp:inline>
              </w:drawing>
            </w:r>
          </w:p>
        </w:tc>
        <w:tc>
          <w:tcPr>
            <w:tcW w:w="2928" w:type="dxa"/>
          </w:tcPr>
          <w:p w14:paraId="357FD841" w14:textId="77777777" w:rsidR="00B6517C" w:rsidRPr="00637C60" w:rsidRDefault="00B6517C" w:rsidP="00927491">
            <w:pPr>
              <w:keepNext/>
              <w:keepLines/>
              <w:widowControl w:val="0"/>
              <w:spacing w:before="60" w:after="60"/>
              <w:rPr>
                <w:b/>
                <w:szCs w:val="28"/>
              </w:rPr>
            </w:pPr>
            <w:r w:rsidRPr="00637C60">
              <w:rPr>
                <w:szCs w:val="20"/>
              </w:rPr>
              <w:t>This symbol indicates an attribute of an element.</w:t>
            </w:r>
          </w:p>
        </w:tc>
        <w:tc>
          <w:tcPr>
            <w:tcW w:w="4962" w:type="dxa"/>
          </w:tcPr>
          <w:p w14:paraId="04980621" w14:textId="77777777" w:rsidR="00B6517C" w:rsidRPr="00637C60" w:rsidRDefault="00B6517C" w:rsidP="00927491">
            <w:pPr>
              <w:keepNext/>
              <w:keepLines/>
              <w:spacing w:before="60" w:after="60"/>
              <w:rPr>
                <w:b/>
                <w:szCs w:val="28"/>
                <w:lang w:val="fr-BE"/>
              </w:rPr>
            </w:pPr>
            <w:r w:rsidRPr="00637C60">
              <w:rPr>
                <w:noProof/>
                <w:szCs w:val="28"/>
                <w:lang w:val="en-US" w:eastAsia="en-US"/>
              </w:rPr>
              <w:drawing>
                <wp:inline distT="0" distB="0" distL="0" distR="0" wp14:anchorId="412A82E2" wp14:editId="16EBF1F2">
                  <wp:extent cx="1685925" cy="647700"/>
                  <wp:effectExtent l="0" t="0" r="9525"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85925" cy="647700"/>
                          </a:xfrm>
                          <a:prstGeom prst="rect">
                            <a:avLst/>
                          </a:prstGeom>
                          <a:noFill/>
                          <a:ln>
                            <a:noFill/>
                          </a:ln>
                        </pic:spPr>
                      </pic:pic>
                    </a:graphicData>
                  </a:graphic>
                </wp:inline>
              </w:drawing>
            </w:r>
          </w:p>
        </w:tc>
      </w:tr>
    </w:tbl>
    <w:p w14:paraId="4CC13638" w14:textId="6499CDE2" w:rsidR="00B6517C" w:rsidRPr="00637C60" w:rsidRDefault="00B6517C" w:rsidP="00B6517C">
      <w:pPr>
        <w:pStyle w:val="Caption"/>
        <w:rPr>
          <w:szCs w:val="22"/>
        </w:rPr>
      </w:pPr>
      <w:bookmarkStart w:id="418" w:name="_Toc68256461"/>
      <w:r w:rsidRPr="00637C60">
        <w:rPr>
          <w:szCs w:val="22"/>
        </w:rPr>
        <w:t xml:space="preserve">Table </w:t>
      </w:r>
      <w:r w:rsidRPr="00637C60">
        <w:rPr>
          <w:szCs w:val="22"/>
        </w:rPr>
        <w:fldChar w:fldCharType="begin"/>
      </w:r>
      <w:r w:rsidRPr="00637C60">
        <w:rPr>
          <w:szCs w:val="22"/>
        </w:rPr>
        <w:instrText xml:space="preserve"> SEQ Table \* ARABIC </w:instrText>
      </w:r>
      <w:r w:rsidRPr="00637C60">
        <w:rPr>
          <w:szCs w:val="22"/>
        </w:rPr>
        <w:fldChar w:fldCharType="separate"/>
      </w:r>
      <w:r w:rsidR="005725F3">
        <w:rPr>
          <w:noProof/>
          <w:szCs w:val="22"/>
        </w:rPr>
        <w:t>5</w:t>
      </w:r>
      <w:r w:rsidRPr="00637C60">
        <w:rPr>
          <w:szCs w:val="22"/>
        </w:rPr>
        <w:fldChar w:fldCharType="end"/>
      </w:r>
      <w:r w:rsidRPr="00637C60">
        <w:rPr>
          <w:szCs w:val="22"/>
        </w:rPr>
        <w:t>: Notation Catalogue XML Schema Definition</w:t>
      </w:r>
      <w:bookmarkEnd w:id="418"/>
    </w:p>
    <w:p w14:paraId="739538CE" w14:textId="1BA1CB0D" w:rsidR="00200080" w:rsidRPr="00637C60" w:rsidRDefault="00200080">
      <w:pPr>
        <w:pStyle w:val="Heading3"/>
        <w:rPr>
          <w:sz w:val="32"/>
          <w:szCs w:val="28"/>
        </w:rPr>
      </w:pPr>
      <w:r w:rsidRPr="00637C60">
        <w:rPr>
          <w:sz w:val="32"/>
          <w:szCs w:val="28"/>
        </w:rPr>
        <w:t xml:space="preserve"> </w:t>
      </w:r>
      <w:bookmarkStart w:id="419" w:name="_Ref56696991"/>
      <w:bookmarkStart w:id="420" w:name="_Toc68256456"/>
      <w:r w:rsidRPr="00637C60">
        <w:rPr>
          <w:sz w:val="32"/>
          <w:szCs w:val="28"/>
        </w:rPr>
        <w:t>DAC6 XML Schema Namespaces</w:t>
      </w:r>
      <w:bookmarkEnd w:id="419"/>
      <w:bookmarkEnd w:id="420"/>
    </w:p>
    <w:p w14:paraId="28F7790E" w14:textId="1D503EE4" w:rsidR="003A1C40" w:rsidRPr="00637C60" w:rsidRDefault="003A1C40" w:rsidP="003A1C40">
      <w:pPr>
        <w:rPr>
          <w:szCs w:val="28"/>
        </w:rPr>
      </w:pPr>
      <w:r w:rsidRPr="00637C60">
        <w:rPr>
          <w:szCs w:val="28"/>
        </w:rPr>
        <w:t>The below table describes the XML Schema Namespaces:</w:t>
      </w:r>
    </w:p>
    <w:tbl>
      <w:tblPr>
        <w:tblStyle w:val="TableGrid"/>
        <w:tblW w:w="90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52"/>
        <w:gridCol w:w="5743"/>
        <w:gridCol w:w="1775"/>
      </w:tblGrid>
      <w:tr w:rsidR="00200080" w:rsidRPr="00637C60" w14:paraId="6EEB919D" w14:textId="77777777" w:rsidTr="00637C60">
        <w:trPr>
          <w:cnfStyle w:val="100000000000" w:firstRow="1" w:lastRow="0" w:firstColumn="0" w:lastColumn="0" w:oddVBand="0" w:evenVBand="0" w:oddHBand="0" w:evenHBand="0" w:firstRowFirstColumn="0" w:firstRowLastColumn="0" w:lastRowFirstColumn="0" w:lastRowLastColumn="0"/>
          <w:trHeight w:val="567"/>
          <w:tblHeader/>
        </w:trPr>
        <w:tc>
          <w:tcPr>
            <w:tcW w:w="1555" w:type="dxa"/>
            <w:shd w:val="clear" w:color="auto" w:fill="D9D9D9"/>
            <w:vAlign w:val="center"/>
          </w:tcPr>
          <w:p w14:paraId="5B4F439C" w14:textId="444F6661" w:rsidR="00200080" w:rsidRPr="00637C60" w:rsidRDefault="00200080" w:rsidP="00200080">
            <w:pPr>
              <w:keepNext/>
              <w:spacing w:after="60"/>
              <w:ind w:left="113"/>
              <w:jc w:val="left"/>
              <w:rPr>
                <w:b w:val="0"/>
                <w:szCs w:val="28"/>
              </w:rPr>
            </w:pPr>
            <w:r w:rsidRPr="00637C60">
              <w:rPr>
                <w:szCs w:val="28"/>
              </w:rPr>
              <w:t>Namespace</w:t>
            </w:r>
          </w:p>
        </w:tc>
        <w:tc>
          <w:tcPr>
            <w:tcW w:w="5811" w:type="dxa"/>
            <w:shd w:val="clear" w:color="auto" w:fill="D9D9D9"/>
            <w:vAlign w:val="center"/>
          </w:tcPr>
          <w:p w14:paraId="0AE1A8E4" w14:textId="1D4A8370" w:rsidR="00200080" w:rsidRPr="00637C60" w:rsidRDefault="00200080" w:rsidP="00200080">
            <w:pPr>
              <w:keepNext/>
              <w:spacing w:after="60"/>
              <w:ind w:left="113"/>
              <w:jc w:val="left"/>
              <w:rPr>
                <w:b w:val="0"/>
                <w:szCs w:val="28"/>
              </w:rPr>
            </w:pPr>
            <w:r w:rsidRPr="00637C60">
              <w:rPr>
                <w:szCs w:val="28"/>
              </w:rPr>
              <w:t>Description</w:t>
            </w:r>
          </w:p>
        </w:tc>
        <w:tc>
          <w:tcPr>
            <w:tcW w:w="1704" w:type="dxa"/>
            <w:shd w:val="clear" w:color="auto" w:fill="D9D9D9"/>
            <w:vAlign w:val="center"/>
          </w:tcPr>
          <w:p w14:paraId="0E18F7EA" w14:textId="5F1BE23E" w:rsidR="00200080" w:rsidRPr="00637C60" w:rsidRDefault="00200080" w:rsidP="00200080">
            <w:pPr>
              <w:keepNext/>
              <w:spacing w:after="60"/>
              <w:ind w:left="113"/>
              <w:jc w:val="left"/>
              <w:rPr>
                <w:b w:val="0"/>
                <w:szCs w:val="28"/>
              </w:rPr>
            </w:pPr>
            <w:r w:rsidRPr="00637C60">
              <w:rPr>
                <w:szCs w:val="28"/>
              </w:rPr>
              <w:t>Filename</w:t>
            </w:r>
          </w:p>
        </w:tc>
      </w:tr>
      <w:tr w:rsidR="00200080" w:rsidRPr="00637C60" w14:paraId="006DDE3C" w14:textId="77777777" w:rsidTr="003A1C40">
        <w:tc>
          <w:tcPr>
            <w:tcW w:w="1555" w:type="dxa"/>
            <w:shd w:val="clear" w:color="auto" w:fill="auto"/>
          </w:tcPr>
          <w:p w14:paraId="5E3E2A6C" w14:textId="309358A0" w:rsidR="00200080" w:rsidRPr="00637C60" w:rsidRDefault="00200080" w:rsidP="00200080">
            <w:pPr>
              <w:spacing w:after="60"/>
              <w:rPr>
                <w:szCs w:val="28"/>
              </w:rPr>
            </w:pPr>
            <w:r w:rsidRPr="00637C60">
              <w:rPr>
                <w:szCs w:val="28"/>
              </w:rPr>
              <w:t>dac6</w:t>
            </w:r>
          </w:p>
        </w:tc>
        <w:tc>
          <w:tcPr>
            <w:tcW w:w="5811" w:type="dxa"/>
            <w:shd w:val="clear" w:color="auto" w:fill="auto"/>
          </w:tcPr>
          <w:p w14:paraId="11EE4AC7" w14:textId="5AE14F3E" w:rsidR="00200080" w:rsidRPr="00637C60" w:rsidRDefault="00200080" w:rsidP="00200080">
            <w:pPr>
              <w:spacing w:after="60"/>
              <w:rPr>
                <w:szCs w:val="28"/>
              </w:rPr>
            </w:pPr>
            <w:r w:rsidRPr="00637C60">
              <w:rPr>
                <w:szCs w:val="28"/>
              </w:rPr>
              <w:t>DAC6 types</w:t>
            </w:r>
          </w:p>
        </w:tc>
        <w:tc>
          <w:tcPr>
            <w:tcW w:w="1704" w:type="dxa"/>
            <w:shd w:val="clear" w:color="auto" w:fill="auto"/>
          </w:tcPr>
          <w:p w14:paraId="7DB76A17" w14:textId="4193A866" w:rsidR="00200080" w:rsidRPr="00637C60" w:rsidRDefault="00200080" w:rsidP="00200080">
            <w:pPr>
              <w:spacing w:after="60"/>
              <w:rPr>
                <w:szCs w:val="28"/>
              </w:rPr>
            </w:pPr>
            <w:r w:rsidRPr="00637C60">
              <w:rPr>
                <w:szCs w:val="28"/>
              </w:rPr>
              <w:t>Dac6XML_v</w:t>
            </w:r>
            <w:r w:rsidR="009C6ED9">
              <w:rPr>
                <w:szCs w:val="28"/>
              </w:rPr>
              <w:t>4</w:t>
            </w:r>
            <w:r w:rsidRPr="00637C60">
              <w:rPr>
                <w:szCs w:val="28"/>
              </w:rPr>
              <w:t>.0</w:t>
            </w:r>
            <w:r w:rsidR="00903115">
              <w:rPr>
                <w:szCs w:val="28"/>
              </w:rPr>
              <w:t>4</w:t>
            </w:r>
          </w:p>
        </w:tc>
      </w:tr>
      <w:tr w:rsidR="00200080" w:rsidRPr="00637C60" w14:paraId="46A958DF" w14:textId="77777777" w:rsidTr="003A1C40">
        <w:tc>
          <w:tcPr>
            <w:tcW w:w="1555" w:type="dxa"/>
            <w:shd w:val="clear" w:color="auto" w:fill="auto"/>
          </w:tcPr>
          <w:p w14:paraId="11F34A3D" w14:textId="2A2FC05A" w:rsidR="00200080" w:rsidRPr="00637C60" w:rsidRDefault="00200080" w:rsidP="00200080">
            <w:pPr>
              <w:keepNext/>
              <w:spacing w:after="60"/>
              <w:rPr>
                <w:szCs w:val="28"/>
              </w:rPr>
            </w:pPr>
            <w:proofErr w:type="spellStart"/>
            <w:r w:rsidRPr="00637C60">
              <w:rPr>
                <w:szCs w:val="28"/>
              </w:rPr>
              <w:t>iso</w:t>
            </w:r>
            <w:proofErr w:type="spellEnd"/>
          </w:p>
        </w:tc>
        <w:tc>
          <w:tcPr>
            <w:tcW w:w="5811" w:type="dxa"/>
            <w:shd w:val="clear" w:color="auto" w:fill="auto"/>
          </w:tcPr>
          <w:p w14:paraId="3D73C09B" w14:textId="261BE065" w:rsidR="00200080" w:rsidRPr="00637C60" w:rsidRDefault="003A1C40" w:rsidP="00200080">
            <w:pPr>
              <w:keepNext/>
              <w:spacing w:after="60"/>
              <w:rPr>
                <w:szCs w:val="28"/>
              </w:rPr>
            </w:pPr>
            <w:proofErr w:type="spellStart"/>
            <w:r w:rsidRPr="00637C60">
              <w:rPr>
                <w:szCs w:val="28"/>
              </w:rPr>
              <w:t>Iso</w:t>
            </w:r>
            <w:proofErr w:type="spellEnd"/>
            <w:r w:rsidRPr="00637C60">
              <w:rPr>
                <w:szCs w:val="28"/>
              </w:rPr>
              <w:t xml:space="preserve"> types (Countries, Currencies and languages codes)</w:t>
            </w:r>
          </w:p>
        </w:tc>
        <w:tc>
          <w:tcPr>
            <w:tcW w:w="1704" w:type="dxa"/>
            <w:shd w:val="clear" w:color="auto" w:fill="auto"/>
          </w:tcPr>
          <w:p w14:paraId="1CB0D35D" w14:textId="73A65290" w:rsidR="00200080" w:rsidRPr="00637C60" w:rsidRDefault="003A1C40" w:rsidP="00200080">
            <w:pPr>
              <w:keepNext/>
              <w:spacing w:after="60"/>
              <w:rPr>
                <w:szCs w:val="28"/>
              </w:rPr>
            </w:pPr>
            <w:r w:rsidRPr="00637C60">
              <w:rPr>
                <w:szCs w:val="28"/>
              </w:rPr>
              <w:t>IsoTypes_v1.0</w:t>
            </w:r>
            <w:r w:rsidR="00ED08E5">
              <w:rPr>
                <w:szCs w:val="28"/>
              </w:rPr>
              <w:t>1</w:t>
            </w:r>
          </w:p>
        </w:tc>
      </w:tr>
    </w:tbl>
    <w:p w14:paraId="0884C2D1" w14:textId="2C7F3677" w:rsidR="0090730A" w:rsidRPr="00637C60" w:rsidRDefault="0090730A" w:rsidP="00200080">
      <w:pPr>
        <w:rPr>
          <w:szCs w:val="28"/>
        </w:rPr>
      </w:pPr>
      <w:r w:rsidRPr="00637C60">
        <w:rPr>
          <w:noProof/>
          <w:szCs w:val="28"/>
          <w:lang w:val="en-US" w:eastAsia="en-US"/>
        </w:rPr>
        <mc:AlternateContent>
          <mc:Choice Requires="wps">
            <w:drawing>
              <wp:anchor distT="0" distB="0" distL="114300" distR="114300" simplePos="0" relativeHeight="251658240" behindDoc="0" locked="0" layoutInCell="1" allowOverlap="1" wp14:anchorId="68EDB474" wp14:editId="04EB089C">
                <wp:simplePos x="0" y="0"/>
                <wp:positionH relativeFrom="column">
                  <wp:posOffset>8890</wp:posOffset>
                </wp:positionH>
                <wp:positionV relativeFrom="paragraph">
                  <wp:posOffset>131445</wp:posOffset>
                </wp:positionV>
                <wp:extent cx="58197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819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63E60E" id="Straight Connector 5"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7pt,10.35pt" to="458.9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hNltQEAALcDAAAOAAAAZHJzL2Uyb0RvYy54bWysU8GO0zAQvSPxD5bvNOlKZZeo6R66gguC&#10;ioUP8DrjxsL2WGPTpn/P2G2zCBBCiIvjsd97M288Wd9P3okDULIYerlctFJA0DjYsO/ll89vX91J&#10;kbIKg3IYoJcnSPJ+8/LF+hg7uMER3QAkWCSk7hh7OeYcu6ZJegSv0gIjBL40SF5lDmnfDKSOrO5d&#10;c9O2r5sj0hAJNaTEpw/nS7mp+saAzh+NSZCF6yXXlutKdX0qa7NZq25PKo5WX8pQ/1CFVzZw0lnq&#10;QWUlvpH9RcpbTZjQ5IVG36AxVkP1wG6W7U9uHkcVoXrh5qQ4tyn9P1n94bAjYYderqQIyvMTPWZS&#10;dj9mscUQuIFIYlX6dIypY/g27OgSpbijYnoy5MuX7Yip9vY09xamLDQfru6Wb25vOYm+3jXPxEgp&#10;vwP0omx66WwotlWnDu9T5mQMvUI4KIWcU9ddPjkoYBc+gWErnGxZ2XWIYOtIHBQ///B1WWywVkUW&#10;irHOzaT2z6QLttCgDtbfEmd0zYghz0RvA9LvsubpWqo546+uz16L7SccTvUhajt4OqqzyySX8fsx&#10;rvTn/23zHQAA//8DAFBLAwQUAAYACAAAACEAwM0gKNsAAAAHAQAADwAAAGRycy9kb3ducmV2Lnht&#10;bEyOvU7DMBSFdyTewbpI3ajTqiJtGqdCQCcY0sDA6Ma3SdT4OordJOXpuYgBxvOjc750N9lWDNj7&#10;xpGCxTwCgVQ601Cl4ON9f78G4YMmo1tHqOCKHnbZ7U2qE+NGOuBQhErwCPlEK6hD6BIpfVmj1X7u&#10;OiTOTq63OrDsK2l6PfK4beUyih6k1Q3xQ607fKqxPBcXqyB+eS3ybnx++8plLPN8cGF9/lRqdjc9&#10;bkEEnMJfGX7wGR0yZjq6CxkvWtYrLipYRjEIjjeLeAPi+GvILJX/+bNvAAAA//8DAFBLAQItABQA&#10;BgAIAAAAIQC2gziS/gAAAOEBAAATAAAAAAAAAAAAAAAAAAAAAABbQ29udGVudF9UeXBlc10ueG1s&#10;UEsBAi0AFAAGAAgAAAAhADj9If/WAAAAlAEAAAsAAAAAAAAAAAAAAAAALwEAAF9yZWxzLy5yZWxz&#10;UEsBAi0AFAAGAAgAAAAhANnqE2W1AQAAtwMAAA4AAAAAAAAAAAAAAAAALgIAAGRycy9lMm9Eb2Mu&#10;eG1sUEsBAi0AFAAGAAgAAAAhAMDNICjbAAAABwEAAA8AAAAAAAAAAAAAAAAADwQAAGRycy9kb3du&#10;cmV2LnhtbFBLBQYAAAAABAAEAPMAAAAXBQAAAAA=&#10;" strokecolor="black [3040]"/>
            </w:pict>
          </mc:Fallback>
        </mc:AlternateContent>
      </w:r>
    </w:p>
    <w:p w14:paraId="5A2DDB47" w14:textId="610A4D46" w:rsidR="0090730A" w:rsidRPr="00637C60" w:rsidRDefault="0090730A" w:rsidP="0090730A">
      <w:pPr>
        <w:jc w:val="center"/>
        <w:rPr>
          <w:i/>
          <w:szCs w:val="28"/>
        </w:rPr>
      </w:pPr>
      <w:r w:rsidRPr="00637C60">
        <w:rPr>
          <w:i/>
          <w:szCs w:val="28"/>
        </w:rPr>
        <w:t>End of Document</w:t>
      </w:r>
    </w:p>
    <w:sectPr w:rsidR="0090730A" w:rsidRPr="00637C60" w:rsidSect="007532EF">
      <w:pgSz w:w="11906" w:h="16838"/>
      <w:pgMar w:top="1411" w:right="1466" w:bottom="141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40FF4" w14:textId="77777777" w:rsidR="00EB1E2E" w:rsidRDefault="00EB1E2E">
      <w:r>
        <w:separator/>
      </w:r>
    </w:p>
  </w:endnote>
  <w:endnote w:type="continuationSeparator" w:id="0">
    <w:p w14:paraId="0875D3F7" w14:textId="77777777" w:rsidR="00EB1E2E" w:rsidRDefault="00EB1E2E">
      <w:r>
        <w:continuationSeparator/>
      </w:r>
    </w:p>
  </w:endnote>
  <w:endnote w:type="continuationNotice" w:id="1">
    <w:p w14:paraId="6A6CF660" w14:textId="77777777" w:rsidR="00EB1E2E" w:rsidRDefault="00EB1E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BBEHIZ+Palatino-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Footer - Footer"/>
      <w:tag w:val="tkgx793blqwVsfMzIs5ka6-Aa3Kt4ltWaoVXwcSq1qvk0"/>
      <w:id w:val="1051889446"/>
    </w:sdtPr>
    <w:sdtEndPr/>
    <w:sdtContent>
      <w:p w14:paraId="1A0A8CC8" w14:textId="4677F190" w:rsidR="00EB1E2E" w:rsidRPr="00F553A5" w:rsidRDefault="007500EB" w:rsidP="00637C60">
        <w:pPr>
          <w:pStyle w:val="FooterLine"/>
          <w:rPr>
            <w:lang w:val="fr-BE"/>
          </w:rPr>
        </w:pPr>
        <w:sdt>
          <w:sdtPr>
            <w:rPr>
              <w:lang w:val="fr-BE"/>
            </w:rPr>
            <w:id w:val="-21017909"/>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EB1E2E">
              <w:rPr>
                <w:lang w:val="fr-BE"/>
              </w:rPr>
              <w:t>XSD User Guide</w:t>
            </w:r>
          </w:sdtContent>
        </w:sdt>
        <w:r w:rsidR="00EB1E2E" w:rsidRPr="00F553A5">
          <w:rPr>
            <w:lang w:val="fr-BE"/>
          </w:rPr>
          <w:t xml:space="preserve"> - </w:t>
        </w:r>
        <w:sdt>
          <w:sdtPr>
            <w:rPr>
              <w:lang w:val="fr-BE"/>
            </w:rPr>
            <w:id w:val="-170300464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EB1E2E">
              <w:rPr>
                <w:lang w:val="fr-BE"/>
              </w:rPr>
              <w:t>DAC6 Central Directory</w:t>
            </w:r>
          </w:sdtContent>
        </w:sdt>
        <w:r w:rsidR="00EB1E2E" w:rsidRPr="00F553A5">
          <w:rPr>
            <w:lang w:val="fr-BE"/>
          </w:rPr>
          <w:tab/>
          <w:t xml:space="preserve">Page </w:t>
        </w:r>
        <w:r w:rsidR="00EB1E2E">
          <w:fldChar w:fldCharType="begin"/>
        </w:r>
        <w:r w:rsidR="00EB1E2E" w:rsidRPr="00F553A5">
          <w:rPr>
            <w:lang w:val="fr-BE"/>
          </w:rPr>
          <w:instrText>PAGE</w:instrText>
        </w:r>
        <w:r w:rsidR="00EB1E2E">
          <w:fldChar w:fldCharType="separate"/>
        </w:r>
        <w:r>
          <w:rPr>
            <w:noProof/>
            <w:lang w:val="fr-BE"/>
          </w:rPr>
          <w:t>23</w:t>
        </w:r>
        <w:r w:rsidR="00EB1E2E">
          <w:fldChar w:fldCharType="end"/>
        </w:r>
        <w:r w:rsidR="00EB1E2E" w:rsidRPr="00F553A5">
          <w:rPr>
            <w:lang w:val="fr-BE"/>
          </w:rPr>
          <w:t xml:space="preserve"> / </w:t>
        </w:r>
        <w:r w:rsidR="00EB1E2E">
          <w:fldChar w:fldCharType="begin"/>
        </w:r>
        <w:r w:rsidR="00EB1E2E" w:rsidRPr="00F553A5">
          <w:rPr>
            <w:lang w:val="fr-BE"/>
          </w:rPr>
          <w:instrText>NUMPAGES</w:instrText>
        </w:r>
        <w:r w:rsidR="00EB1E2E">
          <w:fldChar w:fldCharType="separate"/>
        </w:r>
        <w:r>
          <w:rPr>
            <w:noProof/>
            <w:lang w:val="fr-BE"/>
          </w:rPr>
          <w:t>50</w:t>
        </w:r>
        <w:r w:rsidR="00EB1E2E">
          <w:fldChar w:fldCharType="end"/>
        </w:r>
      </w:p>
      <w:p w14:paraId="21C79A1E" w14:textId="5CB22A61" w:rsidR="00EB1E2E" w:rsidRDefault="007500EB" w:rsidP="00637C60">
        <w:pPr>
          <w:pStyle w:val="Footer"/>
          <w:rPr>
            <w:lang w:val="fr-BE"/>
          </w:rPr>
        </w:pPr>
        <w:sdt>
          <w:sdtPr>
            <w:rPr>
              <w:noProof/>
              <w:lang w:val="fr-BE"/>
            </w:rPr>
            <w:id w:val="-1203323583"/>
            <w:dataBinding w:xpath="/Texts/TechFooterVersion" w:storeItemID="{4EF90DE6-88B6-4264-9629-4D8DFDFE87D2}"/>
            <w:text w:multiLine="1"/>
          </w:sdtPr>
          <w:sdtEndPr/>
          <w:sdtContent>
            <w:r w:rsidR="00EB1E2E" w:rsidRPr="00F553A5">
              <w:rPr>
                <w:noProof/>
                <w:lang w:val="fr-BE"/>
              </w:rPr>
              <w:t>Document Version</w:t>
            </w:r>
          </w:sdtContent>
        </w:sdt>
        <w:r w:rsidR="00EB1E2E" w:rsidRPr="00F553A5">
          <w:rPr>
            <w:lang w:val="fr-BE"/>
          </w:rPr>
          <w:t xml:space="preserve"> </w:t>
        </w:r>
        <w:r w:rsidR="00A507ED">
          <w:rPr>
            <w:lang w:val="fr-BE"/>
          </w:rPr>
          <w:fldChar w:fldCharType="begin"/>
        </w:r>
        <w:r w:rsidR="00A507ED">
          <w:rPr>
            <w:lang w:val="fr-BE"/>
          </w:rPr>
          <w:instrText xml:space="preserve"> DOCPROPERTY  Version  \* MERGEFORMAT </w:instrText>
        </w:r>
        <w:r w:rsidR="00A507ED">
          <w:rPr>
            <w:lang w:val="fr-BE"/>
          </w:rPr>
          <w:fldChar w:fldCharType="separate"/>
        </w:r>
        <w:r w:rsidR="005725F3">
          <w:rPr>
            <w:lang w:val="fr-BE"/>
          </w:rPr>
          <w:t>4.04 EN</w:t>
        </w:r>
        <w:r w:rsidR="00A507ED">
          <w:rPr>
            <w:lang w:val="fr-BE"/>
          </w:rPr>
          <w:fldChar w:fldCharType="end"/>
        </w:r>
        <w:r w:rsidR="00EB1E2E" w:rsidRPr="00A933C2">
          <w:rPr>
            <w:lang w:val="fr-BE"/>
          </w:rPr>
          <w:t xml:space="preserve"> </w:t>
        </w:r>
        <w:sdt>
          <w:sdtPr>
            <w:rPr>
              <w:noProof/>
              <w:lang w:val="fr-BE"/>
            </w:rPr>
            <w:id w:val="-1750648157"/>
            <w:dataBinding w:xpath="/Texts/TechFooterDated" w:storeItemID="{4EF90DE6-88B6-4264-9629-4D8DFDFE87D2}"/>
            <w:text w:multiLine="1"/>
          </w:sdtPr>
          <w:sdtEndPr/>
          <w:sdtContent>
            <w:r w:rsidR="00EB1E2E" w:rsidRPr="00A933C2">
              <w:rPr>
                <w:noProof/>
                <w:lang w:val="fr-BE"/>
              </w:rPr>
              <w:t>dated</w:t>
            </w:r>
          </w:sdtContent>
        </w:sdt>
        <w:r w:rsidR="00EB1E2E" w:rsidRPr="00A933C2">
          <w:rPr>
            <w:lang w:val="fr-BE"/>
          </w:rPr>
          <w:t xml:space="preserve"> </w:t>
        </w:r>
        <w:r w:rsidR="00A507ED">
          <w:rPr>
            <w:lang w:val="fr-BE"/>
          </w:rPr>
          <w:fldChar w:fldCharType="begin"/>
        </w:r>
        <w:r w:rsidR="00A507ED">
          <w:rPr>
            <w:lang w:val="fr-BE"/>
          </w:rPr>
          <w:instrText xml:space="preserve"> DOCPROPERTY  "Release Date"  \* MERGEFORMAT </w:instrText>
        </w:r>
        <w:r w:rsidR="00A507ED">
          <w:rPr>
            <w:lang w:val="fr-BE"/>
          </w:rPr>
          <w:fldChar w:fldCharType="separate"/>
        </w:r>
        <w:r w:rsidR="005725F3">
          <w:rPr>
            <w:lang w:val="fr-BE"/>
          </w:rPr>
          <w:t>02/04/2021</w:t>
        </w:r>
        <w:r w:rsidR="00A507ED">
          <w:rPr>
            <w:lang w:val="fr-BE"/>
          </w:rPr>
          <w:fldChar w:fldCharType="end"/>
        </w:r>
      </w:p>
      <w:p w14:paraId="77486FC1" w14:textId="15614AD6" w:rsidR="00EB1E2E" w:rsidRPr="00637C60" w:rsidRDefault="00EB1E2E" w:rsidP="00637C60">
        <w:pPr>
          <w:pStyle w:val="Footer"/>
        </w:pPr>
        <w:r w:rsidRPr="00D049F7">
          <w:t>Confidentiality</w:t>
        </w:r>
        <w:r>
          <w:rPr>
            <w:lang w:val="fr-BE"/>
          </w:rPr>
          <w:t xml:space="preserve">: </w:t>
        </w:r>
        <w:sdt>
          <w:sdtPr>
            <w:rPr>
              <w:bCs/>
              <w:szCs w:val="16"/>
              <w:lang w:eastAsia="en-US"/>
            </w:rPr>
            <w:alias w:val="Confidentiality"/>
            <w:tag w:val="Confidentiality"/>
            <w:id w:val="-312867792"/>
            <w:placeholder>
              <w:docPart w:val="FC477E3EE64D496A82AFB8FD1DBBE278"/>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Pr>
                <w:bCs/>
                <w:szCs w:val="16"/>
                <w:lang w:eastAsia="en-US"/>
              </w:rPr>
              <w:t>Commission use (CU)</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EC Footers - EC Standard Footer "/>
      <w:tag w:val="SVoGAZ38gakDmzcHmLly90-Uz5BECj2qQF70SGAMzDdI0"/>
      <w:id w:val="-1471894362"/>
    </w:sdtPr>
    <w:sdtEndPr/>
    <w:sdtContent>
      <w:p w14:paraId="48A931C4" w14:textId="55994A0C" w:rsidR="00EB1E2E" w:rsidRDefault="007500EB">
        <w:pPr>
          <w:pStyle w:val="Footer"/>
        </w:pPr>
        <w:sdt>
          <w:sdtPr>
            <w:rPr>
              <w:noProof/>
              <w:lang w:val="fr-BE"/>
            </w:rPr>
            <w:id w:val="-796519606"/>
            <w:dataBinding w:xpath="/Author/Addresses/Address[Id = 'f03b5801-04c9-4931-aa17-c6d6c70bc579']/Footer" w:storeItemID="{EE044946-5330-43F7-8D16-AA78684F2938}"/>
            <w:text w:multiLine="1"/>
          </w:sdtPr>
          <w:sdtEndPr/>
          <w:sdtContent>
            <w:r w:rsidR="00EB1E2E" w:rsidRPr="00617D0F">
              <w:rPr>
                <w:noProof/>
                <w:lang w:val="fr-BE"/>
              </w:rPr>
              <w:t>Commission européenne/Europese Commissie, 1049 Bruxelles/Brussel, BELGIQUE/BELGIË - Tel. +32 22991111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95D71" w14:textId="77777777" w:rsidR="00EB1E2E" w:rsidRDefault="00EB1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50184" w14:textId="77777777" w:rsidR="00EB1E2E" w:rsidRDefault="00EB1E2E">
      <w:r>
        <w:separator/>
      </w:r>
    </w:p>
  </w:footnote>
  <w:footnote w:type="continuationSeparator" w:id="0">
    <w:p w14:paraId="0A10B947" w14:textId="77777777" w:rsidR="00EB1E2E" w:rsidRDefault="00EB1E2E">
      <w:r>
        <w:continuationSeparator/>
      </w:r>
    </w:p>
  </w:footnote>
  <w:footnote w:type="continuationNotice" w:id="1">
    <w:p w14:paraId="3106BB2B" w14:textId="77777777" w:rsidR="00EB1E2E" w:rsidRDefault="00EB1E2E">
      <w:pPr>
        <w:spacing w:after="0"/>
      </w:pPr>
    </w:p>
  </w:footnote>
  <w:footnote w:id="2">
    <w:p w14:paraId="108CA98C" w14:textId="0C807952" w:rsidR="00EB1E2E" w:rsidRDefault="00EB1E2E" w:rsidP="004925C6">
      <w:pPr>
        <w:pStyle w:val="FootnoteText"/>
        <w:ind w:left="142" w:hanging="142"/>
      </w:pPr>
      <w:r>
        <w:rPr>
          <w:rStyle w:val="FootnoteReference"/>
        </w:rPr>
        <w:footnoteRef/>
      </w:r>
      <w:r>
        <w:t xml:space="preserve"> </w:t>
      </w:r>
      <w:r w:rsidRPr="004925C6">
        <w:t>Information that can be deleted in the context of GDPR compliance may be flagged as mandatory in the XSD. Removing values of mandatory elements will make the Disclosure non-XSD compliant.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760B" w14:textId="77777777" w:rsidR="00EB1E2E" w:rsidRDefault="00EB1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NormalSubitem"/>
      <w:lvlText w:val="*"/>
      <w:lvlJc w:val="left"/>
    </w:lvl>
  </w:abstractNum>
  <w:abstractNum w:abstractNumId="3" w15:restartNumberingAfterBreak="0">
    <w:nsid w:val="04525E63"/>
    <w:multiLevelType w:val="hybridMultilevel"/>
    <w:tmpl w:val="7E82DA90"/>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5" w15:restartNumberingAfterBreak="0">
    <w:nsid w:val="0CB66032"/>
    <w:multiLevelType w:val="hybridMultilevel"/>
    <w:tmpl w:val="62AA89FC"/>
    <w:lvl w:ilvl="0" w:tplc="24D088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0B7201"/>
    <w:multiLevelType w:val="multilevel"/>
    <w:tmpl w:val="D1625A42"/>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8"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9" w15:restartNumberingAfterBreak="0">
    <w:nsid w:val="14227FA7"/>
    <w:multiLevelType w:val="hybridMultilevel"/>
    <w:tmpl w:val="F86C0880"/>
    <w:lvl w:ilvl="0" w:tplc="A8322662">
      <w:start w:val="1"/>
      <w:numFmt w:val="bullet"/>
      <w:pStyle w:val="sousrubriqu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6C5966"/>
    <w:multiLevelType w:val="hybridMultilevel"/>
    <w:tmpl w:val="B350BBA4"/>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1" w15:restartNumberingAfterBreak="0">
    <w:nsid w:val="185240F9"/>
    <w:multiLevelType w:val="hybridMultilevel"/>
    <w:tmpl w:val="9D821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E92C2D"/>
    <w:multiLevelType w:val="hybridMultilevel"/>
    <w:tmpl w:val="01A8FFCA"/>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3"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14" w15:restartNumberingAfterBreak="0">
    <w:nsid w:val="1DC427E4"/>
    <w:multiLevelType w:val="hybridMultilevel"/>
    <w:tmpl w:val="101658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817C93"/>
    <w:multiLevelType w:val="hybridMultilevel"/>
    <w:tmpl w:val="C6AA0E8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6"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7" w15:restartNumberingAfterBreak="0">
    <w:nsid w:val="230C30E4"/>
    <w:multiLevelType w:val="hybridMultilevel"/>
    <w:tmpl w:val="B9988CB0"/>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8" w15:restartNumberingAfterBreak="0">
    <w:nsid w:val="23262F34"/>
    <w:multiLevelType w:val="hybridMultilevel"/>
    <w:tmpl w:val="37D2EFEC"/>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9" w15:restartNumberingAfterBreak="0">
    <w:nsid w:val="28D94A5E"/>
    <w:multiLevelType w:val="hybridMultilevel"/>
    <w:tmpl w:val="6298DE0C"/>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20"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380AA7"/>
    <w:multiLevelType w:val="hybridMultilevel"/>
    <w:tmpl w:val="D1D2012E"/>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22" w15:restartNumberingAfterBreak="0">
    <w:nsid w:val="2D293CE3"/>
    <w:multiLevelType w:val="multilevel"/>
    <w:tmpl w:val="4DC8517E"/>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23" w15:restartNumberingAfterBreak="0">
    <w:nsid w:val="38AB487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3BD46F2A"/>
    <w:multiLevelType w:val="hybridMultilevel"/>
    <w:tmpl w:val="F580C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3FB24E12"/>
    <w:multiLevelType w:val="hybridMultilevel"/>
    <w:tmpl w:val="97E600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CD3C66"/>
    <w:multiLevelType w:val="singleLevel"/>
    <w:tmpl w:val="86DC3E04"/>
    <w:lvl w:ilvl="0">
      <w:start w:val="1"/>
      <w:numFmt w:val="bullet"/>
      <w:pStyle w:val="List2bullet"/>
      <w:lvlText w:val=""/>
      <w:lvlJc w:val="left"/>
      <w:pPr>
        <w:tabs>
          <w:tab w:val="num" w:pos="360"/>
        </w:tabs>
        <w:ind w:left="360" w:hanging="360"/>
      </w:pPr>
      <w:rPr>
        <w:rFonts w:ascii="Symbol" w:hAnsi="Symbol" w:cs="Times New Roman" w:hint="default"/>
      </w:rPr>
    </w:lvl>
  </w:abstractNum>
  <w:abstractNum w:abstractNumId="29"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30" w15:restartNumberingAfterBreak="0">
    <w:nsid w:val="465D172F"/>
    <w:multiLevelType w:val="multilevel"/>
    <w:tmpl w:val="6AEE9BA4"/>
    <w:lvl w:ilvl="0">
      <w:start w:val="1"/>
      <w:numFmt w:val="decimal"/>
      <w:pStyle w:val="FooterText"/>
      <w:lvlText w:val="(%1)"/>
      <w:lvlJc w:val="left"/>
      <w:pPr>
        <w:tabs>
          <w:tab w:val="num" w:pos="1191"/>
        </w:tabs>
        <w:ind w:left="1191" w:hanging="709"/>
      </w:pPr>
    </w:lvl>
    <w:lvl w:ilvl="1">
      <w:start w:val="1"/>
      <w:numFmt w:val="lowerLetter"/>
      <w:pStyle w:val="FooterBottom"/>
      <w:lvlText w:val="(%2)"/>
      <w:lvlJc w:val="left"/>
      <w:pPr>
        <w:tabs>
          <w:tab w:val="num" w:pos="1899"/>
        </w:tabs>
        <w:ind w:left="1899" w:hanging="708"/>
      </w:pPr>
    </w:lvl>
    <w:lvl w:ilvl="2">
      <w:start w:val="1"/>
      <w:numFmt w:val="bullet"/>
      <w:pStyle w:val="StyleBodyTextJustified"/>
      <w:lvlText w:val="–"/>
      <w:lvlJc w:val="left"/>
      <w:pPr>
        <w:tabs>
          <w:tab w:val="num" w:pos="2608"/>
        </w:tabs>
        <w:ind w:left="2608" w:hanging="709"/>
      </w:pPr>
      <w:rPr>
        <w:rFonts w:ascii="Times New Roman" w:hAnsi="Times New Roman"/>
      </w:rPr>
    </w:lvl>
    <w:lvl w:ilvl="3">
      <w:start w:val="1"/>
      <w:numFmt w:val="bullet"/>
      <w:pStyle w:val="Bullet1"/>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6E1FAB"/>
    <w:multiLevelType w:val="hybridMultilevel"/>
    <w:tmpl w:val="1CBE069E"/>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33" w15:restartNumberingAfterBreak="0">
    <w:nsid w:val="47070916"/>
    <w:multiLevelType w:val="multilevel"/>
    <w:tmpl w:val="71AC5D40"/>
    <w:styleLink w:val="CurrentList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100"/>
        </w:tabs>
        <w:ind w:left="8100" w:hanging="720"/>
      </w:pPr>
      <w:rPr>
        <w:rFonts w:hint="default"/>
      </w:rPr>
    </w:lvl>
    <w:lvl w:ilvl="3">
      <w:start w:val="1"/>
      <w:numFmt w:val="decimal"/>
      <w:lvlText w:val="%1.%2.%3.%4"/>
      <w:lvlJc w:val="left"/>
      <w:pPr>
        <w:tabs>
          <w:tab w:val="num" w:pos="1044"/>
        </w:tabs>
        <w:ind w:left="104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1F1781"/>
    <w:multiLevelType w:val="hybridMultilevel"/>
    <w:tmpl w:val="E7320468"/>
    <w:lvl w:ilvl="0" w:tplc="FEBACA56">
      <w:start w:val="1"/>
      <w:numFmt w:val="bullet"/>
      <w:lvlText w:val=""/>
      <w:lvlJc w:val="left"/>
      <w:pPr>
        <w:tabs>
          <w:tab w:val="num" w:pos="1202"/>
        </w:tabs>
        <w:ind w:left="1202" w:hanging="360"/>
      </w:pPr>
      <w:rPr>
        <w:rFonts w:ascii="Symbol" w:hAnsi="Symbol" w:hint="default"/>
        <w:sz w:val="20"/>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4E834CB1"/>
    <w:multiLevelType w:val="hybridMultilevel"/>
    <w:tmpl w:val="D85CD6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072619B"/>
    <w:multiLevelType w:val="multilevel"/>
    <w:tmpl w:val="16E016D6"/>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8" w15:restartNumberingAfterBreak="0">
    <w:nsid w:val="51F27F4E"/>
    <w:multiLevelType w:val="hybridMultilevel"/>
    <w:tmpl w:val="4E7AF4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4046026"/>
    <w:multiLevelType w:val="hybridMultilevel"/>
    <w:tmpl w:val="1B608D96"/>
    <w:lvl w:ilvl="0" w:tplc="B2BA16E6">
      <w:start w:val="1"/>
      <w:numFmt w:val="bullet"/>
      <w:lvlText w:val=""/>
      <w:lvlJc w:val="left"/>
      <w:pPr>
        <w:tabs>
          <w:tab w:val="num" w:pos="720"/>
        </w:tabs>
        <w:ind w:left="720" w:hanging="360"/>
      </w:pPr>
      <w:rPr>
        <w:rFonts w:ascii="Symbol" w:hAnsi="Symbol" w:hint="default"/>
      </w:rPr>
    </w:lvl>
    <w:lvl w:ilvl="1" w:tplc="E78224C8">
      <w:start w:val="1"/>
      <w:numFmt w:val="bullet"/>
      <w:pStyle w:val="minutes"/>
      <w:lvlText w:val=""/>
      <w:lvlJc w:val="left"/>
      <w:pPr>
        <w:tabs>
          <w:tab w:val="num" w:pos="1440"/>
        </w:tabs>
        <w:ind w:left="1440" w:hanging="360"/>
      </w:pPr>
      <w:rPr>
        <w:rFonts w:ascii="Symbol" w:hAnsi="Symbol" w:hint="default"/>
      </w:rPr>
    </w:lvl>
    <w:lvl w:ilvl="2" w:tplc="6E567AA2" w:tentative="1">
      <w:start w:val="1"/>
      <w:numFmt w:val="bullet"/>
      <w:lvlText w:val=""/>
      <w:lvlJc w:val="left"/>
      <w:pPr>
        <w:tabs>
          <w:tab w:val="num" w:pos="2160"/>
        </w:tabs>
        <w:ind w:left="2160" w:hanging="360"/>
      </w:pPr>
      <w:rPr>
        <w:rFonts w:ascii="Wingdings" w:hAnsi="Wingdings" w:hint="default"/>
      </w:rPr>
    </w:lvl>
    <w:lvl w:ilvl="3" w:tplc="23248BBC" w:tentative="1">
      <w:start w:val="1"/>
      <w:numFmt w:val="bullet"/>
      <w:lvlText w:val=""/>
      <w:lvlJc w:val="left"/>
      <w:pPr>
        <w:tabs>
          <w:tab w:val="num" w:pos="2880"/>
        </w:tabs>
        <w:ind w:left="2880" w:hanging="360"/>
      </w:pPr>
      <w:rPr>
        <w:rFonts w:ascii="Symbol" w:hAnsi="Symbol" w:hint="default"/>
      </w:rPr>
    </w:lvl>
    <w:lvl w:ilvl="4" w:tplc="40B850C0" w:tentative="1">
      <w:start w:val="1"/>
      <w:numFmt w:val="bullet"/>
      <w:lvlText w:val="o"/>
      <w:lvlJc w:val="left"/>
      <w:pPr>
        <w:tabs>
          <w:tab w:val="num" w:pos="3600"/>
        </w:tabs>
        <w:ind w:left="3600" w:hanging="360"/>
      </w:pPr>
      <w:rPr>
        <w:rFonts w:ascii="Courier New" w:hAnsi="Courier New" w:cs="Courier New" w:hint="default"/>
      </w:rPr>
    </w:lvl>
    <w:lvl w:ilvl="5" w:tplc="6270CBF6" w:tentative="1">
      <w:start w:val="1"/>
      <w:numFmt w:val="bullet"/>
      <w:lvlText w:val=""/>
      <w:lvlJc w:val="left"/>
      <w:pPr>
        <w:tabs>
          <w:tab w:val="num" w:pos="4320"/>
        </w:tabs>
        <w:ind w:left="4320" w:hanging="360"/>
      </w:pPr>
      <w:rPr>
        <w:rFonts w:ascii="Wingdings" w:hAnsi="Wingdings" w:hint="default"/>
      </w:rPr>
    </w:lvl>
    <w:lvl w:ilvl="6" w:tplc="1F9C2532" w:tentative="1">
      <w:start w:val="1"/>
      <w:numFmt w:val="bullet"/>
      <w:lvlText w:val=""/>
      <w:lvlJc w:val="left"/>
      <w:pPr>
        <w:tabs>
          <w:tab w:val="num" w:pos="5040"/>
        </w:tabs>
        <w:ind w:left="5040" w:hanging="360"/>
      </w:pPr>
      <w:rPr>
        <w:rFonts w:ascii="Symbol" w:hAnsi="Symbol" w:hint="default"/>
      </w:rPr>
    </w:lvl>
    <w:lvl w:ilvl="7" w:tplc="6D40CEA8" w:tentative="1">
      <w:start w:val="1"/>
      <w:numFmt w:val="bullet"/>
      <w:lvlText w:val="o"/>
      <w:lvlJc w:val="left"/>
      <w:pPr>
        <w:tabs>
          <w:tab w:val="num" w:pos="5760"/>
        </w:tabs>
        <w:ind w:left="5760" w:hanging="360"/>
      </w:pPr>
      <w:rPr>
        <w:rFonts w:ascii="Courier New" w:hAnsi="Courier New" w:cs="Courier New" w:hint="default"/>
      </w:rPr>
    </w:lvl>
    <w:lvl w:ilvl="8" w:tplc="94DAD80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61A62C4"/>
    <w:multiLevelType w:val="singleLevel"/>
    <w:tmpl w:val="24567ADC"/>
    <w:lvl w:ilvl="0">
      <w:start w:val="1"/>
      <w:numFmt w:val="bullet"/>
      <w:pStyle w:val="ListBullet1Char"/>
      <w:lvlText w:val=""/>
      <w:lvlJc w:val="left"/>
      <w:pPr>
        <w:tabs>
          <w:tab w:val="num" w:pos="360"/>
        </w:tabs>
        <w:ind w:left="360" w:hanging="360"/>
      </w:pPr>
      <w:rPr>
        <w:rFonts w:ascii="Symbol" w:hAnsi="Symbol" w:hint="default"/>
      </w:rPr>
    </w:lvl>
  </w:abstractNum>
  <w:abstractNum w:abstractNumId="41"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9205F8E"/>
    <w:multiLevelType w:val="hybridMultilevel"/>
    <w:tmpl w:val="30FCB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CAB5AA3"/>
    <w:multiLevelType w:val="hybridMultilevel"/>
    <w:tmpl w:val="D5A6E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D7476F2"/>
    <w:multiLevelType w:val="hybridMultilevel"/>
    <w:tmpl w:val="D686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0D4ED1"/>
    <w:multiLevelType w:val="hybridMultilevel"/>
    <w:tmpl w:val="CAB284A6"/>
    <w:lvl w:ilvl="0" w:tplc="04090001">
      <w:start w:val="1"/>
      <w:numFmt w:val="bullet"/>
      <w:pStyle w:val="StyleListBullet1CharItalic"/>
      <w:lvlText w:val=""/>
      <w:lvlJc w:val="left"/>
      <w:pPr>
        <w:tabs>
          <w:tab w:val="num" w:pos="1712"/>
        </w:tabs>
        <w:ind w:left="1712" w:hanging="360"/>
      </w:pPr>
      <w:rPr>
        <w:rFonts w:ascii="Symbol" w:hAnsi="Symbol" w:hint="default"/>
      </w:rPr>
    </w:lvl>
    <w:lvl w:ilvl="1" w:tplc="D450BB66" w:tentative="1">
      <w:start w:val="1"/>
      <w:numFmt w:val="bullet"/>
      <w:lvlText w:val="o"/>
      <w:lvlJc w:val="left"/>
      <w:pPr>
        <w:tabs>
          <w:tab w:val="num" w:pos="2432"/>
        </w:tabs>
        <w:ind w:left="2432" w:hanging="360"/>
      </w:pPr>
      <w:rPr>
        <w:rFonts w:ascii="Courier New" w:hAnsi="Courier New" w:cs="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cs="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cs="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6" w15:restartNumberingAfterBreak="0">
    <w:nsid w:val="60AA37C4"/>
    <w:multiLevelType w:val="hybridMultilevel"/>
    <w:tmpl w:val="4244A23C"/>
    <w:lvl w:ilvl="0" w:tplc="B72EFCE8">
      <w:start w:val="1"/>
      <w:numFmt w:val="bullet"/>
      <w:lvlText w:val=""/>
      <w:lvlJc w:val="left"/>
      <w:pPr>
        <w:tabs>
          <w:tab w:val="num" w:pos="862"/>
        </w:tabs>
        <w:ind w:left="862" w:hanging="360"/>
      </w:pPr>
      <w:rPr>
        <w:rFonts w:ascii="Symbol" w:hAnsi="Symbol"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47" w15:restartNumberingAfterBreak="0">
    <w:nsid w:val="67113279"/>
    <w:multiLevelType w:val="hybridMultilevel"/>
    <w:tmpl w:val="3566E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0A82138"/>
    <w:multiLevelType w:val="hybridMultilevel"/>
    <w:tmpl w:val="520A9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CD3447"/>
    <w:multiLevelType w:val="hybridMultilevel"/>
    <w:tmpl w:val="8D801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1E615E"/>
    <w:multiLevelType w:val="hybridMultilevel"/>
    <w:tmpl w:val="2B10603A"/>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5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D94950"/>
    <w:multiLevelType w:val="hybridMultilevel"/>
    <w:tmpl w:val="6C00C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B7E5C70"/>
    <w:multiLevelType w:val="hybridMultilevel"/>
    <w:tmpl w:val="8274F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C65145E"/>
    <w:multiLevelType w:val="multilevel"/>
    <w:tmpl w:val="E2A0A63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sz w:val="28"/>
        <w:szCs w:val="28"/>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6" w15:restartNumberingAfterBreak="0">
    <w:nsid w:val="7C651460"/>
    <w:multiLevelType w:val="multilevel"/>
    <w:tmpl w:val="DCAA060D"/>
    <w:lvl w:ilvl="0">
      <w:start w:val="1"/>
      <w:numFmt w:val="upperRoman"/>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57" w15:restartNumberingAfterBreak="0">
    <w:nsid w:val="7C651461"/>
    <w:multiLevelType w:val="multilevel"/>
    <w:tmpl w:val="DCAA060E"/>
    <w:name w:val="AnnexHeading"/>
    <w:lvl w:ilvl="0">
      <w:start w:val="1"/>
      <w:numFmt w:val="decimal"/>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abstractNum w:abstractNumId="58" w15:restartNumberingAfterBreak="0">
    <w:nsid w:val="7F571416"/>
    <w:multiLevelType w:val="hybridMultilevel"/>
    <w:tmpl w:val="6470802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59" w15:restartNumberingAfterBreak="0">
    <w:nsid w:val="7F745EBA"/>
    <w:multiLevelType w:val="hybridMultilevel"/>
    <w:tmpl w:val="A4DE7188"/>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num w:numId="1">
    <w:abstractNumId w:val="40"/>
  </w:num>
  <w:num w:numId="2">
    <w:abstractNumId w:val="28"/>
  </w:num>
  <w:num w:numId="3">
    <w:abstractNumId w:val="33"/>
  </w:num>
  <w:num w:numId="4">
    <w:abstractNumId w:val="23"/>
  </w:num>
  <w:num w:numId="5">
    <w:abstractNumId w:val="39"/>
  </w:num>
  <w:num w:numId="6">
    <w:abstractNumId w:val="45"/>
  </w:num>
  <w:num w:numId="7">
    <w:abstractNumId w:val="9"/>
  </w:num>
  <w:num w:numId="8">
    <w:abstractNumId w:val="50"/>
  </w:num>
  <w:num w:numId="9">
    <w:abstractNumId w:val="46"/>
  </w:num>
  <w:num w:numId="10">
    <w:abstractNumId w:val="44"/>
  </w:num>
  <w:num w:numId="11">
    <w:abstractNumId w:val="53"/>
  </w:num>
  <w:num w:numId="12">
    <w:abstractNumId w:val="10"/>
  </w:num>
  <w:num w:numId="13">
    <w:abstractNumId w:val="38"/>
  </w:num>
  <w:num w:numId="14">
    <w:abstractNumId w:val="48"/>
  </w:num>
  <w:num w:numId="15">
    <w:abstractNumId w:val="11"/>
  </w:num>
  <w:num w:numId="16">
    <w:abstractNumId w:val="3"/>
  </w:num>
  <w:num w:numId="17">
    <w:abstractNumId w:val="34"/>
  </w:num>
  <w:num w:numId="18">
    <w:abstractNumId w:val="24"/>
  </w:num>
  <w:num w:numId="19">
    <w:abstractNumId w:val="42"/>
  </w:num>
  <w:num w:numId="20">
    <w:abstractNumId w:val="47"/>
  </w:num>
  <w:num w:numId="21">
    <w:abstractNumId w:val="14"/>
  </w:num>
  <w:num w:numId="22">
    <w:abstractNumId w:val="27"/>
  </w:num>
  <w:num w:numId="23">
    <w:abstractNumId w:val="35"/>
  </w:num>
  <w:num w:numId="24">
    <w:abstractNumId w:val="56"/>
  </w:num>
  <w:num w:numId="25">
    <w:abstractNumId w:val="16"/>
  </w:num>
  <w:num w:numId="26">
    <w:abstractNumId w:val="20"/>
  </w:num>
  <w:num w:numId="27">
    <w:abstractNumId w:val="4"/>
  </w:num>
  <w:num w:numId="28">
    <w:abstractNumId w:val="22"/>
  </w:num>
  <w:num w:numId="29">
    <w:abstractNumId w:val="41"/>
  </w:num>
  <w:num w:numId="30">
    <w:abstractNumId w:val="0"/>
  </w:num>
  <w:num w:numId="31">
    <w:abstractNumId w:val="31"/>
  </w:num>
  <w:num w:numId="32">
    <w:abstractNumId w:val="37"/>
  </w:num>
  <w:num w:numId="33">
    <w:abstractNumId w:val="25"/>
  </w:num>
  <w:num w:numId="34">
    <w:abstractNumId w:val="29"/>
  </w:num>
  <w:num w:numId="35">
    <w:abstractNumId w:val="13"/>
  </w:num>
  <w:num w:numId="36">
    <w:abstractNumId w:val="8"/>
  </w:num>
  <w:num w:numId="37">
    <w:abstractNumId w:val="7"/>
  </w:num>
  <w:num w:numId="38">
    <w:abstractNumId w:val="6"/>
  </w:num>
  <w:num w:numId="39">
    <w:abstractNumId w:val="30"/>
  </w:num>
  <w:num w:numId="40">
    <w:abstractNumId w:val="26"/>
  </w:num>
  <w:num w:numId="41">
    <w:abstractNumId w:val="1"/>
  </w:num>
  <w:num w:numId="42">
    <w:abstractNumId w:val="55"/>
  </w:num>
  <w:num w:numId="43">
    <w:abstractNumId w:val="52"/>
  </w:num>
  <w:num w:numId="44">
    <w:abstractNumId w:val="49"/>
  </w:num>
  <w:num w:numId="45">
    <w:abstractNumId w:val="2"/>
    <w:lvlOverride w:ilvl="0">
      <w:lvl w:ilvl="0">
        <w:start w:val="1"/>
        <w:numFmt w:val="bullet"/>
        <w:pStyle w:val="NormalSubitem"/>
        <w:lvlText w:val=""/>
        <w:legacy w:legacy="1" w:legacySpace="0" w:legacyIndent="283"/>
        <w:lvlJc w:val="left"/>
        <w:pPr>
          <w:ind w:left="283" w:hanging="283"/>
        </w:pPr>
        <w:rPr>
          <w:rFonts w:ascii="Symbol" w:hAnsi="Symbol" w:hint="default"/>
        </w:rPr>
      </w:lvl>
    </w:lvlOverride>
  </w:num>
  <w:num w:numId="46">
    <w:abstractNumId w:val="15"/>
  </w:num>
  <w:num w:numId="47">
    <w:abstractNumId w:val="18"/>
  </w:num>
  <w:num w:numId="48">
    <w:abstractNumId w:val="51"/>
  </w:num>
  <w:num w:numId="49">
    <w:abstractNumId w:val="59"/>
  </w:num>
  <w:num w:numId="50">
    <w:abstractNumId w:val="58"/>
  </w:num>
  <w:num w:numId="51">
    <w:abstractNumId w:val="36"/>
  </w:num>
  <w:num w:numId="52">
    <w:abstractNumId w:val="43"/>
  </w:num>
  <w:num w:numId="53">
    <w:abstractNumId w:val="32"/>
  </w:num>
  <w:num w:numId="54">
    <w:abstractNumId w:val="12"/>
  </w:num>
  <w:num w:numId="55">
    <w:abstractNumId w:val="21"/>
  </w:num>
  <w:num w:numId="56">
    <w:abstractNumId w:val="55"/>
  </w:num>
  <w:num w:numId="57">
    <w:abstractNumId w:val="55"/>
  </w:num>
  <w:num w:numId="58">
    <w:abstractNumId w:val="55"/>
  </w:num>
  <w:num w:numId="59">
    <w:abstractNumId w:val="55"/>
  </w:num>
  <w:num w:numId="60">
    <w:abstractNumId w:val="55"/>
  </w:num>
  <w:num w:numId="61">
    <w:abstractNumId w:val="5"/>
  </w:num>
  <w:num w:numId="62">
    <w:abstractNumId w:val="55"/>
  </w:num>
  <w:num w:numId="63">
    <w:abstractNumId w:val="54"/>
  </w:num>
  <w:num w:numId="64">
    <w:abstractNumId w:val="19"/>
  </w:num>
  <w:num w:numId="65">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0" w:nlCheck="1" w:checkStyle="1"/>
  <w:activeWritingStyle w:appName="MSWord" w:lang="fr-FR" w:vendorID="64" w:dllVersion="0" w:nlCheck="1" w:checkStyle="1"/>
  <w:activeWritingStyle w:appName="MSWord" w:lang="en-US" w:vendorID="64" w:dllVersion="0" w:nlCheck="1" w:checkStyle="1"/>
  <w:activeWritingStyle w:appName="MSWord" w:lang="fr-BE" w:vendorID="64" w:dllVersion="0" w:nlCheck="1" w:checkStyle="0"/>
  <w:activeWritingStyle w:appName="MSWord" w:lang="en-CA" w:vendorID="64" w:dllVersion="0" w:nlCheck="1" w:checkStyle="1"/>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131078" w:nlCheck="1" w:checkStyle="1"/>
  <w:activeWritingStyle w:appName="MSWord" w:lang="fr-BE"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ShadeFormData/>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bc0tDQyNLS0sLAwt7RQ0lEKTi0uzszPAykwMq4FAIkwsm0tAAAA"/>
  </w:docVars>
  <w:rsids>
    <w:rsidRoot w:val="00D317F0"/>
    <w:rsid w:val="00000413"/>
    <w:rsid w:val="00000609"/>
    <w:rsid w:val="000006BA"/>
    <w:rsid w:val="00000938"/>
    <w:rsid w:val="00000D71"/>
    <w:rsid w:val="000011CE"/>
    <w:rsid w:val="0000193F"/>
    <w:rsid w:val="00001959"/>
    <w:rsid w:val="00001C17"/>
    <w:rsid w:val="000021C7"/>
    <w:rsid w:val="000022F1"/>
    <w:rsid w:val="00002568"/>
    <w:rsid w:val="00002615"/>
    <w:rsid w:val="00002786"/>
    <w:rsid w:val="00002864"/>
    <w:rsid w:val="000028A7"/>
    <w:rsid w:val="00002C9A"/>
    <w:rsid w:val="00002DB4"/>
    <w:rsid w:val="00002DCD"/>
    <w:rsid w:val="00002E40"/>
    <w:rsid w:val="00002FA3"/>
    <w:rsid w:val="00002FC6"/>
    <w:rsid w:val="0000311F"/>
    <w:rsid w:val="000033FA"/>
    <w:rsid w:val="000038CE"/>
    <w:rsid w:val="000038FB"/>
    <w:rsid w:val="00003A5D"/>
    <w:rsid w:val="00003C5B"/>
    <w:rsid w:val="00004043"/>
    <w:rsid w:val="000045CB"/>
    <w:rsid w:val="0000475A"/>
    <w:rsid w:val="0000481A"/>
    <w:rsid w:val="00004A70"/>
    <w:rsid w:val="00005066"/>
    <w:rsid w:val="000051C2"/>
    <w:rsid w:val="00005722"/>
    <w:rsid w:val="000057F7"/>
    <w:rsid w:val="00005843"/>
    <w:rsid w:val="00005A3B"/>
    <w:rsid w:val="00005BDE"/>
    <w:rsid w:val="00005E47"/>
    <w:rsid w:val="000066BE"/>
    <w:rsid w:val="00006947"/>
    <w:rsid w:val="00006A72"/>
    <w:rsid w:val="00006F89"/>
    <w:rsid w:val="000070F9"/>
    <w:rsid w:val="000072F0"/>
    <w:rsid w:val="000074C8"/>
    <w:rsid w:val="000074D4"/>
    <w:rsid w:val="00007792"/>
    <w:rsid w:val="000077AF"/>
    <w:rsid w:val="000079AB"/>
    <w:rsid w:val="00007BB8"/>
    <w:rsid w:val="0001031B"/>
    <w:rsid w:val="00010D54"/>
    <w:rsid w:val="000110EA"/>
    <w:rsid w:val="00011115"/>
    <w:rsid w:val="0001135B"/>
    <w:rsid w:val="000118D5"/>
    <w:rsid w:val="00011C3F"/>
    <w:rsid w:val="00011F43"/>
    <w:rsid w:val="0001219A"/>
    <w:rsid w:val="0001248B"/>
    <w:rsid w:val="000124F4"/>
    <w:rsid w:val="00012653"/>
    <w:rsid w:val="00012670"/>
    <w:rsid w:val="00012A89"/>
    <w:rsid w:val="00012C21"/>
    <w:rsid w:val="00013105"/>
    <w:rsid w:val="0001325E"/>
    <w:rsid w:val="0001379F"/>
    <w:rsid w:val="000137D3"/>
    <w:rsid w:val="000139BC"/>
    <w:rsid w:val="00013AFC"/>
    <w:rsid w:val="00013BE0"/>
    <w:rsid w:val="00013CCB"/>
    <w:rsid w:val="00013DCB"/>
    <w:rsid w:val="0001407E"/>
    <w:rsid w:val="000140FE"/>
    <w:rsid w:val="000141DE"/>
    <w:rsid w:val="000142AF"/>
    <w:rsid w:val="0001432C"/>
    <w:rsid w:val="000143C3"/>
    <w:rsid w:val="00014CA3"/>
    <w:rsid w:val="00014DBC"/>
    <w:rsid w:val="00014F4A"/>
    <w:rsid w:val="00014FDB"/>
    <w:rsid w:val="00015031"/>
    <w:rsid w:val="00015492"/>
    <w:rsid w:val="000154A7"/>
    <w:rsid w:val="00015753"/>
    <w:rsid w:val="00015885"/>
    <w:rsid w:val="00015A7D"/>
    <w:rsid w:val="00015DAA"/>
    <w:rsid w:val="00016180"/>
    <w:rsid w:val="0001631A"/>
    <w:rsid w:val="000168C7"/>
    <w:rsid w:val="00016AF9"/>
    <w:rsid w:val="00016CFD"/>
    <w:rsid w:val="00017278"/>
    <w:rsid w:val="00017326"/>
    <w:rsid w:val="000173A7"/>
    <w:rsid w:val="00017793"/>
    <w:rsid w:val="0001779B"/>
    <w:rsid w:val="00017860"/>
    <w:rsid w:val="00017897"/>
    <w:rsid w:val="000178F8"/>
    <w:rsid w:val="00017A0A"/>
    <w:rsid w:val="00017AC7"/>
    <w:rsid w:val="000200E3"/>
    <w:rsid w:val="00020409"/>
    <w:rsid w:val="00020495"/>
    <w:rsid w:val="00020578"/>
    <w:rsid w:val="000205B0"/>
    <w:rsid w:val="0002069D"/>
    <w:rsid w:val="0002119C"/>
    <w:rsid w:val="000217DB"/>
    <w:rsid w:val="00021B6D"/>
    <w:rsid w:val="00021BE4"/>
    <w:rsid w:val="00021D78"/>
    <w:rsid w:val="00021EC1"/>
    <w:rsid w:val="00021F5B"/>
    <w:rsid w:val="0002230C"/>
    <w:rsid w:val="00022588"/>
    <w:rsid w:val="000226F4"/>
    <w:rsid w:val="00022A96"/>
    <w:rsid w:val="00022CF5"/>
    <w:rsid w:val="00023002"/>
    <w:rsid w:val="000234A4"/>
    <w:rsid w:val="0002386B"/>
    <w:rsid w:val="00023A15"/>
    <w:rsid w:val="00023A7B"/>
    <w:rsid w:val="00023C0E"/>
    <w:rsid w:val="00023E44"/>
    <w:rsid w:val="00023F09"/>
    <w:rsid w:val="00023F5C"/>
    <w:rsid w:val="00024126"/>
    <w:rsid w:val="00024750"/>
    <w:rsid w:val="0002482A"/>
    <w:rsid w:val="00024D84"/>
    <w:rsid w:val="0002502F"/>
    <w:rsid w:val="00025BB3"/>
    <w:rsid w:val="00025D1D"/>
    <w:rsid w:val="000261B8"/>
    <w:rsid w:val="00026365"/>
    <w:rsid w:val="000264A1"/>
    <w:rsid w:val="00026515"/>
    <w:rsid w:val="000269ED"/>
    <w:rsid w:val="0002708E"/>
    <w:rsid w:val="000271C0"/>
    <w:rsid w:val="000276A4"/>
    <w:rsid w:val="00027C28"/>
    <w:rsid w:val="00027C8C"/>
    <w:rsid w:val="00027DC7"/>
    <w:rsid w:val="000305EC"/>
    <w:rsid w:val="00030896"/>
    <w:rsid w:val="00030AB6"/>
    <w:rsid w:val="00030E2E"/>
    <w:rsid w:val="00030E8E"/>
    <w:rsid w:val="0003116E"/>
    <w:rsid w:val="000322EB"/>
    <w:rsid w:val="0003240B"/>
    <w:rsid w:val="0003243B"/>
    <w:rsid w:val="00032512"/>
    <w:rsid w:val="000326FD"/>
    <w:rsid w:val="00032AF4"/>
    <w:rsid w:val="00032CD9"/>
    <w:rsid w:val="0003327C"/>
    <w:rsid w:val="00033366"/>
    <w:rsid w:val="000333CB"/>
    <w:rsid w:val="00033795"/>
    <w:rsid w:val="00033999"/>
    <w:rsid w:val="00033AE8"/>
    <w:rsid w:val="00033C0B"/>
    <w:rsid w:val="000340F1"/>
    <w:rsid w:val="000341F7"/>
    <w:rsid w:val="0003421A"/>
    <w:rsid w:val="000346A5"/>
    <w:rsid w:val="00034811"/>
    <w:rsid w:val="0003484D"/>
    <w:rsid w:val="000357D7"/>
    <w:rsid w:val="0003584D"/>
    <w:rsid w:val="000358BD"/>
    <w:rsid w:val="00035B10"/>
    <w:rsid w:val="00035B88"/>
    <w:rsid w:val="00035D64"/>
    <w:rsid w:val="00035F26"/>
    <w:rsid w:val="00036038"/>
    <w:rsid w:val="0003679A"/>
    <w:rsid w:val="00036941"/>
    <w:rsid w:val="0003695B"/>
    <w:rsid w:val="00036C63"/>
    <w:rsid w:val="000370D6"/>
    <w:rsid w:val="0003716F"/>
    <w:rsid w:val="0003780F"/>
    <w:rsid w:val="00037A5C"/>
    <w:rsid w:val="00037D3B"/>
    <w:rsid w:val="00037ECF"/>
    <w:rsid w:val="00037FAF"/>
    <w:rsid w:val="0004075A"/>
    <w:rsid w:val="00040AA6"/>
    <w:rsid w:val="00040CDA"/>
    <w:rsid w:val="00040F03"/>
    <w:rsid w:val="000411C6"/>
    <w:rsid w:val="0004135C"/>
    <w:rsid w:val="000413E0"/>
    <w:rsid w:val="00041471"/>
    <w:rsid w:val="00041656"/>
    <w:rsid w:val="000416A9"/>
    <w:rsid w:val="000417D1"/>
    <w:rsid w:val="000419CD"/>
    <w:rsid w:val="00041B25"/>
    <w:rsid w:val="00041E2F"/>
    <w:rsid w:val="00042172"/>
    <w:rsid w:val="00042472"/>
    <w:rsid w:val="00042CCD"/>
    <w:rsid w:val="00042F83"/>
    <w:rsid w:val="00043CC3"/>
    <w:rsid w:val="00043CF8"/>
    <w:rsid w:val="00043F1A"/>
    <w:rsid w:val="00043FF4"/>
    <w:rsid w:val="000447A9"/>
    <w:rsid w:val="00044A6A"/>
    <w:rsid w:val="00044D2A"/>
    <w:rsid w:val="00044E80"/>
    <w:rsid w:val="00045020"/>
    <w:rsid w:val="000451ED"/>
    <w:rsid w:val="000452CD"/>
    <w:rsid w:val="00045329"/>
    <w:rsid w:val="00045516"/>
    <w:rsid w:val="000455D6"/>
    <w:rsid w:val="000457D3"/>
    <w:rsid w:val="00045941"/>
    <w:rsid w:val="00045BFE"/>
    <w:rsid w:val="00045F61"/>
    <w:rsid w:val="0004670B"/>
    <w:rsid w:val="0004688C"/>
    <w:rsid w:val="0004689E"/>
    <w:rsid w:val="00046C75"/>
    <w:rsid w:val="00046E06"/>
    <w:rsid w:val="000472C9"/>
    <w:rsid w:val="00047A57"/>
    <w:rsid w:val="000505AF"/>
    <w:rsid w:val="00050625"/>
    <w:rsid w:val="00051106"/>
    <w:rsid w:val="0005127A"/>
    <w:rsid w:val="000514B2"/>
    <w:rsid w:val="000516BE"/>
    <w:rsid w:val="00051932"/>
    <w:rsid w:val="00051DEB"/>
    <w:rsid w:val="00052249"/>
    <w:rsid w:val="0005229A"/>
    <w:rsid w:val="00052AAF"/>
    <w:rsid w:val="00052AE1"/>
    <w:rsid w:val="00052EE5"/>
    <w:rsid w:val="00052F06"/>
    <w:rsid w:val="0005353E"/>
    <w:rsid w:val="00053548"/>
    <w:rsid w:val="00053854"/>
    <w:rsid w:val="000539F8"/>
    <w:rsid w:val="00053E0D"/>
    <w:rsid w:val="00053E3A"/>
    <w:rsid w:val="00053F38"/>
    <w:rsid w:val="00053F95"/>
    <w:rsid w:val="000546C2"/>
    <w:rsid w:val="0005481C"/>
    <w:rsid w:val="00054946"/>
    <w:rsid w:val="00054C98"/>
    <w:rsid w:val="00054F23"/>
    <w:rsid w:val="00054F24"/>
    <w:rsid w:val="00055180"/>
    <w:rsid w:val="0005519A"/>
    <w:rsid w:val="000551CE"/>
    <w:rsid w:val="00055BCE"/>
    <w:rsid w:val="00056234"/>
    <w:rsid w:val="00056738"/>
    <w:rsid w:val="000568B9"/>
    <w:rsid w:val="00056CF1"/>
    <w:rsid w:val="00056EAC"/>
    <w:rsid w:val="00057190"/>
    <w:rsid w:val="000575B5"/>
    <w:rsid w:val="00057737"/>
    <w:rsid w:val="0005787D"/>
    <w:rsid w:val="00057B1E"/>
    <w:rsid w:val="00057B37"/>
    <w:rsid w:val="00057DF9"/>
    <w:rsid w:val="00060334"/>
    <w:rsid w:val="0006033B"/>
    <w:rsid w:val="00060711"/>
    <w:rsid w:val="00060BA9"/>
    <w:rsid w:val="00060BE2"/>
    <w:rsid w:val="00060DA9"/>
    <w:rsid w:val="00061819"/>
    <w:rsid w:val="00061AF0"/>
    <w:rsid w:val="00061B25"/>
    <w:rsid w:val="00061D7E"/>
    <w:rsid w:val="000620F4"/>
    <w:rsid w:val="00062352"/>
    <w:rsid w:val="00062B15"/>
    <w:rsid w:val="00062BB7"/>
    <w:rsid w:val="00062C59"/>
    <w:rsid w:val="00063462"/>
    <w:rsid w:val="00063787"/>
    <w:rsid w:val="00063A5A"/>
    <w:rsid w:val="00063A98"/>
    <w:rsid w:val="000640F2"/>
    <w:rsid w:val="000642B3"/>
    <w:rsid w:val="00064561"/>
    <w:rsid w:val="0006466A"/>
    <w:rsid w:val="00064CBE"/>
    <w:rsid w:val="00064CE6"/>
    <w:rsid w:val="00064D62"/>
    <w:rsid w:val="000651C6"/>
    <w:rsid w:val="00065389"/>
    <w:rsid w:val="0006591D"/>
    <w:rsid w:val="00065B5B"/>
    <w:rsid w:val="00065FBA"/>
    <w:rsid w:val="0006601E"/>
    <w:rsid w:val="00066683"/>
    <w:rsid w:val="000667F0"/>
    <w:rsid w:val="00066F83"/>
    <w:rsid w:val="00067A91"/>
    <w:rsid w:val="00067AF4"/>
    <w:rsid w:val="00067BF2"/>
    <w:rsid w:val="00067D37"/>
    <w:rsid w:val="00067F4A"/>
    <w:rsid w:val="000703DD"/>
    <w:rsid w:val="00070471"/>
    <w:rsid w:val="0007050E"/>
    <w:rsid w:val="00070967"/>
    <w:rsid w:val="00071400"/>
    <w:rsid w:val="0007177A"/>
    <w:rsid w:val="00071B88"/>
    <w:rsid w:val="00071C2B"/>
    <w:rsid w:val="00072096"/>
    <w:rsid w:val="0007279B"/>
    <w:rsid w:val="0007288C"/>
    <w:rsid w:val="00072E87"/>
    <w:rsid w:val="00073265"/>
    <w:rsid w:val="0007399B"/>
    <w:rsid w:val="00073C9F"/>
    <w:rsid w:val="00073ED9"/>
    <w:rsid w:val="00074137"/>
    <w:rsid w:val="0007415F"/>
    <w:rsid w:val="000742D2"/>
    <w:rsid w:val="00074595"/>
    <w:rsid w:val="00074744"/>
    <w:rsid w:val="000749C7"/>
    <w:rsid w:val="00074A5B"/>
    <w:rsid w:val="000755BF"/>
    <w:rsid w:val="00075B69"/>
    <w:rsid w:val="00075C59"/>
    <w:rsid w:val="00075EEA"/>
    <w:rsid w:val="000761D0"/>
    <w:rsid w:val="00076267"/>
    <w:rsid w:val="0007655A"/>
    <w:rsid w:val="0007656B"/>
    <w:rsid w:val="0007661C"/>
    <w:rsid w:val="0007683D"/>
    <w:rsid w:val="00076A0A"/>
    <w:rsid w:val="00076C3C"/>
    <w:rsid w:val="000770C4"/>
    <w:rsid w:val="000774AB"/>
    <w:rsid w:val="000775E7"/>
    <w:rsid w:val="00077A70"/>
    <w:rsid w:val="00077F72"/>
    <w:rsid w:val="0008012C"/>
    <w:rsid w:val="0008049F"/>
    <w:rsid w:val="000808ED"/>
    <w:rsid w:val="0008091A"/>
    <w:rsid w:val="00080AA3"/>
    <w:rsid w:val="00080BF3"/>
    <w:rsid w:val="00080CD2"/>
    <w:rsid w:val="00081218"/>
    <w:rsid w:val="00081295"/>
    <w:rsid w:val="00081B07"/>
    <w:rsid w:val="00081B66"/>
    <w:rsid w:val="000820D0"/>
    <w:rsid w:val="00082373"/>
    <w:rsid w:val="00082986"/>
    <w:rsid w:val="00082AFA"/>
    <w:rsid w:val="00082E55"/>
    <w:rsid w:val="0008309B"/>
    <w:rsid w:val="00083246"/>
    <w:rsid w:val="00083446"/>
    <w:rsid w:val="000834CE"/>
    <w:rsid w:val="00083608"/>
    <w:rsid w:val="000837E3"/>
    <w:rsid w:val="00083B18"/>
    <w:rsid w:val="00083CDB"/>
    <w:rsid w:val="00083D71"/>
    <w:rsid w:val="00083EE0"/>
    <w:rsid w:val="00084175"/>
    <w:rsid w:val="00084398"/>
    <w:rsid w:val="00084663"/>
    <w:rsid w:val="00084B0D"/>
    <w:rsid w:val="00084E08"/>
    <w:rsid w:val="000850DA"/>
    <w:rsid w:val="00085662"/>
    <w:rsid w:val="000856A0"/>
    <w:rsid w:val="00085901"/>
    <w:rsid w:val="00085A96"/>
    <w:rsid w:val="00085C9A"/>
    <w:rsid w:val="0008669C"/>
    <w:rsid w:val="0008680D"/>
    <w:rsid w:val="0008689F"/>
    <w:rsid w:val="00086A21"/>
    <w:rsid w:val="00086CFE"/>
    <w:rsid w:val="00086E38"/>
    <w:rsid w:val="00086F34"/>
    <w:rsid w:val="000872B5"/>
    <w:rsid w:val="00087A4B"/>
    <w:rsid w:val="00087A97"/>
    <w:rsid w:val="00087ADB"/>
    <w:rsid w:val="00087EA3"/>
    <w:rsid w:val="00087FCC"/>
    <w:rsid w:val="000900D1"/>
    <w:rsid w:val="000905BE"/>
    <w:rsid w:val="00090634"/>
    <w:rsid w:val="000907C3"/>
    <w:rsid w:val="00090F90"/>
    <w:rsid w:val="0009119C"/>
    <w:rsid w:val="00091326"/>
    <w:rsid w:val="0009171D"/>
    <w:rsid w:val="00091837"/>
    <w:rsid w:val="000918B1"/>
    <w:rsid w:val="000919B1"/>
    <w:rsid w:val="00091D1A"/>
    <w:rsid w:val="00092242"/>
    <w:rsid w:val="00092252"/>
    <w:rsid w:val="00092479"/>
    <w:rsid w:val="000926B4"/>
    <w:rsid w:val="0009299B"/>
    <w:rsid w:val="00092EEE"/>
    <w:rsid w:val="00093306"/>
    <w:rsid w:val="000933A9"/>
    <w:rsid w:val="000934BA"/>
    <w:rsid w:val="0009354E"/>
    <w:rsid w:val="00093786"/>
    <w:rsid w:val="00093A78"/>
    <w:rsid w:val="00093B42"/>
    <w:rsid w:val="00093FC5"/>
    <w:rsid w:val="000941D2"/>
    <w:rsid w:val="000945CB"/>
    <w:rsid w:val="0009460B"/>
    <w:rsid w:val="00094BD0"/>
    <w:rsid w:val="00094FB8"/>
    <w:rsid w:val="0009513E"/>
    <w:rsid w:val="0009515E"/>
    <w:rsid w:val="00095D35"/>
    <w:rsid w:val="0009608A"/>
    <w:rsid w:val="00096289"/>
    <w:rsid w:val="00096330"/>
    <w:rsid w:val="000963A6"/>
    <w:rsid w:val="00096532"/>
    <w:rsid w:val="00096928"/>
    <w:rsid w:val="0009751C"/>
    <w:rsid w:val="00097733"/>
    <w:rsid w:val="00097BCA"/>
    <w:rsid w:val="00097C35"/>
    <w:rsid w:val="00097C50"/>
    <w:rsid w:val="00097C8A"/>
    <w:rsid w:val="000A00EB"/>
    <w:rsid w:val="000A05D7"/>
    <w:rsid w:val="000A075E"/>
    <w:rsid w:val="000A0969"/>
    <w:rsid w:val="000A0F67"/>
    <w:rsid w:val="000A10A7"/>
    <w:rsid w:val="000A12D2"/>
    <w:rsid w:val="000A1623"/>
    <w:rsid w:val="000A1BAF"/>
    <w:rsid w:val="000A2304"/>
    <w:rsid w:val="000A238F"/>
    <w:rsid w:val="000A2548"/>
    <w:rsid w:val="000A2B94"/>
    <w:rsid w:val="000A2D90"/>
    <w:rsid w:val="000A347D"/>
    <w:rsid w:val="000A3BF4"/>
    <w:rsid w:val="000A3D2C"/>
    <w:rsid w:val="000A3E5B"/>
    <w:rsid w:val="000A3EEA"/>
    <w:rsid w:val="000A43FB"/>
    <w:rsid w:val="000A44F3"/>
    <w:rsid w:val="000A45D5"/>
    <w:rsid w:val="000A46DF"/>
    <w:rsid w:val="000A4CE7"/>
    <w:rsid w:val="000A59EA"/>
    <w:rsid w:val="000A5C4F"/>
    <w:rsid w:val="000A5E05"/>
    <w:rsid w:val="000A5EDE"/>
    <w:rsid w:val="000A620D"/>
    <w:rsid w:val="000A632D"/>
    <w:rsid w:val="000A6583"/>
    <w:rsid w:val="000A6926"/>
    <w:rsid w:val="000A69CA"/>
    <w:rsid w:val="000A706D"/>
    <w:rsid w:val="000A72B5"/>
    <w:rsid w:val="000A7EE8"/>
    <w:rsid w:val="000B02E4"/>
    <w:rsid w:val="000B08BB"/>
    <w:rsid w:val="000B0CEB"/>
    <w:rsid w:val="000B0D34"/>
    <w:rsid w:val="000B128D"/>
    <w:rsid w:val="000B1829"/>
    <w:rsid w:val="000B1B37"/>
    <w:rsid w:val="000B1E48"/>
    <w:rsid w:val="000B1F1C"/>
    <w:rsid w:val="000B1F2F"/>
    <w:rsid w:val="000B20D5"/>
    <w:rsid w:val="000B21B1"/>
    <w:rsid w:val="000B21D5"/>
    <w:rsid w:val="000B2914"/>
    <w:rsid w:val="000B294F"/>
    <w:rsid w:val="000B2B5A"/>
    <w:rsid w:val="000B2BFC"/>
    <w:rsid w:val="000B2CB0"/>
    <w:rsid w:val="000B2FFD"/>
    <w:rsid w:val="000B307A"/>
    <w:rsid w:val="000B3556"/>
    <w:rsid w:val="000B3562"/>
    <w:rsid w:val="000B3787"/>
    <w:rsid w:val="000B37BF"/>
    <w:rsid w:val="000B3DD8"/>
    <w:rsid w:val="000B3DEC"/>
    <w:rsid w:val="000B3E04"/>
    <w:rsid w:val="000B45FF"/>
    <w:rsid w:val="000B4662"/>
    <w:rsid w:val="000B47AA"/>
    <w:rsid w:val="000B4E35"/>
    <w:rsid w:val="000B548D"/>
    <w:rsid w:val="000B549B"/>
    <w:rsid w:val="000B54FD"/>
    <w:rsid w:val="000B56B5"/>
    <w:rsid w:val="000B56F1"/>
    <w:rsid w:val="000B5860"/>
    <w:rsid w:val="000B58FE"/>
    <w:rsid w:val="000B5CE7"/>
    <w:rsid w:val="000B676E"/>
    <w:rsid w:val="000B677B"/>
    <w:rsid w:val="000B69A4"/>
    <w:rsid w:val="000B6BEC"/>
    <w:rsid w:val="000B6C3E"/>
    <w:rsid w:val="000B6D54"/>
    <w:rsid w:val="000B6DAD"/>
    <w:rsid w:val="000B6EA1"/>
    <w:rsid w:val="000B6F2F"/>
    <w:rsid w:val="000B7AF2"/>
    <w:rsid w:val="000B7D4B"/>
    <w:rsid w:val="000B7D84"/>
    <w:rsid w:val="000B7D89"/>
    <w:rsid w:val="000C02F1"/>
    <w:rsid w:val="000C0301"/>
    <w:rsid w:val="000C0818"/>
    <w:rsid w:val="000C08C6"/>
    <w:rsid w:val="000C0E9A"/>
    <w:rsid w:val="000C0EDB"/>
    <w:rsid w:val="000C1294"/>
    <w:rsid w:val="000C1712"/>
    <w:rsid w:val="000C1792"/>
    <w:rsid w:val="000C187C"/>
    <w:rsid w:val="000C1C75"/>
    <w:rsid w:val="000C1CCB"/>
    <w:rsid w:val="000C2276"/>
    <w:rsid w:val="000C246E"/>
    <w:rsid w:val="000C25AB"/>
    <w:rsid w:val="000C26DC"/>
    <w:rsid w:val="000C2725"/>
    <w:rsid w:val="000C2989"/>
    <w:rsid w:val="000C2DA9"/>
    <w:rsid w:val="000C3A7F"/>
    <w:rsid w:val="000C3BFD"/>
    <w:rsid w:val="000C4069"/>
    <w:rsid w:val="000C411D"/>
    <w:rsid w:val="000C4532"/>
    <w:rsid w:val="000C4E66"/>
    <w:rsid w:val="000C4ED0"/>
    <w:rsid w:val="000C4F8D"/>
    <w:rsid w:val="000C5214"/>
    <w:rsid w:val="000C53C5"/>
    <w:rsid w:val="000C57F6"/>
    <w:rsid w:val="000C5D76"/>
    <w:rsid w:val="000C5EA3"/>
    <w:rsid w:val="000C6231"/>
    <w:rsid w:val="000C6E74"/>
    <w:rsid w:val="000C72C7"/>
    <w:rsid w:val="000C7696"/>
    <w:rsid w:val="000C78CE"/>
    <w:rsid w:val="000C7994"/>
    <w:rsid w:val="000C7A26"/>
    <w:rsid w:val="000C7B4B"/>
    <w:rsid w:val="000C7F61"/>
    <w:rsid w:val="000D020A"/>
    <w:rsid w:val="000D0356"/>
    <w:rsid w:val="000D05C7"/>
    <w:rsid w:val="000D0972"/>
    <w:rsid w:val="000D0D65"/>
    <w:rsid w:val="000D1465"/>
    <w:rsid w:val="000D14F6"/>
    <w:rsid w:val="000D16D3"/>
    <w:rsid w:val="000D1E70"/>
    <w:rsid w:val="000D253D"/>
    <w:rsid w:val="000D2990"/>
    <w:rsid w:val="000D29C2"/>
    <w:rsid w:val="000D2F13"/>
    <w:rsid w:val="000D30AD"/>
    <w:rsid w:val="000D3161"/>
    <w:rsid w:val="000D38F8"/>
    <w:rsid w:val="000D391A"/>
    <w:rsid w:val="000D3AA0"/>
    <w:rsid w:val="000D3D0E"/>
    <w:rsid w:val="000D4819"/>
    <w:rsid w:val="000D4B4D"/>
    <w:rsid w:val="000D4F3D"/>
    <w:rsid w:val="000D57AE"/>
    <w:rsid w:val="000D58E3"/>
    <w:rsid w:val="000D5D9B"/>
    <w:rsid w:val="000D5F2D"/>
    <w:rsid w:val="000D61E2"/>
    <w:rsid w:val="000D6212"/>
    <w:rsid w:val="000D656A"/>
    <w:rsid w:val="000D6B07"/>
    <w:rsid w:val="000D72BC"/>
    <w:rsid w:val="000D7697"/>
    <w:rsid w:val="000D7CBA"/>
    <w:rsid w:val="000D7CC6"/>
    <w:rsid w:val="000D7F8E"/>
    <w:rsid w:val="000E0097"/>
    <w:rsid w:val="000E016D"/>
    <w:rsid w:val="000E0297"/>
    <w:rsid w:val="000E02CB"/>
    <w:rsid w:val="000E02E6"/>
    <w:rsid w:val="000E046C"/>
    <w:rsid w:val="000E0B85"/>
    <w:rsid w:val="000E0C43"/>
    <w:rsid w:val="000E0CDB"/>
    <w:rsid w:val="000E108D"/>
    <w:rsid w:val="000E11A4"/>
    <w:rsid w:val="000E175A"/>
    <w:rsid w:val="000E1D8C"/>
    <w:rsid w:val="000E2124"/>
    <w:rsid w:val="000E2584"/>
    <w:rsid w:val="000E28F1"/>
    <w:rsid w:val="000E2909"/>
    <w:rsid w:val="000E2D6D"/>
    <w:rsid w:val="000E2E83"/>
    <w:rsid w:val="000E341E"/>
    <w:rsid w:val="000E39DD"/>
    <w:rsid w:val="000E3A30"/>
    <w:rsid w:val="000E3E3B"/>
    <w:rsid w:val="000E41C1"/>
    <w:rsid w:val="000E4AFB"/>
    <w:rsid w:val="000E4C17"/>
    <w:rsid w:val="000E4CC1"/>
    <w:rsid w:val="000E4CEE"/>
    <w:rsid w:val="000E4DAF"/>
    <w:rsid w:val="000E5466"/>
    <w:rsid w:val="000E54ED"/>
    <w:rsid w:val="000E5572"/>
    <w:rsid w:val="000E595A"/>
    <w:rsid w:val="000E5993"/>
    <w:rsid w:val="000E5ACC"/>
    <w:rsid w:val="000E5D60"/>
    <w:rsid w:val="000E5DF0"/>
    <w:rsid w:val="000E61B6"/>
    <w:rsid w:val="000E6204"/>
    <w:rsid w:val="000E64CC"/>
    <w:rsid w:val="000E6AC3"/>
    <w:rsid w:val="000E6E8C"/>
    <w:rsid w:val="000E6EB1"/>
    <w:rsid w:val="000E781A"/>
    <w:rsid w:val="000E79CE"/>
    <w:rsid w:val="000E7C5F"/>
    <w:rsid w:val="000E7D24"/>
    <w:rsid w:val="000E7DEE"/>
    <w:rsid w:val="000F02A8"/>
    <w:rsid w:val="000F0742"/>
    <w:rsid w:val="000F08FE"/>
    <w:rsid w:val="000F0F95"/>
    <w:rsid w:val="000F163D"/>
    <w:rsid w:val="000F1BDC"/>
    <w:rsid w:val="000F2098"/>
    <w:rsid w:val="000F21EC"/>
    <w:rsid w:val="000F2B0B"/>
    <w:rsid w:val="000F2FB2"/>
    <w:rsid w:val="000F357C"/>
    <w:rsid w:val="000F3638"/>
    <w:rsid w:val="000F39CE"/>
    <w:rsid w:val="000F3C8F"/>
    <w:rsid w:val="000F43EE"/>
    <w:rsid w:val="000F4410"/>
    <w:rsid w:val="000F44E1"/>
    <w:rsid w:val="000F4960"/>
    <w:rsid w:val="000F4ADB"/>
    <w:rsid w:val="000F4EA6"/>
    <w:rsid w:val="000F5495"/>
    <w:rsid w:val="000F569D"/>
    <w:rsid w:val="000F5A1F"/>
    <w:rsid w:val="000F61F0"/>
    <w:rsid w:val="000F6BD1"/>
    <w:rsid w:val="000F6D9D"/>
    <w:rsid w:val="000F7129"/>
    <w:rsid w:val="000F7447"/>
    <w:rsid w:val="000F7F3C"/>
    <w:rsid w:val="000F7F61"/>
    <w:rsid w:val="001000F1"/>
    <w:rsid w:val="001002C9"/>
    <w:rsid w:val="00100B20"/>
    <w:rsid w:val="00100EA2"/>
    <w:rsid w:val="0010103C"/>
    <w:rsid w:val="00101301"/>
    <w:rsid w:val="00101337"/>
    <w:rsid w:val="00101A91"/>
    <w:rsid w:val="00101AE6"/>
    <w:rsid w:val="00101F8B"/>
    <w:rsid w:val="001020BB"/>
    <w:rsid w:val="001021C4"/>
    <w:rsid w:val="001025FA"/>
    <w:rsid w:val="00102682"/>
    <w:rsid w:val="00102742"/>
    <w:rsid w:val="0010286E"/>
    <w:rsid w:val="00102AC1"/>
    <w:rsid w:val="00103420"/>
    <w:rsid w:val="00103D57"/>
    <w:rsid w:val="00104A3E"/>
    <w:rsid w:val="001050E2"/>
    <w:rsid w:val="00105283"/>
    <w:rsid w:val="001056FD"/>
    <w:rsid w:val="001059BC"/>
    <w:rsid w:val="00105C04"/>
    <w:rsid w:val="00105C88"/>
    <w:rsid w:val="00105C98"/>
    <w:rsid w:val="00105E2B"/>
    <w:rsid w:val="001060FB"/>
    <w:rsid w:val="0010669F"/>
    <w:rsid w:val="001066B8"/>
    <w:rsid w:val="00106728"/>
    <w:rsid w:val="0010694E"/>
    <w:rsid w:val="00106A06"/>
    <w:rsid w:val="00106A1D"/>
    <w:rsid w:val="00106AC6"/>
    <w:rsid w:val="00106C98"/>
    <w:rsid w:val="00106D65"/>
    <w:rsid w:val="00106EF5"/>
    <w:rsid w:val="00107449"/>
    <w:rsid w:val="001074A6"/>
    <w:rsid w:val="00107637"/>
    <w:rsid w:val="00107666"/>
    <w:rsid w:val="00107A36"/>
    <w:rsid w:val="00110A2E"/>
    <w:rsid w:val="00110C55"/>
    <w:rsid w:val="00110D7E"/>
    <w:rsid w:val="001115BA"/>
    <w:rsid w:val="001116FB"/>
    <w:rsid w:val="00111B1B"/>
    <w:rsid w:val="00111FAE"/>
    <w:rsid w:val="0011240E"/>
    <w:rsid w:val="00112CF6"/>
    <w:rsid w:val="00112EE8"/>
    <w:rsid w:val="0011362D"/>
    <w:rsid w:val="001139CD"/>
    <w:rsid w:val="00113A8C"/>
    <w:rsid w:val="00113D51"/>
    <w:rsid w:val="001144C2"/>
    <w:rsid w:val="00114710"/>
    <w:rsid w:val="00114887"/>
    <w:rsid w:val="0011499B"/>
    <w:rsid w:val="00114A1B"/>
    <w:rsid w:val="00115166"/>
    <w:rsid w:val="001153F8"/>
    <w:rsid w:val="0011549E"/>
    <w:rsid w:val="001156ED"/>
    <w:rsid w:val="0011578D"/>
    <w:rsid w:val="00115844"/>
    <w:rsid w:val="00115B76"/>
    <w:rsid w:val="00115C66"/>
    <w:rsid w:val="0011635B"/>
    <w:rsid w:val="00116A1C"/>
    <w:rsid w:val="00116D49"/>
    <w:rsid w:val="00116E45"/>
    <w:rsid w:val="00117053"/>
    <w:rsid w:val="001170ED"/>
    <w:rsid w:val="00117835"/>
    <w:rsid w:val="00117954"/>
    <w:rsid w:val="00117BA1"/>
    <w:rsid w:val="001204A1"/>
    <w:rsid w:val="0012052D"/>
    <w:rsid w:val="00120D69"/>
    <w:rsid w:val="00121078"/>
    <w:rsid w:val="001213FC"/>
    <w:rsid w:val="00121457"/>
    <w:rsid w:val="001219FA"/>
    <w:rsid w:val="00121A80"/>
    <w:rsid w:val="00121CC4"/>
    <w:rsid w:val="00121DFE"/>
    <w:rsid w:val="00122271"/>
    <w:rsid w:val="0012250E"/>
    <w:rsid w:val="00122631"/>
    <w:rsid w:val="00122692"/>
    <w:rsid w:val="00122720"/>
    <w:rsid w:val="00122B3A"/>
    <w:rsid w:val="00122C76"/>
    <w:rsid w:val="00122D14"/>
    <w:rsid w:val="00122DF8"/>
    <w:rsid w:val="00122FBA"/>
    <w:rsid w:val="00123158"/>
    <w:rsid w:val="001236C0"/>
    <w:rsid w:val="001236CF"/>
    <w:rsid w:val="001236D5"/>
    <w:rsid w:val="001237D9"/>
    <w:rsid w:val="00123FAC"/>
    <w:rsid w:val="00123FE7"/>
    <w:rsid w:val="00124351"/>
    <w:rsid w:val="0012438A"/>
    <w:rsid w:val="00124B2C"/>
    <w:rsid w:val="00124DB9"/>
    <w:rsid w:val="00124F90"/>
    <w:rsid w:val="00125006"/>
    <w:rsid w:val="00125052"/>
    <w:rsid w:val="001256F6"/>
    <w:rsid w:val="00126825"/>
    <w:rsid w:val="00126AAF"/>
    <w:rsid w:val="00126C19"/>
    <w:rsid w:val="00126E39"/>
    <w:rsid w:val="00127181"/>
    <w:rsid w:val="00127407"/>
    <w:rsid w:val="001276E0"/>
    <w:rsid w:val="00127A7F"/>
    <w:rsid w:val="00127ACE"/>
    <w:rsid w:val="00127D78"/>
    <w:rsid w:val="00127F13"/>
    <w:rsid w:val="0013054B"/>
    <w:rsid w:val="00130682"/>
    <w:rsid w:val="00130960"/>
    <w:rsid w:val="00130992"/>
    <w:rsid w:val="00130FDD"/>
    <w:rsid w:val="00131285"/>
    <w:rsid w:val="00131577"/>
    <w:rsid w:val="001319BA"/>
    <w:rsid w:val="00131EE1"/>
    <w:rsid w:val="00131FBD"/>
    <w:rsid w:val="00132143"/>
    <w:rsid w:val="001322AE"/>
    <w:rsid w:val="0013242F"/>
    <w:rsid w:val="0013258D"/>
    <w:rsid w:val="0013268F"/>
    <w:rsid w:val="0013269B"/>
    <w:rsid w:val="0013274E"/>
    <w:rsid w:val="00132B56"/>
    <w:rsid w:val="00132DEB"/>
    <w:rsid w:val="00132E2A"/>
    <w:rsid w:val="00133BD5"/>
    <w:rsid w:val="00133FF6"/>
    <w:rsid w:val="001341F7"/>
    <w:rsid w:val="00134508"/>
    <w:rsid w:val="00134A3D"/>
    <w:rsid w:val="00134E82"/>
    <w:rsid w:val="00134ED6"/>
    <w:rsid w:val="00135B46"/>
    <w:rsid w:val="00135BF9"/>
    <w:rsid w:val="00135EB5"/>
    <w:rsid w:val="00136936"/>
    <w:rsid w:val="00136AAF"/>
    <w:rsid w:val="001371C3"/>
    <w:rsid w:val="00137501"/>
    <w:rsid w:val="001377BB"/>
    <w:rsid w:val="001377C9"/>
    <w:rsid w:val="00137E87"/>
    <w:rsid w:val="00140038"/>
    <w:rsid w:val="00140258"/>
    <w:rsid w:val="00140299"/>
    <w:rsid w:val="00140364"/>
    <w:rsid w:val="001407B8"/>
    <w:rsid w:val="001407BC"/>
    <w:rsid w:val="00140803"/>
    <w:rsid w:val="00140B96"/>
    <w:rsid w:val="00140D6B"/>
    <w:rsid w:val="00141191"/>
    <w:rsid w:val="00141446"/>
    <w:rsid w:val="00141676"/>
    <w:rsid w:val="0014249B"/>
    <w:rsid w:val="001424E7"/>
    <w:rsid w:val="00142631"/>
    <w:rsid w:val="001426B2"/>
    <w:rsid w:val="00142990"/>
    <w:rsid w:val="00142C20"/>
    <w:rsid w:val="00142D58"/>
    <w:rsid w:val="00142E7E"/>
    <w:rsid w:val="00142EDD"/>
    <w:rsid w:val="00142FDC"/>
    <w:rsid w:val="001435C0"/>
    <w:rsid w:val="0014392D"/>
    <w:rsid w:val="00143B29"/>
    <w:rsid w:val="00144C68"/>
    <w:rsid w:val="001450AE"/>
    <w:rsid w:val="001451E0"/>
    <w:rsid w:val="00145238"/>
    <w:rsid w:val="001455B6"/>
    <w:rsid w:val="00145815"/>
    <w:rsid w:val="0014598C"/>
    <w:rsid w:val="001462FC"/>
    <w:rsid w:val="0014631C"/>
    <w:rsid w:val="0014647E"/>
    <w:rsid w:val="00146864"/>
    <w:rsid w:val="0014699D"/>
    <w:rsid w:val="00146C41"/>
    <w:rsid w:val="00146C71"/>
    <w:rsid w:val="00146C8B"/>
    <w:rsid w:val="00147192"/>
    <w:rsid w:val="001472ED"/>
    <w:rsid w:val="001474BA"/>
    <w:rsid w:val="0014750C"/>
    <w:rsid w:val="001476CD"/>
    <w:rsid w:val="0014785D"/>
    <w:rsid w:val="00147CDD"/>
    <w:rsid w:val="0015076A"/>
    <w:rsid w:val="001511A2"/>
    <w:rsid w:val="00151345"/>
    <w:rsid w:val="001513F1"/>
    <w:rsid w:val="00151E92"/>
    <w:rsid w:val="00151F4F"/>
    <w:rsid w:val="0015219A"/>
    <w:rsid w:val="0015223C"/>
    <w:rsid w:val="001522F6"/>
    <w:rsid w:val="00152345"/>
    <w:rsid w:val="00152965"/>
    <w:rsid w:val="00152A32"/>
    <w:rsid w:val="00153A31"/>
    <w:rsid w:val="00153F37"/>
    <w:rsid w:val="001544EB"/>
    <w:rsid w:val="0015455F"/>
    <w:rsid w:val="00154588"/>
    <w:rsid w:val="00154784"/>
    <w:rsid w:val="00154851"/>
    <w:rsid w:val="00154E5D"/>
    <w:rsid w:val="00154E7D"/>
    <w:rsid w:val="00154FA0"/>
    <w:rsid w:val="0015573D"/>
    <w:rsid w:val="00155973"/>
    <w:rsid w:val="00155A09"/>
    <w:rsid w:val="00155A94"/>
    <w:rsid w:val="00155B06"/>
    <w:rsid w:val="00155D4D"/>
    <w:rsid w:val="00155D68"/>
    <w:rsid w:val="00155E96"/>
    <w:rsid w:val="00155F73"/>
    <w:rsid w:val="00156465"/>
    <w:rsid w:val="00156C79"/>
    <w:rsid w:val="00157141"/>
    <w:rsid w:val="00157280"/>
    <w:rsid w:val="00157476"/>
    <w:rsid w:val="001574BE"/>
    <w:rsid w:val="001574CF"/>
    <w:rsid w:val="001577F9"/>
    <w:rsid w:val="00157AE3"/>
    <w:rsid w:val="00157D4B"/>
    <w:rsid w:val="0016013D"/>
    <w:rsid w:val="00160471"/>
    <w:rsid w:val="00160582"/>
    <w:rsid w:val="00160623"/>
    <w:rsid w:val="001607D0"/>
    <w:rsid w:val="001607D9"/>
    <w:rsid w:val="00160DBE"/>
    <w:rsid w:val="00161644"/>
    <w:rsid w:val="00161655"/>
    <w:rsid w:val="001618C3"/>
    <w:rsid w:val="00161BCC"/>
    <w:rsid w:val="00161C62"/>
    <w:rsid w:val="00162215"/>
    <w:rsid w:val="00162860"/>
    <w:rsid w:val="00162AD3"/>
    <w:rsid w:val="00162C8D"/>
    <w:rsid w:val="00163103"/>
    <w:rsid w:val="001631C3"/>
    <w:rsid w:val="00163713"/>
    <w:rsid w:val="00163BB8"/>
    <w:rsid w:val="00163E0F"/>
    <w:rsid w:val="00164064"/>
    <w:rsid w:val="00164100"/>
    <w:rsid w:val="001642BD"/>
    <w:rsid w:val="001644FB"/>
    <w:rsid w:val="0016454D"/>
    <w:rsid w:val="001645E2"/>
    <w:rsid w:val="0016482E"/>
    <w:rsid w:val="00164BBA"/>
    <w:rsid w:val="00164F9B"/>
    <w:rsid w:val="00165376"/>
    <w:rsid w:val="00165620"/>
    <w:rsid w:val="001657F9"/>
    <w:rsid w:val="00165928"/>
    <w:rsid w:val="00166AC5"/>
    <w:rsid w:val="00166C91"/>
    <w:rsid w:val="00166DAF"/>
    <w:rsid w:val="001673C6"/>
    <w:rsid w:val="0016764F"/>
    <w:rsid w:val="0016778A"/>
    <w:rsid w:val="001679C5"/>
    <w:rsid w:val="00167E80"/>
    <w:rsid w:val="00170E0C"/>
    <w:rsid w:val="00170FD3"/>
    <w:rsid w:val="00171017"/>
    <w:rsid w:val="00171F20"/>
    <w:rsid w:val="001722BC"/>
    <w:rsid w:val="001722F1"/>
    <w:rsid w:val="001724C2"/>
    <w:rsid w:val="00172596"/>
    <w:rsid w:val="00172A2C"/>
    <w:rsid w:val="00172A51"/>
    <w:rsid w:val="00173645"/>
    <w:rsid w:val="001737C0"/>
    <w:rsid w:val="00173894"/>
    <w:rsid w:val="00173AAB"/>
    <w:rsid w:val="00173F19"/>
    <w:rsid w:val="00173FB8"/>
    <w:rsid w:val="001744B7"/>
    <w:rsid w:val="00174819"/>
    <w:rsid w:val="00174A22"/>
    <w:rsid w:val="00174A36"/>
    <w:rsid w:val="00174B9F"/>
    <w:rsid w:val="00174D5C"/>
    <w:rsid w:val="00174EFE"/>
    <w:rsid w:val="001751BE"/>
    <w:rsid w:val="001751D7"/>
    <w:rsid w:val="001753FD"/>
    <w:rsid w:val="00175825"/>
    <w:rsid w:val="00175881"/>
    <w:rsid w:val="00175968"/>
    <w:rsid w:val="00175BE9"/>
    <w:rsid w:val="00175CE9"/>
    <w:rsid w:val="00175D9C"/>
    <w:rsid w:val="00175FE3"/>
    <w:rsid w:val="001760C2"/>
    <w:rsid w:val="001763BA"/>
    <w:rsid w:val="0017694B"/>
    <w:rsid w:val="001769EB"/>
    <w:rsid w:val="00176C7E"/>
    <w:rsid w:val="00176C96"/>
    <w:rsid w:val="00176CD2"/>
    <w:rsid w:val="00176E00"/>
    <w:rsid w:val="00177482"/>
    <w:rsid w:val="0017755A"/>
    <w:rsid w:val="00177736"/>
    <w:rsid w:val="00177764"/>
    <w:rsid w:val="001777F1"/>
    <w:rsid w:val="00177EFB"/>
    <w:rsid w:val="00177F13"/>
    <w:rsid w:val="00177F2F"/>
    <w:rsid w:val="00180158"/>
    <w:rsid w:val="00180497"/>
    <w:rsid w:val="001804C7"/>
    <w:rsid w:val="001809A4"/>
    <w:rsid w:val="00180A01"/>
    <w:rsid w:val="00180D25"/>
    <w:rsid w:val="00180E81"/>
    <w:rsid w:val="0018134A"/>
    <w:rsid w:val="001813DD"/>
    <w:rsid w:val="00181923"/>
    <w:rsid w:val="001819E3"/>
    <w:rsid w:val="00181B72"/>
    <w:rsid w:val="00181BAA"/>
    <w:rsid w:val="00181C6B"/>
    <w:rsid w:val="00182065"/>
    <w:rsid w:val="00182093"/>
    <w:rsid w:val="0018226E"/>
    <w:rsid w:val="001823E0"/>
    <w:rsid w:val="001825D2"/>
    <w:rsid w:val="001827B8"/>
    <w:rsid w:val="001827D8"/>
    <w:rsid w:val="00182E23"/>
    <w:rsid w:val="00183442"/>
    <w:rsid w:val="00183708"/>
    <w:rsid w:val="00183770"/>
    <w:rsid w:val="00183C18"/>
    <w:rsid w:val="00183E8A"/>
    <w:rsid w:val="00183F24"/>
    <w:rsid w:val="00183F25"/>
    <w:rsid w:val="001846A1"/>
    <w:rsid w:val="00184CA0"/>
    <w:rsid w:val="00184D46"/>
    <w:rsid w:val="00184DC4"/>
    <w:rsid w:val="0018540C"/>
    <w:rsid w:val="0018540D"/>
    <w:rsid w:val="0018575D"/>
    <w:rsid w:val="00185CD0"/>
    <w:rsid w:val="00186402"/>
    <w:rsid w:val="001866C7"/>
    <w:rsid w:val="001866C8"/>
    <w:rsid w:val="00187223"/>
    <w:rsid w:val="00187461"/>
    <w:rsid w:val="001879D4"/>
    <w:rsid w:val="00187ADA"/>
    <w:rsid w:val="00187C5E"/>
    <w:rsid w:val="00187C5F"/>
    <w:rsid w:val="00190502"/>
    <w:rsid w:val="00190A8D"/>
    <w:rsid w:val="00190C47"/>
    <w:rsid w:val="00190CB1"/>
    <w:rsid w:val="00190D10"/>
    <w:rsid w:val="00191052"/>
    <w:rsid w:val="00191147"/>
    <w:rsid w:val="0019145C"/>
    <w:rsid w:val="00191634"/>
    <w:rsid w:val="00191D16"/>
    <w:rsid w:val="00191DCA"/>
    <w:rsid w:val="0019208E"/>
    <w:rsid w:val="001926A8"/>
    <w:rsid w:val="00192737"/>
    <w:rsid w:val="0019278E"/>
    <w:rsid w:val="00192882"/>
    <w:rsid w:val="00192AA7"/>
    <w:rsid w:val="00193069"/>
    <w:rsid w:val="0019312E"/>
    <w:rsid w:val="001937C0"/>
    <w:rsid w:val="00193849"/>
    <w:rsid w:val="00193878"/>
    <w:rsid w:val="00193DC7"/>
    <w:rsid w:val="001942F6"/>
    <w:rsid w:val="0019461C"/>
    <w:rsid w:val="001946D2"/>
    <w:rsid w:val="001953FE"/>
    <w:rsid w:val="00195490"/>
    <w:rsid w:val="00195942"/>
    <w:rsid w:val="00195A5F"/>
    <w:rsid w:val="00195B19"/>
    <w:rsid w:val="00195CB9"/>
    <w:rsid w:val="0019610F"/>
    <w:rsid w:val="001965F6"/>
    <w:rsid w:val="001966C6"/>
    <w:rsid w:val="001968D8"/>
    <w:rsid w:val="00196F27"/>
    <w:rsid w:val="00196F92"/>
    <w:rsid w:val="00197557"/>
    <w:rsid w:val="00197898"/>
    <w:rsid w:val="0019796F"/>
    <w:rsid w:val="00197DC9"/>
    <w:rsid w:val="00197FE9"/>
    <w:rsid w:val="001A03A9"/>
    <w:rsid w:val="001A084D"/>
    <w:rsid w:val="001A09E7"/>
    <w:rsid w:val="001A0CC5"/>
    <w:rsid w:val="001A16CC"/>
    <w:rsid w:val="001A193A"/>
    <w:rsid w:val="001A1C3E"/>
    <w:rsid w:val="001A1CF1"/>
    <w:rsid w:val="001A22AB"/>
    <w:rsid w:val="001A2561"/>
    <w:rsid w:val="001A26C6"/>
    <w:rsid w:val="001A282F"/>
    <w:rsid w:val="001A28FD"/>
    <w:rsid w:val="001A2D95"/>
    <w:rsid w:val="001A3173"/>
    <w:rsid w:val="001A35FF"/>
    <w:rsid w:val="001A380C"/>
    <w:rsid w:val="001A391A"/>
    <w:rsid w:val="001A40F1"/>
    <w:rsid w:val="001A457D"/>
    <w:rsid w:val="001A4E52"/>
    <w:rsid w:val="001A4E98"/>
    <w:rsid w:val="001A4F61"/>
    <w:rsid w:val="001A54A7"/>
    <w:rsid w:val="001A5AC4"/>
    <w:rsid w:val="001A5C69"/>
    <w:rsid w:val="001A6163"/>
    <w:rsid w:val="001A6615"/>
    <w:rsid w:val="001A6D0F"/>
    <w:rsid w:val="001A6D6B"/>
    <w:rsid w:val="001A6FD8"/>
    <w:rsid w:val="001B0528"/>
    <w:rsid w:val="001B055F"/>
    <w:rsid w:val="001B065F"/>
    <w:rsid w:val="001B0848"/>
    <w:rsid w:val="001B0B10"/>
    <w:rsid w:val="001B0CB2"/>
    <w:rsid w:val="001B0D15"/>
    <w:rsid w:val="001B0E3D"/>
    <w:rsid w:val="001B11FD"/>
    <w:rsid w:val="001B1500"/>
    <w:rsid w:val="001B1867"/>
    <w:rsid w:val="001B1B11"/>
    <w:rsid w:val="001B1BAD"/>
    <w:rsid w:val="001B1D3A"/>
    <w:rsid w:val="001B22A0"/>
    <w:rsid w:val="001B22E7"/>
    <w:rsid w:val="001B23F4"/>
    <w:rsid w:val="001B2668"/>
    <w:rsid w:val="001B2966"/>
    <w:rsid w:val="001B29FC"/>
    <w:rsid w:val="001B2AB7"/>
    <w:rsid w:val="001B2F6D"/>
    <w:rsid w:val="001B3109"/>
    <w:rsid w:val="001B3747"/>
    <w:rsid w:val="001B383F"/>
    <w:rsid w:val="001B3B2B"/>
    <w:rsid w:val="001B4711"/>
    <w:rsid w:val="001B47BC"/>
    <w:rsid w:val="001B4948"/>
    <w:rsid w:val="001B51C0"/>
    <w:rsid w:val="001B5209"/>
    <w:rsid w:val="001B5391"/>
    <w:rsid w:val="001B56E7"/>
    <w:rsid w:val="001B571C"/>
    <w:rsid w:val="001B5BDB"/>
    <w:rsid w:val="001B5BE4"/>
    <w:rsid w:val="001B5DFC"/>
    <w:rsid w:val="001B613D"/>
    <w:rsid w:val="001B65B5"/>
    <w:rsid w:val="001B6601"/>
    <w:rsid w:val="001B666F"/>
    <w:rsid w:val="001B68C1"/>
    <w:rsid w:val="001B6A60"/>
    <w:rsid w:val="001B6E1D"/>
    <w:rsid w:val="001B6FFD"/>
    <w:rsid w:val="001B736F"/>
    <w:rsid w:val="001B74EB"/>
    <w:rsid w:val="001B79B7"/>
    <w:rsid w:val="001B7C64"/>
    <w:rsid w:val="001B7F28"/>
    <w:rsid w:val="001B7FE0"/>
    <w:rsid w:val="001C03AC"/>
    <w:rsid w:val="001C0456"/>
    <w:rsid w:val="001C09D6"/>
    <w:rsid w:val="001C0C02"/>
    <w:rsid w:val="001C0F80"/>
    <w:rsid w:val="001C18B6"/>
    <w:rsid w:val="001C1A21"/>
    <w:rsid w:val="001C2227"/>
    <w:rsid w:val="001C22C5"/>
    <w:rsid w:val="001C255A"/>
    <w:rsid w:val="001C26DB"/>
    <w:rsid w:val="001C2A6D"/>
    <w:rsid w:val="001C2B06"/>
    <w:rsid w:val="001C2B38"/>
    <w:rsid w:val="001C2DB9"/>
    <w:rsid w:val="001C2FE1"/>
    <w:rsid w:val="001C307D"/>
    <w:rsid w:val="001C3094"/>
    <w:rsid w:val="001C33F9"/>
    <w:rsid w:val="001C3543"/>
    <w:rsid w:val="001C365A"/>
    <w:rsid w:val="001C3873"/>
    <w:rsid w:val="001C39F6"/>
    <w:rsid w:val="001C3CBA"/>
    <w:rsid w:val="001C3DF9"/>
    <w:rsid w:val="001C40DD"/>
    <w:rsid w:val="001C4382"/>
    <w:rsid w:val="001C441E"/>
    <w:rsid w:val="001C4485"/>
    <w:rsid w:val="001C47EE"/>
    <w:rsid w:val="001C5436"/>
    <w:rsid w:val="001C54E0"/>
    <w:rsid w:val="001C5771"/>
    <w:rsid w:val="001C586E"/>
    <w:rsid w:val="001C589E"/>
    <w:rsid w:val="001C59C2"/>
    <w:rsid w:val="001C5F37"/>
    <w:rsid w:val="001C5FEF"/>
    <w:rsid w:val="001C606F"/>
    <w:rsid w:val="001C6170"/>
    <w:rsid w:val="001C63B6"/>
    <w:rsid w:val="001C65A7"/>
    <w:rsid w:val="001C6614"/>
    <w:rsid w:val="001C6ACB"/>
    <w:rsid w:val="001C6BC1"/>
    <w:rsid w:val="001C6C5A"/>
    <w:rsid w:val="001C6E05"/>
    <w:rsid w:val="001C6EE6"/>
    <w:rsid w:val="001C705F"/>
    <w:rsid w:val="001C7949"/>
    <w:rsid w:val="001C7CB3"/>
    <w:rsid w:val="001C7E50"/>
    <w:rsid w:val="001D029E"/>
    <w:rsid w:val="001D0520"/>
    <w:rsid w:val="001D08E6"/>
    <w:rsid w:val="001D0EC3"/>
    <w:rsid w:val="001D0ED0"/>
    <w:rsid w:val="001D0FEE"/>
    <w:rsid w:val="001D185C"/>
    <w:rsid w:val="001D1A12"/>
    <w:rsid w:val="001D1B04"/>
    <w:rsid w:val="001D2022"/>
    <w:rsid w:val="001D2D77"/>
    <w:rsid w:val="001D3068"/>
    <w:rsid w:val="001D3D7A"/>
    <w:rsid w:val="001D3E90"/>
    <w:rsid w:val="001D4374"/>
    <w:rsid w:val="001D4700"/>
    <w:rsid w:val="001D47A9"/>
    <w:rsid w:val="001D484B"/>
    <w:rsid w:val="001D4CAE"/>
    <w:rsid w:val="001D4D67"/>
    <w:rsid w:val="001D4F5D"/>
    <w:rsid w:val="001D51E3"/>
    <w:rsid w:val="001D5285"/>
    <w:rsid w:val="001D52A1"/>
    <w:rsid w:val="001D5306"/>
    <w:rsid w:val="001D5392"/>
    <w:rsid w:val="001D571D"/>
    <w:rsid w:val="001D57F3"/>
    <w:rsid w:val="001D5C63"/>
    <w:rsid w:val="001D5D95"/>
    <w:rsid w:val="001D5E42"/>
    <w:rsid w:val="001D6BC9"/>
    <w:rsid w:val="001D6C3E"/>
    <w:rsid w:val="001D6C93"/>
    <w:rsid w:val="001D6D01"/>
    <w:rsid w:val="001D734C"/>
    <w:rsid w:val="001D767E"/>
    <w:rsid w:val="001D78A2"/>
    <w:rsid w:val="001E02EC"/>
    <w:rsid w:val="001E02EF"/>
    <w:rsid w:val="001E083B"/>
    <w:rsid w:val="001E13A5"/>
    <w:rsid w:val="001E15B0"/>
    <w:rsid w:val="001E1C12"/>
    <w:rsid w:val="001E1C5A"/>
    <w:rsid w:val="001E1C9D"/>
    <w:rsid w:val="001E1F2C"/>
    <w:rsid w:val="001E1F5F"/>
    <w:rsid w:val="001E1FED"/>
    <w:rsid w:val="001E237E"/>
    <w:rsid w:val="001E287B"/>
    <w:rsid w:val="001E30C1"/>
    <w:rsid w:val="001E3214"/>
    <w:rsid w:val="001E3570"/>
    <w:rsid w:val="001E3A11"/>
    <w:rsid w:val="001E3B80"/>
    <w:rsid w:val="001E430E"/>
    <w:rsid w:val="001E43CB"/>
    <w:rsid w:val="001E464C"/>
    <w:rsid w:val="001E4887"/>
    <w:rsid w:val="001E4A54"/>
    <w:rsid w:val="001E4A98"/>
    <w:rsid w:val="001E4BE3"/>
    <w:rsid w:val="001E4F72"/>
    <w:rsid w:val="001E5091"/>
    <w:rsid w:val="001E5115"/>
    <w:rsid w:val="001E547F"/>
    <w:rsid w:val="001E54EA"/>
    <w:rsid w:val="001E5864"/>
    <w:rsid w:val="001E598D"/>
    <w:rsid w:val="001E5A89"/>
    <w:rsid w:val="001E5C5E"/>
    <w:rsid w:val="001E5CF8"/>
    <w:rsid w:val="001E6187"/>
    <w:rsid w:val="001E6303"/>
    <w:rsid w:val="001E638A"/>
    <w:rsid w:val="001E65FD"/>
    <w:rsid w:val="001E66FC"/>
    <w:rsid w:val="001E6B9F"/>
    <w:rsid w:val="001E6C09"/>
    <w:rsid w:val="001E6DB6"/>
    <w:rsid w:val="001E6EAA"/>
    <w:rsid w:val="001E723A"/>
    <w:rsid w:val="001E7691"/>
    <w:rsid w:val="001E777B"/>
    <w:rsid w:val="001E79DA"/>
    <w:rsid w:val="001E7CBC"/>
    <w:rsid w:val="001F052A"/>
    <w:rsid w:val="001F0699"/>
    <w:rsid w:val="001F06A8"/>
    <w:rsid w:val="001F0B11"/>
    <w:rsid w:val="001F0C21"/>
    <w:rsid w:val="001F11BE"/>
    <w:rsid w:val="001F16B6"/>
    <w:rsid w:val="001F1869"/>
    <w:rsid w:val="001F2303"/>
    <w:rsid w:val="001F24CE"/>
    <w:rsid w:val="001F2521"/>
    <w:rsid w:val="001F259E"/>
    <w:rsid w:val="001F25EA"/>
    <w:rsid w:val="001F27AB"/>
    <w:rsid w:val="001F29C8"/>
    <w:rsid w:val="001F2CD0"/>
    <w:rsid w:val="001F2D8A"/>
    <w:rsid w:val="001F2DDC"/>
    <w:rsid w:val="001F2E58"/>
    <w:rsid w:val="001F303F"/>
    <w:rsid w:val="001F3453"/>
    <w:rsid w:val="001F3739"/>
    <w:rsid w:val="001F38F4"/>
    <w:rsid w:val="001F3A33"/>
    <w:rsid w:val="001F3C75"/>
    <w:rsid w:val="001F3F83"/>
    <w:rsid w:val="001F43E3"/>
    <w:rsid w:val="001F47DF"/>
    <w:rsid w:val="001F4948"/>
    <w:rsid w:val="001F535E"/>
    <w:rsid w:val="001F53DC"/>
    <w:rsid w:val="001F578E"/>
    <w:rsid w:val="001F59FA"/>
    <w:rsid w:val="001F5C58"/>
    <w:rsid w:val="001F5E77"/>
    <w:rsid w:val="001F5F02"/>
    <w:rsid w:val="001F6256"/>
    <w:rsid w:val="001F6541"/>
    <w:rsid w:val="001F6557"/>
    <w:rsid w:val="001F6563"/>
    <w:rsid w:val="001F6690"/>
    <w:rsid w:val="001F685E"/>
    <w:rsid w:val="001F6B32"/>
    <w:rsid w:val="001F6DED"/>
    <w:rsid w:val="001F6EE0"/>
    <w:rsid w:val="001F70EC"/>
    <w:rsid w:val="001F722B"/>
    <w:rsid w:val="001F73ED"/>
    <w:rsid w:val="001F78D1"/>
    <w:rsid w:val="001F78D2"/>
    <w:rsid w:val="001F792A"/>
    <w:rsid w:val="001F7B12"/>
    <w:rsid w:val="00200006"/>
    <w:rsid w:val="00200080"/>
    <w:rsid w:val="0020034D"/>
    <w:rsid w:val="002003F6"/>
    <w:rsid w:val="002005B1"/>
    <w:rsid w:val="0020082B"/>
    <w:rsid w:val="0020089C"/>
    <w:rsid w:val="00200D1C"/>
    <w:rsid w:val="002017FA"/>
    <w:rsid w:val="00201B4E"/>
    <w:rsid w:val="00201B97"/>
    <w:rsid w:val="00202040"/>
    <w:rsid w:val="00202604"/>
    <w:rsid w:val="00202E07"/>
    <w:rsid w:val="002033CF"/>
    <w:rsid w:val="0020353A"/>
    <w:rsid w:val="00204188"/>
    <w:rsid w:val="002041A1"/>
    <w:rsid w:val="002041BF"/>
    <w:rsid w:val="002041F1"/>
    <w:rsid w:val="0020456D"/>
    <w:rsid w:val="002045B7"/>
    <w:rsid w:val="00204649"/>
    <w:rsid w:val="002048F9"/>
    <w:rsid w:val="00204A1A"/>
    <w:rsid w:val="00204A52"/>
    <w:rsid w:val="00205233"/>
    <w:rsid w:val="00205351"/>
    <w:rsid w:val="0020569C"/>
    <w:rsid w:val="002057AA"/>
    <w:rsid w:val="00205A99"/>
    <w:rsid w:val="00206019"/>
    <w:rsid w:val="002061F2"/>
    <w:rsid w:val="002064DE"/>
    <w:rsid w:val="00206837"/>
    <w:rsid w:val="00206B86"/>
    <w:rsid w:val="00206CB9"/>
    <w:rsid w:val="00206E18"/>
    <w:rsid w:val="00207075"/>
    <w:rsid w:val="0020710E"/>
    <w:rsid w:val="0020715B"/>
    <w:rsid w:val="00207522"/>
    <w:rsid w:val="00207985"/>
    <w:rsid w:val="00207B4D"/>
    <w:rsid w:val="00207B90"/>
    <w:rsid w:val="002100BF"/>
    <w:rsid w:val="0021034E"/>
    <w:rsid w:val="00210BD0"/>
    <w:rsid w:val="00210C5E"/>
    <w:rsid w:val="00210E6A"/>
    <w:rsid w:val="00210F23"/>
    <w:rsid w:val="00211927"/>
    <w:rsid w:val="0021242A"/>
    <w:rsid w:val="00212571"/>
    <w:rsid w:val="00212826"/>
    <w:rsid w:val="00212A5C"/>
    <w:rsid w:val="00212E87"/>
    <w:rsid w:val="002132CA"/>
    <w:rsid w:val="002133C9"/>
    <w:rsid w:val="00213485"/>
    <w:rsid w:val="002135C3"/>
    <w:rsid w:val="0021365F"/>
    <w:rsid w:val="00213C9E"/>
    <w:rsid w:val="00213CF0"/>
    <w:rsid w:val="00213F7D"/>
    <w:rsid w:val="002140D7"/>
    <w:rsid w:val="002147AF"/>
    <w:rsid w:val="002149CB"/>
    <w:rsid w:val="00214AD8"/>
    <w:rsid w:val="00214B7F"/>
    <w:rsid w:val="00214CB0"/>
    <w:rsid w:val="0021501B"/>
    <w:rsid w:val="002153EB"/>
    <w:rsid w:val="00216533"/>
    <w:rsid w:val="0021657A"/>
    <w:rsid w:val="002169BD"/>
    <w:rsid w:val="0021716D"/>
    <w:rsid w:val="00217466"/>
    <w:rsid w:val="002179FB"/>
    <w:rsid w:val="00217BDA"/>
    <w:rsid w:val="00217D82"/>
    <w:rsid w:val="00217E72"/>
    <w:rsid w:val="00217FFE"/>
    <w:rsid w:val="0022005E"/>
    <w:rsid w:val="00220134"/>
    <w:rsid w:val="0022030D"/>
    <w:rsid w:val="0022057E"/>
    <w:rsid w:val="00220A16"/>
    <w:rsid w:val="00220C69"/>
    <w:rsid w:val="00220CA8"/>
    <w:rsid w:val="00220E24"/>
    <w:rsid w:val="00220F50"/>
    <w:rsid w:val="00221A2F"/>
    <w:rsid w:val="00221A4A"/>
    <w:rsid w:val="00221A69"/>
    <w:rsid w:val="00221BB5"/>
    <w:rsid w:val="00221C8A"/>
    <w:rsid w:val="0022213E"/>
    <w:rsid w:val="0022247D"/>
    <w:rsid w:val="002224AC"/>
    <w:rsid w:val="00223024"/>
    <w:rsid w:val="00223263"/>
    <w:rsid w:val="0022355B"/>
    <w:rsid w:val="0022384F"/>
    <w:rsid w:val="00223919"/>
    <w:rsid w:val="00223A5C"/>
    <w:rsid w:val="00223D19"/>
    <w:rsid w:val="00223F69"/>
    <w:rsid w:val="002246E8"/>
    <w:rsid w:val="0022495F"/>
    <w:rsid w:val="00224BB5"/>
    <w:rsid w:val="00224C05"/>
    <w:rsid w:val="00224D46"/>
    <w:rsid w:val="00224DB3"/>
    <w:rsid w:val="00224F04"/>
    <w:rsid w:val="00225011"/>
    <w:rsid w:val="00225568"/>
    <w:rsid w:val="00225576"/>
    <w:rsid w:val="0022563B"/>
    <w:rsid w:val="00225A1A"/>
    <w:rsid w:val="00225B5E"/>
    <w:rsid w:val="002261A3"/>
    <w:rsid w:val="00226391"/>
    <w:rsid w:val="00226618"/>
    <w:rsid w:val="00226DAC"/>
    <w:rsid w:val="00226DDB"/>
    <w:rsid w:val="00226EDF"/>
    <w:rsid w:val="002271E8"/>
    <w:rsid w:val="00227451"/>
    <w:rsid w:val="00227641"/>
    <w:rsid w:val="002277B7"/>
    <w:rsid w:val="00227D93"/>
    <w:rsid w:val="002302B7"/>
    <w:rsid w:val="002302C0"/>
    <w:rsid w:val="00230319"/>
    <w:rsid w:val="00230B4E"/>
    <w:rsid w:val="00230D7A"/>
    <w:rsid w:val="00230F7A"/>
    <w:rsid w:val="002310B5"/>
    <w:rsid w:val="00231482"/>
    <w:rsid w:val="00231487"/>
    <w:rsid w:val="0023166B"/>
    <w:rsid w:val="00231775"/>
    <w:rsid w:val="00231B16"/>
    <w:rsid w:val="00231B44"/>
    <w:rsid w:val="0023235F"/>
    <w:rsid w:val="002327D7"/>
    <w:rsid w:val="002328C5"/>
    <w:rsid w:val="00232BAC"/>
    <w:rsid w:val="00232C0B"/>
    <w:rsid w:val="00232C6F"/>
    <w:rsid w:val="00232F68"/>
    <w:rsid w:val="002330CF"/>
    <w:rsid w:val="002335DB"/>
    <w:rsid w:val="002339E0"/>
    <w:rsid w:val="00233AE5"/>
    <w:rsid w:val="00233C7D"/>
    <w:rsid w:val="002344AB"/>
    <w:rsid w:val="00234566"/>
    <w:rsid w:val="00234661"/>
    <w:rsid w:val="00234A39"/>
    <w:rsid w:val="00234C5F"/>
    <w:rsid w:val="00235126"/>
    <w:rsid w:val="0023514F"/>
    <w:rsid w:val="002355A8"/>
    <w:rsid w:val="0023571B"/>
    <w:rsid w:val="00235B65"/>
    <w:rsid w:val="00235C20"/>
    <w:rsid w:val="002365A5"/>
    <w:rsid w:val="0023669C"/>
    <w:rsid w:val="00237162"/>
    <w:rsid w:val="00237C3E"/>
    <w:rsid w:val="00237EB8"/>
    <w:rsid w:val="0024000A"/>
    <w:rsid w:val="0024044F"/>
    <w:rsid w:val="00240470"/>
    <w:rsid w:val="00240C3E"/>
    <w:rsid w:val="00240DB7"/>
    <w:rsid w:val="00240E8C"/>
    <w:rsid w:val="00241387"/>
    <w:rsid w:val="002415DF"/>
    <w:rsid w:val="00241D45"/>
    <w:rsid w:val="00241E8B"/>
    <w:rsid w:val="0024251E"/>
    <w:rsid w:val="00242532"/>
    <w:rsid w:val="0024255D"/>
    <w:rsid w:val="00242D07"/>
    <w:rsid w:val="00242D2B"/>
    <w:rsid w:val="00242EBB"/>
    <w:rsid w:val="00242EC0"/>
    <w:rsid w:val="0024318F"/>
    <w:rsid w:val="00243592"/>
    <w:rsid w:val="00243640"/>
    <w:rsid w:val="0024377A"/>
    <w:rsid w:val="002439FE"/>
    <w:rsid w:val="00243A24"/>
    <w:rsid w:val="00243AE5"/>
    <w:rsid w:val="00243B28"/>
    <w:rsid w:val="00243E3E"/>
    <w:rsid w:val="00243E95"/>
    <w:rsid w:val="002444C2"/>
    <w:rsid w:val="00244681"/>
    <w:rsid w:val="002448D3"/>
    <w:rsid w:val="00244ADA"/>
    <w:rsid w:val="00244DF5"/>
    <w:rsid w:val="00245337"/>
    <w:rsid w:val="00245460"/>
    <w:rsid w:val="0024550F"/>
    <w:rsid w:val="0024586F"/>
    <w:rsid w:val="00245AAC"/>
    <w:rsid w:val="00245DE5"/>
    <w:rsid w:val="00245F4E"/>
    <w:rsid w:val="00245FCA"/>
    <w:rsid w:val="002464AD"/>
    <w:rsid w:val="00246617"/>
    <w:rsid w:val="00246790"/>
    <w:rsid w:val="00246911"/>
    <w:rsid w:val="00246AB6"/>
    <w:rsid w:val="00246BD5"/>
    <w:rsid w:val="00246FC8"/>
    <w:rsid w:val="00247092"/>
    <w:rsid w:val="00247138"/>
    <w:rsid w:val="00247181"/>
    <w:rsid w:val="00247317"/>
    <w:rsid w:val="00247443"/>
    <w:rsid w:val="002474FD"/>
    <w:rsid w:val="00247777"/>
    <w:rsid w:val="00247801"/>
    <w:rsid w:val="00247E3B"/>
    <w:rsid w:val="00250297"/>
    <w:rsid w:val="002502CC"/>
    <w:rsid w:val="002505E8"/>
    <w:rsid w:val="0025078A"/>
    <w:rsid w:val="00250A17"/>
    <w:rsid w:val="00250EE4"/>
    <w:rsid w:val="00251301"/>
    <w:rsid w:val="002515BE"/>
    <w:rsid w:val="00251A9F"/>
    <w:rsid w:val="00251D56"/>
    <w:rsid w:val="00251FB7"/>
    <w:rsid w:val="0025209B"/>
    <w:rsid w:val="00252489"/>
    <w:rsid w:val="002524EF"/>
    <w:rsid w:val="00252B33"/>
    <w:rsid w:val="00252BFA"/>
    <w:rsid w:val="00252C88"/>
    <w:rsid w:val="00252E31"/>
    <w:rsid w:val="002531B9"/>
    <w:rsid w:val="00253B90"/>
    <w:rsid w:val="00253BC9"/>
    <w:rsid w:val="00253E79"/>
    <w:rsid w:val="00253F5E"/>
    <w:rsid w:val="002540FB"/>
    <w:rsid w:val="0025464A"/>
    <w:rsid w:val="002547E2"/>
    <w:rsid w:val="00254A32"/>
    <w:rsid w:val="00254A9C"/>
    <w:rsid w:val="0025563E"/>
    <w:rsid w:val="002556F2"/>
    <w:rsid w:val="00255AF9"/>
    <w:rsid w:val="00255C60"/>
    <w:rsid w:val="00255FE8"/>
    <w:rsid w:val="0025618D"/>
    <w:rsid w:val="002561BD"/>
    <w:rsid w:val="0025633D"/>
    <w:rsid w:val="0025636C"/>
    <w:rsid w:val="002565B9"/>
    <w:rsid w:val="0025688F"/>
    <w:rsid w:val="00256B00"/>
    <w:rsid w:val="00256B36"/>
    <w:rsid w:val="00256DFF"/>
    <w:rsid w:val="002576C9"/>
    <w:rsid w:val="00257FA7"/>
    <w:rsid w:val="002600F0"/>
    <w:rsid w:val="002602E9"/>
    <w:rsid w:val="00260314"/>
    <w:rsid w:val="0026049B"/>
    <w:rsid w:val="002604DF"/>
    <w:rsid w:val="00260AA9"/>
    <w:rsid w:val="00260B76"/>
    <w:rsid w:val="00260D2B"/>
    <w:rsid w:val="00261176"/>
    <w:rsid w:val="0026134B"/>
    <w:rsid w:val="002617DF"/>
    <w:rsid w:val="00261A72"/>
    <w:rsid w:val="00262329"/>
    <w:rsid w:val="002624B1"/>
    <w:rsid w:val="002625D2"/>
    <w:rsid w:val="0026268D"/>
    <w:rsid w:val="00262713"/>
    <w:rsid w:val="0026292D"/>
    <w:rsid w:val="002629C3"/>
    <w:rsid w:val="00262ABC"/>
    <w:rsid w:val="0026312B"/>
    <w:rsid w:val="0026332F"/>
    <w:rsid w:val="00263337"/>
    <w:rsid w:val="002636DA"/>
    <w:rsid w:val="00263952"/>
    <w:rsid w:val="00263DF7"/>
    <w:rsid w:val="00263FEF"/>
    <w:rsid w:val="002642A8"/>
    <w:rsid w:val="002643DA"/>
    <w:rsid w:val="00264455"/>
    <w:rsid w:val="00264780"/>
    <w:rsid w:val="002655C3"/>
    <w:rsid w:val="00265632"/>
    <w:rsid w:val="002657BD"/>
    <w:rsid w:val="00265F34"/>
    <w:rsid w:val="002661EE"/>
    <w:rsid w:val="002663A4"/>
    <w:rsid w:val="00266684"/>
    <w:rsid w:val="00266A14"/>
    <w:rsid w:val="00266A3C"/>
    <w:rsid w:val="00266AA9"/>
    <w:rsid w:val="00266AD0"/>
    <w:rsid w:val="002672E0"/>
    <w:rsid w:val="00267589"/>
    <w:rsid w:val="00267AFD"/>
    <w:rsid w:val="00267C25"/>
    <w:rsid w:val="00267DC4"/>
    <w:rsid w:val="0027010A"/>
    <w:rsid w:val="00270751"/>
    <w:rsid w:val="002707E3"/>
    <w:rsid w:val="002708D6"/>
    <w:rsid w:val="0027091C"/>
    <w:rsid w:val="00270944"/>
    <w:rsid w:val="002713F6"/>
    <w:rsid w:val="00271438"/>
    <w:rsid w:val="00271530"/>
    <w:rsid w:val="002716EF"/>
    <w:rsid w:val="00271C06"/>
    <w:rsid w:val="00271EB2"/>
    <w:rsid w:val="00271FB7"/>
    <w:rsid w:val="002723F9"/>
    <w:rsid w:val="002724BF"/>
    <w:rsid w:val="00272848"/>
    <w:rsid w:val="00272915"/>
    <w:rsid w:val="00272A26"/>
    <w:rsid w:val="00272CA3"/>
    <w:rsid w:val="00272DA8"/>
    <w:rsid w:val="00272EB2"/>
    <w:rsid w:val="00273045"/>
    <w:rsid w:val="002734BE"/>
    <w:rsid w:val="00273A6B"/>
    <w:rsid w:val="00273DAF"/>
    <w:rsid w:val="00273F96"/>
    <w:rsid w:val="0027430A"/>
    <w:rsid w:val="00274696"/>
    <w:rsid w:val="00274725"/>
    <w:rsid w:val="00274749"/>
    <w:rsid w:val="002753AF"/>
    <w:rsid w:val="00275994"/>
    <w:rsid w:val="00275DC0"/>
    <w:rsid w:val="00276332"/>
    <w:rsid w:val="002766C1"/>
    <w:rsid w:val="002767C0"/>
    <w:rsid w:val="002767FE"/>
    <w:rsid w:val="00276AC1"/>
    <w:rsid w:val="00276AE0"/>
    <w:rsid w:val="0027741C"/>
    <w:rsid w:val="0027743C"/>
    <w:rsid w:val="00277441"/>
    <w:rsid w:val="002776B3"/>
    <w:rsid w:val="002776DE"/>
    <w:rsid w:val="00277AEF"/>
    <w:rsid w:val="00277B17"/>
    <w:rsid w:val="00277D66"/>
    <w:rsid w:val="00277DAB"/>
    <w:rsid w:val="00280164"/>
    <w:rsid w:val="0028072C"/>
    <w:rsid w:val="0028080A"/>
    <w:rsid w:val="00280A40"/>
    <w:rsid w:val="00280D28"/>
    <w:rsid w:val="002812A6"/>
    <w:rsid w:val="002813AA"/>
    <w:rsid w:val="002813EB"/>
    <w:rsid w:val="00281719"/>
    <w:rsid w:val="00281944"/>
    <w:rsid w:val="00281A70"/>
    <w:rsid w:val="00281AF7"/>
    <w:rsid w:val="00281BF4"/>
    <w:rsid w:val="00281DEF"/>
    <w:rsid w:val="00281E7A"/>
    <w:rsid w:val="00282174"/>
    <w:rsid w:val="002827BC"/>
    <w:rsid w:val="00282826"/>
    <w:rsid w:val="00282999"/>
    <w:rsid w:val="00282AF7"/>
    <w:rsid w:val="00282B54"/>
    <w:rsid w:val="00282B7F"/>
    <w:rsid w:val="00282BBA"/>
    <w:rsid w:val="00282D4A"/>
    <w:rsid w:val="00282E0A"/>
    <w:rsid w:val="002830B2"/>
    <w:rsid w:val="002832B2"/>
    <w:rsid w:val="00283554"/>
    <w:rsid w:val="0028362C"/>
    <w:rsid w:val="002839B3"/>
    <w:rsid w:val="00283B46"/>
    <w:rsid w:val="00284273"/>
    <w:rsid w:val="002846EF"/>
    <w:rsid w:val="00284778"/>
    <w:rsid w:val="002847ED"/>
    <w:rsid w:val="002849A2"/>
    <w:rsid w:val="002849E5"/>
    <w:rsid w:val="00284AB3"/>
    <w:rsid w:val="00284AF1"/>
    <w:rsid w:val="00284C4E"/>
    <w:rsid w:val="00284C71"/>
    <w:rsid w:val="00284DA1"/>
    <w:rsid w:val="002856C8"/>
    <w:rsid w:val="00285957"/>
    <w:rsid w:val="00285B35"/>
    <w:rsid w:val="00285C40"/>
    <w:rsid w:val="00286195"/>
    <w:rsid w:val="00286FF0"/>
    <w:rsid w:val="002871AD"/>
    <w:rsid w:val="002872BC"/>
    <w:rsid w:val="0028750C"/>
    <w:rsid w:val="0028798B"/>
    <w:rsid w:val="002879F7"/>
    <w:rsid w:val="00287D1C"/>
    <w:rsid w:val="00287D48"/>
    <w:rsid w:val="00287E0D"/>
    <w:rsid w:val="00287EE5"/>
    <w:rsid w:val="00290351"/>
    <w:rsid w:val="00290476"/>
    <w:rsid w:val="002905F7"/>
    <w:rsid w:val="0029103B"/>
    <w:rsid w:val="0029123B"/>
    <w:rsid w:val="002912EF"/>
    <w:rsid w:val="002914E6"/>
    <w:rsid w:val="0029171A"/>
    <w:rsid w:val="0029174C"/>
    <w:rsid w:val="002918CC"/>
    <w:rsid w:val="00291905"/>
    <w:rsid w:val="00291A20"/>
    <w:rsid w:val="00291C86"/>
    <w:rsid w:val="002923CE"/>
    <w:rsid w:val="002925A2"/>
    <w:rsid w:val="002926CD"/>
    <w:rsid w:val="002927DE"/>
    <w:rsid w:val="0029291C"/>
    <w:rsid w:val="00292C50"/>
    <w:rsid w:val="00292E3C"/>
    <w:rsid w:val="00292EB1"/>
    <w:rsid w:val="00292F21"/>
    <w:rsid w:val="00292FF6"/>
    <w:rsid w:val="002934ED"/>
    <w:rsid w:val="00293651"/>
    <w:rsid w:val="00293873"/>
    <w:rsid w:val="0029387B"/>
    <w:rsid w:val="0029395B"/>
    <w:rsid w:val="0029395E"/>
    <w:rsid w:val="00293B0F"/>
    <w:rsid w:val="00293B6F"/>
    <w:rsid w:val="00293C05"/>
    <w:rsid w:val="00293F3E"/>
    <w:rsid w:val="0029411B"/>
    <w:rsid w:val="002948C5"/>
    <w:rsid w:val="002948FD"/>
    <w:rsid w:val="00294E86"/>
    <w:rsid w:val="00294F05"/>
    <w:rsid w:val="00295597"/>
    <w:rsid w:val="002956B2"/>
    <w:rsid w:val="00295A13"/>
    <w:rsid w:val="00295F10"/>
    <w:rsid w:val="00296058"/>
    <w:rsid w:val="002960BC"/>
    <w:rsid w:val="002961CC"/>
    <w:rsid w:val="002961EC"/>
    <w:rsid w:val="0029625B"/>
    <w:rsid w:val="00296407"/>
    <w:rsid w:val="002964A2"/>
    <w:rsid w:val="00296738"/>
    <w:rsid w:val="00296DF3"/>
    <w:rsid w:val="002971F7"/>
    <w:rsid w:val="002974B2"/>
    <w:rsid w:val="00297A33"/>
    <w:rsid w:val="00297FE5"/>
    <w:rsid w:val="002A03C2"/>
    <w:rsid w:val="002A0472"/>
    <w:rsid w:val="002A053E"/>
    <w:rsid w:val="002A0844"/>
    <w:rsid w:val="002A08AB"/>
    <w:rsid w:val="002A09C4"/>
    <w:rsid w:val="002A0DD6"/>
    <w:rsid w:val="002A104C"/>
    <w:rsid w:val="002A1114"/>
    <w:rsid w:val="002A133B"/>
    <w:rsid w:val="002A1D4D"/>
    <w:rsid w:val="002A21A2"/>
    <w:rsid w:val="002A2890"/>
    <w:rsid w:val="002A2A22"/>
    <w:rsid w:val="002A2C53"/>
    <w:rsid w:val="002A2D4C"/>
    <w:rsid w:val="002A2FAE"/>
    <w:rsid w:val="002A36E8"/>
    <w:rsid w:val="002A38C5"/>
    <w:rsid w:val="002A3C24"/>
    <w:rsid w:val="002A3C4D"/>
    <w:rsid w:val="002A3EBB"/>
    <w:rsid w:val="002A40F9"/>
    <w:rsid w:val="002A4212"/>
    <w:rsid w:val="002A4431"/>
    <w:rsid w:val="002A496D"/>
    <w:rsid w:val="002A4BFE"/>
    <w:rsid w:val="002A5269"/>
    <w:rsid w:val="002A5355"/>
    <w:rsid w:val="002A56CC"/>
    <w:rsid w:val="002A592F"/>
    <w:rsid w:val="002A61A6"/>
    <w:rsid w:val="002A659C"/>
    <w:rsid w:val="002A7196"/>
    <w:rsid w:val="002A7250"/>
    <w:rsid w:val="002A73D0"/>
    <w:rsid w:val="002A75C8"/>
    <w:rsid w:val="002A7C5B"/>
    <w:rsid w:val="002A7D10"/>
    <w:rsid w:val="002B075E"/>
    <w:rsid w:val="002B08A8"/>
    <w:rsid w:val="002B0C5F"/>
    <w:rsid w:val="002B14FF"/>
    <w:rsid w:val="002B1557"/>
    <w:rsid w:val="002B214C"/>
    <w:rsid w:val="002B2477"/>
    <w:rsid w:val="002B251B"/>
    <w:rsid w:val="002B252F"/>
    <w:rsid w:val="002B287B"/>
    <w:rsid w:val="002B28EB"/>
    <w:rsid w:val="002B2A53"/>
    <w:rsid w:val="002B2C82"/>
    <w:rsid w:val="002B2EC8"/>
    <w:rsid w:val="002B2EE8"/>
    <w:rsid w:val="002B2F6B"/>
    <w:rsid w:val="002B315F"/>
    <w:rsid w:val="002B3507"/>
    <w:rsid w:val="002B3525"/>
    <w:rsid w:val="002B35B4"/>
    <w:rsid w:val="002B3B67"/>
    <w:rsid w:val="002B3C46"/>
    <w:rsid w:val="002B3E8A"/>
    <w:rsid w:val="002B4044"/>
    <w:rsid w:val="002B44BD"/>
    <w:rsid w:val="002B462D"/>
    <w:rsid w:val="002B4658"/>
    <w:rsid w:val="002B46B6"/>
    <w:rsid w:val="002B5CF8"/>
    <w:rsid w:val="002B6571"/>
    <w:rsid w:val="002B67AF"/>
    <w:rsid w:val="002B6C34"/>
    <w:rsid w:val="002B6E61"/>
    <w:rsid w:val="002B713B"/>
    <w:rsid w:val="002B7349"/>
    <w:rsid w:val="002B75A7"/>
    <w:rsid w:val="002B7869"/>
    <w:rsid w:val="002B7907"/>
    <w:rsid w:val="002B7B41"/>
    <w:rsid w:val="002B7BF5"/>
    <w:rsid w:val="002C0411"/>
    <w:rsid w:val="002C187F"/>
    <w:rsid w:val="002C1A36"/>
    <w:rsid w:val="002C1AE0"/>
    <w:rsid w:val="002C1D16"/>
    <w:rsid w:val="002C246F"/>
    <w:rsid w:val="002C25FD"/>
    <w:rsid w:val="002C28DB"/>
    <w:rsid w:val="002C28F7"/>
    <w:rsid w:val="002C2B04"/>
    <w:rsid w:val="002C2B63"/>
    <w:rsid w:val="002C2BE3"/>
    <w:rsid w:val="002C2BF3"/>
    <w:rsid w:val="002C2CA3"/>
    <w:rsid w:val="002C2EBC"/>
    <w:rsid w:val="002C3340"/>
    <w:rsid w:val="002C346A"/>
    <w:rsid w:val="002C3B23"/>
    <w:rsid w:val="002C3C03"/>
    <w:rsid w:val="002C3C58"/>
    <w:rsid w:val="002C3C6E"/>
    <w:rsid w:val="002C3F72"/>
    <w:rsid w:val="002C419F"/>
    <w:rsid w:val="002C41B7"/>
    <w:rsid w:val="002C496D"/>
    <w:rsid w:val="002C49F3"/>
    <w:rsid w:val="002C4CA6"/>
    <w:rsid w:val="002C4CD8"/>
    <w:rsid w:val="002C4D88"/>
    <w:rsid w:val="002C50EC"/>
    <w:rsid w:val="002C5138"/>
    <w:rsid w:val="002C5178"/>
    <w:rsid w:val="002C5206"/>
    <w:rsid w:val="002C59A2"/>
    <w:rsid w:val="002C5B14"/>
    <w:rsid w:val="002C5FA4"/>
    <w:rsid w:val="002C63BD"/>
    <w:rsid w:val="002C6438"/>
    <w:rsid w:val="002C69D2"/>
    <w:rsid w:val="002C78F4"/>
    <w:rsid w:val="002C7D67"/>
    <w:rsid w:val="002C7D74"/>
    <w:rsid w:val="002C7F4E"/>
    <w:rsid w:val="002C7FF9"/>
    <w:rsid w:val="002D01AD"/>
    <w:rsid w:val="002D098A"/>
    <w:rsid w:val="002D0B04"/>
    <w:rsid w:val="002D0DB5"/>
    <w:rsid w:val="002D0DF2"/>
    <w:rsid w:val="002D0F66"/>
    <w:rsid w:val="002D1229"/>
    <w:rsid w:val="002D1866"/>
    <w:rsid w:val="002D1966"/>
    <w:rsid w:val="002D1A27"/>
    <w:rsid w:val="002D2405"/>
    <w:rsid w:val="002D28E2"/>
    <w:rsid w:val="002D308A"/>
    <w:rsid w:val="002D3106"/>
    <w:rsid w:val="002D3242"/>
    <w:rsid w:val="002D3923"/>
    <w:rsid w:val="002D3AFF"/>
    <w:rsid w:val="002D3E05"/>
    <w:rsid w:val="002D3F36"/>
    <w:rsid w:val="002D422B"/>
    <w:rsid w:val="002D436D"/>
    <w:rsid w:val="002D43B6"/>
    <w:rsid w:val="002D4401"/>
    <w:rsid w:val="002D4714"/>
    <w:rsid w:val="002D48D5"/>
    <w:rsid w:val="002D4B15"/>
    <w:rsid w:val="002D536F"/>
    <w:rsid w:val="002D57BE"/>
    <w:rsid w:val="002D5E66"/>
    <w:rsid w:val="002D61A9"/>
    <w:rsid w:val="002D6237"/>
    <w:rsid w:val="002D6298"/>
    <w:rsid w:val="002D63B0"/>
    <w:rsid w:val="002D6C31"/>
    <w:rsid w:val="002D7337"/>
    <w:rsid w:val="002D7590"/>
    <w:rsid w:val="002D762B"/>
    <w:rsid w:val="002D78D5"/>
    <w:rsid w:val="002D799A"/>
    <w:rsid w:val="002D7E70"/>
    <w:rsid w:val="002D7F72"/>
    <w:rsid w:val="002E0113"/>
    <w:rsid w:val="002E0370"/>
    <w:rsid w:val="002E0B76"/>
    <w:rsid w:val="002E1254"/>
    <w:rsid w:val="002E1305"/>
    <w:rsid w:val="002E1554"/>
    <w:rsid w:val="002E17CD"/>
    <w:rsid w:val="002E18E2"/>
    <w:rsid w:val="002E1D6A"/>
    <w:rsid w:val="002E1E34"/>
    <w:rsid w:val="002E2286"/>
    <w:rsid w:val="002E2351"/>
    <w:rsid w:val="002E243B"/>
    <w:rsid w:val="002E256C"/>
    <w:rsid w:val="002E256E"/>
    <w:rsid w:val="002E29A4"/>
    <w:rsid w:val="002E29BF"/>
    <w:rsid w:val="002E2A66"/>
    <w:rsid w:val="002E2B6C"/>
    <w:rsid w:val="002E2CB0"/>
    <w:rsid w:val="002E2EC0"/>
    <w:rsid w:val="002E341E"/>
    <w:rsid w:val="002E34E1"/>
    <w:rsid w:val="002E3744"/>
    <w:rsid w:val="002E37F8"/>
    <w:rsid w:val="002E3A67"/>
    <w:rsid w:val="002E40BC"/>
    <w:rsid w:val="002E449E"/>
    <w:rsid w:val="002E457C"/>
    <w:rsid w:val="002E491F"/>
    <w:rsid w:val="002E4A23"/>
    <w:rsid w:val="002E4D72"/>
    <w:rsid w:val="002E4D87"/>
    <w:rsid w:val="002E4E42"/>
    <w:rsid w:val="002E4E51"/>
    <w:rsid w:val="002E5060"/>
    <w:rsid w:val="002E57EC"/>
    <w:rsid w:val="002E5990"/>
    <w:rsid w:val="002E5BDA"/>
    <w:rsid w:val="002E5EC8"/>
    <w:rsid w:val="002E606E"/>
    <w:rsid w:val="002E6243"/>
    <w:rsid w:val="002E62C9"/>
    <w:rsid w:val="002E6509"/>
    <w:rsid w:val="002E6594"/>
    <w:rsid w:val="002E6660"/>
    <w:rsid w:val="002E6C7F"/>
    <w:rsid w:val="002E7051"/>
    <w:rsid w:val="002E757E"/>
    <w:rsid w:val="002E7881"/>
    <w:rsid w:val="002E7B28"/>
    <w:rsid w:val="002E7B99"/>
    <w:rsid w:val="002E7CCB"/>
    <w:rsid w:val="002E7D47"/>
    <w:rsid w:val="002F024F"/>
    <w:rsid w:val="002F0676"/>
    <w:rsid w:val="002F0928"/>
    <w:rsid w:val="002F0B2F"/>
    <w:rsid w:val="002F0BA3"/>
    <w:rsid w:val="002F0D33"/>
    <w:rsid w:val="002F167A"/>
    <w:rsid w:val="002F17A6"/>
    <w:rsid w:val="002F17E9"/>
    <w:rsid w:val="002F1812"/>
    <w:rsid w:val="002F1C37"/>
    <w:rsid w:val="002F1E5D"/>
    <w:rsid w:val="002F2494"/>
    <w:rsid w:val="002F26FA"/>
    <w:rsid w:val="002F285C"/>
    <w:rsid w:val="002F2A4D"/>
    <w:rsid w:val="002F2C7B"/>
    <w:rsid w:val="002F2F9E"/>
    <w:rsid w:val="002F3207"/>
    <w:rsid w:val="002F37AE"/>
    <w:rsid w:val="002F3B42"/>
    <w:rsid w:val="002F3FB8"/>
    <w:rsid w:val="002F4037"/>
    <w:rsid w:val="002F4109"/>
    <w:rsid w:val="002F43EB"/>
    <w:rsid w:val="002F4602"/>
    <w:rsid w:val="002F48E8"/>
    <w:rsid w:val="002F4A2D"/>
    <w:rsid w:val="002F4C80"/>
    <w:rsid w:val="002F4E72"/>
    <w:rsid w:val="002F4FE7"/>
    <w:rsid w:val="002F5103"/>
    <w:rsid w:val="002F5334"/>
    <w:rsid w:val="002F53A8"/>
    <w:rsid w:val="002F5545"/>
    <w:rsid w:val="002F5557"/>
    <w:rsid w:val="002F5D57"/>
    <w:rsid w:val="002F5F4E"/>
    <w:rsid w:val="002F60D2"/>
    <w:rsid w:val="002F633A"/>
    <w:rsid w:val="002F6427"/>
    <w:rsid w:val="002F69E9"/>
    <w:rsid w:val="002F6B07"/>
    <w:rsid w:val="002F6BBD"/>
    <w:rsid w:val="002F6D22"/>
    <w:rsid w:val="002F6F68"/>
    <w:rsid w:val="002F7190"/>
    <w:rsid w:val="002F7823"/>
    <w:rsid w:val="002F7BB2"/>
    <w:rsid w:val="002F7F8D"/>
    <w:rsid w:val="00300197"/>
    <w:rsid w:val="00300748"/>
    <w:rsid w:val="003008CE"/>
    <w:rsid w:val="00300BE1"/>
    <w:rsid w:val="00300E32"/>
    <w:rsid w:val="0030101D"/>
    <w:rsid w:val="003011F8"/>
    <w:rsid w:val="003012C0"/>
    <w:rsid w:val="0030131C"/>
    <w:rsid w:val="00301421"/>
    <w:rsid w:val="003019AC"/>
    <w:rsid w:val="00301AA6"/>
    <w:rsid w:val="00301CB3"/>
    <w:rsid w:val="003020B6"/>
    <w:rsid w:val="0030214C"/>
    <w:rsid w:val="00302368"/>
    <w:rsid w:val="00302474"/>
    <w:rsid w:val="00302716"/>
    <w:rsid w:val="003029C7"/>
    <w:rsid w:val="00302C1C"/>
    <w:rsid w:val="0030308D"/>
    <w:rsid w:val="0030312D"/>
    <w:rsid w:val="0030321E"/>
    <w:rsid w:val="003040A7"/>
    <w:rsid w:val="003040D3"/>
    <w:rsid w:val="0030443F"/>
    <w:rsid w:val="003044FA"/>
    <w:rsid w:val="0030478A"/>
    <w:rsid w:val="00304D18"/>
    <w:rsid w:val="003055EE"/>
    <w:rsid w:val="00305642"/>
    <w:rsid w:val="00306330"/>
    <w:rsid w:val="003065E9"/>
    <w:rsid w:val="00306678"/>
    <w:rsid w:val="003069F0"/>
    <w:rsid w:val="00306A11"/>
    <w:rsid w:val="00306D62"/>
    <w:rsid w:val="00306E49"/>
    <w:rsid w:val="00306F1D"/>
    <w:rsid w:val="00306F66"/>
    <w:rsid w:val="00307328"/>
    <w:rsid w:val="0030763F"/>
    <w:rsid w:val="003076E1"/>
    <w:rsid w:val="0030773F"/>
    <w:rsid w:val="00307842"/>
    <w:rsid w:val="00307898"/>
    <w:rsid w:val="00310115"/>
    <w:rsid w:val="003108FD"/>
    <w:rsid w:val="00310CF1"/>
    <w:rsid w:val="00310D73"/>
    <w:rsid w:val="00311098"/>
    <w:rsid w:val="00311554"/>
    <w:rsid w:val="003115CE"/>
    <w:rsid w:val="0031160D"/>
    <w:rsid w:val="00311738"/>
    <w:rsid w:val="00311C50"/>
    <w:rsid w:val="00311D86"/>
    <w:rsid w:val="00311D9B"/>
    <w:rsid w:val="00311E7B"/>
    <w:rsid w:val="003120A7"/>
    <w:rsid w:val="0031288B"/>
    <w:rsid w:val="00312AF6"/>
    <w:rsid w:val="00312DAF"/>
    <w:rsid w:val="003137C5"/>
    <w:rsid w:val="003137CD"/>
    <w:rsid w:val="00313854"/>
    <w:rsid w:val="00313DF2"/>
    <w:rsid w:val="003141EF"/>
    <w:rsid w:val="0031427C"/>
    <w:rsid w:val="003143D6"/>
    <w:rsid w:val="00314785"/>
    <w:rsid w:val="003147B7"/>
    <w:rsid w:val="00314963"/>
    <w:rsid w:val="003149DC"/>
    <w:rsid w:val="00314CC3"/>
    <w:rsid w:val="00314EE5"/>
    <w:rsid w:val="003150C4"/>
    <w:rsid w:val="0031531C"/>
    <w:rsid w:val="003154C0"/>
    <w:rsid w:val="003155D1"/>
    <w:rsid w:val="00315680"/>
    <w:rsid w:val="003156C7"/>
    <w:rsid w:val="00315E33"/>
    <w:rsid w:val="00316617"/>
    <w:rsid w:val="0031672D"/>
    <w:rsid w:val="003169D0"/>
    <w:rsid w:val="00316FCC"/>
    <w:rsid w:val="0031717B"/>
    <w:rsid w:val="003172BF"/>
    <w:rsid w:val="003175D1"/>
    <w:rsid w:val="00317683"/>
    <w:rsid w:val="00317865"/>
    <w:rsid w:val="0031786B"/>
    <w:rsid w:val="00317A09"/>
    <w:rsid w:val="00317E18"/>
    <w:rsid w:val="00317E44"/>
    <w:rsid w:val="00320026"/>
    <w:rsid w:val="00320278"/>
    <w:rsid w:val="0032083F"/>
    <w:rsid w:val="00320CCF"/>
    <w:rsid w:val="00320ECB"/>
    <w:rsid w:val="00320FFA"/>
    <w:rsid w:val="00321255"/>
    <w:rsid w:val="003216AD"/>
    <w:rsid w:val="003216BE"/>
    <w:rsid w:val="0032174C"/>
    <w:rsid w:val="003217CB"/>
    <w:rsid w:val="0032181D"/>
    <w:rsid w:val="0032195D"/>
    <w:rsid w:val="00321B9D"/>
    <w:rsid w:val="00321EB9"/>
    <w:rsid w:val="00321FEC"/>
    <w:rsid w:val="00321FFE"/>
    <w:rsid w:val="00322187"/>
    <w:rsid w:val="0032226D"/>
    <w:rsid w:val="003222FF"/>
    <w:rsid w:val="003223F4"/>
    <w:rsid w:val="003223FE"/>
    <w:rsid w:val="003225AA"/>
    <w:rsid w:val="00322C99"/>
    <w:rsid w:val="00322CE6"/>
    <w:rsid w:val="00322E04"/>
    <w:rsid w:val="00322EF4"/>
    <w:rsid w:val="00322FC3"/>
    <w:rsid w:val="00323042"/>
    <w:rsid w:val="003234AD"/>
    <w:rsid w:val="003237AE"/>
    <w:rsid w:val="003239F4"/>
    <w:rsid w:val="00323C93"/>
    <w:rsid w:val="00323CC8"/>
    <w:rsid w:val="00323D97"/>
    <w:rsid w:val="00323E17"/>
    <w:rsid w:val="00323EEC"/>
    <w:rsid w:val="0032410E"/>
    <w:rsid w:val="00324503"/>
    <w:rsid w:val="00324557"/>
    <w:rsid w:val="003246C7"/>
    <w:rsid w:val="00324889"/>
    <w:rsid w:val="003248E9"/>
    <w:rsid w:val="00324A09"/>
    <w:rsid w:val="00324BB1"/>
    <w:rsid w:val="00324DD5"/>
    <w:rsid w:val="00324FD2"/>
    <w:rsid w:val="00325130"/>
    <w:rsid w:val="003253D6"/>
    <w:rsid w:val="00325732"/>
    <w:rsid w:val="00325973"/>
    <w:rsid w:val="003259D0"/>
    <w:rsid w:val="00325CD5"/>
    <w:rsid w:val="00325CF7"/>
    <w:rsid w:val="00325F7A"/>
    <w:rsid w:val="003261B4"/>
    <w:rsid w:val="003265C8"/>
    <w:rsid w:val="00326C52"/>
    <w:rsid w:val="00326CA8"/>
    <w:rsid w:val="0032790E"/>
    <w:rsid w:val="00327E87"/>
    <w:rsid w:val="0033011E"/>
    <w:rsid w:val="00330703"/>
    <w:rsid w:val="00330A13"/>
    <w:rsid w:val="00330B75"/>
    <w:rsid w:val="00331068"/>
    <w:rsid w:val="003310B1"/>
    <w:rsid w:val="00331228"/>
    <w:rsid w:val="00331368"/>
    <w:rsid w:val="003314BE"/>
    <w:rsid w:val="00331A21"/>
    <w:rsid w:val="00331BB6"/>
    <w:rsid w:val="00331D33"/>
    <w:rsid w:val="00331D7F"/>
    <w:rsid w:val="00331FB9"/>
    <w:rsid w:val="003320CC"/>
    <w:rsid w:val="003321B9"/>
    <w:rsid w:val="003329B1"/>
    <w:rsid w:val="00332DDD"/>
    <w:rsid w:val="003334C3"/>
    <w:rsid w:val="003335E5"/>
    <w:rsid w:val="00333642"/>
    <w:rsid w:val="0033376D"/>
    <w:rsid w:val="00333BFE"/>
    <w:rsid w:val="00333C99"/>
    <w:rsid w:val="00333FEC"/>
    <w:rsid w:val="0033419F"/>
    <w:rsid w:val="003341F4"/>
    <w:rsid w:val="003346BD"/>
    <w:rsid w:val="0033511C"/>
    <w:rsid w:val="003352E5"/>
    <w:rsid w:val="00335821"/>
    <w:rsid w:val="0033601D"/>
    <w:rsid w:val="00336179"/>
    <w:rsid w:val="0033687E"/>
    <w:rsid w:val="00336ED1"/>
    <w:rsid w:val="00336EE7"/>
    <w:rsid w:val="003371E8"/>
    <w:rsid w:val="00337301"/>
    <w:rsid w:val="003379D5"/>
    <w:rsid w:val="00337DC3"/>
    <w:rsid w:val="00340728"/>
    <w:rsid w:val="00340CF9"/>
    <w:rsid w:val="0034111F"/>
    <w:rsid w:val="003413D5"/>
    <w:rsid w:val="003413EB"/>
    <w:rsid w:val="00341A41"/>
    <w:rsid w:val="00341C42"/>
    <w:rsid w:val="00341EEC"/>
    <w:rsid w:val="003422B2"/>
    <w:rsid w:val="00342300"/>
    <w:rsid w:val="00342879"/>
    <w:rsid w:val="0034292C"/>
    <w:rsid w:val="00342AD2"/>
    <w:rsid w:val="00342B8B"/>
    <w:rsid w:val="00342CA7"/>
    <w:rsid w:val="00342E0A"/>
    <w:rsid w:val="00342F9B"/>
    <w:rsid w:val="0034355D"/>
    <w:rsid w:val="00343633"/>
    <w:rsid w:val="0034376A"/>
    <w:rsid w:val="00343E45"/>
    <w:rsid w:val="00343F9F"/>
    <w:rsid w:val="00344060"/>
    <w:rsid w:val="00344310"/>
    <w:rsid w:val="00344412"/>
    <w:rsid w:val="00344D83"/>
    <w:rsid w:val="003450B5"/>
    <w:rsid w:val="00345610"/>
    <w:rsid w:val="003456F9"/>
    <w:rsid w:val="00345867"/>
    <w:rsid w:val="00345CDB"/>
    <w:rsid w:val="00345E53"/>
    <w:rsid w:val="00346073"/>
    <w:rsid w:val="00346143"/>
    <w:rsid w:val="0034619E"/>
    <w:rsid w:val="003462F7"/>
    <w:rsid w:val="003466F8"/>
    <w:rsid w:val="003470D6"/>
    <w:rsid w:val="003472C1"/>
    <w:rsid w:val="0034738D"/>
    <w:rsid w:val="00347439"/>
    <w:rsid w:val="003474FE"/>
    <w:rsid w:val="003476F7"/>
    <w:rsid w:val="0034772C"/>
    <w:rsid w:val="0034778F"/>
    <w:rsid w:val="00347957"/>
    <w:rsid w:val="00347D16"/>
    <w:rsid w:val="00347DBE"/>
    <w:rsid w:val="00347E38"/>
    <w:rsid w:val="00347EA2"/>
    <w:rsid w:val="00347EF9"/>
    <w:rsid w:val="00347FB5"/>
    <w:rsid w:val="00350188"/>
    <w:rsid w:val="0035027C"/>
    <w:rsid w:val="00350E78"/>
    <w:rsid w:val="00351002"/>
    <w:rsid w:val="0035101A"/>
    <w:rsid w:val="003511B4"/>
    <w:rsid w:val="00351707"/>
    <w:rsid w:val="00351AF8"/>
    <w:rsid w:val="00351C0A"/>
    <w:rsid w:val="00351E23"/>
    <w:rsid w:val="00351E4E"/>
    <w:rsid w:val="00351EC9"/>
    <w:rsid w:val="0035219B"/>
    <w:rsid w:val="003526D0"/>
    <w:rsid w:val="00352B2D"/>
    <w:rsid w:val="00352C01"/>
    <w:rsid w:val="00352CD1"/>
    <w:rsid w:val="00352E7C"/>
    <w:rsid w:val="003531C9"/>
    <w:rsid w:val="00353400"/>
    <w:rsid w:val="003535AE"/>
    <w:rsid w:val="003536C2"/>
    <w:rsid w:val="00353DAC"/>
    <w:rsid w:val="00353EBC"/>
    <w:rsid w:val="00353F34"/>
    <w:rsid w:val="0035407A"/>
    <w:rsid w:val="003541CD"/>
    <w:rsid w:val="0035436D"/>
    <w:rsid w:val="003544A3"/>
    <w:rsid w:val="003544F8"/>
    <w:rsid w:val="00354616"/>
    <w:rsid w:val="00354B9A"/>
    <w:rsid w:val="00354BC2"/>
    <w:rsid w:val="00354C22"/>
    <w:rsid w:val="00354F10"/>
    <w:rsid w:val="00355022"/>
    <w:rsid w:val="00355246"/>
    <w:rsid w:val="00355662"/>
    <w:rsid w:val="0035581D"/>
    <w:rsid w:val="00355AE2"/>
    <w:rsid w:val="00355C14"/>
    <w:rsid w:val="00355DBE"/>
    <w:rsid w:val="00355EDF"/>
    <w:rsid w:val="00355F9A"/>
    <w:rsid w:val="00356020"/>
    <w:rsid w:val="0035625C"/>
    <w:rsid w:val="00356792"/>
    <w:rsid w:val="00356A26"/>
    <w:rsid w:val="00356B00"/>
    <w:rsid w:val="00356CE1"/>
    <w:rsid w:val="00356E45"/>
    <w:rsid w:val="00356F84"/>
    <w:rsid w:val="00356FC3"/>
    <w:rsid w:val="00357220"/>
    <w:rsid w:val="003574C0"/>
    <w:rsid w:val="0035750C"/>
    <w:rsid w:val="00357593"/>
    <w:rsid w:val="003576DA"/>
    <w:rsid w:val="003579A0"/>
    <w:rsid w:val="003579A2"/>
    <w:rsid w:val="00357F2B"/>
    <w:rsid w:val="0036055F"/>
    <w:rsid w:val="0036098C"/>
    <w:rsid w:val="00360CC7"/>
    <w:rsid w:val="00360FDB"/>
    <w:rsid w:val="00361A9A"/>
    <w:rsid w:val="00361C55"/>
    <w:rsid w:val="00361D56"/>
    <w:rsid w:val="00361EEF"/>
    <w:rsid w:val="003621A5"/>
    <w:rsid w:val="003621EE"/>
    <w:rsid w:val="003623B1"/>
    <w:rsid w:val="00362765"/>
    <w:rsid w:val="00362976"/>
    <w:rsid w:val="003629FE"/>
    <w:rsid w:val="00362AC8"/>
    <w:rsid w:val="00362B9C"/>
    <w:rsid w:val="00362BC3"/>
    <w:rsid w:val="00362BDD"/>
    <w:rsid w:val="00362C7E"/>
    <w:rsid w:val="003636E3"/>
    <w:rsid w:val="0036378F"/>
    <w:rsid w:val="00363812"/>
    <w:rsid w:val="00363C14"/>
    <w:rsid w:val="00363C83"/>
    <w:rsid w:val="00364214"/>
    <w:rsid w:val="003642A4"/>
    <w:rsid w:val="003643AB"/>
    <w:rsid w:val="003644ED"/>
    <w:rsid w:val="003649DC"/>
    <w:rsid w:val="00364D63"/>
    <w:rsid w:val="00364E06"/>
    <w:rsid w:val="00364EBF"/>
    <w:rsid w:val="00364FA1"/>
    <w:rsid w:val="0036500B"/>
    <w:rsid w:val="0036504D"/>
    <w:rsid w:val="0036538D"/>
    <w:rsid w:val="003653FB"/>
    <w:rsid w:val="00365444"/>
    <w:rsid w:val="003659DD"/>
    <w:rsid w:val="003660C4"/>
    <w:rsid w:val="003662E3"/>
    <w:rsid w:val="00366381"/>
    <w:rsid w:val="00366550"/>
    <w:rsid w:val="003665FF"/>
    <w:rsid w:val="003670CB"/>
    <w:rsid w:val="0036742A"/>
    <w:rsid w:val="003674D6"/>
    <w:rsid w:val="003677D6"/>
    <w:rsid w:val="00367A18"/>
    <w:rsid w:val="00367C9D"/>
    <w:rsid w:val="00367CEC"/>
    <w:rsid w:val="00367F55"/>
    <w:rsid w:val="00370C46"/>
    <w:rsid w:val="00370D1E"/>
    <w:rsid w:val="00370D2E"/>
    <w:rsid w:val="0037121D"/>
    <w:rsid w:val="00371812"/>
    <w:rsid w:val="003719EA"/>
    <w:rsid w:val="00371A38"/>
    <w:rsid w:val="00371DD4"/>
    <w:rsid w:val="0037203A"/>
    <w:rsid w:val="0037255B"/>
    <w:rsid w:val="00372680"/>
    <w:rsid w:val="003729A9"/>
    <w:rsid w:val="00372F4D"/>
    <w:rsid w:val="00373279"/>
    <w:rsid w:val="00373387"/>
    <w:rsid w:val="00373BE2"/>
    <w:rsid w:val="00373CFA"/>
    <w:rsid w:val="00373EC8"/>
    <w:rsid w:val="0037438A"/>
    <w:rsid w:val="0037462E"/>
    <w:rsid w:val="00374734"/>
    <w:rsid w:val="00374B31"/>
    <w:rsid w:val="00374C3E"/>
    <w:rsid w:val="00374D02"/>
    <w:rsid w:val="00374D72"/>
    <w:rsid w:val="00374FD8"/>
    <w:rsid w:val="00375322"/>
    <w:rsid w:val="00375B27"/>
    <w:rsid w:val="00375BC5"/>
    <w:rsid w:val="00375C37"/>
    <w:rsid w:val="0037606B"/>
    <w:rsid w:val="00376A6B"/>
    <w:rsid w:val="00376E25"/>
    <w:rsid w:val="003777F4"/>
    <w:rsid w:val="0037790B"/>
    <w:rsid w:val="003804E5"/>
    <w:rsid w:val="0038072C"/>
    <w:rsid w:val="00380983"/>
    <w:rsid w:val="003809E3"/>
    <w:rsid w:val="00380D47"/>
    <w:rsid w:val="0038108E"/>
    <w:rsid w:val="003811BB"/>
    <w:rsid w:val="00381245"/>
    <w:rsid w:val="0038135A"/>
    <w:rsid w:val="00381494"/>
    <w:rsid w:val="00381679"/>
    <w:rsid w:val="00381AAE"/>
    <w:rsid w:val="00381AEC"/>
    <w:rsid w:val="00381BE0"/>
    <w:rsid w:val="00381E12"/>
    <w:rsid w:val="00381F16"/>
    <w:rsid w:val="0038263A"/>
    <w:rsid w:val="00382EC8"/>
    <w:rsid w:val="0038326E"/>
    <w:rsid w:val="003834B0"/>
    <w:rsid w:val="0038399F"/>
    <w:rsid w:val="00383BD6"/>
    <w:rsid w:val="00383EB0"/>
    <w:rsid w:val="00384819"/>
    <w:rsid w:val="0038491A"/>
    <w:rsid w:val="00384C2C"/>
    <w:rsid w:val="00384C8D"/>
    <w:rsid w:val="00384DBD"/>
    <w:rsid w:val="00384F55"/>
    <w:rsid w:val="003850C5"/>
    <w:rsid w:val="0038523A"/>
    <w:rsid w:val="003856DA"/>
    <w:rsid w:val="00385E0C"/>
    <w:rsid w:val="00385EEA"/>
    <w:rsid w:val="003861D6"/>
    <w:rsid w:val="0038628C"/>
    <w:rsid w:val="003866C6"/>
    <w:rsid w:val="003870CC"/>
    <w:rsid w:val="003871E8"/>
    <w:rsid w:val="00387271"/>
    <w:rsid w:val="003872F0"/>
    <w:rsid w:val="003873AE"/>
    <w:rsid w:val="0038757F"/>
    <w:rsid w:val="00387762"/>
    <w:rsid w:val="0039014C"/>
    <w:rsid w:val="0039037B"/>
    <w:rsid w:val="00390874"/>
    <w:rsid w:val="00390971"/>
    <w:rsid w:val="00390A8A"/>
    <w:rsid w:val="00390C76"/>
    <w:rsid w:val="003913C7"/>
    <w:rsid w:val="00391699"/>
    <w:rsid w:val="00391B5D"/>
    <w:rsid w:val="00391EC9"/>
    <w:rsid w:val="00392139"/>
    <w:rsid w:val="00392444"/>
    <w:rsid w:val="00392452"/>
    <w:rsid w:val="00392BD0"/>
    <w:rsid w:val="00392CC9"/>
    <w:rsid w:val="00392EA0"/>
    <w:rsid w:val="003934C2"/>
    <w:rsid w:val="00393844"/>
    <w:rsid w:val="00393934"/>
    <w:rsid w:val="00393F26"/>
    <w:rsid w:val="00393FF2"/>
    <w:rsid w:val="0039418E"/>
    <w:rsid w:val="003949F1"/>
    <w:rsid w:val="00394CBE"/>
    <w:rsid w:val="00394FB5"/>
    <w:rsid w:val="00394FEA"/>
    <w:rsid w:val="0039528E"/>
    <w:rsid w:val="003953B6"/>
    <w:rsid w:val="003957D6"/>
    <w:rsid w:val="00396203"/>
    <w:rsid w:val="00396559"/>
    <w:rsid w:val="00396984"/>
    <w:rsid w:val="00396A7A"/>
    <w:rsid w:val="00396AAB"/>
    <w:rsid w:val="00396B1D"/>
    <w:rsid w:val="00396D84"/>
    <w:rsid w:val="00397274"/>
    <w:rsid w:val="003972A5"/>
    <w:rsid w:val="00397505"/>
    <w:rsid w:val="00397C81"/>
    <w:rsid w:val="00397C97"/>
    <w:rsid w:val="003A00C3"/>
    <w:rsid w:val="003A024A"/>
    <w:rsid w:val="003A0308"/>
    <w:rsid w:val="003A06D0"/>
    <w:rsid w:val="003A07D7"/>
    <w:rsid w:val="003A0E86"/>
    <w:rsid w:val="003A0F34"/>
    <w:rsid w:val="003A12E4"/>
    <w:rsid w:val="003A1506"/>
    <w:rsid w:val="003A1A18"/>
    <w:rsid w:val="003A1A36"/>
    <w:rsid w:val="003A1C40"/>
    <w:rsid w:val="003A1DB7"/>
    <w:rsid w:val="003A1DB9"/>
    <w:rsid w:val="003A1E57"/>
    <w:rsid w:val="003A20E4"/>
    <w:rsid w:val="003A2409"/>
    <w:rsid w:val="003A24DC"/>
    <w:rsid w:val="003A255A"/>
    <w:rsid w:val="003A2C3A"/>
    <w:rsid w:val="003A2D3E"/>
    <w:rsid w:val="003A2D72"/>
    <w:rsid w:val="003A2E0D"/>
    <w:rsid w:val="003A35DA"/>
    <w:rsid w:val="003A3615"/>
    <w:rsid w:val="003A36FF"/>
    <w:rsid w:val="003A37AF"/>
    <w:rsid w:val="003A3D44"/>
    <w:rsid w:val="003A3DD5"/>
    <w:rsid w:val="003A3DE5"/>
    <w:rsid w:val="003A465D"/>
    <w:rsid w:val="003A4AA1"/>
    <w:rsid w:val="003A4DA2"/>
    <w:rsid w:val="003A4EB1"/>
    <w:rsid w:val="003A50C4"/>
    <w:rsid w:val="003A5178"/>
    <w:rsid w:val="003A5449"/>
    <w:rsid w:val="003A55AB"/>
    <w:rsid w:val="003A55CE"/>
    <w:rsid w:val="003A5779"/>
    <w:rsid w:val="003A59E6"/>
    <w:rsid w:val="003A5CAE"/>
    <w:rsid w:val="003A5D45"/>
    <w:rsid w:val="003A5DB8"/>
    <w:rsid w:val="003A690D"/>
    <w:rsid w:val="003A6A36"/>
    <w:rsid w:val="003A6A8E"/>
    <w:rsid w:val="003A6AD2"/>
    <w:rsid w:val="003A708F"/>
    <w:rsid w:val="003A72AC"/>
    <w:rsid w:val="003A72C6"/>
    <w:rsid w:val="003A769D"/>
    <w:rsid w:val="003A7755"/>
    <w:rsid w:val="003A778E"/>
    <w:rsid w:val="003B0224"/>
    <w:rsid w:val="003B05F6"/>
    <w:rsid w:val="003B0B8C"/>
    <w:rsid w:val="003B10F0"/>
    <w:rsid w:val="003B17FC"/>
    <w:rsid w:val="003B19C8"/>
    <w:rsid w:val="003B1D49"/>
    <w:rsid w:val="003B1D86"/>
    <w:rsid w:val="003B21A4"/>
    <w:rsid w:val="003B2276"/>
    <w:rsid w:val="003B288E"/>
    <w:rsid w:val="003B2BFD"/>
    <w:rsid w:val="003B2D3A"/>
    <w:rsid w:val="003B364C"/>
    <w:rsid w:val="003B36A5"/>
    <w:rsid w:val="003B380B"/>
    <w:rsid w:val="003B38B9"/>
    <w:rsid w:val="003B3983"/>
    <w:rsid w:val="003B3E43"/>
    <w:rsid w:val="003B44A5"/>
    <w:rsid w:val="003B45A5"/>
    <w:rsid w:val="003B4D7D"/>
    <w:rsid w:val="003B4DBC"/>
    <w:rsid w:val="003B4E23"/>
    <w:rsid w:val="003B532C"/>
    <w:rsid w:val="003B541E"/>
    <w:rsid w:val="003B5A71"/>
    <w:rsid w:val="003B5ABB"/>
    <w:rsid w:val="003B5BCF"/>
    <w:rsid w:val="003B5DE6"/>
    <w:rsid w:val="003B5F0E"/>
    <w:rsid w:val="003B620F"/>
    <w:rsid w:val="003B6288"/>
    <w:rsid w:val="003B65FF"/>
    <w:rsid w:val="003B679B"/>
    <w:rsid w:val="003B6818"/>
    <w:rsid w:val="003B6A41"/>
    <w:rsid w:val="003B6E33"/>
    <w:rsid w:val="003B6F55"/>
    <w:rsid w:val="003B728A"/>
    <w:rsid w:val="003B74E3"/>
    <w:rsid w:val="003B785B"/>
    <w:rsid w:val="003B78B4"/>
    <w:rsid w:val="003B7A06"/>
    <w:rsid w:val="003B7DD2"/>
    <w:rsid w:val="003B7F55"/>
    <w:rsid w:val="003C01B9"/>
    <w:rsid w:val="003C050E"/>
    <w:rsid w:val="003C07C1"/>
    <w:rsid w:val="003C091B"/>
    <w:rsid w:val="003C0966"/>
    <w:rsid w:val="003C0AC4"/>
    <w:rsid w:val="003C0B22"/>
    <w:rsid w:val="003C1107"/>
    <w:rsid w:val="003C1125"/>
    <w:rsid w:val="003C126A"/>
    <w:rsid w:val="003C1739"/>
    <w:rsid w:val="003C179D"/>
    <w:rsid w:val="003C18AD"/>
    <w:rsid w:val="003C1905"/>
    <w:rsid w:val="003C1B5B"/>
    <w:rsid w:val="003C2168"/>
    <w:rsid w:val="003C29C8"/>
    <w:rsid w:val="003C29CA"/>
    <w:rsid w:val="003C29F1"/>
    <w:rsid w:val="003C2AB2"/>
    <w:rsid w:val="003C2B1F"/>
    <w:rsid w:val="003C2B7B"/>
    <w:rsid w:val="003C2CBB"/>
    <w:rsid w:val="003C2EA8"/>
    <w:rsid w:val="003C30F0"/>
    <w:rsid w:val="003C310E"/>
    <w:rsid w:val="003C312F"/>
    <w:rsid w:val="003C3167"/>
    <w:rsid w:val="003C3327"/>
    <w:rsid w:val="003C33CC"/>
    <w:rsid w:val="003C34E6"/>
    <w:rsid w:val="003C3897"/>
    <w:rsid w:val="003C3940"/>
    <w:rsid w:val="003C4083"/>
    <w:rsid w:val="003C410D"/>
    <w:rsid w:val="003C41B3"/>
    <w:rsid w:val="003C4C95"/>
    <w:rsid w:val="003C4D32"/>
    <w:rsid w:val="003C584B"/>
    <w:rsid w:val="003C58FF"/>
    <w:rsid w:val="003C5BBD"/>
    <w:rsid w:val="003C5F94"/>
    <w:rsid w:val="003C640A"/>
    <w:rsid w:val="003C6692"/>
    <w:rsid w:val="003C6A36"/>
    <w:rsid w:val="003C6BE5"/>
    <w:rsid w:val="003C6C4D"/>
    <w:rsid w:val="003C6DC3"/>
    <w:rsid w:val="003C73D0"/>
    <w:rsid w:val="003D0340"/>
    <w:rsid w:val="003D043E"/>
    <w:rsid w:val="003D0485"/>
    <w:rsid w:val="003D09C2"/>
    <w:rsid w:val="003D09DE"/>
    <w:rsid w:val="003D0A37"/>
    <w:rsid w:val="003D0D00"/>
    <w:rsid w:val="003D0D8F"/>
    <w:rsid w:val="003D0F18"/>
    <w:rsid w:val="003D102E"/>
    <w:rsid w:val="003D1217"/>
    <w:rsid w:val="003D1288"/>
    <w:rsid w:val="003D1506"/>
    <w:rsid w:val="003D15C0"/>
    <w:rsid w:val="003D1716"/>
    <w:rsid w:val="003D1FB1"/>
    <w:rsid w:val="003D263F"/>
    <w:rsid w:val="003D2776"/>
    <w:rsid w:val="003D2998"/>
    <w:rsid w:val="003D2B10"/>
    <w:rsid w:val="003D2B87"/>
    <w:rsid w:val="003D2BC3"/>
    <w:rsid w:val="003D304B"/>
    <w:rsid w:val="003D41B1"/>
    <w:rsid w:val="003D42BD"/>
    <w:rsid w:val="003D4A3C"/>
    <w:rsid w:val="003D4C26"/>
    <w:rsid w:val="003D4F03"/>
    <w:rsid w:val="003D4F1B"/>
    <w:rsid w:val="003D4F3D"/>
    <w:rsid w:val="003D5115"/>
    <w:rsid w:val="003D544D"/>
    <w:rsid w:val="003D5474"/>
    <w:rsid w:val="003D59DD"/>
    <w:rsid w:val="003D5A87"/>
    <w:rsid w:val="003D5E30"/>
    <w:rsid w:val="003D60DB"/>
    <w:rsid w:val="003D6131"/>
    <w:rsid w:val="003D62D1"/>
    <w:rsid w:val="003D660F"/>
    <w:rsid w:val="003D6692"/>
    <w:rsid w:val="003D678A"/>
    <w:rsid w:val="003D7124"/>
    <w:rsid w:val="003D72F0"/>
    <w:rsid w:val="003D7311"/>
    <w:rsid w:val="003D76C1"/>
    <w:rsid w:val="003D7712"/>
    <w:rsid w:val="003D7826"/>
    <w:rsid w:val="003D7978"/>
    <w:rsid w:val="003D7D91"/>
    <w:rsid w:val="003D7E4F"/>
    <w:rsid w:val="003E0355"/>
    <w:rsid w:val="003E075A"/>
    <w:rsid w:val="003E0940"/>
    <w:rsid w:val="003E0979"/>
    <w:rsid w:val="003E0E28"/>
    <w:rsid w:val="003E0FB0"/>
    <w:rsid w:val="003E1415"/>
    <w:rsid w:val="003E15BE"/>
    <w:rsid w:val="003E18EE"/>
    <w:rsid w:val="003E19EA"/>
    <w:rsid w:val="003E1B30"/>
    <w:rsid w:val="003E1B85"/>
    <w:rsid w:val="003E1CAA"/>
    <w:rsid w:val="003E2AD0"/>
    <w:rsid w:val="003E2BF7"/>
    <w:rsid w:val="003E3123"/>
    <w:rsid w:val="003E3386"/>
    <w:rsid w:val="003E346D"/>
    <w:rsid w:val="003E34E4"/>
    <w:rsid w:val="003E3715"/>
    <w:rsid w:val="003E4188"/>
    <w:rsid w:val="003E42F2"/>
    <w:rsid w:val="003E470E"/>
    <w:rsid w:val="003E4759"/>
    <w:rsid w:val="003E4CEB"/>
    <w:rsid w:val="003E5406"/>
    <w:rsid w:val="003E555A"/>
    <w:rsid w:val="003E5754"/>
    <w:rsid w:val="003E5C10"/>
    <w:rsid w:val="003E5C52"/>
    <w:rsid w:val="003E5E41"/>
    <w:rsid w:val="003E614A"/>
    <w:rsid w:val="003E62E6"/>
    <w:rsid w:val="003E6535"/>
    <w:rsid w:val="003E6AA1"/>
    <w:rsid w:val="003E7500"/>
    <w:rsid w:val="003E797F"/>
    <w:rsid w:val="003E79C8"/>
    <w:rsid w:val="003E7AE8"/>
    <w:rsid w:val="003E7B30"/>
    <w:rsid w:val="003E7C23"/>
    <w:rsid w:val="003E7D79"/>
    <w:rsid w:val="003E7EAB"/>
    <w:rsid w:val="003F0457"/>
    <w:rsid w:val="003F04BE"/>
    <w:rsid w:val="003F0C88"/>
    <w:rsid w:val="003F0EAC"/>
    <w:rsid w:val="003F10E8"/>
    <w:rsid w:val="003F1767"/>
    <w:rsid w:val="003F18BB"/>
    <w:rsid w:val="003F1BF7"/>
    <w:rsid w:val="003F1C9D"/>
    <w:rsid w:val="003F252B"/>
    <w:rsid w:val="003F269B"/>
    <w:rsid w:val="003F270B"/>
    <w:rsid w:val="003F27E2"/>
    <w:rsid w:val="003F2869"/>
    <w:rsid w:val="003F2A26"/>
    <w:rsid w:val="003F2AF0"/>
    <w:rsid w:val="003F3547"/>
    <w:rsid w:val="003F35ED"/>
    <w:rsid w:val="003F3EBC"/>
    <w:rsid w:val="003F456A"/>
    <w:rsid w:val="003F4636"/>
    <w:rsid w:val="003F4ABB"/>
    <w:rsid w:val="003F4BBF"/>
    <w:rsid w:val="003F4FDE"/>
    <w:rsid w:val="003F5175"/>
    <w:rsid w:val="003F58E2"/>
    <w:rsid w:val="003F5E06"/>
    <w:rsid w:val="003F64A5"/>
    <w:rsid w:val="003F6562"/>
    <w:rsid w:val="003F6D08"/>
    <w:rsid w:val="003F6DB4"/>
    <w:rsid w:val="003F7074"/>
    <w:rsid w:val="003F72E1"/>
    <w:rsid w:val="003F739F"/>
    <w:rsid w:val="003F758B"/>
    <w:rsid w:val="003F788C"/>
    <w:rsid w:val="003F7ADA"/>
    <w:rsid w:val="003F7C53"/>
    <w:rsid w:val="003F7D96"/>
    <w:rsid w:val="00400288"/>
    <w:rsid w:val="00400844"/>
    <w:rsid w:val="004014FF"/>
    <w:rsid w:val="0040150E"/>
    <w:rsid w:val="00401AAB"/>
    <w:rsid w:val="00401BCB"/>
    <w:rsid w:val="00401D61"/>
    <w:rsid w:val="00402966"/>
    <w:rsid w:val="00402C83"/>
    <w:rsid w:val="004030D0"/>
    <w:rsid w:val="00403218"/>
    <w:rsid w:val="0040325D"/>
    <w:rsid w:val="004034F3"/>
    <w:rsid w:val="00403517"/>
    <w:rsid w:val="00403703"/>
    <w:rsid w:val="004037D7"/>
    <w:rsid w:val="00403B5F"/>
    <w:rsid w:val="00403CAB"/>
    <w:rsid w:val="00403CCC"/>
    <w:rsid w:val="00404ABA"/>
    <w:rsid w:val="00404DA8"/>
    <w:rsid w:val="00404F84"/>
    <w:rsid w:val="00405E7B"/>
    <w:rsid w:val="00406148"/>
    <w:rsid w:val="0040619E"/>
    <w:rsid w:val="00406612"/>
    <w:rsid w:val="00406D54"/>
    <w:rsid w:val="00406FF0"/>
    <w:rsid w:val="004070D8"/>
    <w:rsid w:val="004072D1"/>
    <w:rsid w:val="004075A4"/>
    <w:rsid w:val="004075CE"/>
    <w:rsid w:val="004077BD"/>
    <w:rsid w:val="00407DDC"/>
    <w:rsid w:val="00407DE8"/>
    <w:rsid w:val="00407EEC"/>
    <w:rsid w:val="00410053"/>
    <w:rsid w:val="00410255"/>
    <w:rsid w:val="00410631"/>
    <w:rsid w:val="00410650"/>
    <w:rsid w:val="00410829"/>
    <w:rsid w:val="00410B7C"/>
    <w:rsid w:val="00410E38"/>
    <w:rsid w:val="0041105C"/>
    <w:rsid w:val="004110FE"/>
    <w:rsid w:val="004116E4"/>
    <w:rsid w:val="00411C14"/>
    <w:rsid w:val="00411C5D"/>
    <w:rsid w:val="00411D53"/>
    <w:rsid w:val="00412510"/>
    <w:rsid w:val="00412585"/>
    <w:rsid w:val="00412648"/>
    <w:rsid w:val="00412947"/>
    <w:rsid w:val="004129C7"/>
    <w:rsid w:val="00412DBD"/>
    <w:rsid w:val="00412E5B"/>
    <w:rsid w:val="00412EDE"/>
    <w:rsid w:val="004132DA"/>
    <w:rsid w:val="00413362"/>
    <w:rsid w:val="004134E1"/>
    <w:rsid w:val="0041350E"/>
    <w:rsid w:val="00413955"/>
    <w:rsid w:val="00413A5B"/>
    <w:rsid w:val="00413ABB"/>
    <w:rsid w:val="00413E87"/>
    <w:rsid w:val="0041413D"/>
    <w:rsid w:val="0041437C"/>
    <w:rsid w:val="00414A04"/>
    <w:rsid w:val="00414E11"/>
    <w:rsid w:val="00414EC5"/>
    <w:rsid w:val="00414F6E"/>
    <w:rsid w:val="004152B6"/>
    <w:rsid w:val="00415428"/>
    <w:rsid w:val="00416077"/>
    <w:rsid w:val="00416614"/>
    <w:rsid w:val="00416F24"/>
    <w:rsid w:val="0041706B"/>
    <w:rsid w:val="0041732D"/>
    <w:rsid w:val="00417658"/>
    <w:rsid w:val="004176BD"/>
    <w:rsid w:val="00417717"/>
    <w:rsid w:val="00417796"/>
    <w:rsid w:val="00417F69"/>
    <w:rsid w:val="00417FA6"/>
    <w:rsid w:val="0042036C"/>
    <w:rsid w:val="004206A9"/>
    <w:rsid w:val="004206BB"/>
    <w:rsid w:val="00420C28"/>
    <w:rsid w:val="00420D36"/>
    <w:rsid w:val="0042109B"/>
    <w:rsid w:val="0042146A"/>
    <w:rsid w:val="00421731"/>
    <w:rsid w:val="004218F3"/>
    <w:rsid w:val="00421A28"/>
    <w:rsid w:val="00421E9F"/>
    <w:rsid w:val="004224CA"/>
    <w:rsid w:val="0042258F"/>
    <w:rsid w:val="004226B1"/>
    <w:rsid w:val="004229C6"/>
    <w:rsid w:val="00422A6A"/>
    <w:rsid w:val="00422BA1"/>
    <w:rsid w:val="00422C1E"/>
    <w:rsid w:val="00422C9D"/>
    <w:rsid w:val="00423998"/>
    <w:rsid w:val="00423A3A"/>
    <w:rsid w:val="00423EA0"/>
    <w:rsid w:val="004242CD"/>
    <w:rsid w:val="0042444F"/>
    <w:rsid w:val="00424906"/>
    <w:rsid w:val="0042496A"/>
    <w:rsid w:val="004252FC"/>
    <w:rsid w:val="004253BA"/>
    <w:rsid w:val="004254E9"/>
    <w:rsid w:val="004259D8"/>
    <w:rsid w:val="004260F5"/>
    <w:rsid w:val="0042615C"/>
    <w:rsid w:val="00426897"/>
    <w:rsid w:val="00427011"/>
    <w:rsid w:val="00427326"/>
    <w:rsid w:val="004273E5"/>
    <w:rsid w:val="00427C20"/>
    <w:rsid w:val="00427DEC"/>
    <w:rsid w:val="00427FDC"/>
    <w:rsid w:val="00430194"/>
    <w:rsid w:val="004301EF"/>
    <w:rsid w:val="004306EF"/>
    <w:rsid w:val="00430861"/>
    <w:rsid w:val="0043086B"/>
    <w:rsid w:val="00431161"/>
    <w:rsid w:val="00431544"/>
    <w:rsid w:val="004315E2"/>
    <w:rsid w:val="00431629"/>
    <w:rsid w:val="004316A1"/>
    <w:rsid w:val="0043174D"/>
    <w:rsid w:val="00431955"/>
    <w:rsid w:val="00431BC5"/>
    <w:rsid w:val="004323A3"/>
    <w:rsid w:val="0043273F"/>
    <w:rsid w:val="00432908"/>
    <w:rsid w:val="00432A6D"/>
    <w:rsid w:val="00432FB2"/>
    <w:rsid w:val="00433049"/>
    <w:rsid w:val="00433327"/>
    <w:rsid w:val="0043346D"/>
    <w:rsid w:val="004334B0"/>
    <w:rsid w:val="00433805"/>
    <w:rsid w:val="00433D15"/>
    <w:rsid w:val="00433EE6"/>
    <w:rsid w:val="0043428E"/>
    <w:rsid w:val="004346BE"/>
    <w:rsid w:val="00434817"/>
    <w:rsid w:val="00434986"/>
    <w:rsid w:val="004349FE"/>
    <w:rsid w:val="00434B33"/>
    <w:rsid w:val="0043501D"/>
    <w:rsid w:val="004351FB"/>
    <w:rsid w:val="00435436"/>
    <w:rsid w:val="00435A75"/>
    <w:rsid w:val="00435C8C"/>
    <w:rsid w:val="004361FD"/>
    <w:rsid w:val="00436218"/>
    <w:rsid w:val="00436488"/>
    <w:rsid w:val="004368DF"/>
    <w:rsid w:val="00436EC0"/>
    <w:rsid w:val="004372A2"/>
    <w:rsid w:val="0043754A"/>
    <w:rsid w:val="00437CE5"/>
    <w:rsid w:val="00437D29"/>
    <w:rsid w:val="00437FA1"/>
    <w:rsid w:val="004403A8"/>
    <w:rsid w:val="004403BF"/>
    <w:rsid w:val="0044057C"/>
    <w:rsid w:val="0044061D"/>
    <w:rsid w:val="004406A6"/>
    <w:rsid w:val="00440982"/>
    <w:rsid w:val="00441853"/>
    <w:rsid w:val="00441D68"/>
    <w:rsid w:val="00442071"/>
    <w:rsid w:val="00442100"/>
    <w:rsid w:val="00442683"/>
    <w:rsid w:val="0044293C"/>
    <w:rsid w:val="00442D66"/>
    <w:rsid w:val="0044305B"/>
    <w:rsid w:val="004430B8"/>
    <w:rsid w:val="00443323"/>
    <w:rsid w:val="0044338F"/>
    <w:rsid w:val="0044361A"/>
    <w:rsid w:val="004437DB"/>
    <w:rsid w:val="00443A79"/>
    <w:rsid w:val="00443CA0"/>
    <w:rsid w:val="004443CF"/>
    <w:rsid w:val="004446F9"/>
    <w:rsid w:val="004448CB"/>
    <w:rsid w:val="00444F8E"/>
    <w:rsid w:val="00445302"/>
    <w:rsid w:val="0044548D"/>
    <w:rsid w:val="004459B8"/>
    <w:rsid w:val="00445A13"/>
    <w:rsid w:val="00445E8A"/>
    <w:rsid w:val="00445F74"/>
    <w:rsid w:val="00446020"/>
    <w:rsid w:val="00446151"/>
    <w:rsid w:val="0044634C"/>
    <w:rsid w:val="0044659E"/>
    <w:rsid w:val="00446749"/>
    <w:rsid w:val="00446818"/>
    <w:rsid w:val="00447718"/>
    <w:rsid w:val="004477E0"/>
    <w:rsid w:val="00447A36"/>
    <w:rsid w:val="00447D1E"/>
    <w:rsid w:val="00447D34"/>
    <w:rsid w:val="00447D36"/>
    <w:rsid w:val="004503C6"/>
    <w:rsid w:val="00450A10"/>
    <w:rsid w:val="0045100A"/>
    <w:rsid w:val="00451192"/>
    <w:rsid w:val="004512DD"/>
    <w:rsid w:val="004516AB"/>
    <w:rsid w:val="00451E37"/>
    <w:rsid w:val="00451F37"/>
    <w:rsid w:val="00452006"/>
    <w:rsid w:val="004520AC"/>
    <w:rsid w:val="00452203"/>
    <w:rsid w:val="00452426"/>
    <w:rsid w:val="00452693"/>
    <w:rsid w:val="00452705"/>
    <w:rsid w:val="004534CF"/>
    <w:rsid w:val="0045354C"/>
    <w:rsid w:val="00453820"/>
    <w:rsid w:val="00453A9E"/>
    <w:rsid w:val="00453D50"/>
    <w:rsid w:val="004542A7"/>
    <w:rsid w:val="004542AA"/>
    <w:rsid w:val="004544C1"/>
    <w:rsid w:val="00454A8E"/>
    <w:rsid w:val="00454B46"/>
    <w:rsid w:val="00454E7B"/>
    <w:rsid w:val="0045501B"/>
    <w:rsid w:val="0045512F"/>
    <w:rsid w:val="00455229"/>
    <w:rsid w:val="0045557C"/>
    <w:rsid w:val="0045569E"/>
    <w:rsid w:val="004567AA"/>
    <w:rsid w:val="004570C1"/>
    <w:rsid w:val="00457735"/>
    <w:rsid w:val="004600C5"/>
    <w:rsid w:val="0046046C"/>
    <w:rsid w:val="0046080A"/>
    <w:rsid w:val="00460B5A"/>
    <w:rsid w:val="00460C03"/>
    <w:rsid w:val="00460EB6"/>
    <w:rsid w:val="00461009"/>
    <w:rsid w:val="004612C4"/>
    <w:rsid w:val="00461597"/>
    <w:rsid w:val="00461725"/>
    <w:rsid w:val="004620B4"/>
    <w:rsid w:val="00462295"/>
    <w:rsid w:val="004622A4"/>
    <w:rsid w:val="00462967"/>
    <w:rsid w:val="00462B3A"/>
    <w:rsid w:val="00462EEF"/>
    <w:rsid w:val="00463246"/>
    <w:rsid w:val="00463291"/>
    <w:rsid w:val="00463622"/>
    <w:rsid w:val="004637C9"/>
    <w:rsid w:val="00463AEA"/>
    <w:rsid w:val="004641B5"/>
    <w:rsid w:val="004648AF"/>
    <w:rsid w:val="00464B38"/>
    <w:rsid w:val="00464B94"/>
    <w:rsid w:val="00464D11"/>
    <w:rsid w:val="00465053"/>
    <w:rsid w:val="004653BB"/>
    <w:rsid w:val="00465620"/>
    <w:rsid w:val="00466208"/>
    <w:rsid w:val="004666EA"/>
    <w:rsid w:val="0046686A"/>
    <w:rsid w:val="0046690F"/>
    <w:rsid w:val="00466B8E"/>
    <w:rsid w:val="00466BB5"/>
    <w:rsid w:val="00466D8C"/>
    <w:rsid w:val="00466DC1"/>
    <w:rsid w:val="0046714B"/>
    <w:rsid w:val="004671F4"/>
    <w:rsid w:val="00467356"/>
    <w:rsid w:val="0046771F"/>
    <w:rsid w:val="004677E0"/>
    <w:rsid w:val="004678BE"/>
    <w:rsid w:val="004678D8"/>
    <w:rsid w:val="00467986"/>
    <w:rsid w:val="00467C68"/>
    <w:rsid w:val="00467D6C"/>
    <w:rsid w:val="00470304"/>
    <w:rsid w:val="00470315"/>
    <w:rsid w:val="004706E2"/>
    <w:rsid w:val="00470B84"/>
    <w:rsid w:val="00470D73"/>
    <w:rsid w:val="00470E34"/>
    <w:rsid w:val="00471440"/>
    <w:rsid w:val="00471559"/>
    <w:rsid w:val="0047175A"/>
    <w:rsid w:val="0047178D"/>
    <w:rsid w:val="00471E82"/>
    <w:rsid w:val="004720CA"/>
    <w:rsid w:val="0047255E"/>
    <w:rsid w:val="0047281A"/>
    <w:rsid w:val="00472D0F"/>
    <w:rsid w:val="0047316E"/>
    <w:rsid w:val="004731B7"/>
    <w:rsid w:val="00473443"/>
    <w:rsid w:val="004737B7"/>
    <w:rsid w:val="004737C6"/>
    <w:rsid w:val="00473A12"/>
    <w:rsid w:val="00473DD6"/>
    <w:rsid w:val="00473E7A"/>
    <w:rsid w:val="00474536"/>
    <w:rsid w:val="00474B33"/>
    <w:rsid w:val="00474FCC"/>
    <w:rsid w:val="0047527D"/>
    <w:rsid w:val="004753E4"/>
    <w:rsid w:val="00475409"/>
    <w:rsid w:val="00475818"/>
    <w:rsid w:val="00475FCB"/>
    <w:rsid w:val="00476274"/>
    <w:rsid w:val="00476398"/>
    <w:rsid w:val="00476E9B"/>
    <w:rsid w:val="00476F2A"/>
    <w:rsid w:val="00476FEF"/>
    <w:rsid w:val="004771EA"/>
    <w:rsid w:val="004773FC"/>
    <w:rsid w:val="004775CF"/>
    <w:rsid w:val="004775F3"/>
    <w:rsid w:val="00477B3C"/>
    <w:rsid w:val="00477ECB"/>
    <w:rsid w:val="0048063D"/>
    <w:rsid w:val="00480855"/>
    <w:rsid w:val="0048096C"/>
    <w:rsid w:val="004809CD"/>
    <w:rsid w:val="00480D30"/>
    <w:rsid w:val="00481057"/>
    <w:rsid w:val="004816CB"/>
    <w:rsid w:val="00481A02"/>
    <w:rsid w:val="00481B7E"/>
    <w:rsid w:val="0048253E"/>
    <w:rsid w:val="00482552"/>
    <w:rsid w:val="00482688"/>
    <w:rsid w:val="00482B12"/>
    <w:rsid w:val="00482E7A"/>
    <w:rsid w:val="00482EB5"/>
    <w:rsid w:val="00482EF2"/>
    <w:rsid w:val="00482F86"/>
    <w:rsid w:val="0048353F"/>
    <w:rsid w:val="00483877"/>
    <w:rsid w:val="004838BD"/>
    <w:rsid w:val="004839FD"/>
    <w:rsid w:val="00483F5B"/>
    <w:rsid w:val="004840F8"/>
    <w:rsid w:val="00484141"/>
    <w:rsid w:val="004841C6"/>
    <w:rsid w:val="00484606"/>
    <w:rsid w:val="00484B02"/>
    <w:rsid w:val="00484DA2"/>
    <w:rsid w:val="00484EC9"/>
    <w:rsid w:val="00484EF1"/>
    <w:rsid w:val="004850FF"/>
    <w:rsid w:val="004855A0"/>
    <w:rsid w:val="0048581B"/>
    <w:rsid w:val="00485952"/>
    <w:rsid w:val="00485B22"/>
    <w:rsid w:val="00485C13"/>
    <w:rsid w:val="00486337"/>
    <w:rsid w:val="004864FD"/>
    <w:rsid w:val="00486DFE"/>
    <w:rsid w:val="00486EFC"/>
    <w:rsid w:val="00486F09"/>
    <w:rsid w:val="00486FF2"/>
    <w:rsid w:val="00487469"/>
    <w:rsid w:val="004876EC"/>
    <w:rsid w:val="004877FF"/>
    <w:rsid w:val="00487A2B"/>
    <w:rsid w:val="00487A2C"/>
    <w:rsid w:val="00487E1A"/>
    <w:rsid w:val="00487E36"/>
    <w:rsid w:val="00490249"/>
    <w:rsid w:val="0049052B"/>
    <w:rsid w:val="00490AFF"/>
    <w:rsid w:val="00491527"/>
    <w:rsid w:val="00491BF3"/>
    <w:rsid w:val="00491CAE"/>
    <w:rsid w:val="00491D4C"/>
    <w:rsid w:val="00491FA5"/>
    <w:rsid w:val="0049222F"/>
    <w:rsid w:val="004925C6"/>
    <w:rsid w:val="00492AAA"/>
    <w:rsid w:val="00492B62"/>
    <w:rsid w:val="00492E8E"/>
    <w:rsid w:val="004933A9"/>
    <w:rsid w:val="004935CC"/>
    <w:rsid w:val="0049366A"/>
    <w:rsid w:val="00493A4A"/>
    <w:rsid w:val="0049432D"/>
    <w:rsid w:val="00494561"/>
    <w:rsid w:val="004947AB"/>
    <w:rsid w:val="00494A05"/>
    <w:rsid w:val="00494AE8"/>
    <w:rsid w:val="004950D5"/>
    <w:rsid w:val="00495227"/>
    <w:rsid w:val="00495374"/>
    <w:rsid w:val="004956AF"/>
    <w:rsid w:val="00495816"/>
    <w:rsid w:val="00496059"/>
    <w:rsid w:val="004965D7"/>
    <w:rsid w:val="00496B6F"/>
    <w:rsid w:val="00496E9F"/>
    <w:rsid w:val="004976FC"/>
    <w:rsid w:val="004978B0"/>
    <w:rsid w:val="00497E25"/>
    <w:rsid w:val="004A013B"/>
    <w:rsid w:val="004A0277"/>
    <w:rsid w:val="004A06DF"/>
    <w:rsid w:val="004A087B"/>
    <w:rsid w:val="004A09A0"/>
    <w:rsid w:val="004A12CC"/>
    <w:rsid w:val="004A136C"/>
    <w:rsid w:val="004A1E72"/>
    <w:rsid w:val="004A1F16"/>
    <w:rsid w:val="004A2285"/>
    <w:rsid w:val="004A233B"/>
    <w:rsid w:val="004A25A7"/>
    <w:rsid w:val="004A2614"/>
    <w:rsid w:val="004A2C8D"/>
    <w:rsid w:val="004A3537"/>
    <w:rsid w:val="004A3971"/>
    <w:rsid w:val="004A44D9"/>
    <w:rsid w:val="004A4504"/>
    <w:rsid w:val="004A45E7"/>
    <w:rsid w:val="004A49B6"/>
    <w:rsid w:val="004A4CF6"/>
    <w:rsid w:val="004A4E2E"/>
    <w:rsid w:val="004A6183"/>
    <w:rsid w:val="004A6B94"/>
    <w:rsid w:val="004A6F0A"/>
    <w:rsid w:val="004A725E"/>
    <w:rsid w:val="004A7A87"/>
    <w:rsid w:val="004B0324"/>
    <w:rsid w:val="004B04A2"/>
    <w:rsid w:val="004B0533"/>
    <w:rsid w:val="004B06A3"/>
    <w:rsid w:val="004B07A9"/>
    <w:rsid w:val="004B0845"/>
    <w:rsid w:val="004B09C0"/>
    <w:rsid w:val="004B0CB5"/>
    <w:rsid w:val="004B128B"/>
    <w:rsid w:val="004B13F3"/>
    <w:rsid w:val="004B140F"/>
    <w:rsid w:val="004B27EF"/>
    <w:rsid w:val="004B29A7"/>
    <w:rsid w:val="004B2F0D"/>
    <w:rsid w:val="004B3184"/>
    <w:rsid w:val="004B33F8"/>
    <w:rsid w:val="004B38D4"/>
    <w:rsid w:val="004B3A31"/>
    <w:rsid w:val="004B3D5A"/>
    <w:rsid w:val="004B3F3F"/>
    <w:rsid w:val="004B3F6C"/>
    <w:rsid w:val="004B41F1"/>
    <w:rsid w:val="004B4219"/>
    <w:rsid w:val="004B42A8"/>
    <w:rsid w:val="004B4766"/>
    <w:rsid w:val="004B47F5"/>
    <w:rsid w:val="004B49C5"/>
    <w:rsid w:val="004B5055"/>
    <w:rsid w:val="004B50A1"/>
    <w:rsid w:val="004B50A8"/>
    <w:rsid w:val="004B50F9"/>
    <w:rsid w:val="004B5570"/>
    <w:rsid w:val="004B56E5"/>
    <w:rsid w:val="004B58DF"/>
    <w:rsid w:val="004B5AB9"/>
    <w:rsid w:val="004B607A"/>
    <w:rsid w:val="004B63F5"/>
    <w:rsid w:val="004B6479"/>
    <w:rsid w:val="004B67F0"/>
    <w:rsid w:val="004B6A60"/>
    <w:rsid w:val="004B6A9F"/>
    <w:rsid w:val="004B701C"/>
    <w:rsid w:val="004B7AFC"/>
    <w:rsid w:val="004B7B2E"/>
    <w:rsid w:val="004B7BA0"/>
    <w:rsid w:val="004B7F46"/>
    <w:rsid w:val="004C0128"/>
    <w:rsid w:val="004C031C"/>
    <w:rsid w:val="004C03A2"/>
    <w:rsid w:val="004C03D9"/>
    <w:rsid w:val="004C0D13"/>
    <w:rsid w:val="004C10E1"/>
    <w:rsid w:val="004C1322"/>
    <w:rsid w:val="004C1347"/>
    <w:rsid w:val="004C1472"/>
    <w:rsid w:val="004C186D"/>
    <w:rsid w:val="004C18B2"/>
    <w:rsid w:val="004C1DFB"/>
    <w:rsid w:val="004C1EFA"/>
    <w:rsid w:val="004C1F9B"/>
    <w:rsid w:val="004C2069"/>
    <w:rsid w:val="004C244F"/>
    <w:rsid w:val="004C24A5"/>
    <w:rsid w:val="004C24B2"/>
    <w:rsid w:val="004C24BA"/>
    <w:rsid w:val="004C24E2"/>
    <w:rsid w:val="004C2631"/>
    <w:rsid w:val="004C267B"/>
    <w:rsid w:val="004C29A5"/>
    <w:rsid w:val="004C2D41"/>
    <w:rsid w:val="004C2E24"/>
    <w:rsid w:val="004C2E5E"/>
    <w:rsid w:val="004C31C2"/>
    <w:rsid w:val="004C367F"/>
    <w:rsid w:val="004C3F1D"/>
    <w:rsid w:val="004C40CE"/>
    <w:rsid w:val="004C4321"/>
    <w:rsid w:val="004C4412"/>
    <w:rsid w:val="004C4598"/>
    <w:rsid w:val="004C4700"/>
    <w:rsid w:val="004C4749"/>
    <w:rsid w:val="004C49C8"/>
    <w:rsid w:val="004C4A63"/>
    <w:rsid w:val="004C4D33"/>
    <w:rsid w:val="004C4E50"/>
    <w:rsid w:val="004C530A"/>
    <w:rsid w:val="004C5A21"/>
    <w:rsid w:val="004C5C2E"/>
    <w:rsid w:val="004C5DB1"/>
    <w:rsid w:val="004C6000"/>
    <w:rsid w:val="004C6588"/>
    <w:rsid w:val="004C6636"/>
    <w:rsid w:val="004C6760"/>
    <w:rsid w:val="004C67B5"/>
    <w:rsid w:val="004C6AF6"/>
    <w:rsid w:val="004C6CCB"/>
    <w:rsid w:val="004C6DE9"/>
    <w:rsid w:val="004C7090"/>
    <w:rsid w:val="004C723D"/>
    <w:rsid w:val="004C7271"/>
    <w:rsid w:val="004C7369"/>
    <w:rsid w:val="004C7E27"/>
    <w:rsid w:val="004D019F"/>
    <w:rsid w:val="004D02DA"/>
    <w:rsid w:val="004D04B6"/>
    <w:rsid w:val="004D0632"/>
    <w:rsid w:val="004D08F1"/>
    <w:rsid w:val="004D097E"/>
    <w:rsid w:val="004D0985"/>
    <w:rsid w:val="004D0C96"/>
    <w:rsid w:val="004D0F18"/>
    <w:rsid w:val="004D10D9"/>
    <w:rsid w:val="004D116B"/>
    <w:rsid w:val="004D118A"/>
    <w:rsid w:val="004D1693"/>
    <w:rsid w:val="004D1B7D"/>
    <w:rsid w:val="004D1D42"/>
    <w:rsid w:val="004D22B6"/>
    <w:rsid w:val="004D247F"/>
    <w:rsid w:val="004D2697"/>
    <w:rsid w:val="004D27D3"/>
    <w:rsid w:val="004D2AFF"/>
    <w:rsid w:val="004D2C82"/>
    <w:rsid w:val="004D2CBA"/>
    <w:rsid w:val="004D2F7A"/>
    <w:rsid w:val="004D30FB"/>
    <w:rsid w:val="004D31F2"/>
    <w:rsid w:val="004D34C2"/>
    <w:rsid w:val="004D3566"/>
    <w:rsid w:val="004D37A5"/>
    <w:rsid w:val="004D3826"/>
    <w:rsid w:val="004D3927"/>
    <w:rsid w:val="004D3AD5"/>
    <w:rsid w:val="004D3AD9"/>
    <w:rsid w:val="004D3F1F"/>
    <w:rsid w:val="004D3F37"/>
    <w:rsid w:val="004D4202"/>
    <w:rsid w:val="004D42DF"/>
    <w:rsid w:val="004D4980"/>
    <w:rsid w:val="004D4D95"/>
    <w:rsid w:val="004D50DF"/>
    <w:rsid w:val="004D5500"/>
    <w:rsid w:val="004D555F"/>
    <w:rsid w:val="004D56E1"/>
    <w:rsid w:val="004D58D9"/>
    <w:rsid w:val="004D5C01"/>
    <w:rsid w:val="004D5EDB"/>
    <w:rsid w:val="004D6374"/>
    <w:rsid w:val="004D637C"/>
    <w:rsid w:val="004D64CA"/>
    <w:rsid w:val="004D6DCF"/>
    <w:rsid w:val="004D7200"/>
    <w:rsid w:val="004D76EE"/>
    <w:rsid w:val="004D7A56"/>
    <w:rsid w:val="004D7BDD"/>
    <w:rsid w:val="004D7CFE"/>
    <w:rsid w:val="004D7D41"/>
    <w:rsid w:val="004E001C"/>
    <w:rsid w:val="004E03B1"/>
    <w:rsid w:val="004E0D03"/>
    <w:rsid w:val="004E0D0E"/>
    <w:rsid w:val="004E1950"/>
    <w:rsid w:val="004E1A54"/>
    <w:rsid w:val="004E1ADE"/>
    <w:rsid w:val="004E2128"/>
    <w:rsid w:val="004E2460"/>
    <w:rsid w:val="004E25FD"/>
    <w:rsid w:val="004E2756"/>
    <w:rsid w:val="004E2778"/>
    <w:rsid w:val="004E27B1"/>
    <w:rsid w:val="004E29C8"/>
    <w:rsid w:val="004E2A32"/>
    <w:rsid w:val="004E2D2D"/>
    <w:rsid w:val="004E3012"/>
    <w:rsid w:val="004E367E"/>
    <w:rsid w:val="004E38AD"/>
    <w:rsid w:val="004E3B69"/>
    <w:rsid w:val="004E4299"/>
    <w:rsid w:val="004E42D8"/>
    <w:rsid w:val="004E42EC"/>
    <w:rsid w:val="004E485C"/>
    <w:rsid w:val="004E4B12"/>
    <w:rsid w:val="004E4D00"/>
    <w:rsid w:val="004E4FCE"/>
    <w:rsid w:val="004E538E"/>
    <w:rsid w:val="004E54C1"/>
    <w:rsid w:val="004E565F"/>
    <w:rsid w:val="004E59B0"/>
    <w:rsid w:val="004E5B70"/>
    <w:rsid w:val="004E5BCA"/>
    <w:rsid w:val="004E60D9"/>
    <w:rsid w:val="004E6180"/>
    <w:rsid w:val="004E6403"/>
    <w:rsid w:val="004E659A"/>
    <w:rsid w:val="004E6780"/>
    <w:rsid w:val="004E67C3"/>
    <w:rsid w:val="004E68B6"/>
    <w:rsid w:val="004E6AD9"/>
    <w:rsid w:val="004E6BDB"/>
    <w:rsid w:val="004E6E5D"/>
    <w:rsid w:val="004E702D"/>
    <w:rsid w:val="004E7198"/>
    <w:rsid w:val="004E72A3"/>
    <w:rsid w:val="004E73E0"/>
    <w:rsid w:val="004F02EB"/>
    <w:rsid w:val="004F074D"/>
    <w:rsid w:val="004F0910"/>
    <w:rsid w:val="004F0AC6"/>
    <w:rsid w:val="004F0E60"/>
    <w:rsid w:val="004F1115"/>
    <w:rsid w:val="004F125B"/>
    <w:rsid w:val="004F1295"/>
    <w:rsid w:val="004F1564"/>
    <w:rsid w:val="004F1DAC"/>
    <w:rsid w:val="004F1FA1"/>
    <w:rsid w:val="004F2591"/>
    <w:rsid w:val="004F2765"/>
    <w:rsid w:val="004F298F"/>
    <w:rsid w:val="004F2A39"/>
    <w:rsid w:val="004F2B20"/>
    <w:rsid w:val="004F2DA3"/>
    <w:rsid w:val="004F2F0B"/>
    <w:rsid w:val="004F30E2"/>
    <w:rsid w:val="004F3306"/>
    <w:rsid w:val="004F33E9"/>
    <w:rsid w:val="004F3449"/>
    <w:rsid w:val="004F368C"/>
    <w:rsid w:val="004F36B6"/>
    <w:rsid w:val="004F3727"/>
    <w:rsid w:val="004F3F4F"/>
    <w:rsid w:val="004F40AF"/>
    <w:rsid w:val="004F4CD5"/>
    <w:rsid w:val="004F5096"/>
    <w:rsid w:val="004F52E6"/>
    <w:rsid w:val="004F57B0"/>
    <w:rsid w:val="004F5998"/>
    <w:rsid w:val="004F59A2"/>
    <w:rsid w:val="004F5BAA"/>
    <w:rsid w:val="004F5CBB"/>
    <w:rsid w:val="004F5D77"/>
    <w:rsid w:val="004F6041"/>
    <w:rsid w:val="004F6241"/>
    <w:rsid w:val="004F6893"/>
    <w:rsid w:val="004F6A87"/>
    <w:rsid w:val="004F6AE4"/>
    <w:rsid w:val="004F7109"/>
    <w:rsid w:val="00500112"/>
    <w:rsid w:val="005001F0"/>
    <w:rsid w:val="00500368"/>
    <w:rsid w:val="005003FE"/>
    <w:rsid w:val="00500701"/>
    <w:rsid w:val="0050099B"/>
    <w:rsid w:val="00500C10"/>
    <w:rsid w:val="00500C99"/>
    <w:rsid w:val="0050143C"/>
    <w:rsid w:val="00501490"/>
    <w:rsid w:val="005015D4"/>
    <w:rsid w:val="005017AD"/>
    <w:rsid w:val="0050190F"/>
    <w:rsid w:val="00501D75"/>
    <w:rsid w:val="00501F27"/>
    <w:rsid w:val="00502203"/>
    <w:rsid w:val="005024C1"/>
    <w:rsid w:val="00502573"/>
    <w:rsid w:val="00502980"/>
    <w:rsid w:val="005029AF"/>
    <w:rsid w:val="00502C0B"/>
    <w:rsid w:val="00502CFD"/>
    <w:rsid w:val="00502FB5"/>
    <w:rsid w:val="00502FCE"/>
    <w:rsid w:val="00503124"/>
    <w:rsid w:val="00503336"/>
    <w:rsid w:val="0050352B"/>
    <w:rsid w:val="00503819"/>
    <w:rsid w:val="00503860"/>
    <w:rsid w:val="005039C0"/>
    <w:rsid w:val="00503B76"/>
    <w:rsid w:val="00503C9C"/>
    <w:rsid w:val="00503F18"/>
    <w:rsid w:val="00503FAA"/>
    <w:rsid w:val="005040D8"/>
    <w:rsid w:val="005043BA"/>
    <w:rsid w:val="00504641"/>
    <w:rsid w:val="0050476E"/>
    <w:rsid w:val="0050496C"/>
    <w:rsid w:val="00504A55"/>
    <w:rsid w:val="00504B33"/>
    <w:rsid w:val="00505343"/>
    <w:rsid w:val="00505475"/>
    <w:rsid w:val="005058F5"/>
    <w:rsid w:val="00505C48"/>
    <w:rsid w:val="00505E28"/>
    <w:rsid w:val="005061F9"/>
    <w:rsid w:val="005065FD"/>
    <w:rsid w:val="00506825"/>
    <w:rsid w:val="00506C09"/>
    <w:rsid w:val="00506EC2"/>
    <w:rsid w:val="00507085"/>
    <w:rsid w:val="005070AC"/>
    <w:rsid w:val="00507367"/>
    <w:rsid w:val="00507474"/>
    <w:rsid w:val="00507534"/>
    <w:rsid w:val="00507896"/>
    <w:rsid w:val="0050796E"/>
    <w:rsid w:val="00507A0F"/>
    <w:rsid w:val="00507A1D"/>
    <w:rsid w:val="00507C5E"/>
    <w:rsid w:val="00507DF6"/>
    <w:rsid w:val="00507F22"/>
    <w:rsid w:val="00507FE8"/>
    <w:rsid w:val="005102AC"/>
    <w:rsid w:val="0051058A"/>
    <w:rsid w:val="00510B1D"/>
    <w:rsid w:val="00511082"/>
    <w:rsid w:val="00512B5E"/>
    <w:rsid w:val="005130B6"/>
    <w:rsid w:val="00513778"/>
    <w:rsid w:val="00513C28"/>
    <w:rsid w:val="00513C91"/>
    <w:rsid w:val="00513CCA"/>
    <w:rsid w:val="0051446F"/>
    <w:rsid w:val="005147A2"/>
    <w:rsid w:val="00514EFD"/>
    <w:rsid w:val="00515354"/>
    <w:rsid w:val="005157CD"/>
    <w:rsid w:val="0051583D"/>
    <w:rsid w:val="0051584A"/>
    <w:rsid w:val="0051597E"/>
    <w:rsid w:val="00515CA9"/>
    <w:rsid w:val="00515E4A"/>
    <w:rsid w:val="005162D6"/>
    <w:rsid w:val="005163B3"/>
    <w:rsid w:val="00516418"/>
    <w:rsid w:val="005165D4"/>
    <w:rsid w:val="00516CB7"/>
    <w:rsid w:val="0051789C"/>
    <w:rsid w:val="00517A05"/>
    <w:rsid w:val="00517D33"/>
    <w:rsid w:val="00520C47"/>
    <w:rsid w:val="00520D1A"/>
    <w:rsid w:val="00520E62"/>
    <w:rsid w:val="005211A4"/>
    <w:rsid w:val="00521AE6"/>
    <w:rsid w:val="00521F0E"/>
    <w:rsid w:val="00521FA9"/>
    <w:rsid w:val="005220BB"/>
    <w:rsid w:val="00522124"/>
    <w:rsid w:val="00522373"/>
    <w:rsid w:val="0052247E"/>
    <w:rsid w:val="00522517"/>
    <w:rsid w:val="00522600"/>
    <w:rsid w:val="00522B10"/>
    <w:rsid w:val="00522B65"/>
    <w:rsid w:val="00522D81"/>
    <w:rsid w:val="00522F1E"/>
    <w:rsid w:val="00523DB4"/>
    <w:rsid w:val="00523DFE"/>
    <w:rsid w:val="00523E6A"/>
    <w:rsid w:val="005242BD"/>
    <w:rsid w:val="0052477E"/>
    <w:rsid w:val="0052496B"/>
    <w:rsid w:val="00524F72"/>
    <w:rsid w:val="005250FD"/>
    <w:rsid w:val="0052519C"/>
    <w:rsid w:val="00525205"/>
    <w:rsid w:val="00525279"/>
    <w:rsid w:val="0052536C"/>
    <w:rsid w:val="0052539D"/>
    <w:rsid w:val="005260C8"/>
    <w:rsid w:val="00526753"/>
    <w:rsid w:val="00526F86"/>
    <w:rsid w:val="005270A2"/>
    <w:rsid w:val="0052710D"/>
    <w:rsid w:val="00527221"/>
    <w:rsid w:val="0052734A"/>
    <w:rsid w:val="005273BB"/>
    <w:rsid w:val="005274C4"/>
    <w:rsid w:val="00527694"/>
    <w:rsid w:val="0052780A"/>
    <w:rsid w:val="005279A6"/>
    <w:rsid w:val="00527A6E"/>
    <w:rsid w:val="00527C1D"/>
    <w:rsid w:val="00527C57"/>
    <w:rsid w:val="00527C7E"/>
    <w:rsid w:val="00527EFC"/>
    <w:rsid w:val="005300AE"/>
    <w:rsid w:val="0053052D"/>
    <w:rsid w:val="005305CF"/>
    <w:rsid w:val="00530715"/>
    <w:rsid w:val="005309CC"/>
    <w:rsid w:val="00530A80"/>
    <w:rsid w:val="00530AEE"/>
    <w:rsid w:val="00530D6C"/>
    <w:rsid w:val="00530D7D"/>
    <w:rsid w:val="00530FB0"/>
    <w:rsid w:val="0053114D"/>
    <w:rsid w:val="005311B6"/>
    <w:rsid w:val="0053152D"/>
    <w:rsid w:val="005316B4"/>
    <w:rsid w:val="0053175D"/>
    <w:rsid w:val="00531971"/>
    <w:rsid w:val="005319B2"/>
    <w:rsid w:val="00531AD4"/>
    <w:rsid w:val="00531CE5"/>
    <w:rsid w:val="00531DE4"/>
    <w:rsid w:val="00531F74"/>
    <w:rsid w:val="005323DC"/>
    <w:rsid w:val="00532ADC"/>
    <w:rsid w:val="00533748"/>
    <w:rsid w:val="00533B38"/>
    <w:rsid w:val="00533D24"/>
    <w:rsid w:val="00533D8C"/>
    <w:rsid w:val="00533F99"/>
    <w:rsid w:val="005340CB"/>
    <w:rsid w:val="0053424B"/>
    <w:rsid w:val="005343DB"/>
    <w:rsid w:val="005344CC"/>
    <w:rsid w:val="00534510"/>
    <w:rsid w:val="005345AB"/>
    <w:rsid w:val="00534845"/>
    <w:rsid w:val="00534B0D"/>
    <w:rsid w:val="00534E1F"/>
    <w:rsid w:val="00535260"/>
    <w:rsid w:val="0053545E"/>
    <w:rsid w:val="005356A7"/>
    <w:rsid w:val="005358A6"/>
    <w:rsid w:val="0053594B"/>
    <w:rsid w:val="005363D3"/>
    <w:rsid w:val="00536852"/>
    <w:rsid w:val="005369FB"/>
    <w:rsid w:val="00536A34"/>
    <w:rsid w:val="00536B5A"/>
    <w:rsid w:val="00536EAB"/>
    <w:rsid w:val="00536F60"/>
    <w:rsid w:val="00536FF1"/>
    <w:rsid w:val="005371E8"/>
    <w:rsid w:val="00537309"/>
    <w:rsid w:val="00537833"/>
    <w:rsid w:val="00537E12"/>
    <w:rsid w:val="00537E33"/>
    <w:rsid w:val="0054020B"/>
    <w:rsid w:val="00540437"/>
    <w:rsid w:val="00540785"/>
    <w:rsid w:val="00540962"/>
    <w:rsid w:val="00540A5B"/>
    <w:rsid w:val="00540ABA"/>
    <w:rsid w:val="00540B2B"/>
    <w:rsid w:val="0054100B"/>
    <w:rsid w:val="005413C8"/>
    <w:rsid w:val="005414D9"/>
    <w:rsid w:val="005417B5"/>
    <w:rsid w:val="005417D8"/>
    <w:rsid w:val="005417F0"/>
    <w:rsid w:val="0054187D"/>
    <w:rsid w:val="00541979"/>
    <w:rsid w:val="005419BB"/>
    <w:rsid w:val="00541A02"/>
    <w:rsid w:val="00541A28"/>
    <w:rsid w:val="005423D3"/>
    <w:rsid w:val="00542494"/>
    <w:rsid w:val="00542547"/>
    <w:rsid w:val="0054255D"/>
    <w:rsid w:val="0054288F"/>
    <w:rsid w:val="00542B28"/>
    <w:rsid w:val="00542E6B"/>
    <w:rsid w:val="00543099"/>
    <w:rsid w:val="00543254"/>
    <w:rsid w:val="005432ED"/>
    <w:rsid w:val="00543B8C"/>
    <w:rsid w:val="00543C73"/>
    <w:rsid w:val="00543D4C"/>
    <w:rsid w:val="00543E1F"/>
    <w:rsid w:val="00544066"/>
    <w:rsid w:val="00544104"/>
    <w:rsid w:val="0054431F"/>
    <w:rsid w:val="005444BC"/>
    <w:rsid w:val="00544CE7"/>
    <w:rsid w:val="00544EF6"/>
    <w:rsid w:val="00544FDE"/>
    <w:rsid w:val="0054539D"/>
    <w:rsid w:val="00545701"/>
    <w:rsid w:val="0054590B"/>
    <w:rsid w:val="0054645C"/>
    <w:rsid w:val="005465C2"/>
    <w:rsid w:val="0054677D"/>
    <w:rsid w:val="00546979"/>
    <w:rsid w:val="00546B48"/>
    <w:rsid w:val="00546C49"/>
    <w:rsid w:val="0054710E"/>
    <w:rsid w:val="00547177"/>
    <w:rsid w:val="00547220"/>
    <w:rsid w:val="00550348"/>
    <w:rsid w:val="00550492"/>
    <w:rsid w:val="005507FE"/>
    <w:rsid w:val="00550960"/>
    <w:rsid w:val="00550C93"/>
    <w:rsid w:val="00551296"/>
    <w:rsid w:val="005514CB"/>
    <w:rsid w:val="0055164C"/>
    <w:rsid w:val="00551F3C"/>
    <w:rsid w:val="0055204C"/>
    <w:rsid w:val="00552195"/>
    <w:rsid w:val="0055247A"/>
    <w:rsid w:val="005527A9"/>
    <w:rsid w:val="0055296B"/>
    <w:rsid w:val="00552B38"/>
    <w:rsid w:val="00552F10"/>
    <w:rsid w:val="0055305B"/>
    <w:rsid w:val="00553254"/>
    <w:rsid w:val="005534AE"/>
    <w:rsid w:val="005537E4"/>
    <w:rsid w:val="005538E1"/>
    <w:rsid w:val="005543C3"/>
    <w:rsid w:val="00554461"/>
    <w:rsid w:val="0055477D"/>
    <w:rsid w:val="00554874"/>
    <w:rsid w:val="00554BA6"/>
    <w:rsid w:val="00554BC0"/>
    <w:rsid w:val="00554D70"/>
    <w:rsid w:val="00554F07"/>
    <w:rsid w:val="0055533C"/>
    <w:rsid w:val="005557F5"/>
    <w:rsid w:val="0055584B"/>
    <w:rsid w:val="00555931"/>
    <w:rsid w:val="00555B2C"/>
    <w:rsid w:val="00555B44"/>
    <w:rsid w:val="00555F33"/>
    <w:rsid w:val="00555FA5"/>
    <w:rsid w:val="00556036"/>
    <w:rsid w:val="00556121"/>
    <w:rsid w:val="005562D8"/>
    <w:rsid w:val="0055673C"/>
    <w:rsid w:val="0055689D"/>
    <w:rsid w:val="005569A1"/>
    <w:rsid w:val="00556A5F"/>
    <w:rsid w:val="00556D87"/>
    <w:rsid w:val="00557819"/>
    <w:rsid w:val="00557B25"/>
    <w:rsid w:val="005603C9"/>
    <w:rsid w:val="005604BE"/>
    <w:rsid w:val="00560D19"/>
    <w:rsid w:val="00560DD9"/>
    <w:rsid w:val="00560F67"/>
    <w:rsid w:val="00561455"/>
    <w:rsid w:val="005615BF"/>
    <w:rsid w:val="005615FB"/>
    <w:rsid w:val="0056191C"/>
    <w:rsid w:val="005619C1"/>
    <w:rsid w:val="00561A00"/>
    <w:rsid w:val="00561B36"/>
    <w:rsid w:val="00561EAC"/>
    <w:rsid w:val="00561EF9"/>
    <w:rsid w:val="005622ED"/>
    <w:rsid w:val="0056275D"/>
    <w:rsid w:val="00563312"/>
    <w:rsid w:val="005633A4"/>
    <w:rsid w:val="00563554"/>
    <w:rsid w:val="00563585"/>
    <w:rsid w:val="005637C7"/>
    <w:rsid w:val="00563835"/>
    <w:rsid w:val="00563B75"/>
    <w:rsid w:val="00563D9B"/>
    <w:rsid w:val="0056405E"/>
    <w:rsid w:val="005643AE"/>
    <w:rsid w:val="00564519"/>
    <w:rsid w:val="00564652"/>
    <w:rsid w:val="0056494A"/>
    <w:rsid w:val="00564D31"/>
    <w:rsid w:val="005650CE"/>
    <w:rsid w:val="0056515C"/>
    <w:rsid w:val="005651E3"/>
    <w:rsid w:val="0056542F"/>
    <w:rsid w:val="00565B17"/>
    <w:rsid w:val="00565FD5"/>
    <w:rsid w:val="00566915"/>
    <w:rsid w:val="005669E9"/>
    <w:rsid w:val="00566B1B"/>
    <w:rsid w:val="00567058"/>
    <w:rsid w:val="005671F7"/>
    <w:rsid w:val="00567A80"/>
    <w:rsid w:val="00567DA9"/>
    <w:rsid w:val="005701B8"/>
    <w:rsid w:val="00570487"/>
    <w:rsid w:val="005708A9"/>
    <w:rsid w:val="00570FE8"/>
    <w:rsid w:val="005712E4"/>
    <w:rsid w:val="00571AE2"/>
    <w:rsid w:val="0057256E"/>
    <w:rsid w:val="00572576"/>
    <w:rsid w:val="005725F3"/>
    <w:rsid w:val="00572DA7"/>
    <w:rsid w:val="00573174"/>
    <w:rsid w:val="005735F4"/>
    <w:rsid w:val="00573A52"/>
    <w:rsid w:val="00573F80"/>
    <w:rsid w:val="0057401B"/>
    <w:rsid w:val="005743C0"/>
    <w:rsid w:val="005743F1"/>
    <w:rsid w:val="0057446F"/>
    <w:rsid w:val="005745E4"/>
    <w:rsid w:val="00574BFE"/>
    <w:rsid w:val="00574C41"/>
    <w:rsid w:val="00574FBF"/>
    <w:rsid w:val="0057509D"/>
    <w:rsid w:val="00575158"/>
    <w:rsid w:val="005752DE"/>
    <w:rsid w:val="005753AA"/>
    <w:rsid w:val="00575429"/>
    <w:rsid w:val="00575D2E"/>
    <w:rsid w:val="0057600F"/>
    <w:rsid w:val="005762F3"/>
    <w:rsid w:val="0057690E"/>
    <w:rsid w:val="0057692B"/>
    <w:rsid w:val="00576AA9"/>
    <w:rsid w:val="00576BCE"/>
    <w:rsid w:val="00576F54"/>
    <w:rsid w:val="005772AF"/>
    <w:rsid w:val="00577572"/>
    <w:rsid w:val="005776D1"/>
    <w:rsid w:val="00577ABB"/>
    <w:rsid w:val="00577C08"/>
    <w:rsid w:val="00577E64"/>
    <w:rsid w:val="00577E75"/>
    <w:rsid w:val="00577F58"/>
    <w:rsid w:val="005801DF"/>
    <w:rsid w:val="00580368"/>
    <w:rsid w:val="00580662"/>
    <w:rsid w:val="005806F1"/>
    <w:rsid w:val="00580B40"/>
    <w:rsid w:val="00580DC1"/>
    <w:rsid w:val="00580DE5"/>
    <w:rsid w:val="00580E6E"/>
    <w:rsid w:val="0058183F"/>
    <w:rsid w:val="00581B41"/>
    <w:rsid w:val="00582350"/>
    <w:rsid w:val="0058244F"/>
    <w:rsid w:val="00582A61"/>
    <w:rsid w:val="00582A82"/>
    <w:rsid w:val="00582D64"/>
    <w:rsid w:val="0058308C"/>
    <w:rsid w:val="00583145"/>
    <w:rsid w:val="005832F9"/>
    <w:rsid w:val="00583436"/>
    <w:rsid w:val="00583979"/>
    <w:rsid w:val="005843BE"/>
    <w:rsid w:val="0058481A"/>
    <w:rsid w:val="00584A43"/>
    <w:rsid w:val="00584A75"/>
    <w:rsid w:val="005850D1"/>
    <w:rsid w:val="0058582C"/>
    <w:rsid w:val="0058591D"/>
    <w:rsid w:val="00585AEF"/>
    <w:rsid w:val="00585B5B"/>
    <w:rsid w:val="00585BA7"/>
    <w:rsid w:val="0058609E"/>
    <w:rsid w:val="0058612B"/>
    <w:rsid w:val="00586329"/>
    <w:rsid w:val="005866F4"/>
    <w:rsid w:val="00586E26"/>
    <w:rsid w:val="0058701D"/>
    <w:rsid w:val="00587396"/>
    <w:rsid w:val="00587653"/>
    <w:rsid w:val="005877E2"/>
    <w:rsid w:val="00587DE2"/>
    <w:rsid w:val="0059002A"/>
    <w:rsid w:val="005901E2"/>
    <w:rsid w:val="00590478"/>
    <w:rsid w:val="005904AA"/>
    <w:rsid w:val="00590585"/>
    <w:rsid w:val="0059085B"/>
    <w:rsid w:val="00590917"/>
    <w:rsid w:val="005909CF"/>
    <w:rsid w:val="00590CBB"/>
    <w:rsid w:val="00590ED5"/>
    <w:rsid w:val="0059113D"/>
    <w:rsid w:val="005911D6"/>
    <w:rsid w:val="005912A9"/>
    <w:rsid w:val="00591353"/>
    <w:rsid w:val="00591475"/>
    <w:rsid w:val="00591671"/>
    <w:rsid w:val="005916C3"/>
    <w:rsid w:val="005918BF"/>
    <w:rsid w:val="00591A61"/>
    <w:rsid w:val="00591CB5"/>
    <w:rsid w:val="00591EE8"/>
    <w:rsid w:val="00591EE9"/>
    <w:rsid w:val="00592145"/>
    <w:rsid w:val="0059219A"/>
    <w:rsid w:val="00592272"/>
    <w:rsid w:val="005923C8"/>
    <w:rsid w:val="00592574"/>
    <w:rsid w:val="005928A5"/>
    <w:rsid w:val="00592EDE"/>
    <w:rsid w:val="00593257"/>
    <w:rsid w:val="00593368"/>
    <w:rsid w:val="00593481"/>
    <w:rsid w:val="00593D79"/>
    <w:rsid w:val="00593FBA"/>
    <w:rsid w:val="005940F3"/>
    <w:rsid w:val="0059425E"/>
    <w:rsid w:val="00594FA5"/>
    <w:rsid w:val="00595240"/>
    <w:rsid w:val="005952EE"/>
    <w:rsid w:val="00595485"/>
    <w:rsid w:val="00595EB8"/>
    <w:rsid w:val="00595F03"/>
    <w:rsid w:val="00595F29"/>
    <w:rsid w:val="005963F9"/>
    <w:rsid w:val="005966A7"/>
    <w:rsid w:val="005966BE"/>
    <w:rsid w:val="0059673F"/>
    <w:rsid w:val="00596746"/>
    <w:rsid w:val="00597434"/>
    <w:rsid w:val="0059744D"/>
    <w:rsid w:val="00597AC3"/>
    <w:rsid w:val="005A0004"/>
    <w:rsid w:val="005A0298"/>
    <w:rsid w:val="005A06B7"/>
    <w:rsid w:val="005A0722"/>
    <w:rsid w:val="005A0817"/>
    <w:rsid w:val="005A094A"/>
    <w:rsid w:val="005A0CD9"/>
    <w:rsid w:val="005A0D5B"/>
    <w:rsid w:val="005A0E2F"/>
    <w:rsid w:val="005A0E79"/>
    <w:rsid w:val="005A0FB7"/>
    <w:rsid w:val="005A1309"/>
    <w:rsid w:val="005A18AB"/>
    <w:rsid w:val="005A19DD"/>
    <w:rsid w:val="005A1B19"/>
    <w:rsid w:val="005A1CF4"/>
    <w:rsid w:val="005A1D17"/>
    <w:rsid w:val="005A2303"/>
    <w:rsid w:val="005A248D"/>
    <w:rsid w:val="005A2632"/>
    <w:rsid w:val="005A264A"/>
    <w:rsid w:val="005A2B07"/>
    <w:rsid w:val="005A2CD1"/>
    <w:rsid w:val="005A2E96"/>
    <w:rsid w:val="005A3245"/>
    <w:rsid w:val="005A35B9"/>
    <w:rsid w:val="005A3A2D"/>
    <w:rsid w:val="005A3CD4"/>
    <w:rsid w:val="005A3FBE"/>
    <w:rsid w:val="005A46AE"/>
    <w:rsid w:val="005A4AD7"/>
    <w:rsid w:val="005A5161"/>
    <w:rsid w:val="005A558C"/>
    <w:rsid w:val="005A5842"/>
    <w:rsid w:val="005A5CCF"/>
    <w:rsid w:val="005A604C"/>
    <w:rsid w:val="005A61F5"/>
    <w:rsid w:val="005A620B"/>
    <w:rsid w:val="005A645D"/>
    <w:rsid w:val="005A6D31"/>
    <w:rsid w:val="005A6F9F"/>
    <w:rsid w:val="005A7014"/>
    <w:rsid w:val="005A7671"/>
    <w:rsid w:val="005A7B4F"/>
    <w:rsid w:val="005A7BFF"/>
    <w:rsid w:val="005A7C0E"/>
    <w:rsid w:val="005A7D0A"/>
    <w:rsid w:val="005A7D27"/>
    <w:rsid w:val="005B022D"/>
    <w:rsid w:val="005B02A8"/>
    <w:rsid w:val="005B0436"/>
    <w:rsid w:val="005B0735"/>
    <w:rsid w:val="005B0885"/>
    <w:rsid w:val="005B0A04"/>
    <w:rsid w:val="005B0A50"/>
    <w:rsid w:val="005B0E3E"/>
    <w:rsid w:val="005B14B1"/>
    <w:rsid w:val="005B16F8"/>
    <w:rsid w:val="005B1C5A"/>
    <w:rsid w:val="005B1C73"/>
    <w:rsid w:val="005B1E04"/>
    <w:rsid w:val="005B2546"/>
    <w:rsid w:val="005B2750"/>
    <w:rsid w:val="005B276E"/>
    <w:rsid w:val="005B278B"/>
    <w:rsid w:val="005B2C66"/>
    <w:rsid w:val="005B2F31"/>
    <w:rsid w:val="005B2F51"/>
    <w:rsid w:val="005B2F93"/>
    <w:rsid w:val="005B300F"/>
    <w:rsid w:val="005B338C"/>
    <w:rsid w:val="005B36EE"/>
    <w:rsid w:val="005B3B90"/>
    <w:rsid w:val="005B3E5E"/>
    <w:rsid w:val="005B3FC2"/>
    <w:rsid w:val="005B40C7"/>
    <w:rsid w:val="005B41AC"/>
    <w:rsid w:val="005B41E8"/>
    <w:rsid w:val="005B4202"/>
    <w:rsid w:val="005B462A"/>
    <w:rsid w:val="005B4B82"/>
    <w:rsid w:val="005B4C01"/>
    <w:rsid w:val="005B5098"/>
    <w:rsid w:val="005B5248"/>
    <w:rsid w:val="005B5455"/>
    <w:rsid w:val="005B557E"/>
    <w:rsid w:val="005B56FE"/>
    <w:rsid w:val="005B5A18"/>
    <w:rsid w:val="005B6188"/>
    <w:rsid w:val="005B6283"/>
    <w:rsid w:val="005B6CBA"/>
    <w:rsid w:val="005B6E78"/>
    <w:rsid w:val="005B700C"/>
    <w:rsid w:val="005B7717"/>
    <w:rsid w:val="005B7B5F"/>
    <w:rsid w:val="005B7D69"/>
    <w:rsid w:val="005C0410"/>
    <w:rsid w:val="005C04BC"/>
    <w:rsid w:val="005C089C"/>
    <w:rsid w:val="005C099D"/>
    <w:rsid w:val="005C0AB9"/>
    <w:rsid w:val="005C0BE7"/>
    <w:rsid w:val="005C129A"/>
    <w:rsid w:val="005C1800"/>
    <w:rsid w:val="005C19DC"/>
    <w:rsid w:val="005C1AB3"/>
    <w:rsid w:val="005C1C2C"/>
    <w:rsid w:val="005C1C77"/>
    <w:rsid w:val="005C1D7B"/>
    <w:rsid w:val="005C2042"/>
    <w:rsid w:val="005C2203"/>
    <w:rsid w:val="005C2BFF"/>
    <w:rsid w:val="005C2D95"/>
    <w:rsid w:val="005C3253"/>
    <w:rsid w:val="005C34C3"/>
    <w:rsid w:val="005C379A"/>
    <w:rsid w:val="005C4074"/>
    <w:rsid w:val="005C4398"/>
    <w:rsid w:val="005C4425"/>
    <w:rsid w:val="005C45E9"/>
    <w:rsid w:val="005C48CD"/>
    <w:rsid w:val="005C49DF"/>
    <w:rsid w:val="005C49FA"/>
    <w:rsid w:val="005C4A5E"/>
    <w:rsid w:val="005C4BBF"/>
    <w:rsid w:val="005C4BD2"/>
    <w:rsid w:val="005C5095"/>
    <w:rsid w:val="005C5159"/>
    <w:rsid w:val="005C5267"/>
    <w:rsid w:val="005C5607"/>
    <w:rsid w:val="005C5647"/>
    <w:rsid w:val="005C5682"/>
    <w:rsid w:val="005C5A7A"/>
    <w:rsid w:val="005C5DB9"/>
    <w:rsid w:val="005C61E0"/>
    <w:rsid w:val="005C6204"/>
    <w:rsid w:val="005C6318"/>
    <w:rsid w:val="005C638D"/>
    <w:rsid w:val="005C6467"/>
    <w:rsid w:val="005C6534"/>
    <w:rsid w:val="005C6670"/>
    <w:rsid w:val="005C6704"/>
    <w:rsid w:val="005C691E"/>
    <w:rsid w:val="005C6B4B"/>
    <w:rsid w:val="005C6B64"/>
    <w:rsid w:val="005C6D3C"/>
    <w:rsid w:val="005C72A8"/>
    <w:rsid w:val="005C752F"/>
    <w:rsid w:val="005C75E1"/>
    <w:rsid w:val="005C7862"/>
    <w:rsid w:val="005C7A32"/>
    <w:rsid w:val="005C7CFD"/>
    <w:rsid w:val="005D00DA"/>
    <w:rsid w:val="005D0747"/>
    <w:rsid w:val="005D09E6"/>
    <w:rsid w:val="005D0A62"/>
    <w:rsid w:val="005D0AB9"/>
    <w:rsid w:val="005D0C95"/>
    <w:rsid w:val="005D109C"/>
    <w:rsid w:val="005D126B"/>
    <w:rsid w:val="005D160E"/>
    <w:rsid w:val="005D1725"/>
    <w:rsid w:val="005D1D27"/>
    <w:rsid w:val="005D1F43"/>
    <w:rsid w:val="005D2162"/>
    <w:rsid w:val="005D2563"/>
    <w:rsid w:val="005D263F"/>
    <w:rsid w:val="005D26A1"/>
    <w:rsid w:val="005D2931"/>
    <w:rsid w:val="005D2EB0"/>
    <w:rsid w:val="005D2EF0"/>
    <w:rsid w:val="005D3008"/>
    <w:rsid w:val="005D336C"/>
    <w:rsid w:val="005D34DF"/>
    <w:rsid w:val="005D3621"/>
    <w:rsid w:val="005D36DF"/>
    <w:rsid w:val="005D3799"/>
    <w:rsid w:val="005D39EA"/>
    <w:rsid w:val="005D3ED6"/>
    <w:rsid w:val="005D3F0A"/>
    <w:rsid w:val="005D41A4"/>
    <w:rsid w:val="005D41C7"/>
    <w:rsid w:val="005D4571"/>
    <w:rsid w:val="005D4BEB"/>
    <w:rsid w:val="005D4F89"/>
    <w:rsid w:val="005D4FEB"/>
    <w:rsid w:val="005D51C7"/>
    <w:rsid w:val="005D51CE"/>
    <w:rsid w:val="005D51E5"/>
    <w:rsid w:val="005D59C8"/>
    <w:rsid w:val="005D5E4D"/>
    <w:rsid w:val="005D5EC2"/>
    <w:rsid w:val="005D605B"/>
    <w:rsid w:val="005D6081"/>
    <w:rsid w:val="005D60A2"/>
    <w:rsid w:val="005D6858"/>
    <w:rsid w:val="005D6A99"/>
    <w:rsid w:val="005D6BA6"/>
    <w:rsid w:val="005D7146"/>
    <w:rsid w:val="005D71A3"/>
    <w:rsid w:val="005D71E0"/>
    <w:rsid w:val="005D767B"/>
    <w:rsid w:val="005D7795"/>
    <w:rsid w:val="005D78DC"/>
    <w:rsid w:val="005D7C75"/>
    <w:rsid w:val="005D7FB8"/>
    <w:rsid w:val="005E01B3"/>
    <w:rsid w:val="005E030E"/>
    <w:rsid w:val="005E03E0"/>
    <w:rsid w:val="005E0C81"/>
    <w:rsid w:val="005E0D33"/>
    <w:rsid w:val="005E0FED"/>
    <w:rsid w:val="005E1044"/>
    <w:rsid w:val="005E1075"/>
    <w:rsid w:val="005E16CE"/>
    <w:rsid w:val="005E2065"/>
    <w:rsid w:val="005E2081"/>
    <w:rsid w:val="005E2239"/>
    <w:rsid w:val="005E2367"/>
    <w:rsid w:val="005E2449"/>
    <w:rsid w:val="005E24AD"/>
    <w:rsid w:val="005E24D1"/>
    <w:rsid w:val="005E24EF"/>
    <w:rsid w:val="005E2903"/>
    <w:rsid w:val="005E3252"/>
    <w:rsid w:val="005E3280"/>
    <w:rsid w:val="005E33DB"/>
    <w:rsid w:val="005E347F"/>
    <w:rsid w:val="005E35F5"/>
    <w:rsid w:val="005E3686"/>
    <w:rsid w:val="005E36FE"/>
    <w:rsid w:val="005E3A9F"/>
    <w:rsid w:val="005E3B18"/>
    <w:rsid w:val="005E3CCB"/>
    <w:rsid w:val="005E43F4"/>
    <w:rsid w:val="005E4536"/>
    <w:rsid w:val="005E4589"/>
    <w:rsid w:val="005E46F5"/>
    <w:rsid w:val="005E48BF"/>
    <w:rsid w:val="005E4B52"/>
    <w:rsid w:val="005E4C61"/>
    <w:rsid w:val="005E4F83"/>
    <w:rsid w:val="005E523A"/>
    <w:rsid w:val="005E5408"/>
    <w:rsid w:val="005E5501"/>
    <w:rsid w:val="005E555A"/>
    <w:rsid w:val="005E5724"/>
    <w:rsid w:val="005E5B28"/>
    <w:rsid w:val="005E5D84"/>
    <w:rsid w:val="005E6355"/>
    <w:rsid w:val="005E659D"/>
    <w:rsid w:val="005E6855"/>
    <w:rsid w:val="005E69CD"/>
    <w:rsid w:val="005E6A4A"/>
    <w:rsid w:val="005E6E95"/>
    <w:rsid w:val="005E7949"/>
    <w:rsid w:val="005E7CB9"/>
    <w:rsid w:val="005E7CD3"/>
    <w:rsid w:val="005E7EEC"/>
    <w:rsid w:val="005F0373"/>
    <w:rsid w:val="005F0573"/>
    <w:rsid w:val="005F0825"/>
    <w:rsid w:val="005F0AD8"/>
    <w:rsid w:val="005F0B26"/>
    <w:rsid w:val="005F0BCA"/>
    <w:rsid w:val="005F0E09"/>
    <w:rsid w:val="005F0F73"/>
    <w:rsid w:val="005F0FB6"/>
    <w:rsid w:val="005F1208"/>
    <w:rsid w:val="005F1457"/>
    <w:rsid w:val="005F1523"/>
    <w:rsid w:val="005F1776"/>
    <w:rsid w:val="005F1B75"/>
    <w:rsid w:val="005F1C92"/>
    <w:rsid w:val="005F1EA9"/>
    <w:rsid w:val="005F231A"/>
    <w:rsid w:val="005F29E3"/>
    <w:rsid w:val="005F2F0D"/>
    <w:rsid w:val="005F3872"/>
    <w:rsid w:val="005F3C0F"/>
    <w:rsid w:val="005F3CC3"/>
    <w:rsid w:val="005F4319"/>
    <w:rsid w:val="005F438D"/>
    <w:rsid w:val="005F43E5"/>
    <w:rsid w:val="005F441D"/>
    <w:rsid w:val="005F4916"/>
    <w:rsid w:val="005F4C01"/>
    <w:rsid w:val="005F4EE9"/>
    <w:rsid w:val="005F5389"/>
    <w:rsid w:val="005F53D4"/>
    <w:rsid w:val="005F5A87"/>
    <w:rsid w:val="005F5E72"/>
    <w:rsid w:val="005F603F"/>
    <w:rsid w:val="005F65FD"/>
    <w:rsid w:val="005F6887"/>
    <w:rsid w:val="005F7265"/>
    <w:rsid w:val="005F7452"/>
    <w:rsid w:val="005F7991"/>
    <w:rsid w:val="005F7C6C"/>
    <w:rsid w:val="0060014C"/>
    <w:rsid w:val="0060037B"/>
    <w:rsid w:val="00600478"/>
    <w:rsid w:val="006004B7"/>
    <w:rsid w:val="00600954"/>
    <w:rsid w:val="00600985"/>
    <w:rsid w:val="00600990"/>
    <w:rsid w:val="00600AFB"/>
    <w:rsid w:val="00600D6E"/>
    <w:rsid w:val="00600F5F"/>
    <w:rsid w:val="00601850"/>
    <w:rsid w:val="00601B1B"/>
    <w:rsid w:val="006021A7"/>
    <w:rsid w:val="00602304"/>
    <w:rsid w:val="0060275B"/>
    <w:rsid w:val="00602DE5"/>
    <w:rsid w:val="00602E2F"/>
    <w:rsid w:val="00602E40"/>
    <w:rsid w:val="00602F8A"/>
    <w:rsid w:val="0060303C"/>
    <w:rsid w:val="0060307F"/>
    <w:rsid w:val="0060375E"/>
    <w:rsid w:val="0060424D"/>
    <w:rsid w:val="00604741"/>
    <w:rsid w:val="00604788"/>
    <w:rsid w:val="00604859"/>
    <w:rsid w:val="0060486A"/>
    <w:rsid w:val="00604936"/>
    <w:rsid w:val="00604BA9"/>
    <w:rsid w:val="006051D1"/>
    <w:rsid w:val="00605400"/>
    <w:rsid w:val="00605554"/>
    <w:rsid w:val="00605626"/>
    <w:rsid w:val="00605654"/>
    <w:rsid w:val="0060568E"/>
    <w:rsid w:val="006056F9"/>
    <w:rsid w:val="006058BC"/>
    <w:rsid w:val="00605C24"/>
    <w:rsid w:val="00605CEA"/>
    <w:rsid w:val="00605EC0"/>
    <w:rsid w:val="00606039"/>
    <w:rsid w:val="006060D0"/>
    <w:rsid w:val="00606325"/>
    <w:rsid w:val="0060636D"/>
    <w:rsid w:val="0060656E"/>
    <w:rsid w:val="006065F0"/>
    <w:rsid w:val="00606615"/>
    <w:rsid w:val="006068A5"/>
    <w:rsid w:val="006069A1"/>
    <w:rsid w:val="00606D0A"/>
    <w:rsid w:val="00607104"/>
    <w:rsid w:val="0060730E"/>
    <w:rsid w:val="00607987"/>
    <w:rsid w:val="00607F26"/>
    <w:rsid w:val="006100DE"/>
    <w:rsid w:val="00610159"/>
    <w:rsid w:val="00610284"/>
    <w:rsid w:val="0061054B"/>
    <w:rsid w:val="0061093C"/>
    <w:rsid w:val="00610AA7"/>
    <w:rsid w:val="00610C5E"/>
    <w:rsid w:val="00610C82"/>
    <w:rsid w:val="00610D2D"/>
    <w:rsid w:val="00610FC4"/>
    <w:rsid w:val="0061149D"/>
    <w:rsid w:val="00611724"/>
    <w:rsid w:val="006119A3"/>
    <w:rsid w:val="006119DB"/>
    <w:rsid w:val="00611BC3"/>
    <w:rsid w:val="00611C44"/>
    <w:rsid w:val="00611F8B"/>
    <w:rsid w:val="006125FF"/>
    <w:rsid w:val="00612646"/>
    <w:rsid w:val="00612A08"/>
    <w:rsid w:val="00612DAB"/>
    <w:rsid w:val="00612E4D"/>
    <w:rsid w:val="00613276"/>
    <w:rsid w:val="0061343F"/>
    <w:rsid w:val="00613812"/>
    <w:rsid w:val="00613841"/>
    <w:rsid w:val="00613931"/>
    <w:rsid w:val="00613D63"/>
    <w:rsid w:val="00613DD3"/>
    <w:rsid w:val="00613EB4"/>
    <w:rsid w:val="006143E0"/>
    <w:rsid w:val="00614444"/>
    <w:rsid w:val="006145D5"/>
    <w:rsid w:val="00614C7F"/>
    <w:rsid w:val="00614D51"/>
    <w:rsid w:val="006152F4"/>
    <w:rsid w:val="006155D2"/>
    <w:rsid w:val="00615940"/>
    <w:rsid w:val="00615EBA"/>
    <w:rsid w:val="006165E4"/>
    <w:rsid w:val="00616DD6"/>
    <w:rsid w:val="00616E20"/>
    <w:rsid w:val="0061795B"/>
    <w:rsid w:val="0061799A"/>
    <w:rsid w:val="00617BAB"/>
    <w:rsid w:val="00617DAE"/>
    <w:rsid w:val="00617E47"/>
    <w:rsid w:val="00620B65"/>
    <w:rsid w:val="00620BC3"/>
    <w:rsid w:val="00620DEF"/>
    <w:rsid w:val="00620FA4"/>
    <w:rsid w:val="00620FE2"/>
    <w:rsid w:val="006212B8"/>
    <w:rsid w:val="0062139E"/>
    <w:rsid w:val="00621425"/>
    <w:rsid w:val="00621533"/>
    <w:rsid w:val="00621BC4"/>
    <w:rsid w:val="00621D82"/>
    <w:rsid w:val="0062211D"/>
    <w:rsid w:val="0062230B"/>
    <w:rsid w:val="0062232E"/>
    <w:rsid w:val="006223B0"/>
    <w:rsid w:val="006224F8"/>
    <w:rsid w:val="006225C2"/>
    <w:rsid w:val="0062290A"/>
    <w:rsid w:val="00622922"/>
    <w:rsid w:val="00622A65"/>
    <w:rsid w:val="00622BB4"/>
    <w:rsid w:val="00623048"/>
    <w:rsid w:val="0062322E"/>
    <w:rsid w:val="00623A7C"/>
    <w:rsid w:val="00623A7F"/>
    <w:rsid w:val="00623C8F"/>
    <w:rsid w:val="00623D02"/>
    <w:rsid w:val="00623E58"/>
    <w:rsid w:val="00624105"/>
    <w:rsid w:val="0062414B"/>
    <w:rsid w:val="006244AD"/>
    <w:rsid w:val="0062472B"/>
    <w:rsid w:val="00624E5F"/>
    <w:rsid w:val="00624F87"/>
    <w:rsid w:val="00625022"/>
    <w:rsid w:val="0062512A"/>
    <w:rsid w:val="0062534E"/>
    <w:rsid w:val="006259F6"/>
    <w:rsid w:val="006260FD"/>
    <w:rsid w:val="00626283"/>
    <w:rsid w:val="00626721"/>
    <w:rsid w:val="00626AC1"/>
    <w:rsid w:val="006276F0"/>
    <w:rsid w:val="0062772F"/>
    <w:rsid w:val="006302B7"/>
    <w:rsid w:val="006302EE"/>
    <w:rsid w:val="006308FB"/>
    <w:rsid w:val="00630AD5"/>
    <w:rsid w:val="00630B96"/>
    <w:rsid w:val="00630E86"/>
    <w:rsid w:val="006312B3"/>
    <w:rsid w:val="006315B6"/>
    <w:rsid w:val="00631E76"/>
    <w:rsid w:val="00631FD6"/>
    <w:rsid w:val="00632141"/>
    <w:rsid w:val="006321C8"/>
    <w:rsid w:val="00632B71"/>
    <w:rsid w:val="00632DF8"/>
    <w:rsid w:val="00632E7D"/>
    <w:rsid w:val="00632E99"/>
    <w:rsid w:val="0063313F"/>
    <w:rsid w:val="006332A7"/>
    <w:rsid w:val="006333D8"/>
    <w:rsid w:val="0063363F"/>
    <w:rsid w:val="006339CE"/>
    <w:rsid w:val="00633B5D"/>
    <w:rsid w:val="00633CC4"/>
    <w:rsid w:val="00633DEB"/>
    <w:rsid w:val="00633E3C"/>
    <w:rsid w:val="00634076"/>
    <w:rsid w:val="006346A1"/>
    <w:rsid w:val="006347B6"/>
    <w:rsid w:val="00634803"/>
    <w:rsid w:val="00634C18"/>
    <w:rsid w:val="00634FD3"/>
    <w:rsid w:val="006350BA"/>
    <w:rsid w:val="00635160"/>
    <w:rsid w:val="0063523B"/>
    <w:rsid w:val="00635E3C"/>
    <w:rsid w:val="00635EE3"/>
    <w:rsid w:val="006363C0"/>
    <w:rsid w:val="0063645B"/>
    <w:rsid w:val="00636496"/>
    <w:rsid w:val="00636592"/>
    <w:rsid w:val="006373C0"/>
    <w:rsid w:val="0063742F"/>
    <w:rsid w:val="00637C4A"/>
    <w:rsid w:val="00637C60"/>
    <w:rsid w:val="00640090"/>
    <w:rsid w:val="0064092E"/>
    <w:rsid w:val="00640A14"/>
    <w:rsid w:val="00640B3B"/>
    <w:rsid w:val="00640E84"/>
    <w:rsid w:val="00641320"/>
    <w:rsid w:val="0064202C"/>
    <w:rsid w:val="0064213A"/>
    <w:rsid w:val="00642393"/>
    <w:rsid w:val="006423E2"/>
    <w:rsid w:val="00642969"/>
    <w:rsid w:val="00642B70"/>
    <w:rsid w:val="0064346B"/>
    <w:rsid w:val="006436DE"/>
    <w:rsid w:val="00643A2F"/>
    <w:rsid w:val="00643AA0"/>
    <w:rsid w:val="00643B4B"/>
    <w:rsid w:val="00643C85"/>
    <w:rsid w:val="00643FC7"/>
    <w:rsid w:val="0064410B"/>
    <w:rsid w:val="0064474D"/>
    <w:rsid w:val="006448F2"/>
    <w:rsid w:val="00644F67"/>
    <w:rsid w:val="006451D6"/>
    <w:rsid w:val="006455F7"/>
    <w:rsid w:val="006456FF"/>
    <w:rsid w:val="00645E18"/>
    <w:rsid w:val="00646360"/>
    <w:rsid w:val="00646453"/>
    <w:rsid w:val="006464A2"/>
    <w:rsid w:val="006464DB"/>
    <w:rsid w:val="0064651C"/>
    <w:rsid w:val="006467FF"/>
    <w:rsid w:val="00646B36"/>
    <w:rsid w:val="006474D7"/>
    <w:rsid w:val="0064755F"/>
    <w:rsid w:val="00647D34"/>
    <w:rsid w:val="00650177"/>
    <w:rsid w:val="0065094B"/>
    <w:rsid w:val="00650C08"/>
    <w:rsid w:val="00650D27"/>
    <w:rsid w:val="00650EF6"/>
    <w:rsid w:val="0065159C"/>
    <w:rsid w:val="00651623"/>
    <w:rsid w:val="00651704"/>
    <w:rsid w:val="00651DD0"/>
    <w:rsid w:val="00651E18"/>
    <w:rsid w:val="006526A3"/>
    <w:rsid w:val="00652905"/>
    <w:rsid w:val="0065304B"/>
    <w:rsid w:val="006530F0"/>
    <w:rsid w:val="006535A1"/>
    <w:rsid w:val="00653F69"/>
    <w:rsid w:val="00653F91"/>
    <w:rsid w:val="006542FF"/>
    <w:rsid w:val="006546AE"/>
    <w:rsid w:val="00654856"/>
    <w:rsid w:val="00654878"/>
    <w:rsid w:val="0065523B"/>
    <w:rsid w:val="00655261"/>
    <w:rsid w:val="0065586F"/>
    <w:rsid w:val="00655A4A"/>
    <w:rsid w:val="00655BD9"/>
    <w:rsid w:val="00655F54"/>
    <w:rsid w:val="006562E3"/>
    <w:rsid w:val="006565F8"/>
    <w:rsid w:val="0065673A"/>
    <w:rsid w:val="00656B46"/>
    <w:rsid w:val="00656B69"/>
    <w:rsid w:val="00656D2F"/>
    <w:rsid w:val="00657052"/>
    <w:rsid w:val="006572A2"/>
    <w:rsid w:val="00657AC9"/>
    <w:rsid w:val="006601C9"/>
    <w:rsid w:val="0066031B"/>
    <w:rsid w:val="006606F7"/>
    <w:rsid w:val="00660B84"/>
    <w:rsid w:val="00660D63"/>
    <w:rsid w:val="00660FDA"/>
    <w:rsid w:val="00661541"/>
    <w:rsid w:val="0066168C"/>
    <w:rsid w:val="006617E3"/>
    <w:rsid w:val="006618A4"/>
    <w:rsid w:val="0066190C"/>
    <w:rsid w:val="00661A79"/>
    <w:rsid w:val="006622B3"/>
    <w:rsid w:val="00662680"/>
    <w:rsid w:val="00662852"/>
    <w:rsid w:val="00662AF6"/>
    <w:rsid w:val="00662B54"/>
    <w:rsid w:val="006630DF"/>
    <w:rsid w:val="0066324D"/>
    <w:rsid w:val="00663453"/>
    <w:rsid w:val="006634FE"/>
    <w:rsid w:val="00663D9B"/>
    <w:rsid w:val="006646B6"/>
    <w:rsid w:val="00664732"/>
    <w:rsid w:val="006649C9"/>
    <w:rsid w:val="00664AA4"/>
    <w:rsid w:val="00665042"/>
    <w:rsid w:val="006652CE"/>
    <w:rsid w:val="0066538B"/>
    <w:rsid w:val="00665499"/>
    <w:rsid w:val="00665599"/>
    <w:rsid w:val="00665712"/>
    <w:rsid w:val="00665C46"/>
    <w:rsid w:val="00665DD4"/>
    <w:rsid w:val="00665F57"/>
    <w:rsid w:val="00666305"/>
    <w:rsid w:val="006664A8"/>
    <w:rsid w:val="00666988"/>
    <w:rsid w:val="006670A1"/>
    <w:rsid w:val="006670EC"/>
    <w:rsid w:val="006671A3"/>
    <w:rsid w:val="006674D1"/>
    <w:rsid w:val="006676C8"/>
    <w:rsid w:val="006676EA"/>
    <w:rsid w:val="006677A9"/>
    <w:rsid w:val="00667EA7"/>
    <w:rsid w:val="0067012B"/>
    <w:rsid w:val="00670137"/>
    <w:rsid w:val="006701C8"/>
    <w:rsid w:val="006704ED"/>
    <w:rsid w:val="0067068E"/>
    <w:rsid w:val="00670A68"/>
    <w:rsid w:val="00670B19"/>
    <w:rsid w:val="00670BEA"/>
    <w:rsid w:val="00670C21"/>
    <w:rsid w:val="00670F72"/>
    <w:rsid w:val="0067136C"/>
    <w:rsid w:val="006715D6"/>
    <w:rsid w:val="0067199F"/>
    <w:rsid w:val="00671BFE"/>
    <w:rsid w:val="0067228F"/>
    <w:rsid w:val="00672C42"/>
    <w:rsid w:val="00672CFC"/>
    <w:rsid w:val="00672D46"/>
    <w:rsid w:val="00672E5C"/>
    <w:rsid w:val="00672F0F"/>
    <w:rsid w:val="00672F79"/>
    <w:rsid w:val="006733DF"/>
    <w:rsid w:val="0067385F"/>
    <w:rsid w:val="006739E6"/>
    <w:rsid w:val="00673EB6"/>
    <w:rsid w:val="00674214"/>
    <w:rsid w:val="00674323"/>
    <w:rsid w:val="00674535"/>
    <w:rsid w:val="006745C2"/>
    <w:rsid w:val="0067472E"/>
    <w:rsid w:val="00674BD1"/>
    <w:rsid w:val="00674D6E"/>
    <w:rsid w:val="006751F7"/>
    <w:rsid w:val="0067538A"/>
    <w:rsid w:val="00675569"/>
    <w:rsid w:val="00675786"/>
    <w:rsid w:val="006759B9"/>
    <w:rsid w:val="00675B10"/>
    <w:rsid w:val="00675CC2"/>
    <w:rsid w:val="00675EA2"/>
    <w:rsid w:val="00676266"/>
    <w:rsid w:val="006763C8"/>
    <w:rsid w:val="0067685A"/>
    <w:rsid w:val="00676A7C"/>
    <w:rsid w:val="00676BD2"/>
    <w:rsid w:val="00676CA3"/>
    <w:rsid w:val="00676E77"/>
    <w:rsid w:val="0067738F"/>
    <w:rsid w:val="006777A4"/>
    <w:rsid w:val="00677922"/>
    <w:rsid w:val="00677B2B"/>
    <w:rsid w:val="00677F15"/>
    <w:rsid w:val="0068026E"/>
    <w:rsid w:val="006804B8"/>
    <w:rsid w:val="00680514"/>
    <w:rsid w:val="0068054B"/>
    <w:rsid w:val="0068067F"/>
    <w:rsid w:val="006806C3"/>
    <w:rsid w:val="0068081C"/>
    <w:rsid w:val="006809B8"/>
    <w:rsid w:val="00680BC1"/>
    <w:rsid w:val="00680E0D"/>
    <w:rsid w:val="00680EA6"/>
    <w:rsid w:val="00680EFB"/>
    <w:rsid w:val="00680F37"/>
    <w:rsid w:val="00681090"/>
    <w:rsid w:val="006810AE"/>
    <w:rsid w:val="0068162E"/>
    <w:rsid w:val="006818D8"/>
    <w:rsid w:val="006820AD"/>
    <w:rsid w:val="0068220E"/>
    <w:rsid w:val="00682610"/>
    <w:rsid w:val="00682A18"/>
    <w:rsid w:val="00682AAE"/>
    <w:rsid w:val="00682C9E"/>
    <w:rsid w:val="00682F14"/>
    <w:rsid w:val="006834CE"/>
    <w:rsid w:val="00683502"/>
    <w:rsid w:val="006836E3"/>
    <w:rsid w:val="006836E5"/>
    <w:rsid w:val="00683AEE"/>
    <w:rsid w:val="00683B50"/>
    <w:rsid w:val="006843B2"/>
    <w:rsid w:val="00684419"/>
    <w:rsid w:val="006847F9"/>
    <w:rsid w:val="00684850"/>
    <w:rsid w:val="0068485A"/>
    <w:rsid w:val="006849EE"/>
    <w:rsid w:val="00684ECA"/>
    <w:rsid w:val="0068530F"/>
    <w:rsid w:val="006854C2"/>
    <w:rsid w:val="00685CB5"/>
    <w:rsid w:val="00685CFB"/>
    <w:rsid w:val="0068627D"/>
    <w:rsid w:val="006863FE"/>
    <w:rsid w:val="006877EB"/>
    <w:rsid w:val="00687995"/>
    <w:rsid w:val="00687C1C"/>
    <w:rsid w:val="00687E38"/>
    <w:rsid w:val="00687F43"/>
    <w:rsid w:val="00690002"/>
    <w:rsid w:val="006902D4"/>
    <w:rsid w:val="006902ED"/>
    <w:rsid w:val="006903C7"/>
    <w:rsid w:val="00690441"/>
    <w:rsid w:val="006905EB"/>
    <w:rsid w:val="006908CB"/>
    <w:rsid w:val="00690A47"/>
    <w:rsid w:val="00690AFF"/>
    <w:rsid w:val="00690D25"/>
    <w:rsid w:val="006910A0"/>
    <w:rsid w:val="00691261"/>
    <w:rsid w:val="00691352"/>
    <w:rsid w:val="006913B4"/>
    <w:rsid w:val="006914CC"/>
    <w:rsid w:val="00691A9D"/>
    <w:rsid w:val="00691F9A"/>
    <w:rsid w:val="0069257A"/>
    <w:rsid w:val="00692842"/>
    <w:rsid w:val="006929B5"/>
    <w:rsid w:val="00692B1F"/>
    <w:rsid w:val="00692C70"/>
    <w:rsid w:val="00692CA6"/>
    <w:rsid w:val="00692D77"/>
    <w:rsid w:val="00692E72"/>
    <w:rsid w:val="00692EF4"/>
    <w:rsid w:val="00692F0D"/>
    <w:rsid w:val="00692FF8"/>
    <w:rsid w:val="006930ED"/>
    <w:rsid w:val="006935A7"/>
    <w:rsid w:val="00693C73"/>
    <w:rsid w:val="00693E79"/>
    <w:rsid w:val="006942AE"/>
    <w:rsid w:val="00694601"/>
    <w:rsid w:val="00694732"/>
    <w:rsid w:val="0069483D"/>
    <w:rsid w:val="00694975"/>
    <w:rsid w:val="006950F1"/>
    <w:rsid w:val="00695A53"/>
    <w:rsid w:val="00695B1F"/>
    <w:rsid w:val="00695CC6"/>
    <w:rsid w:val="00696290"/>
    <w:rsid w:val="0069695D"/>
    <w:rsid w:val="00696974"/>
    <w:rsid w:val="0069700C"/>
    <w:rsid w:val="00697B78"/>
    <w:rsid w:val="00697CAD"/>
    <w:rsid w:val="00697CFA"/>
    <w:rsid w:val="00697E10"/>
    <w:rsid w:val="006A0762"/>
    <w:rsid w:val="006A0874"/>
    <w:rsid w:val="006A08F4"/>
    <w:rsid w:val="006A0C2C"/>
    <w:rsid w:val="006A0E5D"/>
    <w:rsid w:val="006A0E77"/>
    <w:rsid w:val="006A0F3B"/>
    <w:rsid w:val="006A1409"/>
    <w:rsid w:val="006A156A"/>
    <w:rsid w:val="006A1637"/>
    <w:rsid w:val="006A16F4"/>
    <w:rsid w:val="006A1A19"/>
    <w:rsid w:val="006A1EE8"/>
    <w:rsid w:val="006A261B"/>
    <w:rsid w:val="006A269C"/>
    <w:rsid w:val="006A27FF"/>
    <w:rsid w:val="006A2820"/>
    <w:rsid w:val="006A29B7"/>
    <w:rsid w:val="006A372D"/>
    <w:rsid w:val="006A3CDF"/>
    <w:rsid w:val="006A3CF0"/>
    <w:rsid w:val="006A3CF1"/>
    <w:rsid w:val="006A3D45"/>
    <w:rsid w:val="006A47D7"/>
    <w:rsid w:val="006A48A4"/>
    <w:rsid w:val="006A4C6E"/>
    <w:rsid w:val="006A5245"/>
    <w:rsid w:val="006A5378"/>
    <w:rsid w:val="006A561E"/>
    <w:rsid w:val="006A58D8"/>
    <w:rsid w:val="006A5C26"/>
    <w:rsid w:val="006A5D04"/>
    <w:rsid w:val="006A5D4D"/>
    <w:rsid w:val="006A5DDB"/>
    <w:rsid w:val="006A6361"/>
    <w:rsid w:val="006A7887"/>
    <w:rsid w:val="006A78EA"/>
    <w:rsid w:val="006A7D33"/>
    <w:rsid w:val="006B008E"/>
    <w:rsid w:val="006B0322"/>
    <w:rsid w:val="006B0655"/>
    <w:rsid w:val="006B069C"/>
    <w:rsid w:val="006B0790"/>
    <w:rsid w:val="006B087A"/>
    <w:rsid w:val="006B0BC8"/>
    <w:rsid w:val="006B0D06"/>
    <w:rsid w:val="006B0D18"/>
    <w:rsid w:val="006B0D60"/>
    <w:rsid w:val="006B0DE7"/>
    <w:rsid w:val="006B0FAC"/>
    <w:rsid w:val="006B1093"/>
    <w:rsid w:val="006B12FE"/>
    <w:rsid w:val="006B1455"/>
    <w:rsid w:val="006B19E9"/>
    <w:rsid w:val="006B21E6"/>
    <w:rsid w:val="006B250E"/>
    <w:rsid w:val="006B254D"/>
    <w:rsid w:val="006B278B"/>
    <w:rsid w:val="006B2A74"/>
    <w:rsid w:val="006B2CF2"/>
    <w:rsid w:val="006B2DE3"/>
    <w:rsid w:val="006B34C0"/>
    <w:rsid w:val="006B36AC"/>
    <w:rsid w:val="006B3881"/>
    <w:rsid w:val="006B390D"/>
    <w:rsid w:val="006B3A7E"/>
    <w:rsid w:val="006B3C75"/>
    <w:rsid w:val="006B3FFE"/>
    <w:rsid w:val="006B45F8"/>
    <w:rsid w:val="006B4B39"/>
    <w:rsid w:val="006B4C1B"/>
    <w:rsid w:val="006B4D6F"/>
    <w:rsid w:val="006B4EDF"/>
    <w:rsid w:val="006B52CD"/>
    <w:rsid w:val="006B52D8"/>
    <w:rsid w:val="006B56BD"/>
    <w:rsid w:val="006B59F4"/>
    <w:rsid w:val="006B5A85"/>
    <w:rsid w:val="006B5C51"/>
    <w:rsid w:val="006B6095"/>
    <w:rsid w:val="006B60BB"/>
    <w:rsid w:val="006B60F5"/>
    <w:rsid w:val="006B61BD"/>
    <w:rsid w:val="006B6632"/>
    <w:rsid w:val="006B668D"/>
    <w:rsid w:val="006B6E05"/>
    <w:rsid w:val="006B6E51"/>
    <w:rsid w:val="006B6EA8"/>
    <w:rsid w:val="006B776D"/>
    <w:rsid w:val="006B786D"/>
    <w:rsid w:val="006B7A09"/>
    <w:rsid w:val="006B7F69"/>
    <w:rsid w:val="006C0417"/>
    <w:rsid w:val="006C0DED"/>
    <w:rsid w:val="006C0DF5"/>
    <w:rsid w:val="006C0F68"/>
    <w:rsid w:val="006C1344"/>
    <w:rsid w:val="006C23FE"/>
    <w:rsid w:val="006C2772"/>
    <w:rsid w:val="006C27FF"/>
    <w:rsid w:val="006C2BA7"/>
    <w:rsid w:val="006C2C7C"/>
    <w:rsid w:val="006C2D93"/>
    <w:rsid w:val="006C2F8E"/>
    <w:rsid w:val="006C3078"/>
    <w:rsid w:val="006C32F4"/>
    <w:rsid w:val="006C3F6C"/>
    <w:rsid w:val="006C404D"/>
    <w:rsid w:val="006C40FE"/>
    <w:rsid w:val="006C417A"/>
    <w:rsid w:val="006C46B5"/>
    <w:rsid w:val="006C4722"/>
    <w:rsid w:val="006C476F"/>
    <w:rsid w:val="006C482D"/>
    <w:rsid w:val="006C4D11"/>
    <w:rsid w:val="006C5140"/>
    <w:rsid w:val="006C526E"/>
    <w:rsid w:val="006C54E7"/>
    <w:rsid w:val="006C598F"/>
    <w:rsid w:val="006C59A6"/>
    <w:rsid w:val="006C5E93"/>
    <w:rsid w:val="006C6009"/>
    <w:rsid w:val="006C60DE"/>
    <w:rsid w:val="006C62C5"/>
    <w:rsid w:val="006C6791"/>
    <w:rsid w:val="006C680A"/>
    <w:rsid w:val="006C6BA4"/>
    <w:rsid w:val="006C6BCD"/>
    <w:rsid w:val="006C6C87"/>
    <w:rsid w:val="006C6D5D"/>
    <w:rsid w:val="006C733D"/>
    <w:rsid w:val="006C7531"/>
    <w:rsid w:val="006C75CE"/>
    <w:rsid w:val="006C76F6"/>
    <w:rsid w:val="006C7755"/>
    <w:rsid w:val="006C7A84"/>
    <w:rsid w:val="006D020F"/>
    <w:rsid w:val="006D022D"/>
    <w:rsid w:val="006D04C1"/>
    <w:rsid w:val="006D05E0"/>
    <w:rsid w:val="006D07FC"/>
    <w:rsid w:val="006D0845"/>
    <w:rsid w:val="006D097B"/>
    <w:rsid w:val="006D0C08"/>
    <w:rsid w:val="006D0CAD"/>
    <w:rsid w:val="006D10D3"/>
    <w:rsid w:val="006D10E8"/>
    <w:rsid w:val="006D1439"/>
    <w:rsid w:val="006D15F3"/>
    <w:rsid w:val="006D16F6"/>
    <w:rsid w:val="006D1B67"/>
    <w:rsid w:val="006D1DDC"/>
    <w:rsid w:val="006D1FD6"/>
    <w:rsid w:val="006D1FF7"/>
    <w:rsid w:val="006D2120"/>
    <w:rsid w:val="006D2572"/>
    <w:rsid w:val="006D262C"/>
    <w:rsid w:val="006D2702"/>
    <w:rsid w:val="006D2978"/>
    <w:rsid w:val="006D2E0D"/>
    <w:rsid w:val="006D3494"/>
    <w:rsid w:val="006D3744"/>
    <w:rsid w:val="006D3D62"/>
    <w:rsid w:val="006D3F4E"/>
    <w:rsid w:val="006D404F"/>
    <w:rsid w:val="006D4151"/>
    <w:rsid w:val="006D4214"/>
    <w:rsid w:val="006D4492"/>
    <w:rsid w:val="006D4AD0"/>
    <w:rsid w:val="006D4C8D"/>
    <w:rsid w:val="006D5245"/>
    <w:rsid w:val="006D5326"/>
    <w:rsid w:val="006D56A2"/>
    <w:rsid w:val="006D5D78"/>
    <w:rsid w:val="006D5E75"/>
    <w:rsid w:val="006D5F91"/>
    <w:rsid w:val="006D647D"/>
    <w:rsid w:val="006D656A"/>
    <w:rsid w:val="006D6654"/>
    <w:rsid w:val="006D66E8"/>
    <w:rsid w:val="006D687A"/>
    <w:rsid w:val="006D6B1C"/>
    <w:rsid w:val="006D6D37"/>
    <w:rsid w:val="006D6F5B"/>
    <w:rsid w:val="006D763C"/>
    <w:rsid w:val="006D7749"/>
    <w:rsid w:val="006D774F"/>
    <w:rsid w:val="006D7ADC"/>
    <w:rsid w:val="006E0044"/>
    <w:rsid w:val="006E02C5"/>
    <w:rsid w:val="006E03E0"/>
    <w:rsid w:val="006E059B"/>
    <w:rsid w:val="006E0646"/>
    <w:rsid w:val="006E0B03"/>
    <w:rsid w:val="006E0F35"/>
    <w:rsid w:val="006E10CA"/>
    <w:rsid w:val="006E11D7"/>
    <w:rsid w:val="006E13E4"/>
    <w:rsid w:val="006E225E"/>
    <w:rsid w:val="006E2A39"/>
    <w:rsid w:val="006E2BEB"/>
    <w:rsid w:val="006E2FE1"/>
    <w:rsid w:val="006E2FF2"/>
    <w:rsid w:val="006E318B"/>
    <w:rsid w:val="006E33BA"/>
    <w:rsid w:val="006E33EE"/>
    <w:rsid w:val="006E3518"/>
    <w:rsid w:val="006E3BD3"/>
    <w:rsid w:val="006E4263"/>
    <w:rsid w:val="006E4AF3"/>
    <w:rsid w:val="006E4B2A"/>
    <w:rsid w:val="006E4CB2"/>
    <w:rsid w:val="006E4E06"/>
    <w:rsid w:val="006E5F0B"/>
    <w:rsid w:val="006E6081"/>
    <w:rsid w:val="006E61D9"/>
    <w:rsid w:val="006E6650"/>
    <w:rsid w:val="006E66AB"/>
    <w:rsid w:val="006E6BA1"/>
    <w:rsid w:val="006E6D41"/>
    <w:rsid w:val="006E7034"/>
    <w:rsid w:val="006E71C4"/>
    <w:rsid w:val="006E71E1"/>
    <w:rsid w:val="006E7D93"/>
    <w:rsid w:val="006E7FE7"/>
    <w:rsid w:val="006F07AE"/>
    <w:rsid w:val="006F0C07"/>
    <w:rsid w:val="006F0C34"/>
    <w:rsid w:val="006F0ED9"/>
    <w:rsid w:val="006F179E"/>
    <w:rsid w:val="006F1BC5"/>
    <w:rsid w:val="006F2024"/>
    <w:rsid w:val="006F2787"/>
    <w:rsid w:val="006F2925"/>
    <w:rsid w:val="006F2AD8"/>
    <w:rsid w:val="006F2BF1"/>
    <w:rsid w:val="006F2C3A"/>
    <w:rsid w:val="006F3011"/>
    <w:rsid w:val="006F31A3"/>
    <w:rsid w:val="006F3207"/>
    <w:rsid w:val="006F321C"/>
    <w:rsid w:val="006F32EA"/>
    <w:rsid w:val="006F3D17"/>
    <w:rsid w:val="006F4238"/>
    <w:rsid w:val="006F42B8"/>
    <w:rsid w:val="006F44F8"/>
    <w:rsid w:val="006F4ACE"/>
    <w:rsid w:val="006F4B5B"/>
    <w:rsid w:val="006F4C4F"/>
    <w:rsid w:val="006F4D0D"/>
    <w:rsid w:val="006F4D7B"/>
    <w:rsid w:val="006F504C"/>
    <w:rsid w:val="006F511B"/>
    <w:rsid w:val="006F51E8"/>
    <w:rsid w:val="006F5487"/>
    <w:rsid w:val="006F61C6"/>
    <w:rsid w:val="006F69CF"/>
    <w:rsid w:val="006F6C26"/>
    <w:rsid w:val="006F7099"/>
    <w:rsid w:val="006F70A5"/>
    <w:rsid w:val="006F7256"/>
    <w:rsid w:val="006F7282"/>
    <w:rsid w:val="006F75C9"/>
    <w:rsid w:val="006F7659"/>
    <w:rsid w:val="006F76CA"/>
    <w:rsid w:val="006F78E7"/>
    <w:rsid w:val="006F7A2A"/>
    <w:rsid w:val="006F7FCA"/>
    <w:rsid w:val="007000EA"/>
    <w:rsid w:val="007001BD"/>
    <w:rsid w:val="0070037B"/>
    <w:rsid w:val="007003E9"/>
    <w:rsid w:val="00700420"/>
    <w:rsid w:val="007006FF"/>
    <w:rsid w:val="007009BC"/>
    <w:rsid w:val="0070102A"/>
    <w:rsid w:val="007010AA"/>
    <w:rsid w:val="0070135A"/>
    <w:rsid w:val="00701685"/>
    <w:rsid w:val="0070170F"/>
    <w:rsid w:val="00702029"/>
    <w:rsid w:val="00702219"/>
    <w:rsid w:val="007023A9"/>
    <w:rsid w:val="0070285C"/>
    <w:rsid w:val="00702922"/>
    <w:rsid w:val="00702A5D"/>
    <w:rsid w:val="00702C31"/>
    <w:rsid w:val="00702EFC"/>
    <w:rsid w:val="0070355E"/>
    <w:rsid w:val="0070357F"/>
    <w:rsid w:val="007035E7"/>
    <w:rsid w:val="007036C1"/>
    <w:rsid w:val="007038C6"/>
    <w:rsid w:val="00703D9D"/>
    <w:rsid w:val="00704A12"/>
    <w:rsid w:val="00704B72"/>
    <w:rsid w:val="00704CE3"/>
    <w:rsid w:val="00704EEB"/>
    <w:rsid w:val="00704FB7"/>
    <w:rsid w:val="00705AD9"/>
    <w:rsid w:val="00705C2D"/>
    <w:rsid w:val="0070620C"/>
    <w:rsid w:val="0070641A"/>
    <w:rsid w:val="00706521"/>
    <w:rsid w:val="007069A1"/>
    <w:rsid w:val="00706F1E"/>
    <w:rsid w:val="00706F2A"/>
    <w:rsid w:val="00707183"/>
    <w:rsid w:val="007072A3"/>
    <w:rsid w:val="00707384"/>
    <w:rsid w:val="007074D8"/>
    <w:rsid w:val="007076A5"/>
    <w:rsid w:val="00707A7F"/>
    <w:rsid w:val="00707B80"/>
    <w:rsid w:val="00710450"/>
    <w:rsid w:val="00710518"/>
    <w:rsid w:val="00710560"/>
    <w:rsid w:val="00710597"/>
    <w:rsid w:val="00710A49"/>
    <w:rsid w:val="00710C0F"/>
    <w:rsid w:val="00710FFF"/>
    <w:rsid w:val="007110B3"/>
    <w:rsid w:val="007110E7"/>
    <w:rsid w:val="007111CA"/>
    <w:rsid w:val="00711415"/>
    <w:rsid w:val="007115CD"/>
    <w:rsid w:val="00711683"/>
    <w:rsid w:val="00712108"/>
    <w:rsid w:val="00712D7B"/>
    <w:rsid w:val="0071328D"/>
    <w:rsid w:val="007134DF"/>
    <w:rsid w:val="0071375B"/>
    <w:rsid w:val="00713C5E"/>
    <w:rsid w:val="0071401C"/>
    <w:rsid w:val="00714039"/>
    <w:rsid w:val="007140E0"/>
    <w:rsid w:val="0071464D"/>
    <w:rsid w:val="007146C4"/>
    <w:rsid w:val="007147EF"/>
    <w:rsid w:val="00714CC6"/>
    <w:rsid w:val="00714D17"/>
    <w:rsid w:val="00715468"/>
    <w:rsid w:val="00715A6E"/>
    <w:rsid w:val="00715A77"/>
    <w:rsid w:val="00715F5B"/>
    <w:rsid w:val="0071608E"/>
    <w:rsid w:val="00716153"/>
    <w:rsid w:val="007161B3"/>
    <w:rsid w:val="007163D6"/>
    <w:rsid w:val="007163ED"/>
    <w:rsid w:val="007164F3"/>
    <w:rsid w:val="007166D0"/>
    <w:rsid w:val="00716F0C"/>
    <w:rsid w:val="00717085"/>
    <w:rsid w:val="00717164"/>
    <w:rsid w:val="007171FC"/>
    <w:rsid w:val="007173CD"/>
    <w:rsid w:val="00717489"/>
    <w:rsid w:val="0071759F"/>
    <w:rsid w:val="0071779B"/>
    <w:rsid w:val="00717A5A"/>
    <w:rsid w:val="00717BA0"/>
    <w:rsid w:val="00717E8A"/>
    <w:rsid w:val="00717F3A"/>
    <w:rsid w:val="00717F49"/>
    <w:rsid w:val="00717F57"/>
    <w:rsid w:val="00717F76"/>
    <w:rsid w:val="0072010A"/>
    <w:rsid w:val="00720426"/>
    <w:rsid w:val="00720521"/>
    <w:rsid w:val="00720642"/>
    <w:rsid w:val="007206EA"/>
    <w:rsid w:val="00720B1D"/>
    <w:rsid w:val="00720B75"/>
    <w:rsid w:val="00720CEC"/>
    <w:rsid w:val="00721262"/>
    <w:rsid w:val="007212BA"/>
    <w:rsid w:val="007215B8"/>
    <w:rsid w:val="00721EC1"/>
    <w:rsid w:val="00722492"/>
    <w:rsid w:val="007224FB"/>
    <w:rsid w:val="007227D9"/>
    <w:rsid w:val="00722C28"/>
    <w:rsid w:val="00723196"/>
    <w:rsid w:val="00723841"/>
    <w:rsid w:val="00723974"/>
    <w:rsid w:val="00723AD0"/>
    <w:rsid w:val="00723F08"/>
    <w:rsid w:val="0072403F"/>
    <w:rsid w:val="0072404C"/>
    <w:rsid w:val="00724267"/>
    <w:rsid w:val="007242F6"/>
    <w:rsid w:val="007243D9"/>
    <w:rsid w:val="00724678"/>
    <w:rsid w:val="00724A09"/>
    <w:rsid w:val="00724E0B"/>
    <w:rsid w:val="00724E39"/>
    <w:rsid w:val="00724FA0"/>
    <w:rsid w:val="00725271"/>
    <w:rsid w:val="007252DC"/>
    <w:rsid w:val="00726250"/>
    <w:rsid w:val="0072626D"/>
    <w:rsid w:val="007268FF"/>
    <w:rsid w:val="00726C0D"/>
    <w:rsid w:val="00726C53"/>
    <w:rsid w:val="00727088"/>
    <w:rsid w:val="007270EB"/>
    <w:rsid w:val="00727800"/>
    <w:rsid w:val="00727A00"/>
    <w:rsid w:val="00727FE7"/>
    <w:rsid w:val="00730334"/>
    <w:rsid w:val="0073096C"/>
    <w:rsid w:val="00731273"/>
    <w:rsid w:val="00731C31"/>
    <w:rsid w:val="00731C69"/>
    <w:rsid w:val="00731EF5"/>
    <w:rsid w:val="00731EFC"/>
    <w:rsid w:val="007321F2"/>
    <w:rsid w:val="0073246A"/>
    <w:rsid w:val="007329AD"/>
    <w:rsid w:val="00732A24"/>
    <w:rsid w:val="00732B2A"/>
    <w:rsid w:val="00732C08"/>
    <w:rsid w:val="00732E1A"/>
    <w:rsid w:val="00732F9B"/>
    <w:rsid w:val="00733048"/>
    <w:rsid w:val="007331F9"/>
    <w:rsid w:val="00733328"/>
    <w:rsid w:val="00733411"/>
    <w:rsid w:val="0073352A"/>
    <w:rsid w:val="0073355A"/>
    <w:rsid w:val="007336FD"/>
    <w:rsid w:val="00734470"/>
    <w:rsid w:val="007344EB"/>
    <w:rsid w:val="007347C1"/>
    <w:rsid w:val="00734A5D"/>
    <w:rsid w:val="00734D92"/>
    <w:rsid w:val="00734E22"/>
    <w:rsid w:val="0073527B"/>
    <w:rsid w:val="00735B56"/>
    <w:rsid w:val="00735B5B"/>
    <w:rsid w:val="00735D04"/>
    <w:rsid w:val="00735E13"/>
    <w:rsid w:val="00736677"/>
    <w:rsid w:val="00736BA6"/>
    <w:rsid w:val="00736C38"/>
    <w:rsid w:val="00736E3D"/>
    <w:rsid w:val="00737010"/>
    <w:rsid w:val="00737011"/>
    <w:rsid w:val="00737695"/>
    <w:rsid w:val="00737AC0"/>
    <w:rsid w:val="00737BAE"/>
    <w:rsid w:val="00737BC3"/>
    <w:rsid w:val="00737CAB"/>
    <w:rsid w:val="0074002E"/>
    <w:rsid w:val="00740338"/>
    <w:rsid w:val="007404E0"/>
    <w:rsid w:val="007405EC"/>
    <w:rsid w:val="0074087B"/>
    <w:rsid w:val="00740A6D"/>
    <w:rsid w:val="00740D8D"/>
    <w:rsid w:val="00740F36"/>
    <w:rsid w:val="007412EE"/>
    <w:rsid w:val="007416CD"/>
    <w:rsid w:val="00741808"/>
    <w:rsid w:val="00741B31"/>
    <w:rsid w:val="00741D91"/>
    <w:rsid w:val="007423E6"/>
    <w:rsid w:val="007424A3"/>
    <w:rsid w:val="00742823"/>
    <w:rsid w:val="00742B2B"/>
    <w:rsid w:val="00742CE9"/>
    <w:rsid w:val="00742E06"/>
    <w:rsid w:val="00742EF2"/>
    <w:rsid w:val="007433F6"/>
    <w:rsid w:val="007437ED"/>
    <w:rsid w:val="00743A12"/>
    <w:rsid w:val="00744179"/>
    <w:rsid w:val="0074424B"/>
    <w:rsid w:val="00744A97"/>
    <w:rsid w:val="00744ED4"/>
    <w:rsid w:val="00744EDD"/>
    <w:rsid w:val="007451B2"/>
    <w:rsid w:val="007452D2"/>
    <w:rsid w:val="00745668"/>
    <w:rsid w:val="00745926"/>
    <w:rsid w:val="007459BE"/>
    <w:rsid w:val="00745ADE"/>
    <w:rsid w:val="00745B12"/>
    <w:rsid w:val="00745F0F"/>
    <w:rsid w:val="0074615E"/>
    <w:rsid w:val="007462FB"/>
    <w:rsid w:val="00746C6C"/>
    <w:rsid w:val="0074721A"/>
    <w:rsid w:val="0074731C"/>
    <w:rsid w:val="00747358"/>
    <w:rsid w:val="007477C3"/>
    <w:rsid w:val="00747A8E"/>
    <w:rsid w:val="00747AA8"/>
    <w:rsid w:val="00747C98"/>
    <w:rsid w:val="00747CE9"/>
    <w:rsid w:val="00747FBC"/>
    <w:rsid w:val="007500EB"/>
    <w:rsid w:val="00750192"/>
    <w:rsid w:val="00750331"/>
    <w:rsid w:val="007503DA"/>
    <w:rsid w:val="007503DD"/>
    <w:rsid w:val="00750556"/>
    <w:rsid w:val="0075062C"/>
    <w:rsid w:val="00750860"/>
    <w:rsid w:val="0075086D"/>
    <w:rsid w:val="00750AAA"/>
    <w:rsid w:val="00750C01"/>
    <w:rsid w:val="00750C27"/>
    <w:rsid w:val="00750D04"/>
    <w:rsid w:val="00750D5B"/>
    <w:rsid w:val="007513CF"/>
    <w:rsid w:val="0075141B"/>
    <w:rsid w:val="0075160A"/>
    <w:rsid w:val="007517E7"/>
    <w:rsid w:val="00751A08"/>
    <w:rsid w:val="00751AEE"/>
    <w:rsid w:val="00751D3A"/>
    <w:rsid w:val="00751E2F"/>
    <w:rsid w:val="00751E52"/>
    <w:rsid w:val="007520D1"/>
    <w:rsid w:val="007521FB"/>
    <w:rsid w:val="00752212"/>
    <w:rsid w:val="007528E1"/>
    <w:rsid w:val="00752B4E"/>
    <w:rsid w:val="00752B5A"/>
    <w:rsid w:val="00752B61"/>
    <w:rsid w:val="0075322C"/>
    <w:rsid w:val="007532EF"/>
    <w:rsid w:val="00753585"/>
    <w:rsid w:val="00753CDA"/>
    <w:rsid w:val="00753F06"/>
    <w:rsid w:val="007543CA"/>
    <w:rsid w:val="00754866"/>
    <w:rsid w:val="0075497E"/>
    <w:rsid w:val="0075549A"/>
    <w:rsid w:val="007555F9"/>
    <w:rsid w:val="00755E62"/>
    <w:rsid w:val="00756405"/>
    <w:rsid w:val="007565F8"/>
    <w:rsid w:val="007567AB"/>
    <w:rsid w:val="00756896"/>
    <w:rsid w:val="007568AF"/>
    <w:rsid w:val="00756961"/>
    <w:rsid w:val="00756B89"/>
    <w:rsid w:val="00756C30"/>
    <w:rsid w:val="00757362"/>
    <w:rsid w:val="00757482"/>
    <w:rsid w:val="007577A6"/>
    <w:rsid w:val="00757B49"/>
    <w:rsid w:val="007602AA"/>
    <w:rsid w:val="007605F6"/>
    <w:rsid w:val="007609D7"/>
    <w:rsid w:val="00760C9E"/>
    <w:rsid w:val="00760CF0"/>
    <w:rsid w:val="00760FAB"/>
    <w:rsid w:val="007611A5"/>
    <w:rsid w:val="0076156F"/>
    <w:rsid w:val="0076167E"/>
    <w:rsid w:val="00761D90"/>
    <w:rsid w:val="00761E6B"/>
    <w:rsid w:val="00761F55"/>
    <w:rsid w:val="00762148"/>
    <w:rsid w:val="00762240"/>
    <w:rsid w:val="0076274F"/>
    <w:rsid w:val="00762E52"/>
    <w:rsid w:val="00762FA1"/>
    <w:rsid w:val="007632EB"/>
    <w:rsid w:val="0076347B"/>
    <w:rsid w:val="00764996"/>
    <w:rsid w:val="00764AA4"/>
    <w:rsid w:val="00764F26"/>
    <w:rsid w:val="007652AC"/>
    <w:rsid w:val="007653AE"/>
    <w:rsid w:val="00765466"/>
    <w:rsid w:val="00765817"/>
    <w:rsid w:val="007658C7"/>
    <w:rsid w:val="00766382"/>
    <w:rsid w:val="0076677E"/>
    <w:rsid w:val="007669A9"/>
    <w:rsid w:val="00766C52"/>
    <w:rsid w:val="00766F44"/>
    <w:rsid w:val="00766F8D"/>
    <w:rsid w:val="00767229"/>
    <w:rsid w:val="007672AB"/>
    <w:rsid w:val="0076731F"/>
    <w:rsid w:val="00767459"/>
    <w:rsid w:val="00767861"/>
    <w:rsid w:val="00767930"/>
    <w:rsid w:val="007679D9"/>
    <w:rsid w:val="00767AAE"/>
    <w:rsid w:val="00767AEF"/>
    <w:rsid w:val="00767C09"/>
    <w:rsid w:val="00767E3F"/>
    <w:rsid w:val="00770317"/>
    <w:rsid w:val="0077038B"/>
    <w:rsid w:val="00770A99"/>
    <w:rsid w:val="00770BE5"/>
    <w:rsid w:val="00771120"/>
    <w:rsid w:val="00771373"/>
    <w:rsid w:val="0077139B"/>
    <w:rsid w:val="00771476"/>
    <w:rsid w:val="00771491"/>
    <w:rsid w:val="007715A7"/>
    <w:rsid w:val="007715CA"/>
    <w:rsid w:val="00771F45"/>
    <w:rsid w:val="00772072"/>
    <w:rsid w:val="00772410"/>
    <w:rsid w:val="007725DE"/>
    <w:rsid w:val="00772BFD"/>
    <w:rsid w:val="0077350E"/>
    <w:rsid w:val="00773779"/>
    <w:rsid w:val="0077385A"/>
    <w:rsid w:val="007739FB"/>
    <w:rsid w:val="00773A3A"/>
    <w:rsid w:val="00773BDB"/>
    <w:rsid w:val="00773DC1"/>
    <w:rsid w:val="00773FB4"/>
    <w:rsid w:val="007741AA"/>
    <w:rsid w:val="007747E7"/>
    <w:rsid w:val="00774E72"/>
    <w:rsid w:val="00774F2E"/>
    <w:rsid w:val="00774FBC"/>
    <w:rsid w:val="007751CD"/>
    <w:rsid w:val="0077558D"/>
    <w:rsid w:val="00775591"/>
    <w:rsid w:val="007755E0"/>
    <w:rsid w:val="00775751"/>
    <w:rsid w:val="0077587F"/>
    <w:rsid w:val="00776391"/>
    <w:rsid w:val="007763D3"/>
    <w:rsid w:val="0077642B"/>
    <w:rsid w:val="00776637"/>
    <w:rsid w:val="00776A9E"/>
    <w:rsid w:val="00776B78"/>
    <w:rsid w:val="00776EDB"/>
    <w:rsid w:val="0077715F"/>
    <w:rsid w:val="00777532"/>
    <w:rsid w:val="0077754E"/>
    <w:rsid w:val="00777704"/>
    <w:rsid w:val="00777BBF"/>
    <w:rsid w:val="00777D5B"/>
    <w:rsid w:val="007802E9"/>
    <w:rsid w:val="00780324"/>
    <w:rsid w:val="0078071A"/>
    <w:rsid w:val="00780A36"/>
    <w:rsid w:val="00780CE3"/>
    <w:rsid w:val="00780E60"/>
    <w:rsid w:val="00781083"/>
    <w:rsid w:val="00781516"/>
    <w:rsid w:val="007815F1"/>
    <w:rsid w:val="0078188B"/>
    <w:rsid w:val="00781E6B"/>
    <w:rsid w:val="00782373"/>
    <w:rsid w:val="00782572"/>
    <w:rsid w:val="007830CD"/>
    <w:rsid w:val="00783169"/>
    <w:rsid w:val="00783658"/>
    <w:rsid w:val="00783852"/>
    <w:rsid w:val="00783F35"/>
    <w:rsid w:val="00784116"/>
    <w:rsid w:val="00784524"/>
    <w:rsid w:val="0078473D"/>
    <w:rsid w:val="007847A1"/>
    <w:rsid w:val="00784850"/>
    <w:rsid w:val="0078490F"/>
    <w:rsid w:val="00784D30"/>
    <w:rsid w:val="00784F11"/>
    <w:rsid w:val="0078518D"/>
    <w:rsid w:val="00785343"/>
    <w:rsid w:val="007855A2"/>
    <w:rsid w:val="007857F1"/>
    <w:rsid w:val="00785961"/>
    <w:rsid w:val="00785D04"/>
    <w:rsid w:val="00785E4D"/>
    <w:rsid w:val="00785EA1"/>
    <w:rsid w:val="00785EE8"/>
    <w:rsid w:val="00785FA2"/>
    <w:rsid w:val="00786151"/>
    <w:rsid w:val="00786829"/>
    <w:rsid w:val="00786939"/>
    <w:rsid w:val="007869B0"/>
    <w:rsid w:val="00786BFC"/>
    <w:rsid w:val="00786C26"/>
    <w:rsid w:val="00786CED"/>
    <w:rsid w:val="00787897"/>
    <w:rsid w:val="007879DD"/>
    <w:rsid w:val="00787CA4"/>
    <w:rsid w:val="00790254"/>
    <w:rsid w:val="007903B2"/>
    <w:rsid w:val="00790589"/>
    <w:rsid w:val="00790770"/>
    <w:rsid w:val="0079098D"/>
    <w:rsid w:val="00790A22"/>
    <w:rsid w:val="00790A27"/>
    <w:rsid w:val="00790E7A"/>
    <w:rsid w:val="007912C7"/>
    <w:rsid w:val="00791458"/>
    <w:rsid w:val="00791784"/>
    <w:rsid w:val="007919B8"/>
    <w:rsid w:val="00791F06"/>
    <w:rsid w:val="00792294"/>
    <w:rsid w:val="0079246C"/>
    <w:rsid w:val="007925C1"/>
    <w:rsid w:val="007925FB"/>
    <w:rsid w:val="007926D6"/>
    <w:rsid w:val="0079276B"/>
    <w:rsid w:val="007928A9"/>
    <w:rsid w:val="00792DDF"/>
    <w:rsid w:val="00792F30"/>
    <w:rsid w:val="00792F32"/>
    <w:rsid w:val="00793358"/>
    <w:rsid w:val="0079383B"/>
    <w:rsid w:val="00793E1C"/>
    <w:rsid w:val="00793EA3"/>
    <w:rsid w:val="0079417C"/>
    <w:rsid w:val="00794325"/>
    <w:rsid w:val="00794854"/>
    <w:rsid w:val="00794859"/>
    <w:rsid w:val="007948FA"/>
    <w:rsid w:val="00794CDD"/>
    <w:rsid w:val="007952FA"/>
    <w:rsid w:val="00795462"/>
    <w:rsid w:val="007955FF"/>
    <w:rsid w:val="007957C7"/>
    <w:rsid w:val="007957F6"/>
    <w:rsid w:val="007958B7"/>
    <w:rsid w:val="00795F16"/>
    <w:rsid w:val="00796477"/>
    <w:rsid w:val="0079656A"/>
    <w:rsid w:val="00796A5D"/>
    <w:rsid w:val="00796DE1"/>
    <w:rsid w:val="00796ED6"/>
    <w:rsid w:val="0079787F"/>
    <w:rsid w:val="007979D8"/>
    <w:rsid w:val="00797F3D"/>
    <w:rsid w:val="007A0B85"/>
    <w:rsid w:val="007A0F3E"/>
    <w:rsid w:val="007A135D"/>
    <w:rsid w:val="007A13D9"/>
    <w:rsid w:val="007A1419"/>
    <w:rsid w:val="007A14C8"/>
    <w:rsid w:val="007A23A9"/>
    <w:rsid w:val="007A2AC1"/>
    <w:rsid w:val="007A2B3E"/>
    <w:rsid w:val="007A2E29"/>
    <w:rsid w:val="007A31D9"/>
    <w:rsid w:val="007A3203"/>
    <w:rsid w:val="007A339C"/>
    <w:rsid w:val="007A3744"/>
    <w:rsid w:val="007A3E22"/>
    <w:rsid w:val="007A4775"/>
    <w:rsid w:val="007A49C6"/>
    <w:rsid w:val="007A4A65"/>
    <w:rsid w:val="007A4ABF"/>
    <w:rsid w:val="007A4CB7"/>
    <w:rsid w:val="007A4F5D"/>
    <w:rsid w:val="007A507D"/>
    <w:rsid w:val="007A5366"/>
    <w:rsid w:val="007A56E2"/>
    <w:rsid w:val="007A5D8F"/>
    <w:rsid w:val="007A5FAD"/>
    <w:rsid w:val="007A618C"/>
    <w:rsid w:val="007A67AD"/>
    <w:rsid w:val="007A6CFD"/>
    <w:rsid w:val="007A71BE"/>
    <w:rsid w:val="007A71ED"/>
    <w:rsid w:val="007A73BB"/>
    <w:rsid w:val="007A76B6"/>
    <w:rsid w:val="007A77F2"/>
    <w:rsid w:val="007A7960"/>
    <w:rsid w:val="007A7A06"/>
    <w:rsid w:val="007B0084"/>
    <w:rsid w:val="007B0117"/>
    <w:rsid w:val="007B022A"/>
    <w:rsid w:val="007B076A"/>
    <w:rsid w:val="007B0947"/>
    <w:rsid w:val="007B0F0D"/>
    <w:rsid w:val="007B10AC"/>
    <w:rsid w:val="007B13D4"/>
    <w:rsid w:val="007B1AEF"/>
    <w:rsid w:val="007B1FC8"/>
    <w:rsid w:val="007B20C8"/>
    <w:rsid w:val="007B2523"/>
    <w:rsid w:val="007B26F1"/>
    <w:rsid w:val="007B2910"/>
    <w:rsid w:val="007B2CAF"/>
    <w:rsid w:val="007B2D01"/>
    <w:rsid w:val="007B2D82"/>
    <w:rsid w:val="007B2EB7"/>
    <w:rsid w:val="007B3260"/>
    <w:rsid w:val="007B32DF"/>
    <w:rsid w:val="007B32F0"/>
    <w:rsid w:val="007B330F"/>
    <w:rsid w:val="007B374B"/>
    <w:rsid w:val="007B37B3"/>
    <w:rsid w:val="007B3CBB"/>
    <w:rsid w:val="007B3EA9"/>
    <w:rsid w:val="007B3F7F"/>
    <w:rsid w:val="007B44EC"/>
    <w:rsid w:val="007B4527"/>
    <w:rsid w:val="007B488A"/>
    <w:rsid w:val="007B4BF8"/>
    <w:rsid w:val="007B4C29"/>
    <w:rsid w:val="007B4C48"/>
    <w:rsid w:val="007B4C84"/>
    <w:rsid w:val="007B4E37"/>
    <w:rsid w:val="007B4FA6"/>
    <w:rsid w:val="007B5163"/>
    <w:rsid w:val="007B5941"/>
    <w:rsid w:val="007B5AE4"/>
    <w:rsid w:val="007B5EEA"/>
    <w:rsid w:val="007B62A4"/>
    <w:rsid w:val="007B62E4"/>
    <w:rsid w:val="007B64F0"/>
    <w:rsid w:val="007B6B93"/>
    <w:rsid w:val="007B6D26"/>
    <w:rsid w:val="007B7423"/>
    <w:rsid w:val="007B7446"/>
    <w:rsid w:val="007B76CC"/>
    <w:rsid w:val="007B79F5"/>
    <w:rsid w:val="007B7ACF"/>
    <w:rsid w:val="007B7B53"/>
    <w:rsid w:val="007B7BDE"/>
    <w:rsid w:val="007B7C78"/>
    <w:rsid w:val="007C00D7"/>
    <w:rsid w:val="007C01FA"/>
    <w:rsid w:val="007C0429"/>
    <w:rsid w:val="007C07A6"/>
    <w:rsid w:val="007C0F19"/>
    <w:rsid w:val="007C1191"/>
    <w:rsid w:val="007C1295"/>
    <w:rsid w:val="007C1401"/>
    <w:rsid w:val="007C1575"/>
    <w:rsid w:val="007C16C6"/>
    <w:rsid w:val="007C1873"/>
    <w:rsid w:val="007C18E2"/>
    <w:rsid w:val="007C1D4A"/>
    <w:rsid w:val="007C1E37"/>
    <w:rsid w:val="007C1E85"/>
    <w:rsid w:val="007C1F22"/>
    <w:rsid w:val="007C1F30"/>
    <w:rsid w:val="007C2183"/>
    <w:rsid w:val="007C227A"/>
    <w:rsid w:val="007C2765"/>
    <w:rsid w:val="007C28D5"/>
    <w:rsid w:val="007C30AC"/>
    <w:rsid w:val="007C314C"/>
    <w:rsid w:val="007C33DC"/>
    <w:rsid w:val="007C3453"/>
    <w:rsid w:val="007C34A7"/>
    <w:rsid w:val="007C37D6"/>
    <w:rsid w:val="007C3BB2"/>
    <w:rsid w:val="007C3C41"/>
    <w:rsid w:val="007C3C86"/>
    <w:rsid w:val="007C3E6E"/>
    <w:rsid w:val="007C44E7"/>
    <w:rsid w:val="007C4796"/>
    <w:rsid w:val="007C4C0D"/>
    <w:rsid w:val="007C4DDD"/>
    <w:rsid w:val="007C4E47"/>
    <w:rsid w:val="007C50C0"/>
    <w:rsid w:val="007C54D9"/>
    <w:rsid w:val="007C619A"/>
    <w:rsid w:val="007C63A4"/>
    <w:rsid w:val="007C63F0"/>
    <w:rsid w:val="007C652D"/>
    <w:rsid w:val="007C6705"/>
    <w:rsid w:val="007C6A3E"/>
    <w:rsid w:val="007C6AB7"/>
    <w:rsid w:val="007C71A7"/>
    <w:rsid w:val="007C71E6"/>
    <w:rsid w:val="007C7824"/>
    <w:rsid w:val="007C7833"/>
    <w:rsid w:val="007C7D22"/>
    <w:rsid w:val="007D0804"/>
    <w:rsid w:val="007D0B6F"/>
    <w:rsid w:val="007D0C16"/>
    <w:rsid w:val="007D0E20"/>
    <w:rsid w:val="007D1000"/>
    <w:rsid w:val="007D15F1"/>
    <w:rsid w:val="007D16D5"/>
    <w:rsid w:val="007D1A7B"/>
    <w:rsid w:val="007D1B62"/>
    <w:rsid w:val="007D238D"/>
    <w:rsid w:val="007D25B1"/>
    <w:rsid w:val="007D31B9"/>
    <w:rsid w:val="007D328E"/>
    <w:rsid w:val="007D3683"/>
    <w:rsid w:val="007D3826"/>
    <w:rsid w:val="007D3975"/>
    <w:rsid w:val="007D3DA0"/>
    <w:rsid w:val="007D3E67"/>
    <w:rsid w:val="007D44CA"/>
    <w:rsid w:val="007D4657"/>
    <w:rsid w:val="007D4C26"/>
    <w:rsid w:val="007D4C46"/>
    <w:rsid w:val="007D4D65"/>
    <w:rsid w:val="007D4F58"/>
    <w:rsid w:val="007D4FD6"/>
    <w:rsid w:val="007D5B34"/>
    <w:rsid w:val="007D5D63"/>
    <w:rsid w:val="007D5E6E"/>
    <w:rsid w:val="007D6163"/>
    <w:rsid w:val="007D623F"/>
    <w:rsid w:val="007D631D"/>
    <w:rsid w:val="007D6484"/>
    <w:rsid w:val="007D6628"/>
    <w:rsid w:val="007D68B5"/>
    <w:rsid w:val="007D6A43"/>
    <w:rsid w:val="007D6C19"/>
    <w:rsid w:val="007D6CF4"/>
    <w:rsid w:val="007D726A"/>
    <w:rsid w:val="007D76D5"/>
    <w:rsid w:val="007D78C0"/>
    <w:rsid w:val="007D7B36"/>
    <w:rsid w:val="007E0142"/>
    <w:rsid w:val="007E030D"/>
    <w:rsid w:val="007E0BBC"/>
    <w:rsid w:val="007E0D0D"/>
    <w:rsid w:val="007E1164"/>
    <w:rsid w:val="007E141E"/>
    <w:rsid w:val="007E179A"/>
    <w:rsid w:val="007E17B8"/>
    <w:rsid w:val="007E1851"/>
    <w:rsid w:val="007E1896"/>
    <w:rsid w:val="007E19F1"/>
    <w:rsid w:val="007E1B75"/>
    <w:rsid w:val="007E1B9B"/>
    <w:rsid w:val="007E1C5C"/>
    <w:rsid w:val="007E1DAD"/>
    <w:rsid w:val="007E1EBD"/>
    <w:rsid w:val="007E240C"/>
    <w:rsid w:val="007E2747"/>
    <w:rsid w:val="007E2782"/>
    <w:rsid w:val="007E2B5C"/>
    <w:rsid w:val="007E2F3A"/>
    <w:rsid w:val="007E30F8"/>
    <w:rsid w:val="007E3208"/>
    <w:rsid w:val="007E34C8"/>
    <w:rsid w:val="007E38C6"/>
    <w:rsid w:val="007E38CC"/>
    <w:rsid w:val="007E3BD7"/>
    <w:rsid w:val="007E3BEC"/>
    <w:rsid w:val="007E3EFE"/>
    <w:rsid w:val="007E401B"/>
    <w:rsid w:val="007E43A7"/>
    <w:rsid w:val="007E465C"/>
    <w:rsid w:val="007E4994"/>
    <w:rsid w:val="007E4C76"/>
    <w:rsid w:val="007E4DC9"/>
    <w:rsid w:val="007E4F56"/>
    <w:rsid w:val="007E509C"/>
    <w:rsid w:val="007E53C7"/>
    <w:rsid w:val="007E5AEF"/>
    <w:rsid w:val="007E5B84"/>
    <w:rsid w:val="007E5B96"/>
    <w:rsid w:val="007E6350"/>
    <w:rsid w:val="007E643C"/>
    <w:rsid w:val="007E668C"/>
    <w:rsid w:val="007E67DD"/>
    <w:rsid w:val="007E695C"/>
    <w:rsid w:val="007E6CE1"/>
    <w:rsid w:val="007E6D3A"/>
    <w:rsid w:val="007E6E76"/>
    <w:rsid w:val="007E720F"/>
    <w:rsid w:val="007E74AE"/>
    <w:rsid w:val="007E74EA"/>
    <w:rsid w:val="007E7ADD"/>
    <w:rsid w:val="007E7BCC"/>
    <w:rsid w:val="007E7E30"/>
    <w:rsid w:val="007F0204"/>
    <w:rsid w:val="007F045D"/>
    <w:rsid w:val="007F091E"/>
    <w:rsid w:val="007F0A70"/>
    <w:rsid w:val="007F0AE1"/>
    <w:rsid w:val="007F1110"/>
    <w:rsid w:val="007F14D5"/>
    <w:rsid w:val="007F1775"/>
    <w:rsid w:val="007F1F7B"/>
    <w:rsid w:val="007F2050"/>
    <w:rsid w:val="007F2C6B"/>
    <w:rsid w:val="007F310A"/>
    <w:rsid w:val="007F3288"/>
    <w:rsid w:val="007F32A8"/>
    <w:rsid w:val="007F32AE"/>
    <w:rsid w:val="007F377A"/>
    <w:rsid w:val="007F3D09"/>
    <w:rsid w:val="007F3F4C"/>
    <w:rsid w:val="007F3F55"/>
    <w:rsid w:val="007F4246"/>
    <w:rsid w:val="007F43DE"/>
    <w:rsid w:val="007F47CA"/>
    <w:rsid w:val="007F497F"/>
    <w:rsid w:val="007F4A5E"/>
    <w:rsid w:val="007F4D70"/>
    <w:rsid w:val="007F4E6D"/>
    <w:rsid w:val="007F5AC5"/>
    <w:rsid w:val="007F5F04"/>
    <w:rsid w:val="007F5FB2"/>
    <w:rsid w:val="007F6078"/>
    <w:rsid w:val="007F6C2A"/>
    <w:rsid w:val="007F70DC"/>
    <w:rsid w:val="007F7275"/>
    <w:rsid w:val="007F78A9"/>
    <w:rsid w:val="007F7ACD"/>
    <w:rsid w:val="007F7AD5"/>
    <w:rsid w:val="007F7AE0"/>
    <w:rsid w:val="007F7CA7"/>
    <w:rsid w:val="0080023D"/>
    <w:rsid w:val="00800379"/>
    <w:rsid w:val="008009BE"/>
    <w:rsid w:val="00800B39"/>
    <w:rsid w:val="00800FA1"/>
    <w:rsid w:val="00801575"/>
    <w:rsid w:val="00801D27"/>
    <w:rsid w:val="00801F54"/>
    <w:rsid w:val="00802168"/>
    <w:rsid w:val="0080218F"/>
    <w:rsid w:val="008022AD"/>
    <w:rsid w:val="00802951"/>
    <w:rsid w:val="00802AF2"/>
    <w:rsid w:val="00802BE3"/>
    <w:rsid w:val="00802CCC"/>
    <w:rsid w:val="00802D75"/>
    <w:rsid w:val="008031EB"/>
    <w:rsid w:val="008031EF"/>
    <w:rsid w:val="00803374"/>
    <w:rsid w:val="008037D3"/>
    <w:rsid w:val="0080381C"/>
    <w:rsid w:val="00803AE9"/>
    <w:rsid w:val="00803F3F"/>
    <w:rsid w:val="00803F54"/>
    <w:rsid w:val="00805054"/>
    <w:rsid w:val="008050A3"/>
    <w:rsid w:val="008051CD"/>
    <w:rsid w:val="00805352"/>
    <w:rsid w:val="008058E2"/>
    <w:rsid w:val="00805D12"/>
    <w:rsid w:val="00805E01"/>
    <w:rsid w:val="00806385"/>
    <w:rsid w:val="008063E1"/>
    <w:rsid w:val="008063F5"/>
    <w:rsid w:val="00806E01"/>
    <w:rsid w:val="00806EC5"/>
    <w:rsid w:val="0080717A"/>
    <w:rsid w:val="00807C72"/>
    <w:rsid w:val="008106E3"/>
    <w:rsid w:val="00810821"/>
    <w:rsid w:val="00810C61"/>
    <w:rsid w:val="00810E6A"/>
    <w:rsid w:val="00811140"/>
    <w:rsid w:val="0081162B"/>
    <w:rsid w:val="00811A00"/>
    <w:rsid w:val="00811CD3"/>
    <w:rsid w:val="00812284"/>
    <w:rsid w:val="008123CD"/>
    <w:rsid w:val="008124D2"/>
    <w:rsid w:val="00812AE5"/>
    <w:rsid w:val="00812B0C"/>
    <w:rsid w:val="00812DB8"/>
    <w:rsid w:val="00812E99"/>
    <w:rsid w:val="00813196"/>
    <w:rsid w:val="008131CB"/>
    <w:rsid w:val="0081320E"/>
    <w:rsid w:val="0081333D"/>
    <w:rsid w:val="00813733"/>
    <w:rsid w:val="008139DC"/>
    <w:rsid w:val="00813ABC"/>
    <w:rsid w:val="00813B49"/>
    <w:rsid w:val="00813BD3"/>
    <w:rsid w:val="00813C25"/>
    <w:rsid w:val="00813C65"/>
    <w:rsid w:val="00813DE0"/>
    <w:rsid w:val="00813E75"/>
    <w:rsid w:val="00813F61"/>
    <w:rsid w:val="0081439E"/>
    <w:rsid w:val="00814433"/>
    <w:rsid w:val="00814459"/>
    <w:rsid w:val="00814DA2"/>
    <w:rsid w:val="00814EF0"/>
    <w:rsid w:val="00815003"/>
    <w:rsid w:val="0081527D"/>
    <w:rsid w:val="0081538D"/>
    <w:rsid w:val="00815623"/>
    <w:rsid w:val="0081595C"/>
    <w:rsid w:val="00815CE1"/>
    <w:rsid w:val="00815DC5"/>
    <w:rsid w:val="00816545"/>
    <w:rsid w:val="0081657F"/>
    <w:rsid w:val="00816590"/>
    <w:rsid w:val="008166B2"/>
    <w:rsid w:val="00816E94"/>
    <w:rsid w:val="00816F46"/>
    <w:rsid w:val="00817130"/>
    <w:rsid w:val="00817594"/>
    <w:rsid w:val="00817623"/>
    <w:rsid w:val="00817652"/>
    <w:rsid w:val="00817897"/>
    <w:rsid w:val="008178DD"/>
    <w:rsid w:val="00817BF8"/>
    <w:rsid w:val="00817C0B"/>
    <w:rsid w:val="00817E2B"/>
    <w:rsid w:val="00817ED1"/>
    <w:rsid w:val="008201A4"/>
    <w:rsid w:val="00820597"/>
    <w:rsid w:val="008207B7"/>
    <w:rsid w:val="008207F2"/>
    <w:rsid w:val="00820E2B"/>
    <w:rsid w:val="008213E6"/>
    <w:rsid w:val="008216CD"/>
    <w:rsid w:val="00821767"/>
    <w:rsid w:val="00821850"/>
    <w:rsid w:val="008219AC"/>
    <w:rsid w:val="008219D2"/>
    <w:rsid w:val="00821BA4"/>
    <w:rsid w:val="00821C9F"/>
    <w:rsid w:val="0082266C"/>
    <w:rsid w:val="008228A2"/>
    <w:rsid w:val="00822EA5"/>
    <w:rsid w:val="008231FE"/>
    <w:rsid w:val="00823274"/>
    <w:rsid w:val="0082335E"/>
    <w:rsid w:val="008237FC"/>
    <w:rsid w:val="00823BBB"/>
    <w:rsid w:val="0082401A"/>
    <w:rsid w:val="008241F7"/>
    <w:rsid w:val="00824809"/>
    <w:rsid w:val="00824C31"/>
    <w:rsid w:val="00824D3C"/>
    <w:rsid w:val="00824DA9"/>
    <w:rsid w:val="00824F2E"/>
    <w:rsid w:val="00824FE9"/>
    <w:rsid w:val="00825A39"/>
    <w:rsid w:val="00825DC4"/>
    <w:rsid w:val="00826239"/>
    <w:rsid w:val="00826321"/>
    <w:rsid w:val="008264AC"/>
    <w:rsid w:val="00826937"/>
    <w:rsid w:val="00826ADA"/>
    <w:rsid w:val="00826C00"/>
    <w:rsid w:val="0082709A"/>
    <w:rsid w:val="00827279"/>
    <w:rsid w:val="00830770"/>
    <w:rsid w:val="008308A9"/>
    <w:rsid w:val="00830B6C"/>
    <w:rsid w:val="00831264"/>
    <w:rsid w:val="00831515"/>
    <w:rsid w:val="00831609"/>
    <w:rsid w:val="008316A9"/>
    <w:rsid w:val="008319CF"/>
    <w:rsid w:val="00831ADC"/>
    <w:rsid w:val="00831E28"/>
    <w:rsid w:val="0083211F"/>
    <w:rsid w:val="008321DA"/>
    <w:rsid w:val="0083224E"/>
    <w:rsid w:val="008322FE"/>
    <w:rsid w:val="00832404"/>
    <w:rsid w:val="0083273D"/>
    <w:rsid w:val="00832850"/>
    <w:rsid w:val="00832C2E"/>
    <w:rsid w:val="00833231"/>
    <w:rsid w:val="0083333E"/>
    <w:rsid w:val="008336D5"/>
    <w:rsid w:val="00833B06"/>
    <w:rsid w:val="0083438B"/>
    <w:rsid w:val="00834599"/>
    <w:rsid w:val="008346D0"/>
    <w:rsid w:val="008349CB"/>
    <w:rsid w:val="008351DE"/>
    <w:rsid w:val="0083532C"/>
    <w:rsid w:val="00835427"/>
    <w:rsid w:val="00835522"/>
    <w:rsid w:val="00835762"/>
    <w:rsid w:val="008357C3"/>
    <w:rsid w:val="00835B85"/>
    <w:rsid w:val="00835C03"/>
    <w:rsid w:val="00835E64"/>
    <w:rsid w:val="008360B5"/>
    <w:rsid w:val="0083631F"/>
    <w:rsid w:val="00836643"/>
    <w:rsid w:val="00836703"/>
    <w:rsid w:val="00836A58"/>
    <w:rsid w:val="00836AC8"/>
    <w:rsid w:val="00836C7C"/>
    <w:rsid w:val="008370E5"/>
    <w:rsid w:val="008372BA"/>
    <w:rsid w:val="0083743A"/>
    <w:rsid w:val="00837FE9"/>
    <w:rsid w:val="00840083"/>
    <w:rsid w:val="0084030E"/>
    <w:rsid w:val="00840534"/>
    <w:rsid w:val="00840645"/>
    <w:rsid w:val="008408F6"/>
    <w:rsid w:val="00840AAD"/>
    <w:rsid w:val="00840B09"/>
    <w:rsid w:val="00840E91"/>
    <w:rsid w:val="00840F95"/>
    <w:rsid w:val="00841084"/>
    <w:rsid w:val="00841217"/>
    <w:rsid w:val="00841828"/>
    <w:rsid w:val="00841A1B"/>
    <w:rsid w:val="0084223C"/>
    <w:rsid w:val="00842848"/>
    <w:rsid w:val="00842851"/>
    <w:rsid w:val="008429FB"/>
    <w:rsid w:val="00842DF5"/>
    <w:rsid w:val="00842F0F"/>
    <w:rsid w:val="00842FED"/>
    <w:rsid w:val="008431F8"/>
    <w:rsid w:val="00843370"/>
    <w:rsid w:val="008435BE"/>
    <w:rsid w:val="00843732"/>
    <w:rsid w:val="008439CC"/>
    <w:rsid w:val="00843B04"/>
    <w:rsid w:val="00843BE8"/>
    <w:rsid w:val="00843C69"/>
    <w:rsid w:val="00843CA3"/>
    <w:rsid w:val="00843E12"/>
    <w:rsid w:val="00843ED1"/>
    <w:rsid w:val="0084459C"/>
    <w:rsid w:val="0084483C"/>
    <w:rsid w:val="00844F4D"/>
    <w:rsid w:val="00845001"/>
    <w:rsid w:val="0084598E"/>
    <w:rsid w:val="00845B31"/>
    <w:rsid w:val="00845CE5"/>
    <w:rsid w:val="00845D6F"/>
    <w:rsid w:val="00846301"/>
    <w:rsid w:val="008467EA"/>
    <w:rsid w:val="00846C3F"/>
    <w:rsid w:val="00846CB2"/>
    <w:rsid w:val="00846F62"/>
    <w:rsid w:val="00847452"/>
    <w:rsid w:val="00847633"/>
    <w:rsid w:val="0084795D"/>
    <w:rsid w:val="00847972"/>
    <w:rsid w:val="00847A11"/>
    <w:rsid w:val="00847CB8"/>
    <w:rsid w:val="00847EF7"/>
    <w:rsid w:val="0085084D"/>
    <w:rsid w:val="0085090E"/>
    <w:rsid w:val="00850A79"/>
    <w:rsid w:val="00851BDA"/>
    <w:rsid w:val="00851E06"/>
    <w:rsid w:val="00852671"/>
    <w:rsid w:val="00852F26"/>
    <w:rsid w:val="00852FF6"/>
    <w:rsid w:val="0085311D"/>
    <w:rsid w:val="00853A45"/>
    <w:rsid w:val="00853D4A"/>
    <w:rsid w:val="00853E43"/>
    <w:rsid w:val="008543E8"/>
    <w:rsid w:val="00854646"/>
    <w:rsid w:val="00854CEC"/>
    <w:rsid w:val="00854FAE"/>
    <w:rsid w:val="008551C6"/>
    <w:rsid w:val="00855B55"/>
    <w:rsid w:val="00855C4F"/>
    <w:rsid w:val="00855CBD"/>
    <w:rsid w:val="00855ED3"/>
    <w:rsid w:val="00856140"/>
    <w:rsid w:val="00856598"/>
    <w:rsid w:val="00856732"/>
    <w:rsid w:val="00856C00"/>
    <w:rsid w:val="00856D15"/>
    <w:rsid w:val="00857377"/>
    <w:rsid w:val="0085750E"/>
    <w:rsid w:val="0085788A"/>
    <w:rsid w:val="00857C8E"/>
    <w:rsid w:val="008603B1"/>
    <w:rsid w:val="008604E8"/>
    <w:rsid w:val="0086074D"/>
    <w:rsid w:val="0086082D"/>
    <w:rsid w:val="00860D70"/>
    <w:rsid w:val="008615B0"/>
    <w:rsid w:val="00861EFD"/>
    <w:rsid w:val="008624F6"/>
    <w:rsid w:val="0086274A"/>
    <w:rsid w:val="008627AA"/>
    <w:rsid w:val="008627F8"/>
    <w:rsid w:val="00862B0A"/>
    <w:rsid w:val="0086302B"/>
    <w:rsid w:val="0086311C"/>
    <w:rsid w:val="0086341E"/>
    <w:rsid w:val="00863498"/>
    <w:rsid w:val="008639EB"/>
    <w:rsid w:val="00863DAE"/>
    <w:rsid w:val="008642BD"/>
    <w:rsid w:val="008643C1"/>
    <w:rsid w:val="0086447B"/>
    <w:rsid w:val="00864703"/>
    <w:rsid w:val="008649F0"/>
    <w:rsid w:val="00864A4A"/>
    <w:rsid w:val="00864A51"/>
    <w:rsid w:val="008654DD"/>
    <w:rsid w:val="00865586"/>
    <w:rsid w:val="00865A91"/>
    <w:rsid w:val="00865D44"/>
    <w:rsid w:val="00865EFB"/>
    <w:rsid w:val="0086682F"/>
    <w:rsid w:val="008669A2"/>
    <w:rsid w:val="00866B89"/>
    <w:rsid w:val="00866BB2"/>
    <w:rsid w:val="00866BE5"/>
    <w:rsid w:val="008670A2"/>
    <w:rsid w:val="00867124"/>
    <w:rsid w:val="00867184"/>
    <w:rsid w:val="0086782C"/>
    <w:rsid w:val="00867AA1"/>
    <w:rsid w:val="0087027C"/>
    <w:rsid w:val="0087064B"/>
    <w:rsid w:val="008707A0"/>
    <w:rsid w:val="008714CE"/>
    <w:rsid w:val="0087168B"/>
    <w:rsid w:val="00871CA2"/>
    <w:rsid w:val="00871E4B"/>
    <w:rsid w:val="0087285F"/>
    <w:rsid w:val="00872DC0"/>
    <w:rsid w:val="00872E92"/>
    <w:rsid w:val="00873147"/>
    <w:rsid w:val="00873740"/>
    <w:rsid w:val="00873A62"/>
    <w:rsid w:val="00873BBF"/>
    <w:rsid w:val="008743CE"/>
    <w:rsid w:val="00874666"/>
    <w:rsid w:val="0087478B"/>
    <w:rsid w:val="008748EF"/>
    <w:rsid w:val="00875240"/>
    <w:rsid w:val="00875471"/>
    <w:rsid w:val="00875700"/>
    <w:rsid w:val="00875919"/>
    <w:rsid w:val="00875ACF"/>
    <w:rsid w:val="00875ADC"/>
    <w:rsid w:val="00875B1D"/>
    <w:rsid w:val="00875B5D"/>
    <w:rsid w:val="00876190"/>
    <w:rsid w:val="00876595"/>
    <w:rsid w:val="00876ADA"/>
    <w:rsid w:val="00876E2F"/>
    <w:rsid w:val="008770E5"/>
    <w:rsid w:val="00877399"/>
    <w:rsid w:val="008776E2"/>
    <w:rsid w:val="00877BE0"/>
    <w:rsid w:val="00877E19"/>
    <w:rsid w:val="00880170"/>
    <w:rsid w:val="00880454"/>
    <w:rsid w:val="00880480"/>
    <w:rsid w:val="0088084D"/>
    <w:rsid w:val="00880D9B"/>
    <w:rsid w:val="008810E3"/>
    <w:rsid w:val="00881489"/>
    <w:rsid w:val="008818D2"/>
    <w:rsid w:val="00881D44"/>
    <w:rsid w:val="00881F5D"/>
    <w:rsid w:val="008827E3"/>
    <w:rsid w:val="00882860"/>
    <w:rsid w:val="00882B94"/>
    <w:rsid w:val="00882D55"/>
    <w:rsid w:val="00882F7C"/>
    <w:rsid w:val="00883031"/>
    <w:rsid w:val="00883253"/>
    <w:rsid w:val="00883349"/>
    <w:rsid w:val="00883AA2"/>
    <w:rsid w:val="00883E40"/>
    <w:rsid w:val="00884136"/>
    <w:rsid w:val="008844EA"/>
    <w:rsid w:val="00884528"/>
    <w:rsid w:val="0088471A"/>
    <w:rsid w:val="00884861"/>
    <w:rsid w:val="00884DE6"/>
    <w:rsid w:val="008850B0"/>
    <w:rsid w:val="0088558E"/>
    <w:rsid w:val="008855FB"/>
    <w:rsid w:val="00885828"/>
    <w:rsid w:val="00885900"/>
    <w:rsid w:val="008859FE"/>
    <w:rsid w:val="008861FE"/>
    <w:rsid w:val="00886A30"/>
    <w:rsid w:val="00886E1E"/>
    <w:rsid w:val="00886EA5"/>
    <w:rsid w:val="008874E6"/>
    <w:rsid w:val="008875B4"/>
    <w:rsid w:val="008875E4"/>
    <w:rsid w:val="008879E5"/>
    <w:rsid w:val="00887CCE"/>
    <w:rsid w:val="0089004F"/>
    <w:rsid w:val="0089027B"/>
    <w:rsid w:val="008909DB"/>
    <w:rsid w:val="00890AB6"/>
    <w:rsid w:val="00891020"/>
    <w:rsid w:val="0089106F"/>
    <w:rsid w:val="00891144"/>
    <w:rsid w:val="0089133D"/>
    <w:rsid w:val="00891355"/>
    <w:rsid w:val="00891775"/>
    <w:rsid w:val="008918D7"/>
    <w:rsid w:val="00891ADB"/>
    <w:rsid w:val="00891C8B"/>
    <w:rsid w:val="00891D7B"/>
    <w:rsid w:val="00891FD0"/>
    <w:rsid w:val="00892296"/>
    <w:rsid w:val="008922F7"/>
    <w:rsid w:val="00892415"/>
    <w:rsid w:val="008925DF"/>
    <w:rsid w:val="00892725"/>
    <w:rsid w:val="00892793"/>
    <w:rsid w:val="0089292B"/>
    <w:rsid w:val="00892A79"/>
    <w:rsid w:val="00892EA7"/>
    <w:rsid w:val="00892F12"/>
    <w:rsid w:val="008930D5"/>
    <w:rsid w:val="00893289"/>
    <w:rsid w:val="00893302"/>
    <w:rsid w:val="00893807"/>
    <w:rsid w:val="00893B0E"/>
    <w:rsid w:val="00893D74"/>
    <w:rsid w:val="00893FCE"/>
    <w:rsid w:val="008941F8"/>
    <w:rsid w:val="00894DDB"/>
    <w:rsid w:val="00894E24"/>
    <w:rsid w:val="00894F7E"/>
    <w:rsid w:val="00894F80"/>
    <w:rsid w:val="00894FD9"/>
    <w:rsid w:val="00894FF4"/>
    <w:rsid w:val="00895946"/>
    <w:rsid w:val="00895BC6"/>
    <w:rsid w:val="00896302"/>
    <w:rsid w:val="00896336"/>
    <w:rsid w:val="00896D19"/>
    <w:rsid w:val="008970A9"/>
    <w:rsid w:val="0089721D"/>
    <w:rsid w:val="00897294"/>
    <w:rsid w:val="008972C0"/>
    <w:rsid w:val="008972E6"/>
    <w:rsid w:val="008972FD"/>
    <w:rsid w:val="00897389"/>
    <w:rsid w:val="00897570"/>
    <w:rsid w:val="00897C0C"/>
    <w:rsid w:val="00897ED1"/>
    <w:rsid w:val="008A01E0"/>
    <w:rsid w:val="008A0390"/>
    <w:rsid w:val="008A0544"/>
    <w:rsid w:val="008A0718"/>
    <w:rsid w:val="008A08B7"/>
    <w:rsid w:val="008A0A8E"/>
    <w:rsid w:val="008A0AE9"/>
    <w:rsid w:val="008A0C31"/>
    <w:rsid w:val="008A0E8B"/>
    <w:rsid w:val="008A108F"/>
    <w:rsid w:val="008A11AC"/>
    <w:rsid w:val="008A122C"/>
    <w:rsid w:val="008A16B2"/>
    <w:rsid w:val="008A1A76"/>
    <w:rsid w:val="008A1AE7"/>
    <w:rsid w:val="008A1D22"/>
    <w:rsid w:val="008A20E6"/>
    <w:rsid w:val="008A210E"/>
    <w:rsid w:val="008A2374"/>
    <w:rsid w:val="008A2423"/>
    <w:rsid w:val="008A27F9"/>
    <w:rsid w:val="008A288F"/>
    <w:rsid w:val="008A2BC8"/>
    <w:rsid w:val="008A325C"/>
    <w:rsid w:val="008A3461"/>
    <w:rsid w:val="008A36FB"/>
    <w:rsid w:val="008A3A2F"/>
    <w:rsid w:val="008A3CAE"/>
    <w:rsid w:val="008A3F61"/>
    <w:rsid w:val="008A3FB8"/>
    <w:rsid w:val="008A4069"/>
    <w:rsid w:val="008A4466"/>
    <w:rsid w:val="008A451F"/>
    <w:rsid w:val="008A497C"/>
    <w:rsid w:val="008A4BA1"/>
    <w:rsid w:val="008A52E1"/>
    <w:rsid w:val="008A5B08"/>
    <w:rsid w:val="008A5F30"/>
    <w:rsid w:val="008A5FC9"/>
    <w:rsid w:val="008A6267"/>
    <w:rsid w:val="008A6362"/>
    <w:rsid w:val="008A6962"/>
    <w:rsid w:val="008A6EE4"/>
    <w:rsid w:val="008A6F82"/>
    <w:rsid w:val="008A7029"/>
    <w:rsid w:val="008A740A"/>
    <w:rsid w:val="008A7431"/>
    <w:rsid w:val="008A7BF1"/>
    <w:rsid w:val="008B016E"/>
    <w:rsid w:val="008B0224"/>
    <w:rsid w:val="008B024A"/>
    <w:rsid w:val="008B0771"/>
    <w:rsid w:val="008B089E"/>
    <w:rsid w:val="008B1275"/>
    <w:rsid w:val="008B14AC"/>
    <w:rsid w:val="008B14E4"/>
    <w:rsid w:val="008B1A24"/>
    <w:rsid w:val="008B1B0A"/>
    <w:rsid w:val="008B1E67"/>
    <w:rsid w:val="008B241B"/>
    <w:rsid w:val="008B284E"/>
    <w:rsid w:val="008B2D90"/>
    <w:rsid w:val="008B2DB3"/>
    <w:rsid w:val="008B2EE7"/>
    <w:rsid w:val="008B31FA"/>
    <w:rsid w:val="008B3900"/>
    <w:rsid w:val="008B3AFA"/>
    <w:rsid w:val="008B4597"/>
    <w:rsid w:val="008B49FF"/>
    <w:rsid w:val="008B51A7"/>
    <w:rsid w:val="008B5360"/>
    <w:rsid w:val="008B5D1D"/>
    <w:rsid w:val="008B601B"/>
    <w:rsid w:val="008B61D6"/>
    <w:rsid w:val="008B62A2"/>
    <w:rsid w:val="008B6430"/>
    <w:rsid w:val="008B6B36"/>
    <w:rsid w:val="008B71EA"/>
    <w:rsid w:val="008B73A2"/>
    <w:rsid w:val="008B7604"/>
    <w:rsid w:val="008B7CDD"/>
    <w:rsid w:val="008B7E30"/>
    <w:rsid w:val="008C0159"/>
    <w:rsid w:val="008C05BB"/>
    <w:rsid w:val="008C0820"/>
    <w:rsid w:val="008C0ECB"/>
    <w:rsid w:val="008C11B9"/>
    <w:rsid w:val="008C11EB"/>
    <w:rsid w:val="008C1223"/>
    <w:rsid w:val="008C1AF1"/>
    <w:rsid w:val="008C1C27"/>
    <w:rsid w:val="008C1ED8"/>
    <w:rsid w:val="008C2231"/>
    <w:rsid w:val="008C24D5"/>
    <w:rsid w:val="008C2884"/>
    <w:rsid w:val="008C28B2"/>
    <w:rsid w:val="008C2A6D"/>
    <w:rsid w:val="008C2C1C"/>
    <w:rsid w:val="008C2C32"/>
    <w:rsid w:val="008C2E19"/>
    <w:rsid w:val="008C3060"/>
    <w:rsid w:val="008C37E2"/>
    <w:rsid w:val="008C3887"/>
    <w:rsid w:val="008C38A1"/>
    <w:rsid w:val="008C393E"/>
    <w:rsid w:val="008C3AA9"/>
    <w:rsid w:val="008C3B8D"/>
    <w:rsid w:val="008C3C6A"/>
    <w:rsid w:val="008C3D15"/>
    <w:rsid w:val="008C3D44"/>
    <w:rsid w:val="008C3F14"/>
    <w:rsid w:val="008C40A4"/>
    <w:rsid w:val="008C4567"/>
    <w:rsid w:val="008C4918"/>
    <w:rsid w:val="008C4A44"/>
    <w:rsid w:val="008C4BDC"/>
    <w:rsid w:val="008C4D8B"/>
    <w:rsid w:val="008C4DB0"/>
    <w:rsid w:val="008C51DF"/>
    <w:rsid w:val="008C5780"/>
    <w:rsid w:val="008C5B08"/>
    <w:rsid w:val="008C5CB9"/>
    <w:rsid w:val="008C6052"/>
    <w:rsid w:val="008C6073"/>
    <w:rsid w:val="008C6125"/>
    <w:rsid w:val="008C61BF"/>
    <w:rsid w:val="008C6562"/>
    <w:rsid w:val="008C66BC"/>
    <w:rsid w:val="008C6712"/>
    <w:rsid w:val="008C68B5"/>
    <w:rsid w:val="008C68E3"/>
    <w:rsid w:val="008C6A71"/>
    <w:rsid w:val="008C6B95"/>
    <w:rsid w:val="008C6DD3"/>
    <w:rsid w:val="008C6EF6"/>
    <w:rsid w:val="008C7215"/>
    <w:rsid w:val="008C746F"/>
    <w:rsid w:val="008C78AD"/>
    <w:rsid w:val="008C7A11"/>
    <w:rsid w:val="008C7AB9"/>
    <w:rsid w:val="008C7BFF"/>
    <w:rsid w:val="008C7C14"/>
    <w:rsid w:val="008C7C78"/>
    <w:rsid w:val="008C7FF0"/>
    <w:rsid w:val="008D044E"/>
    <w:rsid w:val="008D04AC"/>
    <w:rsid w:val="008D0B7A"/>
    <w:rsid w:val="008D0CD8"/>
    <w:rsid w:val="008D0D29"/>
    <w:rsid w:val="008D0F34"/>
    <w:rsid w:val="008D10D5"/>
    <w:rsid w:val="008D1595"/>
    <w:rsid w:val="008D19AC"/>
    <w:rsid w:val="008D1D6C"/>
    <w:rsid w:val="008D1E21"/>
    <w:rsid w:val="008D1F7B"/>
    <w:rsid w:val="008D2230"/>
    <w:rsid w:val="008D2296"/>
    <w:rsid w:val="008D22F9"/>
    <w:rsid w:val="008D241E"/>
    <w:rsid w:val="008D2822"/>
    <w:rsid w:val="008D37EC"/>
    <w:rsid w:val="008D3B3F"/>
    <w:rsid w:val="008D3E7B"/>
    <w:rsid w:val="008D3FF1"/>
    <w:rsid w:val="008D48A2"/>
    <w:rsid w:val="008D4F91"/>
    <w:rsid w:val="008D53E2"/>
    <w:rsid w:val="008D5407"/>
    <w:rsid w:val="008D573A"/>
    <w:rsid w:val="008D5798"/>
    <w:rsid w:val="008D5D9E"/>
    <w:rsid w:val="008D5E3E"/>
    <w:rsid w:val="008D5FC4"/>
    <w:rsid w:val="008D6B07"/>
    <w:rsid w:val="008D748F"/>
    <w:rsid w:val="008D767A"/>
    <w:rsid w:val="008D790C"/>
    <w:rsid w:val="008E010F"/>
    <w:rsid w:val="008E0458"/>
    <w:rsid w:val="008E0639"/>
    <w:rsid w:val="008E088A"/>
    <w:rsid w:val="008E0D45"/>
    <w:rsid w:val="008E1037"/>
    <w:rsid w:val="008E1116"/>
    <w:rsid w:val="008E1216"/>
    <w:rsid w:val="008E19F9"/>
    <w:rsid w:val="008E1F52"/>
    <w:rsid w:val="008E21F5"/>
    <w:rsid w:val="008E24B6"/>
    <w:rsid w:val="008E254F"/>
    <w:rsid w:val="008E2D77"/>
    <w:rsid w:val="008E31F1"/>
    <w:rsid w:val="008E36A5"/>
    <w:rsid w:val="008E375E"/>
    <w:rsid w:val="008E3A74"/>
    <w:rsid w:val="008E4219"/>
    <w:rsid w:val="008E4573"/>
    <w:rsid w:val="008E4829"/>
    <w:rsid w:val="008E4974"/>
    <w:rsid w:val="008E4A4F"/>
    <w:rsid w:val="008E4BF0"/>
    <w:rsid w:val="008E5376"/>
    <w:rsid w:val="008E537D"/>
    <w:rsid w:val="008E53CD"/>
    <w:rsid w:val="008E57C8"/>
    <w:rsid w:val="008E58BC"/>
    <w:rsid w:val="008E5A39"/>
    <w:rsid w:val="008E5B55"/>
    <w:rsid w:val="008E5DD8"/>
    <w:rsid w:val="008E5DE4"/>
    <w:rsid w:val="008E5F4B"/>
    <w:rsid w:val="008E635B"/>
    <w:rsid w:val="008E683E"/>
    <w:rsid w:val="008E707B"/>
    <w:rsid w:val="008E7809"/>
    <w:rsid w:val="008E7E91"/>
    <w:rsid w:val="008E7EFD"/>
    <w:rsid w:val="008E7FB1"/>
    <w:rsid w:val="008F0059"/>
    <w:rsid w:val="008F01B2"/>
    <w:rsid w:val="008F01CA"/>
    <w:rsid w:val="008F02EB"/>
    <w:rsid w:val="008F0305"/>
    <w:rsid w:val="008F0A3E"/>
    <w:rsid w:val="008F1277"/>
    <w:rsid w:val="008F15D1"/>
    <w:rsid w:val="008F1791"/>
    <w:rsid w:val="008F1880"/>
    <w:rsid w:val="008F1963"/>
    <w:rsid w:val="008F236E"/>
    <w:rsid w:val="008F26CF"/>
    <w:rsid w:val="008F2DDD"/>
    <w:rsid w:val="008F2E0B"/>
    <w:rsid w:val="008F2ED1"/>
    <w:rsid w:val="008F2F58"/>
    <w:rsid w:val="008F32EB"/>
    <w:rsid w:val="008F3917"/>
    <w:rsid w:val="008F3EC3"/>
    <w:rsid w:val="008F3F25"/>
    <w:rsid w:val="008F41FB"/>
    <w:rsid w:val="008F42CC"/>
    <w:rsid w:val="008F4386"/>
    <w:rsid w:val="008F4428"/>
    <w:rsid w:val="008F4601"/>
    <w:rsid w:val="008F46F2"/>
    <w:rsid w:val="008F4951"/>
    <w:rsid w:val="008F4BFB"/>
    <w:rsid w:val="008F4EE0"/>
    <w:rsid w:val="008F509A"/>
    <w:rsid w:val="008F50A5"/>
    <w:rsid w:val="008F5202"/>
    <w:rsid w:val="008F5573"/>
    <w:rsid w:val="008F5D6E"/>
    <w:rsid w:val="008F5F6D"/>
    <w:rsid w:val="008F6143"/>
    <w:rsid w:val="008F6196"/>
    <w:rsid w:val="008F619A"/>
    <w:rsid w:val="008F6665"/>
    <w:rsid w:val="008F66CE"/>
    <w:rsid w:val="008F6700"/>
    <w:rsid w:val="008F6735"/>
    <w:rsid w:val="008F67C4"/>
    <w:rsid w:val="008F6AD4"/>
    <w:rsid w:val="008F6C6F"/>
    <w:rsid w:val="008F752E"/>
    <w:rsid w:val="008F78D8"/>
    <w:rsid w:val="008F7A9E"/>
    <w:rsid w:val="0090009E"/>
    <w:rsid w:val="00900366"/>
    <w:rsid w:val="0090077E"/>
    <w:rsid w:val="009007DF"/>
    <w:rsid w:val="00900CE6"/>
    <w:rsid w:val="009011B5"/>
    <w:rsid w:val="0090120B"/>
    <w:rsid w:val="009019A6"/>
    <w:rsid w:val="00902356"/>
    <w:rsid w:val="00902376"/>
    <w:rsid w:val="00902396"/>
    <w:rsid w:val="009024BF"/>
    <w:rsid w:val="00902627"/>
    <w:rsid w:val="00902BA9"/>
    <w:rsid w:val="00902D6E"/>
    <w:rsid w:val="00902F4C"/>
    <w:rsid w:val="00903115"/>
    <w:rsid w:val="0090324F"/>
    <w:rsid w:val="00903600"/>
    <w:rsid w:val="009036FB"/>
    <w:rsid w:val="00903913"/>
    <w:rsid w:val="00903B01"/>
    <w:rsid w:val="00903D3C"/>
    <w:rsid w:val="0090406E"/>
    <w:rsid w:val="0090426E"/>
    <w:rsid w:val="00904351"/>
    <w:rsid w:val="00904AC0"/>
    <w:rsid w:val="00904B19"/>
    <w:rsid w:val="00904EA5"/>
    <w:rsid w:val="00904F52"/>
    <w:rsid w:val="00905090"/>
    <w:rsid w:val="00905219"/>
    <w:rsid w:val="009054FF"/>
    <w:rsid w:val="00905CB4"/>
    <w:rsid w:val="00905FE6"/>
    <w:rsid w:val="0090630A"/>
    <w:rsid w:val="00906620"/>
    <w:rsid w:val="00906760"/>
    <w:rsid w:val="0090678E"/>
    <w:rsid w:val="00906C88"/>
    <w:rsid w:val="00906D49"/>
    <w:rsid w:val="00907069"/>
    <w:rsid w:val="00907100"/>
    <w:rsid w:val="0090730A"/>
    <w:rsid w:val="009073AC"/>
    <w:rsid w:val="0090748A"/>
    <w:rsid w:val="0090795F"/>
    <w:rsid w:val="00907C92"/>
    <w:rsid w:val="00907DD4"/>
    <w:rsid w:val="00907DD7"/>
    <w:rsid w:val="00907E8A"/>
    <w:rsid w:val="00907EFD"/>
    <w:rsid w:val="00910171"/>
    <w:rsid w:val="009106C6"/>
    <w:rsid w:val="009109A4"/>
    <w:rsid w:val="00910AD5"/>
    <w:rsid w:val="00910B6E"/>
    <w:rsid w:val="009124BB"/>
    <w:rsid w:val="00912647"/>
    <w:rsid w:val="0091290F"/>
    <w:rsid w:val="00912D6F"/>
    <w:rsid w:val="00912FD7"/>
    <w:rsid w:val="00913336"/>
    <w:rsid w:val="0091383C"/>
    <w:rsid w:val="00913ECF"/>
    <w:rsid w:val="00913EE6"/>
    <w:rsid w:val="00914206"/>
    <w:rsid w:val="00914785"/>
    <w:rsid w:val="00914962"/>
    <w:rsid w:val="00914BC6"/>
    <w:rsid w:val="00914D46"/>
    <w:rsid w:val="00914DD6"/>
    <w:rsid w:val="00914DE0"/>
    <w:rsid w:val="00914E2B"/>
    <w:rsid w:val="00914F2E"/>
    <w:rsid w:val="00914FB3"/>
    <w:rsid w:val="009150DD"/>
    <w:rsid w:val="009159F7"/>
    <w:rsid w:val="00915A81"/>
    <w:rsid w:val="009168F4"/>
    <w:rsid w:val="00916AB3"/>
    <w:rsid w:val="00916B37"/>
    <w:rsid w:val="00916BF2"/>
    <w:rsid w:val="00916ED3"/>
    <w:rsid w:val="009172F2"/>
    <w:rsid w:val="00917346"/>
    <w:rsid w:val="009177DB"/>
    <w:rsid w:val="0091796E"/>
    <w:rsid w:val="00917BCB"/>
    <w:rsid w:val="0092005F"/>
    <w:rsid w:val="00920248"/>
    <w:rsid w:val="00920A43"/>
    <w:rsid w:val="00920B17"/>
    <w:rsid w:val="00920B3A"/>
    <w:rsid w:val="00921112"/>
    <w:rsid w:val="00921185"/>
    <w:rsid w:val="009211EB"/>
    <w:rsid w:val="009215F3"/>
    <w:rsid w:val="00921B07"/>
    <w:rsid w:val="00921B46"/>
    <w:rsid w:val="00921CD3"/>
    <w:rsid w:val="00921D79"/>
    <w:rsid w:val="0092244F"/>
    <w:rsid w:val="009228A4"/>
    <w:rsid w:val="009228F3"/>
    <w:rsid w:val="00922B54"/>
    <w:rsid w:val="009236DA"/>
    <w:rsid w:val="0092372F"/>
    <w:rsid w:val="009240F3"/>
    <w:rsid w:val="0092447D"/>
    <w:rsid w:val="0092461A"/>
    <w:rsid w:val="00924701"/>
    <w:rsid w:val="0092503E"/>
    <w:rsid w:val="009257B9"/>
    <w:rsid w:val="009258BD"/>
    <w:rsid w:val="00925942"/>
    <w:rsid w:val="00925A68"/>
    <w:rsid w:val="00925B3A"/>
    <w:rsid w:val="00925DDC"/>
    <w:rsid w:val="00926548"/>
    <w:rsid w:val="009266B7"/>
    <w:rsid w:val="00926934"/>
    <w:rsid w:val="00926992"/>
    <w:rsid w:val="00926E2C"/>
    <w:rsid w:val="00926EDD"/>
    <w:rsid w:val="00926F87"/>
    <w:rsid w:val="00926FB7"/>
    <w:rsid w:val="0092715D"/>
    <w:rsid w:val="00927165"/>
    <w:rsid w:val="00927491"/>
    <w:rsid w:val="009275EE"/>
    <w:rsid w:val="009277B9"/>
    <w:rsid w:val="0092780A"/>
    <w:rsid w:val="009278E7"/>
    <w:rsid w:val="00927A98"/>
    <w:rsid w:val="00927CD8"/>
    <w:rsid w:val="009300AC"/>
    <w:rsid w:val="0093060C"/>
    <w:rsid w:val="0093074D"/>
    <w:rsid w:val="009309C1"/>
    <w:rsid w:val="00930A84"/>
    <w:rsid w:val="00930F01"/>
    <w:rsid w:val="00930F09"/>
    <w:rsid w:val="00931790"/>
    <w:rsid w:val="009320D1"/>
    <w:rsid w:val="009322BD"/>
    <w:rsid w:val="009322C8"/>
    <w:rsid w:val="009326BC"/>
    <w:rsid w:val="009326FB"/>
    <w:rsid w:val="00932BF1"/>
    <w:rsid w:val="00932E12"/>
    <w:rsid w:val="00932FB8"/>
    <w:rsid w:val="0093315A"/>
    <w:rsid w:val="00933247"/>
    <w:rsid w:val="00933338"/>
    <w:rsid w:val="00933627"/>
    <w:rsid w:val="00933858"/>
    <w:rsid w:val="00933FBA"/>
    <w:rsid w:val="009341D8"/>
    <w:rsid w:val="00934E90"/>
    <w:rsid w:val="00934EFF"/>
    <w:rsid w:val="0093515A"/>
    <w:rsid w:val="00935672"/>
    <w:rsid w:val="009359DD"/>
    <w:rsid w:val="00935BC6"/>
    <w:rsid w:val="0093612F"/>
    <w:rsid w:val="00936663"/>
    <w:rsid w:val="00936803"/>
    <w:rsid w:val="0093689D"/>
    <w:rsid w:val="0093707B"/>
    <w:rsid w:val="0093743F"/>
    <w:rsid w:val="00937773"/>
    <w:rsid w:val="00937DC3"/>
    <w:rsid w:val="00937F61"/>
    <w:rsid w:val="00937FC9"/>
    <w:rsid w:val="00940057"/>
    <w:rsid w:val="009400A7"/>
    <w:rsid w:val="00940418"/>
    <w:rsid w:val="00940C96"/>
    <w:rsid w:val="00941312"/>
    <w:rsid w:val="009415D3"/>
    <w:rsid w:val="00941ACF"/>
    <w:rsid w:val="00941B0E"/>
    <w:rsid w:val="00941DAF"/>
    <w:rsid w:val="00941F3B"/>
    <w:rsid w:val="009426C4"/>
    <w:rsid w:val="0094275E"/>
    <w:rsid w:val="00942B0C"/>
    <w:rsid w:val="00942D0B"/>
    <w:rsid w:val="0094321D"/>
    <w:rsid w:val="009434BF"/>
    <w:rsid w:val="009438F5"/>
    <w:rsid w:val="0094391E"/>
    <w:rsid w:val="0094399F"/>
    <w:rsid w:val="00943A20"/>
    <w:rsid w:val="00943E32"/>
    <w:rsid w:val="00943F38"/>
    <w:rsid w:val="00944199"/>
    <w:rsid w:val="009446F5"/>
    <w:rsid w:val="00944963"/>
    <w:rsid w:val="00944B13"/>
    <w:rsid w:val="00944CB6"/>
    <w:rsid w:val="00944F9A"/>
    <w:rsid w:val="00945224"/>
    <w:rsid w:val="00945672"/>
    <w:rsid w:val="00945967"/>
    <w:rsid w:val="00945AA0"/>
    <w:rsid w:val="00945E59"/>
    <w:rsid w:val="009460B7"/>
    <w:rsid w:val="0094627C"/>
    <w:rsid w:val="009468CB"/>
    <w:rsid w:val="00947131"/>
    <w:rsid w:val="009472BA"/>
    <w:rsid w:val="00947377"/>
    <w:rsid w:val="009476EC"/>
    <w:rsid w:val="00947784"/>
    <w:rsid w:val="0094791B"/>
    <w:rsid w:val="00947946"/>
    <w:rsid w:val="00947FCC"/>
    <w:rsid w:val="0095003D"/>
    <w:rsid w:val="00950484"/>
    <w:rsid w:val="00950B75"/>
    <w:rsid w:val="00950BD2"/>
    <w:rsid w:val="00950DE7"/>
    <w:rsid w:val="009515CB"/>
    <w:rsid w:val="00951862"/>
    <w:rsid w:val="00951B0D"/>
    <w:rsid w:val="00951E3B"/>
    <w:rsid w:val="00951F0E"/>
    <w:rsid w:val="009524F3"/>
    <w:rsid w:val="00952D0D"/>
    <w:rsid w:val="00952FB2"/>
    <w:rsid w:val="00952FD3"/>
    <w:rsid w:val="009531A9"/>
    <w:rsid w:val="009533B5"/>
    <w:rsid w:val="009533C6"/>
    <w:rsid w:val="00953D81"/>
    <w:rsid w:val="009541DF"/>
    <w:rsid w:val="00954324"/>
    <w:rsid w:val="0095436F"/>
    <w:rsid w:val="009543D0"/>
    <w:rsid w:val="0095440C"/>
    <w:rsid w:val="009544C2"/>
    <w:rsid w:val="00954860"/>
    <w:rsid w:val="00954CF4"/>
    <w:rsid w:val="009556B0"/>
    <w:rsid w:val="00955756"/>
    <w:rsid w:val="00955923"/>
    <w:rsid w:val="009559E2"/>
    <w:rsid w:val="00955A11"/>
    <w:rsid w:val="00955A81"/>
    <w:rsid w:val="00956247"/>
    <w:rsid w:val="009563E7"/>
    <w:rsid w:val="009568A5"/>
    <w:rsid w:val="00956EE8"/>
    <w:rsid w:val="00956F7E"/>
    <w:rsid w:val="00957114"/>
    <w:rsid w:val="00957AF8"/>
    <w:rsid w:val="00957BC4"/>
    <w:rsid w:val="00957E06"/>
    <w:rsid w:val="00960045"/>
    <w:rsid w:val="009601BF"/>
    <w:rsid w:val="0096025D"/>
    <w:rsid w:val="00960562"/>
    <w:rsid w:val="00960A1C"/>
    <w:rsid w:val="00960A9C"/>
    <w:rsid w:val="00960FD1"/>
    <w:rsid w:val="009611C8"/>
    <w:rsid w:val="00961264"/>
    <w:rsid w:val="009613FF"/>
    <w:rsid w:val="00961577"/>
    <w:rsid w:val="00961914"/>
    <w:rsid w:val="009619EB"/>
    <w:rsid w:val="00961D18"/>
    <w:rsid w:val="00961ECD"/>
    <w:rsid w:val="0096212F"/>
    <w:rsid w:val="009623B4"/>
    <w:rsid w:val="00962E1F"/>
    <w:rsid w:val="009631EA"/>
    <w:rsid w:val="009631F5"/>
    <w:rsid w:val="00963265"/>
    <w:rsid w:val="00963665"/>
    <w:rsid w:val="00963BE7"/>
    <w:rsid w:val="00963D25"/>
    <w:rsid w:val="00963F55"/>
    <w:rsid w:val="00963FC4"/>
    <w:rsid w:val="009641A7"/>
    <w:rsid w:val="009641C3"/>
    <w:rsid w:val="00964252"/>
    <w:rsid w:val="00964858"/>
    <w:rsid w:val="00965270"/>
    <w:rsid w:val="0096538C"/>
    <w:rsid w:val="009653AE"/>
    <w:rsid w:val="009655F6"/>
    <w:rsid w:val="009656EE"/>
    <w:rsid w:val="00965BF9"/>
    <w:rsid w:val="00965C54"/>
    <w:rsid w:val="00965FBB"/>
    <w:rsid w:val="00966493"/>
    <w:rsid w:val="0096664C"/>
    <w:rsid w:val="00966959"/>
    <w:rsid w:val="00966D62"/>
    <w:rsid w:val="00966DA0"/>
    <w:rsid w:val="00966FCF"/>
    <w:rsid w:val="0096744B"/>
    <w:rsid w:val="00967465"/>
    <w:rsid w:val="00967992"/>
    <w:rsid w:val="00967BC5"/>
    <w:rsid w:val="00967DD7"/>
    <w:rsid w:val="00967FB2"/>
    <w:rsid w:val="0097036A"/>
    <w:rsid w:val="00970474"/>
    <w:rsid w:val="00970567"/>
    <w:rsid w:val="009705B5"/>
    <w:rsid w:val="009705D0"/>
    <w:rsid w:val="00970699"/>
    <w:rsid w:val="00971481"/>
    <w:rsid w:val="0097185C"/>
    <w:rsid w:val="00971BF7"/>
    <w:rsid w:val="00971C39"/>
    <w:rsid w:val="00971EB3"/>
    <w:rsid w:val="009720C4"/>
    <w:rsid w:val="0097210F"/>
    <w:rsid w:val="009724ED"/>
    <w:rsid w:val="0097252D"/>
    <w:rsid w:val="009726F0"/>
    <w:rsid w:val="00972E80"/>
    <w:rsid w:val="00972EBA"/>
    <w:rsid w:val="00972FF0"/>
    <w:rsid w:val="009732AD"/>
    <w:rsid w:val="009732FC"/>
    <w:rsid w:val="0097334E"/>
    <w:rsid w:val="00973465"/>
    <w:rsid w:val="0097393A"/>
    <w:rsid w:val="00973952"/>
    <w:rsid w:val="00973C51"/>
    <w:rsid w:val="00974042"/>
    <w:rsid w:val="00974065"/>
    <w:rsid w:val="009740C2"/>
    <w:rsid w:val="009747D2"/>
    <w:rsid w:val="00974CEB"/>
    <w:rsid w:val="00974D77"/>
    <w:rsid w:val="00974FC5"/>
    <w:rsid w:val="0097560A"/>
    <w:rsid w:val="00975A33"/>
    <w:rsid w:val="00975B71"/>
    <w:rsid w:val="00976031"/>
    <w:rsid w:val="00976EA1"/>
    <w:rsid w:val="00976ECE"/>
    <w:rsid w:val="00976F79"/>
    <w:rsid w:val="00977086"/>
    <w:rsid w:val="009770DF"/>
    <w:rsid w:val="00977633"/>
    <w:rsid w:val="0098032A"/>
    <w:rsid w:val="0098093D"/>
    <w:rsid w:val="00980B3C"/>
    <w:rsid w:val="00980BEE"/>
    <w:rsid w:val="00981012"/>
    <w:rsid w:val="009811AD"/>
    <w:rsid w:val="00981575"/>
    <w:rsid w:val="00981607"/>
    <w:rsid w:val="00981624"/>
    <w:rsid w:val="00981A6C"/>
    <w:rsid w:val="009826AC"/>
    <w:rsid w:val="00982D9C"/>
    <w:rsid w:val="009831C2"/>
    <w:rsid w:val="0098376D"/>
    <w:rsid w:val="0098399C"/>
    <w:rsid w:val="00983AC4"/>
    <w:rsid w:val="00983D2E"/>
    <w:rsid w:val="00983E50"/>
    <w:rsid w:val="00984057"/>
    <w:rsid w:val="009841F3"/>
    <w:rsid w:val="00984236"/>
    <w:rsid w:val="009849D2"/>
    <w:rsid w:val="00984C0C"/>
    <w:rsid w:val="00984EC0"/>
    <w:rsid w:val="00985742"/>
    <w:rsid w:val="00985745"/>
    <w:rsid w:val="00985CFA"/>
    <w:rsid w:val="00985EDD"/>
    <w:rsid w:val="00986134"/>
    <w:rsid w:val="00986549"/>
    <w:rsid w:val="00986792"/>
    <w:rsid w:val="009868B5"/>
    <w:rsid w:val="0098690B"/>
    <w:rsid w:val="00986D03"/>
    <w:rsid w:val="00986D78"/>
    <w:rsid w:val="00986E34"/>
    <w:rsid w:val="00987C24"/>
    <w:rsid w:val="00990038"/>
    <w:rsid w:val="00990159"/>
    <w:rsid w:val="009904B6"/>
    <w:rsid w:val="00990871"/>
    <w:rsid w:val="00990D1B"/>
    <w:rsid w:val="00990D48"/>
    <w:rsid w:val="00990F49"/>
    <w:rsid w:val="009912C2"/>
    <w:rsid w:val="009914D0"/>
    <w:rsid w:val="009915A0"/>
    <w:rsid w:val="00991912"/>
    <w:rsid w:val="00991B68"/>
    <w:rsid w:val="00991BA0"/>
    <w:rsid w:val="00991E61"/>
    <w:rsid w:val="0099211F"/>
    <w:rsid w:val="009921BF"/>
    <w:rsid w:val="009925B2"/>
    <w:rsid w:val="00992F10"/>
    <w:rsid w:val="00993378"/>
    <w:rsid w:val="00993491"/>
    <w:rsid w:val="009935DE"/>
    <w:rsid w:val="00993677"/>
    <w:rsid w:val="00993733"/>
    <w:rsid w:val="00994082"/>
    <w:rsid w:val="009947E4"/>
    <w:rsid w:val="0099484C"/>
    <w:rsid w:val="00994E2C"/>
    <w:rsid w:val="00994F95"/>
    <w:rsid w:val="009950F2"/>
    <w:rsid w:val="009951A1"/>
    <w:rsid w:val="00995373"/>
    <w:rsid w:val="009954FC"/>
    <w:rsid w:val="00995557"/>
    <w:rsid w:val="00995792"/>
    <w:rsid w:val="00995960"/>
    <w:rsid w:val="009959A9"/>
    <w:rsid w:val="00995DA5"/>
    <w:rsid w:val="00996297"/>
    <w:rsid w:val="0099650D"/>
    <w:rsid w:val="00996576"/>
    <w:rsid w:val="0099660E"/>
    <w:rsid w:val="009966EB"/>
    <w:rsid w:val="0099670D"/>
    <w:rsid w:val="00996B81"/>
    <w:rsid w:val="00996B9C"/>
    <w:rsid w:val="00996C57"/>
    <w:rsid w:val="00996F64"/>
    <w:rsid w:val="0099743A"/>
    <w:rsid w:val="009974FA"/>
    <w:rsid w:val="00997E0F"/>
    <w:rsid w:val="009A062A"/>
    <w:rsid w:val="009A0A99"/>
    <w:rsid w:val="009A0D4F"/>
    <w:rsid w:val="009A0EF6"/>
    <w:rsid w:val="009A11B4"/>
    <w:rsid w:val="009A16F2"/>
    <w:rsid w:val="009A18A2"/>
    <w:rsid w:val="009A197B"/>
    <w:rsid w:val="009A2539"/>
    <w:rsid w:val="009A2B26"/>
    <w:rsid w:val="009A2CE0"/>
    <w:rsid w:val="009A2EDD"/>
    <w:rsid w:val="009A3112"/>
    <w:rsid w:val="009A3335"/>
    <w:rsid w:val="009A355D"/>
    <w:rsid w:val="009A35A4"/>
    <w:rsid w:val="009A371D"/>
    <w:rsid w:val="009A41EC"/>
    <w:rsid w:val="009A4434"/>
    <w:rsid w:val="009A4668"/>
    <w:rsid w:val="009A5B96"/>
    <w:rsid w:val="009A5D83"/>
    <w:rsid w:val="009A5E27"/>
    <w:rsid w:val="009A6107"/>
    <w:rsid w:val="009A6173"/>
    <w:rsid w:val="009A6C8F"/>
    <w:rsid w:val="009A6E9B"/>
    <w:rsid w:val="009A6FD7"/>
    <w:rsid w:val="009A7236"/>
    <w:rsid w:val="009A728B"/>
    <w:rsid w:val="009A73C9"/>
    <w:rsid w:val="009A7544"/>
    <w:rsid w:val="009A7905"/>
    <w:rsid w:val="009A7958"/>
    <w:rsid w:val="009A7B58"/>
    <w:rsid w:val="009A7C95"/>
    <w:rsid w:val="009A7F3A"/>
    <w:rsid w:val="009B0018"/>
    <w:rsid w:val="009B01DD"/>
    <w:rsid w:val="009B0496"/>
    <w:rsid w:val="009B050D"/>
    <w:rsid w:val="009B0550"/>
    <w:rsid w:val="009B0AD4"/>
    <w:rsid w:val="009B0CE6"/>
    <w:rsid w:val="009B0E1E"/>
    <w:rsid w:val="009B0F60"/>
    <w:rsid w:val="009B1103"/>
    <w:rsid w:val="009B1552"/>
    <w:rsid w:val="009B1740"/>
    <w:rsid w:val="009B1843"/>
    <w:rsid w:val="009B198F"/>
    <w:rsid w:val="009B1A38"/>
    <w:rsid w:val="009B1DBA"/>
    <w:rsid w:val="009B2306"/>
    <w:rsid w:val="009B236D"/>
    <w:rsid w:val="009B26D3"/>
    <w:rsid w:val="009B2707"/>
    <w:rsid w:val="009B3B25"/>
    <w:rsid w:val="009B3BC6"/>
    <w:rsid w:val="009B3CCB"/>
    <w:rsid w:val="009B3E46"/>
    <w:rsid w:val="009B414C"/>
    <w:rsid w:val="009B429E"/>
    <w:rsid w:val="009B444A"/>
    <w:rsid w:val="009B46DC"/>
    <w:rsid w:val="009B4858"/>
    <w:rsid w:val="009B4E92"/>
    <w:rsid w:val="009B4F1D"/>
    <w:rsid w:val="009B4F1E"/>
    <w:rsid w:val="009B50A5"/>
    <w:rsid w:val="009B5490"/>
    <w:rsid w:val="009B55BB"/>
    <w:rsid w:val="009B5B4B"/>
    <w:rsid w:val="009B5B84"/>
    <w:rsid w:val="009B5EFF"/>
    <w:rsid w:val="009B61B0"/>
    <w:rsid w:val="009B6440"/>
    <w:rsid w:val="009B6543"/>
    <w:rsid w:val="009B6544"/>
    <w:rsid w:val="009B6BBB"/>
    <w:rsid w:val="009B6F10"/>
    <w:rsid w:val="009B731E"/>
    <w:rsid w:val="009B734E"/>
    <w:rsid w:val="009B769F"/>
    <w:rsid w:val="009B76DF"/>
    <w:rsid w:val="009B7C23"/>
    <w:rsid w:val="009B7E86"/>
    <w:rsid w:val="009C01FB"/>
    <w:rsid w:val="009C03DA"/>
    <w:rsid w:val="009C050D"/>
    <w:rsid w:val="009C060B"/>
    <w:rsid w:val="009C0748"/>
    <w:rsid w:val="009C0AE5"/>
    <w:rsid w:val="009C0D3B"/>
    <w:rsid w:val="009C10CD"/>
    <w:rsid w:val="009C1226"/>
    <w:rsid w:val="009C128F"/>
    <w:rsid w:val="009C142D"/>
    <w:rsid w:val="009C16E2"/>
    <w:rsid w:val="009C171D"/>
    <w:rsid w:val="009C191B"/>
    <w:rsid w:val="009C1965"/>
    <w:rsid w:val="009C19C6"/>
    <w:rsid w:val="009C19D5"/>
    <w:rsid w:val="009C1AF2"/>
    <w:rsid w:val="009C1BBE"/>
    <w:rsid w:val="009C2234"/>
    <w:rsid w:val="009C2334"/>
    <w:rsid w:val="009C2585"/>
    <w:rsid w:val="009C2BED"/>
    <w:rsid w:val="009C394E"/>
    <w:rsid w:val="009C3C6A"/>
    <w:rsid w:val="009C3D54"/>
    <w:rsid w:val="009C427F"/>
    <w:rsid w:val="009C45C4"/>
    <w:rsid w:val="009C4612"/>
    <w:rsid w:val="009C46E1"/>
    <w:rsid w:val="009C472D"/>
    <w:rsid w:val="009C4888"/>
    <w:rsid w:val="009C48E0"/>
    <w:rsid w:val="009C4E4C"/>
    <w:rsid w:val="009C4FAC"/>
    <w:rsid w:val="009C501A"/>
    <w:rsid w:val="009C5248"/>
    <w:rsid w:val="009C5362"/>
    <w:rsid w:val="009C550F"/>
    <w:rsid w:val="009C5B5B"/>
    <w:rsid w:val="009C5B6E"/>
    <w:rsid w:val="009C5D33"/>
    <w:rsid w:val="009C5E80"/>
    <w:rsid w:val="009C5F28"/>
    <w:rsid w:val="009C65AD"/>
    <w:rsid w:val="009C6602"/>
    <w:rsid w:val="009C66C7"/>
    <w:rsid w:val="009C6EAB"/>
    <w:rsid w:val="009C6ED9"/>
    <w:rsid w:val="009C706F"/>
    <w:rsid w:val="009C77F0"/>
    <w:rsid w:val="009C7C27"/>
    <w:rsid w:val="009C7E75"/>
    <w:rsid w:val="009D00B0"/>
    <w:rsid w:val="009D0206"/>
    <w:rsid w:val="009D042D"/>
    <w:rsid w:val="009D0933"/>
    <w:rsid w:val="009D0AE4"/>
    <w:rsid w:val="009D0E72"/>
    <w:rsid w:val="009D0F17"/>
    <w:rsid w:val="009D10E1"/>
    <w:rsid w:val="009D1117"/>
    <w:rsid w:val="009D165B"/>
    <w:rsid w:val="009D18BA"/>
    <w:rsid w:val="009D1916"/>
    <w:rsid w:val="009D1BB4"/>
    <w:rsid w:val="009D202F"/>
    <w:rsid w:val="009D28F0"/>
    <w:rsid w:val="009D2930"/>
    <w:rsid w:val="009D33B0"/>
    <w:rsid w:val="009D3A46"/>
    <w:rsid w:val="009D3C9E"/>
    <w:rsid w:val="009D3E4D"/>
    <w:rsid w:val="009D484B"/>
    <w:rsid w:val="009D4A69"/>
    <w:rsid w:val="009D4BE0"/>
    <w:rsid w:val="009D4C5F"/>
    <w:rsid w:val="009D4C7F"/>
    <w:rsid w:val="009D4EA2"/>
    <w:rsid w:val="009D565B"/>
    <w:rsid w:val="009D56F5"/>
    <w:rsid w:val="009D5976"/>
    <w:rsid w:val="009D5F99"/>
    <w:rsid w:val="009D62DC"/>
    <w:rsid w:val="009D6749"/>
    <w:rsid w:val="009D6E96"/>
    <w:rsid w:val="009D6FEC"/>
    <w:rsid w:val="009D700A"/>
    <w:rsid w:val="009D7048"/>
    <w:rsid w:val="009D7306"/>
    <w:rsid w:val="009D73D0"/>
    <w:rsid w:val="009D7773"/>
    <w:rsid w:val="009D7AE7"/>
    <w:rsid w:val="009D7D7F"/>
    <w:rsid w:val="009D7E88"/>
    <w:rsid w:val="009D7EE5"/>
    <w:rsid w:val="009D7FE4"/>
    <w:rsid w:val="009E0573"/>
    <w:rsid w:val="009E0583"/>
    <w:rsid w:val="009E07A6"/>
    <w:rsid w:val="009E0F0D"/>
    <w:rsid w:val="009E1022"/>
    <w:rsid w:val="009E1119"/>
    <w:rsid w:val="009E11A4"/>
    <w:rsid w:val="009E1331"/>
    <w:rsid w:val="009E190F"/>
    <w:rsid w:val="009E1A54"/>
    <w:rsid w:val="009E1F11"/>
    <w:rsid w:val="009E22E5"/>
    <w:rsid w:val="009E2376"/>
    <w:rsid w:val="009E252C"/>
    <w:rsid w:val="009E25A4"/>
    <w:rsid w:val="009E261F"/>
    <w:rsid w:val="009E27CE"/>
    <w:rsid w:val="009E280F"/>
    <w:rsid w:val="009E284C"/>
    <w:rsid w:val="009E2B7A"/>
    <w:rsid w:val="009E2CF0"/>
    <w:rsid w:val="009E3540"/>
    <w:rsid w:val="009E3787"/>
    <w:rsid w:val="009E3956"/>
    <w:rsid w:val="009E3976"/>
    <w:rsid w:val="009E3B25"/>
    <w:rsid w:val="009E3C0E"/>
    <w:rsid w:val="009E42D3"/>
    <w:rsid w:val="009E449B"/>
    <w:rsid w:val="009E4C2C"/>
    <w:rsid w:val="009E4DCF"/>
    <w:rsid w:val="009E4F44"/>
    <w:rsid w:val="009E4FF8"/>
    <w:rsid w:val="009E540C"/>
    <w:rsid w:val="009E5707"/>
    <w:rsid w:val="009E5EC1"/>
    <w:rsid w:val="009E6455"/>
    <w:rsid w:val="009E648F"/>
    <w:rsid w:val="009E6736"/>
    <w:rsid w:val="009E69E7"/>
    <w:rsid w:val="009E6A26"/>
    <w:rsid w:val="009E6DFC"/>
    <w:rsid w:val="009E751C"/>
    <w:rsid w:val="009E7C66"/>
    <w:rsid w:val="009E7C91"/>
    <w:rsid w:val="009F0234"/>
    <w:rsid w:val="009F03D4"/>
    <w:rsid w:val="009F05A1"/>
    <w:rsid w:val="009F0630"/>
    <w:rsid w:val="009F06C7"/>
    <w:rsid w:val="009F0C75"/>
    <w:rsid w:val="009F0D72"/>
    <w:rsid w:val="009F1194"/>
    <w:rsid w:val="009F16F9"/>
    <w:rsid w:val="009F17F7"/>
    <w:rsid w:val="009F1837"/>
    <w:rsid w:val="009F1C75"/>
    <w:rsid w:val="009F1DFA"/>
    <w:rsid w:val="009F2028"/>
    <w:rsid w:val="009F204A"/>
    <w:rsid w:val="009F2196"/>
    <w:rsid w:val="009F2508"/>
    <w:rsid w:val="009F3760"/>
    <w:rsid w:val="009F384C"/>
    <w:rsid w:val="009F3BEC"/>
    <w:rsid w:val="009F3F37"/>
    <w:rsid w:val="009F4649"/>
    <w:rsid w:val="009F4735"/>
    <w:rsid w:val="009F57D0"/>
    <w:rsid w:val="009F5AA2"/>
    <w:rsid w:val="009F5B15"/>
    <w:rsid w:val="009F5B21"/>
    <w:rsid w:val="009F5DDD"/>
    <w:rsid w:val="009F600E"/>
    <w:rsid w:val="009F60A9"/>
    <w:rsid w:val="009F63CB"/>
    <w:rsid w:val="009F6465"/>
    <w:rsid w:val="009F6B3E"/>
    <w:rsid w:val="009F7032"/>
    <w:rsid w:val="009F7139"/>
    <w:rsid w:val="009F7410"/>
    <w:rsid w:val="009F7C13"/>
    <w:rsid w:val="009F7D72"/>
    <w:rsid w:val="009F7D78"/>
    <w:rsid w:val="009F7E87"/>
    <w:rsid w:val="009F7F75"/>
    <w:rsid w:val="009F7FDC"/>
    <w:rsid w:val="00A00130"/>
    <w:rsid w:val="00A002E2"/>
    <w:rsid w:val="00A0034C"/>
    <w:rsid w:val="00A00414"/>
    <w:rsid w:val="00A0084B"/>
    <w:rsid w:val="00A009D6"/>
    <w:rsid w:val="00A00B02"/>
    <w:rsid w:val="00A00C61"/>
    <w:rsid w:val="00A00DA6"/>
    <w:rsid w:val="00A00E83"/>
    <w:rsid w:val="00A00ECE"/>
    <w:rsid w:val="00A00FE9"/>
    <w:rsid w:val="00A0128E"/>
    <w:rsid w:val="00A0137B"/>
    <w:rsid w:val="00A0147E"/>
    <w:rsid w:val="00A015AA"/>
    <w:rsid w:val="00A015D6"/>
    <w:rsid w:val="00A02497"/>
    <w:rsid w:val="00A02797"/>
    <w:rsid w:val="00A029E9"/>
    <w:rsid w:val="00A02CCC"/>
    <w:rsid w:val="00A02D48"/>
    <w:rsid w:val="00A02F77"/>
    <w:rsid w:val="00A033F6"/>
    <w:rsid w:val="00A0340D"/>
    <w:rsid w:val="00A03545"/>
    <w:rsid w:val="00A03B7D"/>
    <w:rsid w:val="00A03F02"/>
    <w:rsid w:val="00A040F7"/>
    <w:rsid w:val="00A04142"/>
    <w:rsid w:val="00A042A2"/>
    <w:rsid w:val="00A04495"/>
    <w:rsid w:val="00A046FB"/>
    <w:rsid w:val="00A04A4D"/>
    <w:rsid w:val="00A04F4D"/>
    <w:rsid w:val="00A05622"/>
    <w:rsid w:val="00A058E3"/>
    <w:rsid w:val="00A05A40"/>
    <w:rsid w:val="00A05A6A"/>
    <w:rsid w:val="00A05BF1"/>
    <w:rsid w:val="00A05C00"/>
    <w:rsid w:val="00A05DAE"/>
    <w:rsid w:val="00A05ED4"/>
    <w:rsid w:val="00A05EDC"/>
    <w:rsid w:val="00A0601C"/>
    <w:rsid w:val="00A060DF"/>
    <w:rsid w:val="00A06979"/>
    <w:rsid w:val="00A06A26"/>
    <w:rsid w:val="00A06D99"/>
    <w:rsid w:val="00A06DDC"/>
    <w:rsid w:val="00A06E45"/>
    <w:rsid w:val="00A071DE"/>
    <w:rsid w:val="00A0741A"/>
    <w:rsid w:val="00A07873"/>
    <w:rsid w:val="00A07BD7"/>
    <w:rsid w:val="00A07D35"/>
    <w:rsid w:val="00A07F36"/>
    <w:rsid w:val="00A1084A"/>
    <w:rsid w:val="00A1086F"/>
    <w:rsid w:val="00A10E48"/>
    <w:rsid w:val="00A1106F"/>
    <w:rsid w:val="00A11248"/>
    <w:rsid w:val="00A11324"/>
    <w:rsid w:val="00A113C1"/>
    <w:rsid w:val="00A12096"/>
    <w:rsid w:val="00A12795"/>
    <w:rsid w:val="00A12A27"/>
    <w:rsid w:val="00A12C82"/>
    <w:rsid w:val="00A12F61"/>
    <w:rsid w:val="00A12F84"/>
    <w:rsid w:val="00A12FC5"/>
    <w:rsid w:val="00A138D4"/>
    <w:rsid w:val="00A13DC4"/>
    <w:rsid w:val="00A13DDF"/>
    <w:rsid w:val="00A14296"/>
    <w:rsid w:val="00A143CB"/>
    <w:rsid w:val="00A14562"/>
    <w:rsid w:val="00A1460D"/>
    <w:rsid w:val="00A14A6F"/>
    <w:rsid w:val="00A14FE9"/>
    <w:rsid w:val="00A1502C"/>
    <w:rsid w:val="00A15103"/>
    <w:rsid w:val="00A1521B"/>
    <w:rsid w:val="00A15760"/>
    <w:rsid w:val="00A15797"/>
    <w:rsid w:val="00A15849"/>
    <w:rsid w:val="00A15A50"/>
    <w:rsid w:val="00A15AE9"/>
    <w:rsid w:val="00A16026"/>
    <w:rsid w:val="00A16083"/>
    <w:rsid w:val="00A16085"/>
    <w:rsid w:val="00A16196"/>
    <w:rsid w:val="00A166B2"/>
    <w:rsid w:val="00A166FF"/>
    <w:rsid w:val="00A16FAB"/>
    <w:rsid w:val="00A17516"/>
    <w:rsid w:val="00A17A7F"/>
    <w:rsid w:val="00A17D77"/>
    <w:rsid w:val="00A20236"/>
    <w:rsid w:val="00A20582"/>
    <w:rsid w:val="00A20583"/>
    <w:rsid w:val="00A20738"/>
    <w:rsid w:val="00A208B6"/>
    <w:rsid w:val="00A2095C"/>
    <w:rsid w:val="00A20CF2"/>
    <w:rsid w:val="00A20DF5"/>
    <w:rsid w:val="00A20EC4"/>
    <w:rsid w:val="00A21022"/>
    <w:rsid w:val="00A21103"/>
    <w:rsid w:val="00A211B1"/>
    <w:rsid w:val="00A21876"/>
    <w:rsid w:val="00A2196A"/>
    <w:rsid w:val="00A21CCA"/>
    <w:rsid w:val="00A21E0F"/>
    <w:rsid w:val="00A21EC0"/>
    <w:rsid w:val="00A21F22"/>
    <w:rsid w:val="00A22B20"/>
    <w:rsid w:val="00A237D8"/>
    <w:rsid w:val="00A23A08"/>
    <w:rsid w:val="00A23A5A"/>
    <w:rsid w:val="00A23B28"/>
    <w:rsid w:val="00A23F93"/>
    <w:rsid w:val="00A241FF"/>
    <w:rsid w:val="00A244AD"/>
    <w:rsid w:val="00A246BE"/>
    <w:rsid w:val="00A24802"/>
    <w:rsid w:val="00A24923"/>
    <w:rsid w:val="00A24B72"/>
    <w:rsid w:val="00A24E59"/>
    <w:rsid w:val="00A25361"/>
    <w:rsid w:val="00A25541"/>
    <w:rsid w:val="00A2572C"/>
    <w:rsid w:val="00A2578B"/>
    <w:rsid w:val="00A257E9"/>
    <w:rsid w:val="00A2605B"/>
    <w:rsid w:val="00A2651E"/>
    <w:rsid w:val="00A26AF6"/>
    <w:rsid w:val="00A2746D"/>
    <w:rsid w:val="00A2756D"/>
    <w:rsid w:val="00A27893"/>
    <w:rsid w:val="00A30102"/>
    <w:rsid w:val="00A30184"/>
    <w:rsid w:val="00A3019D"/>
    <w:rsid w:val="00A30351"/>
    <w:rsid w:val="00A30748"/>
    <w:rsid w:val="00A30900"/>
    <w:rsid w:val="00A30BF7"/>
    <w:rsid w:val="00A30DC6"/>
    <w:rsid w:val="00A31420"/>
    <w:rsid w:val="00A3175A"/>
    <w:rsid w:val="00A31848"/>
    <w:rsid w:val="00A31E5A"/>
    <w:rsid w:val="00A32011"/>
    <w:rsid w:val="00A320EA"/>
    <w:rsid w:val="00A323EE"/>
    <w:rsid w:val="00A32970"/>
    <w:rsid w:val="00A32E47"/>
    <w:rsid w:val="00A32ED3"/>
    <w:rsid w:val="00A3331F"/>
    <w:rsid w:val="00A334B9"/>
    <w:rsid w:val="00A33531"/>
    <w:rsid w:val="00A3386D"/>
    <w:rsid w:val="00A33DBD"/>
    <w:rsid w:val="00A340A3"/>
    <w:rsid w:val="00A341D1"/>
    <w:rsid w:val="00A34476"/>
    <w:rsid w:val="00A348DD"/>
    <w:rsid w:val="00A34914"/>
    <w:rsid w:val="00A34B39"/>
    <w:rsid w:val="00A34D56"/>
    <w:rsid w:val="00A3563E"/>
    <w:rsid w:val="00A35926"/>
    <w:rsid w:val="00A36517"/>
    <w:rsid w:val="00A365D1"/>
    <w:rsid w:val="00A36667"/>
    <w:rsid w:val="00A36B88"/>
    <w:rsid w:val="00A36CAD"/>
    <w:rsid w:val="00A36E1B"/>
    <w:rsid w:val="00A3720D"/>
    <w:rsid w:val="00A372B6"/>
    <w:rsid w:val="00A37557"/>
    <w:rsid w:val="00A3761A"/>
    <w:rsid w:val="00A3769F"/>
    <w:rsid w:val="00A377EE"/>
    <w:rsid w:val="00A37989"/>
    <w:rsid w:val="00A40303"/>
    <w:rsid w:val="00A4048A"/>
    <w:rsid w:val="00A4065B"/>
    <w:rsid w:val="00A40A16"/>
    <w:rsid w:val="00A40AC8"/>
    <w:rsid w:val="00A40E68"/>
    <w:rsid w:val="00A4147B"/>
    <w:rsid w:val="00A4171D"/>
    <w:rsid w:val="00A41739"/>
    <w:rsid w:val="00A41A26"/>
    <w:rsid w:val="00A41A62"/>
    <w:rsid w:val="00A41D55"/>
    <w:rsid w:val="00A41D79"/>
    <w:rsid w:val="00A42000"/>
    <w:rsid w:val="00A4277D"/>
    <w:rsid w:val="00A42975"/>
    <w:rsid w:val="00A42B73"/>
    <w:rsid w:val="00A42D8E"/>
    <w:rsid w:val="00A444D9"/>
    <w:rsid w:val="00A44D1B"/>
    <w:rsid w:val="00A45311"/>
    <w:rsid w:val="00A45A10"/>
    <w:rsid w:val="00A45EAE"/>
    <w:rsid w:val="00A46319"/>
    <w:rsid w:val="00A46BEF"/>
    <w:rsid w:val="00A46CB9"/>
    <w:rsid w:val="00A47CC7"/>
    <w:rsid w:val="00A50734"/>
    <w:rsid w:val="00A507ED"/>
    <w:rsid w:val="00A50E6F"/>
    <w:rsid w:val="00A50F56"/>
    <w:rsid w:val="00A50FAD"/>
    <w:rsid w:val="00A5118C"/>
    <w:rsid w:val="00A515C3"/>
    <w:rsid w:val="00A5179B"/>
    <w:rsid w:val="00A518AD"/>
    <w:rsid w:val="00A51C16"/>
    <w:rsid w:val="00A5200D"/>
    <w:rsid w:val="00A52184"/>
    <w:rsid w:val="00A5227D"/>
    <w:rsid w:val="00A5255D"/>
    <w:rsid w:val="00A5279D"/>
    <w:rsid w:val="00A52A62"/>
    <w:rsid w:val="00A52E18"/>
    <w:rsid w:val="00A53146"/>
    <w:rsid w:val="00A53424"/>
    <w:rsid w:val="00A5359E"/>
    <w:rsid w:val="00A538F0"/>
    <w:rsid w:val="00A539ED"/>
    <w:rsid w:val="00A53A07"/>
    <w:rsid w:val="00A53CBB"/>
    <w:rsid w:val="00A54121"/>
    <w:rsid w:val="00A548BC"/>
    <w:rsid w:val="00A548D4"/>
    <w:rsid w:val="00A54B58"/>
    <w:rsid w:val="00A54E42"/>
    <w:rsid w:val="00A5507C"/>
    <w:rsid w:val="00A5545C"/>
    <w:rsid w:val="00A554BC"/>
    <w:rsid w:val="00A555FC"/>
    <w:rsid w:val="00A55BB0"/>
    <w:rsid w:val="00A55E5A"/>
    <w:rsid w:val="00A55E7C"/>
    <w:rsid w:val="00A55FB6"/>
    <w:rsid w:val="00A56581"/>
    <w:rsid w:val="00A5676E"/>
    <w:rsid w:val="00A56C25"/>
    <w:rsid w:val="00A56D47"/>
    <w:rsid w:val="00A56FFB"/>
    <w:rsid w:val="00A5702B"/>
    <w:rsid w:val="00A57145"/>
    <w:rsid w:val="00A5714B"/>
    <w:rsid w:val="00A571AB"/>
    <w:rsid w:val="00A5725D"/>
    <w:rsid w:val="00A57461"/>
    <w:rsid w:val="00A57B93"/>
    <w:rsid w:val="00A6036D"/>
    <w:rsid w:val="00A60465"/>
    <w:rsid w:val="00A6077A"/>
    <w:rsid w:val="00A607C5"/>
    <w:rsid w:val="00A60BE5"/>
    <w:rsid w:val="00A60E87"/>
    <w:rsid w:val="00A60E8C"/>
    <w:rsid w:val="00A60EAA"/>
    <w:rsid w:val="00A60F44"/>
    <w:rsid w:val="00A60FB0"/>
    <w:rsid w:val="00A60FFE"/>
    <w:rsid w:val="00A61090"/>
    <w:rsid w:val="00A611EF"/>
    <w:rsid w:val="00A6132A"/>
    <w:rsid w:val="00A61427"/>
    <w:rsid w:val="00A61460"/>
    <w:rsid w:val="00A614CC"/>
    <w:rsid w:val="00A6152F"/>
    <w:rsid w:val="00A616F1"/>
    <w:rsid w:val="00A617F9"/>
    <w:rsid w:val="00A61887"/>
    <w:rsid w:val="00A6199B"/>
    <w:rsid w:val="00A62022"/>
    <w:rsid w:val="00A62099"/>
    <w:rsid w:val="00A62110"/>
    <w:rsid w:val="00A623C4"/>
    <w:rsid w:val="00A628F3"/>
    <w:rsid w:val="00A62B08"/>
    <w:rsid w:val="00A62EB5"/>
    <w:rsid w:val="00A63677"/>
    <w:rsid w:val="00A63739"/>
    <w:rsid w:val="00A63924"/>
    <w:rsid w:val="00A639E4"/>
    <w:rsid w:val="00A63A29"/>
    <w:rsid w:val="00A64356"/>
    <w:rsid w:val="00A64973"/>
    <w:rsid w:val="00A64B42"/>
    <w:rsid w:val="00A64B6E"/>
    <w:rsid w:val="00A655FB"/>
    <w:rsid w:val="00A65A7C"/>
    <w:rsid w:val="00A65ED7"/>
    <w:rsid w:val="00A65F03"/>
    <w:rsid w:val="00A65FD3"/>
    <w:rsid w:val="00A663F8"/>
    <w:rsid w:val="00A6650F"/>
    <w:rsid w:val="00A669ED"/>
    <w:rsid w:val="00A66C17"/>
    <w:rsid w:val="00A66CA7"/>
    <w:rsid w:val="00A66CD9"/>
    <w:rsid w:val="00A670F2"/>
    <w:rsid w:val="00A67150"/>
    <w:rsid w:val="00A67388"/>
    <w:rsid w:val="00A675DE"/>
    <w:rsid w:val="00A677B3"/>
    <w:rsid w:val="00A6799C"/>
    <w:rsid w:val="00A67CD3"/>
    <w:rsid w:val="00A67E25"/>
    <w:rsid w:val="00A67E29"/>
    <w:rsid w:val="00A67EB7"/>
    <w:rsid w:val="00A701A1"/>
    <w:rsid w:val="00A702AF"/>
    <w:rsid w:val="00A7082D"/>
    <w:rsid w:val="00A709CE"/>
    <w:rsid w:val="00A70F8D"/>
    <w:rsid w:val="00A70FDD"/>
    <w:rsid w:val="00A71623"/>
    <w:rsid w:val="00A717E0"/>
    <w:rsid w:val="00A71959"/>
    <w:rsid w:val="00A71A86"/>
    <w:rsid w:val="00A71B39"/>
    <w:rsid w:val="00A71F9D"/>
    <w:rsid w:val="00A720FB"/>
    <w:rsid w:val="00A723E2"/>
    <w:rsid w:val="00A72479"/>
    <w:rsid w:val="00A7261F"/>
    <w:rsid w:val="00A7279B"/>
    <w:rsid w:val="00A72821"/>
    <w:rsid w:val="00A72857"/>
    <w:rsid w:val="00A7294C"/>
    <w:rsid w:val="00A7298A"/>
    <w:rsid w:val="00A729A4"/>
    <w:rsid w:val="00A72B0D"/>
    <w:rsid w:val="00A72E87"/>
    <w:rsid w:val="00A72F92"/>
    <w:rsid w:val="00A730AF"/>
    <w:rsid w:val="00A73142"/>
    <w:rsid w:val="00A73660"/>
    <w:rsid w:val="00A73E50"/>
    <w:rsid w:val="00A73F2A"/>
    <w:rsid w:val="00A74110"/>
    <w:rsid w:val="00A74174"/>
    <w:rsid w:val="00A741CD"/>
    <w:rsid w:val="00A74228"/>
    <w:rsid w:val="00A74761"/>
    <w:rsid w:val="00A74B85"/>
    <w:rsid w:val="00A74BD0"/>
    <w:rsid w:val="00A74BDC"/>
    <w:rsid w:val="00A74DFE"/>
    <w:rsid w:val="00A74FDC"/>
    <w:rsid w:val="00A7532B"/>
    <w:rsid w:val="00A753C8"/>
    <w:rsid w:val="00A75425"/>
    <w:rsid w:val="00A75758"/>
    <w:rsid w:val="00A75B1F"/>
    <w:rsid w:val="00A76000"/>
    <w:rsid w:val="00A7631D"/>
    <w:rsid w:val="00A764AB"/>
    <w:rsid w:val="00A76523"/>
    <w:rsid w:val="00A76945"/>
    <w:rsid w:val="00A769E6"/>
    <w:rsid w:val="00A76BCC"/>
    <w:rsid w:val="00A76C37"/>
    <w:rsid w:val="00A76E41"/>
    <w:rsid w:val="00A76E97"/>
    <w:rsid w:val="00A7788B"/>
    <w:rsid w:val="00A77F00"/>
    <w:rsid w:val="00A77F6C"/>
    <w:rsid w:val="00A8038B"/>
    <w:rsid w:val="00A8044F"/>
    <w:rsid w:val="00A805F6"/>
    <w:rsid w:val="00A808C8"/>
    <w:rsid w:val="00A80976"/>
    <w:rsid w:val="00A813C4"/>
    <w:rsid w:val="00A81453"/>
    <w:rsid w:val="00A8170D"/>
    <w:rsid w:val="00A817F1"/>
    <w:rsid w:val="00A81CDF"/>
    <w:rsid w:val="00A81D23"/>
    <w:rsid w:val="00A822DE"/>
    <w:rsid w:val="00A82B66"/>
    <w:rsid w:val="00A830FB"/>
    <w:rsid w:val="00A83336"/>
    <w:rsid w:val="00A83451"/>
    <w:rsid w:val="00A83ABA"/>
    <w:rsid w:val="00A83C9E"/>
    <w:rsid w:val="00A83E75"/>
    <w:rsid w:val="00A84069"/>
    <w:rsid w:val="00A841A1"/>
    <w:rsid w:val="00A84950"/>
    <w:rsid w:val="00A84D4A"/>
    <w:rsid w:val="00A84D78"/>
    <w:rsid w:val="00A852AD"/>
    <w:rsid w:val="00A855C7"/>
    <w:rsid w:val="00A85710"/>
    <w:rsid w:val="00A858BF"/>
    <w:rsid w:val="00A858EE"/>
    <w:rsid w:val="00A85E83"/>
    <w:rsid w:val="00A85F1B"/>
    <w:rsid w:val="00A861E0"/>
    <w:rsid w:val="00A863A5"/>
    <w:rsid w:val="00A8683F"/>
    <w:rsid w:val="00A87574"/>
    <w:rsid w:val="00A87957"/>
    <w:rsid w:val="00A87F4F"/>
    <w:rsid w:val="00A87FB9"/>
    <w:rsid w:val="00A90210"/>
    <w:rsid w:val="00A908B6"/>
    <w:rsid w:val="00A90C0A"/>
    <w:rsid w:val="00A90C55"/>
    <w:rsid w:val="00A914F2"/>
    <w:rsid w:val="00A91C03"/>
    <w:rsid w:val="00A91F19"/>
    <w:rsid w:val="00A9215B"/>
    <w:rsid w:val="00A921E0"/>
    <w:rsid w:val="00A9240C"/>
    <w:rsid w:val="00A9256D"/>
    <w:rsid w:val="00A92593"/>
    <w:rsid w:val="00A928DF"/>
    <w:rsid w:val="00A928E7"/>
    <w:rsid w:val="00A92E0C"/>
    <w:rsid w:val="00A92FB1"/>
    <w:rsid w:val="00A933C2"/>
    <w:rsid w:val="00A93424"/>
    <w:rsid w:val="00A93AD1"/>
    <w:rsid w:val="00A93C6E"/>
    <w:rsid w:val="00A93F49"/>
    <w:rsid w:val="00A944B6"/>
    <w:rsid w:val="00A94510"/>
    <w:rsid w:val="00A9455A"/>
    <w:rsid w:val="00A94E69"/>
    <w:rsid w:val="00A95287"/>
    <w:rsid w:val="00A9535D"/>
    <w:rsid w:val="00A956F3"/>
    <w:rsid w:val="00A9589E"/>
    <w:rsid w:val="00A95EBC"/>
    <w:rsid w:val="00A95F52"/>
    <w:rsid w:val="00A9610D"/>
    <w:rsid w:val="00A96165"/>
    <w:rsid w:val="00A96432"/>
    <w:rsid w:val="00A965E4"/>
    <w:rsid w:val="00A96B92"/>
    <w:rsid w:val="00A9749F"/>
    <w:rsid w:val="00A974E6"/>
    <w:rsid w:val="00A975EF"/>
    <w:rsid w:val="00A97CB6"/>
    <w:rsid w:val="00A97E88"/>
    <w:rsid w:val="00A97FE9"/>
    <w:rsid w:val="00AA050A"/>
    <w:rsid w:val="00AA0A85"/>
    <w:rsid w:val="00AA0B04"/>
    <w:rsid w:val="00AA0E29"/>
    <w:rsid w:val="00AA19A2"/>
    <w:rsid w:val="00AA1D04"/>
    <w:rsid w:val="00AA1E3E"/>
    <w:rsid w:val="00AA1FC9"/>
    <w:rsid w:val="00AA2170"/>
    <w:rsid w:val="00AA2957"/>
    <w:rsid w:val="00AA2B8B"/>
    <w:rsid w:val="00AA2C40"/>
    <w:rsid w:val="00AA2C7E"/>
    <w:rsid w:val="00AA2D77"/>
    <w:rsid w:val="00AA2F5B"/>
    <w:rsid w:val="00AA2FE2"/>
    <w:rsid w:val="00AA3561"/>
    <w:rsid w:val="00AA38BF"/>
    <w:rsid w:val="00AA3AA3"/>
    <w:rsid w:val="00AA3BC9"/>
    <w:rsid w:val="00AA3C47"/>
    <w:rsid w:val="00AA3C86"/>
    <w:rsid w:val="00AA3F31"/>
    <w:rsid w:val="00AA45BC"/>
    <w:rsid w:val="00AA4797"/>
    <w:rsid w:val="00AA49BD"/>
    <w:rsid w:val="00AA4D11"/>
    <w:rsid w:val="00AA4F8F"/>
    <w:rsid w:val="00AA4F9D"/>
    <w:rsid w:val="00AA5120"/>
    <w:rsid w:val="00AA5420"/>
    <w:rsid w:val="00AA5646"/>
    <w:rsid w:val="00AA5EF0"/>
    <w:rsid w:val="00AA6108"/>
    <w:rsid w:val="00AA672D"/>
    <w:rsid w:val="00AA6C58"/>
    <w:rsid w:val="00AA6DE3"/>
    <w:rsid w:val="00AA6EDC"/>
    <w:rsid w:val="00AA7248"/>
    <w:rsid w:val="00AA72AF"/>
    <w:rsid w:val="00AA7EAD"/>
    <w:rsid w:val="00AA7ED4"/>
    <w:rsid w:val="00AA7F3B"/>
    <w:rsid w:val="00AA7F4F"/>
    <w:rsid w:val="00AA7FDE"/>
    <w:rsid w:val="00AB0A54"/>
    <w:rsid w:val="00AB0AFC"/>
    <w:rsid w:val="00AB0B6D"/>
    <w:rsid w:val="00AB0DF6"/>
    <w:rsid w:val="00AB142E"/>
    <w:rsid w:val="00AB15C7"/>
    <w:rsid w:val="00AB1789"/>
    <w:rsid w:val="00AB17B1"/>
    <w:rsid w:val="00AB1A1A"/>
    <w:rsid w:val="00AB1AB7"/>
    <w:rsid w:val="00AB24B2"/>
    <w:rsid w:val="00AB2602"/>
    <w:rsid w:val="00AB2A02"/>
    <w:rsid w:val="00AB2AAE"/>
    <w:rsid w:val="00AB2AC3"/>
    <w:rsid w:val="00AB2C2B"/>
    <w:rsid w:val="00AB2D5A"/>
    <w:rsid w:val="00AB2DC7"/>
    <w:rsid w:val="00AB2F38"/>
    <w:rsid w:val="00AB30B9"/>
    <w:rsid w:val="00AB3253"/>
    <w:rsid w:val="00AB37D3"/>
    <w:rsid w:val="00AB3842"/>
    <w:rsid w:val="00AB3B16"/>
    <w:rsid w:val="00AB3B97"/>
    <w:rsid w:val="00AB3BAF"/>
    <w:rsid w:val="00AB3BE9"/>
    <w:rsid w:val="00AB3C71"/>
    <w:rsid w:val="00AB41F7"/>
    <w:rsid w:val="00AB4213"/>
    <w:rsid w:val="00AB4444"/>
    <w:rsid w:val="00AB4644"/>
    <w:rsid w:val="00AB4D34"/>
    <w:rsid w:val="00AB50FA"/>
    <w:rsid w:val="00AB516D"/>
    <w:rsid w:val="00AB53A2"/>
    <w:rsid w:val="00AB55E1"/>
    <w:rsid w:val="00AB578A"/>
    <w:rsid w:val="00AB58F6"/>
    <w:rsid w:val="00AB5B10"/>
    <w:rsid w:val="00AB5C36"/>
    <w:rsid w:val="00AB5E82"/>
    <w:rsid w:val="00AB6248"/>
    <w:rsid w:val="00AB653D"/>
    <w:rsid w:val="00AB6C6D"/>
    <w:rsid w:val="00AB7111"/>
    <w:rsid w:val="00AB7193"/>
    <w:rsid w:val="00AB72F4"/>
    <w:rsid w:val="00AB7521"/>
    <w:rsid w:val="00AB77DF"/>
    <w:rsid w:val="00AB783B"/>
    <w:rsid w:val="00AB7A3A"/>
    <w:rsid w:val="00AB7C67"/>
    <w:rsid w:val="00AB7E36"/>
    <w:rsid w:val="00AB7F8B"/>
    <w:rsid w:val="00AC0065"/>
    <w:rsid w:val="00AC00A8"/>
    <w:rsid w:val="00AC00CA"/>
    <w:rsid w:val="00AC05B7"/>
    <w:rsid w:val="00AC0BB5"/>
    <w:rsid w:val="00AC1023"/>
    <w:rsid w:val="00AC106F"/>
    <w:rsid w:val="00AC1CFD"/>
    <w:rsid w:val="00AC1E1F"/>
    <w:rsid w:val="00AC1ECE"/>
    <w:rsid w:val="00AC1F2C"/>
    <w:rsid w:val="00AC2081"/>
    <w:rsid w:val="00AC22BE"/>
    <w:rsid w:val="00AC2828"/>
    <w:rsid w:val="00AC28A1"/>
    <w:rsid w:val="00AC2929"/>
    <w:rsid w:val="00AC2A57"/>
    <w:rsid w:val="00AC2AC8"/>
    <w:rsid w:val="00AC352B"/>
    <w:rsid w:val="00AC3532"/>
    <w:rsid w:val="00AC357A"/>
    <w:rsid w:val="00AC360C"/>
    <w:rsid w:val="00AC39A7"/>
    <w:rsid w:val="00AC3AD8"/>
    <w:rsid w:val="00AC3C7D"/>
    <w:rsid w:val="00AC3EC8"/>
    <w:rsid w:val="00AC3FFC"/>
    <w:rsid w:val="00AC4057"/>
    <w:rsid w:val="00AC41BC"/>
    <w:rsid w:val="00AC4471"/>
    <w:rsid w:val="00AC470D"/>
    <w:rsid w:val="00AC491D"/>
    <w:rsid w:val="00AC4B5E"/>
    <w:rsid w:val="00AC4F35"/>
    <w:rsid w:val="00AC5422"/>
    <w:rsid w:val="00AC549A"/>
    <w:rsid w:val="00AC5553"/>
    <w:rsid w:val="00AC560C"/>
    <w:rsid w:val="00AC5F9E"/>
    <w:rsid w:val="00AC665D"/>
    <w:rsid w:val="00AC66C2"/>
    <w:rsid w:val="00AC69E6"/>
    <w:rsid w:val="00AC6A6E"/>
    <w:rsid w:val="00AC78FE"/>
    <w:rsid w:val="00AD03CE"/>
    <w:rsid w:val="00AD0498"/>
    <w:rsid w:val="00AD075A"/>
    <w:rsid w:val="00AD0782"/>
    <w:rsid w:val="00AD0915"/>
    <w:rsid w:val="00AD0960"/>
    <w:rsid w:val="00AD12AC"/>
    <w:rsid w:val="00AD133F"/>
    <w:rsid w:val="00AD1467"/>
    <w:rsid w:val="00AD16AC"/>
    <w:rsid w:val="00AD17BD"/>
    <w:rsid w:val="00AD1B1A"/>
    <w:rsid w:val="00AD1F9E"/>
    <w:rsid w:val="00AD2403"/>
    <w:rsid w:val="00AD2A33"/>
    <w:rsid w:val="00AD2B3E"/>
    <w:rsid w:val="00AD3125"/>
    <w:rsid w:val="00AD31A2"/>
    <w:rsid w:val="00AD3734"/>
    <w:rsid w:val="00AD38C4"/>
    <w:rsid w:val="00AD3C5C"/>
    <w:rsid w:val="00AD3DA8"/>
    <w:rsid w:val="00AD4125"/>
    <w:rsid w:val="00AD4313"/>
    <w:rsid w:val="00AD4404"/>
    <w:rsid w:val="00AD462D"/>
    <w:rsid w:val="00AD4711"/>
    <w:rsid w:val="00AD4D3B"/>
    <w:rsid w:val="00AD4FA5"/>
    <w:rsid w:val="00AD5254"/>
    <w:rsid w:val="00AD53DE"/>
    <w:rsid w:val="00AD53F2"/>
    <w:rsid w:val="00AD573E"/>
    <w:rsid w:val="00AD5748"/>
    <w:rsid w:val="00AD5BA0"/>
    <w:rsid w:val="00AD5CBF"/>
    <w:rsid w:val="00AD61BB"/>
    <w:rsid w:val="00AD64F1"/>
    <w:rsid w:val="00AD65F3"/>
    <w:rsid w:val="00AD6905"/>
    <w:rsid w:val="00AD692F"/>
    <w:rsid w:val="00AD6942"/>
    <w:rsid w:val="00AD6E0F"/>
    <w:rsid w:val="00AD6E89"/>
    <w:rsid w:val="00AD7139"/>
    <w:rsid w:val="00AD7328"/>
    <w:rsid w:val="00AD73C9"/>
    <w:rsid w:val="00AD7508"/>
    <w:rsid w:val="00AD7620"/>
    <w:rsid w:val="00AD77C2"/>
    <w:rsid w:val="00AD7807"/>
    <w:rsid w:val="00AD7A45"/>
    <w:rsid w:val="00AD7A48"/>
    <w:rsid w:val="00AD7AC7"/>
    <w:rsid w:val="00AE00AF"/>
    <w:rsid w:val="00AE02B6"/>
    <w:rsid w:val="00AE0627"/>
    <w:rsid w:val="00AE06C6"/>
    <w:rsid w:val="00AE0B5E"/>
    <w:rsid w:val="00AE0DD6"/>
    <w:rsid w:val="00AE0E1B"/>
    <w:rsid w:val="00AE0F8B"/>
    <w:rsid w:val="00AE1016"/>
    <w:rsid w:val="00AE1511"/>
    <w:rsid w:val="00AE18BA"/>
    <w:rsid w:val="00AE18C9"/>
    <w:rsid w:val="00AE1977"/>
    <w:rsid w:val="00AE1AF9"/>
    <w:rsid w:val="00AE1C3A"/>
    <w:rsid w:val="00AE1C6C"/>
    <w:rsid w:val="00AE2125"/>
    <w:rsid w:val="00AE238B"/>
    <w:rsid w:val="00AE243C"/>
    <w:rsid w:val="00AE268B"/>
    <w:rsid w:val="00AE2802"/>
    <w:rsid w:val="00AE2D3A"/>
    <w:rsid w:val="00AE33A3"/>
    <w:rsid w:val="00AE3423"/>
    <w:rsid w:val="00AE3569"/>
    <w:rsid w:val="00AE38F9"/>
    <w:rsid w:val="00AE3A1D"/>
    <w:rsid w:val="00AE3D7F"/>
    <w:rsid w:val="00AE3F66"/>
    <w:rsid w:val="00AE4135"/>
    <w:rsid w:val="00AE4A89"/>
    <w:rsid w:val="00AE4BAD"/>
    <w:rsid w:val="00AE4D19"/>
    <w:rsid w:val="00AE4F24"/>
    <w:rsid w:val="00AE527F"/>
    <w:rsid w:val="00AE549D"/>
    <w:rsid w:val="00AE561A"/>
    <w:rsid w:val="00AE573C"/>
    <w:rsid w:val="00AE57CF"/>
    <w:rsid w:val="00AE5A1B"/>
    <w:rsid w:val="00AE5B9B"/>
    <w:rsid w:val="00AE5DFA"/>
    <w:rsid w:val="00AE62B8"/>
    <w:rsid w:val="00AE64BE"/>
    <w:rsid w:val="00AE7206"/>
    <w:rsid w:val="00AE7210"/>
    <w:rsid w:val="00AE73CB"/>
    <w:rsid w:val="00AE73CF"/>
    <w:rsid w:val="00AE73EE"/>
    <w:rsid w:val="00AE7AF6"/>
    <w:rsid w:val="00AE7D85"/>
    <w:rsid w:val="00AF0074"/>
    <w:rsid w:val="00AF00FE"/>
    <w:rsid w:val="00AF0162"/>
    <w:rsid w:val="00AF01A3"/>
    <w:rsid w:val="00AF0234"/>
    <w:rsid w:val="00AF026B"/>
    <w:rsid w:val="00AF04D8"/>
    <w:rsid w:val="00AF06ED"/>
    <w:rsid w:val="00AF09F8"/>
    <w:rsid w:val="00AF0F66"/>
    <w:rsid w:val="00AF1306"/>
    <w:rsid w:val="00AF13C4"/>
    <w:rsid w:val="00AF1535"/>
    <w:rsid w:val="00AF16F9"/>
    <w:rsid w:val="00AF1A99"/>
    <w:rsid w:val="00AF1ABF"/>
    <w:rsid w:val="00AF1C27"/>
    <w:rsid w:val="00AF1CDE"/>
    <w:rsid w:val="00AF1DEB"/>
    <w:rsid w:val="00AF1F68"/>
    <w:rsid w:val="00AF2545"/>
    <w:rsid w:val="00AF26C2"/>
    <w:rsid w:val="00AF2742"/>
    <w:rsid w:val="00AF286B"/>
    <w:rsid w:val="00AF28F7"/>
    <w:rsid w:val="00AF2918"/>
    <w:rsid w:val="00AF305E"/>
    <w:rsid w:val="00AF33D8"/>
    <w:rsid w:val="00AF39DE"/>
    <w:rsid w:val="00AF3A8E"/>
    <w:rsid w:val="00AF3DB8"/>
    <w:rsid w:val="00AF4793"/>
    <w:rsid w:val="00AF4B28"/>
    <w:rsid w:val="00AF4CCA"/>
    <w:rsid w:val="00AF4D72"/>
    <w:rsid w:val="00AF4E30"/>
    <w:rsid w:val="00AF4E5E"/>
    <w:rsid w:val="00AF515D"/>
    <w:rsid w:val="00AF55FF"/>
    <w:rsid w:val="00AF5C0F"/>
    <w:rsid w:val="00AF62DF"/>
    <w:rsid w:val="00AF649F"/>
    <w:rsid w:val="00AF66F3"/>
    <w:rsid w:val="00AF67A1"/>
    <w:rsid w:val="00AF6890"/>
    <w:rsid w:val="00AF6B3E"/>
    <w:rsid w:val="00AF6D59"/>
    <w:rsid w:val="00AF6DF1"/>
    <w:rsid w:val="00AF71AD"/>
    <w:rsid w:val="00AF71FB"/>
    <w:rsid w:val="00AF7826"/>
    <w:rsid w:val="00AF795D"/>
    <w:rsid w:val="00AF7ABC"/>
    <w:rsid w:val="00AF7B34"/>
    <w:rsid w:val="00B007D8"/>
    <w:rsid w:val="00B009AC"/>
    <w:rsid w:val="00B00E39"/>
    <w:rsid w:val="00B00E62"/>
    <w:rsid w:val="00B01498"/>
    <w:rsid w:val="00B01508"/>
    <w:rsid w:val="00B01541"/>
    <w:rsid w:val="00B016D8"/>
    <w:rsid w:val="00B01850"/>
    <w:rsid w:val="00B01B5A"/>
    <w:rsid w:val="00B01C5B"/>
    <w:rsid w:val="00B01EE4"/>
    <w:rsid w:val="00B023DC"/>
    <w:rsid w:val="00B023E5"/>
    <w:rsid w:val="00B0260F"/>
    <w:rsid w:val="00B02B22"/>
    <w:rsid w:val="00B0371A"/>
    <w:rsid w:val="00B0383F"/>
    <w:rsid w:val="00B038C3"/>
    <w:rsid w:val="00B04103"/>
    <w:rsid w:val="00B041D8"/>
    <w:rsid w:val="00B048DE"/>
    <w:rsid w:val="00B04A78"/>
    <w:rsid w:val="00B04C1A"/>
    <w:rsid w:val="00B04E2A"/>
    <w:rsid w:val="00B050C5"/>
    <w:rsid w:val="00B054AE"/>
    <w:rsid w:val="00B05539"/>
    <w:rsid w:val="00B05CD9"/>
    <w:rsid w:val="00B05FF9"/>
    <w:rsid w:val="00B069CC"/>
    <w:rsid w:val="00B06FB2"/>
    <w:rsid w:val="00B0735C"/>
    <w:rsid w:val="00B07706"/>
    <w:rsid w:val="00B07A87"/>
    <w:rsid w:val="00B07BDE"/>
    <w:rsid w:val="00B105A4"/>
    <w:rsid w:val="00B108FE"/>
    <w:rsid w:val="00B10939"/>
    <w:rsid w:val="00B10C8A"/>
    <w:rsid w:val="00B10D27"/>
    <w:rsid w:val="00B10F19"/>
    <w:rsid w:val="00B10FB7"/>
    <w:rsid w:val="00B1104C"/>
    <w:rsid w:val="00B11561"/>
    <w:rsid w:val="00B11680"/>
    <w:rsid w:val="00B11A15"/>
    <w:rsid w:val="00B11C0D"/>
    <w:rsid w:val="00B120CE"/>
    <w:rsid w:val="00B121A2"/>
    <w:rsid w:val="00B12DEA"/>
    <w:rsid w:val="00B132AD"/>
    <w:rsid w:val="00B136D7"/>
    <w:rsid w:val="00B13933"/>
    <w:rsid w:val="00B139F3"/>
    <w:rsid w:val="00B14041"/>
    <w:rsid w:val="00B141AE"/>
    <w:rsid w:val="00B147FB"/>
    <w:rsid w:val="00B14B00"/>
    <w:rsid w:val="00B14B56"/>
    <w:rsid w:val="00B14DB7"/>
    <w:rsid w:val="00B14F39"/>
    <w:rsid w:val="00B15891"/>
    <w:rsid w:val="00B158E6"/>
    <w:rsid w:val="00B169B2"/>
    <w:rsid w:val="00B16BD1"/>
    <w:rsid w:val="00B17023"/>
    <w:rsid w:val="00B1729D"/>
    <w:rsid w:val="00B173CD"/>
    <w:rsid w:val="00B17C50"/>
    <w:rsid w:val="00B17ED7"/>
    <w:rsid w:val="00B20117"/>
    <w:rsid w:val="00B201EE"/>
    <w:rsid w:val="00B2021F"/>
    <w:rsid w:val="00B20376"/>
    <w:rsid w:val="00B2042D"/>
    <w:rsid w:val="00B20467"/>
    <w:rsid w:val="00B20858"/>
    <w:rsid w:val="00B208E7"/>
    <w:rsid w:val="00B20C05"/>
    <w:rsid w:val="00B20E51"/>
    <w:rsid w:val="00B20EEA"/>
    <w:rsid w:val="00B21847"/>
    <w:rsid w:val="00B21860"/>
    <w:rsid w:val="00B219FD"/>
    <w:rsid w:val="00B21AAD"/>
    <w:rsid w:val="00B21C30"/>
    <w:rsid w:val="00B22392"/>
    <w:rsid w:val="00B22605"/>
    <w:rsid w:val="00B2289B"/>
    <w:rsid w:val="00B2293C"/>
    <w:rsid w:val="00B22AE3"/>
    <w:rsid w:val="00B22B05"/>
    <w:rsid w:val="00B23547"/>
    <w:rsid w:val="00B23823"/>
    <w:rsid w:val="00B23C95"/>
    <w:rsid w:val="00B23DF2"/>
    <w:rsid w:val="00B24106"/>
    <w:rsid w:val="00B24287"/>
    <w:rsid w:val="00B24357"/>
    <w:rsid w:val="00B24738"/>
    <w:rsid w:val="00B24928"/>
    <w:rsid w:val="00B24EDB"/>
    <w:rsid w:val="00B2526C"/>
    <w:rsid w:val="00B25409"/>
    <w:rsid w:val="00B2597F"/>
    <w:rsid w:val="00B25984"/>
    <w:rsid w:val="00B25CEF"/>
    <w:rsid w:val="00B25DEF"/>
    <w:rsid w:val="00B25E28"/>
    <w:rsid w:val="00B25FCB"/>
    <w:rsid w:val="00B26309"/>
    <w:rsid w:val="00B26439"/>
    <w:rsid w:val="00B264CB"/>
    <w:rsid w:val="00B265E9"/>
    <w:rsid w:val="00B267E1"/>
    <w:rsid w:val="00B26CD2"/>
    <w:rsid w:val="00B26D97"/>
    <w:rsid w:val="00B273CD"/>
    <w:rsid w:val="00B27414"/>
    <w:rsid w:val="00B27B6B"/>
    <w:rsid w:val="00B27BF3"/>
    <w:rsid w:val="00B27E6B"/>
    <w:rsid w:val="00B27EA9"/>
    <w:rsid w:val="00B302B9"/>
    <w:rsid w:val="00B30A65"/>
    <w:rsid w:val="00B30B8A"/>
    <w:rsid w:val="00B30C4A"/>
    <w:rsid w:val="00B30C95"/>
    <w:rsid w:val="00B30FA8"/>
    <w:rsid w:val="00B31A72"/>
    <w:rsid w:val="00B31EF1"/>
    <w:rsid w:val="00B322A9"/>
    <w:rsid w:val="00B32680"/>
    <w:rsid w:val="00B328CE"/>
    <w:rsid w:val="00B32CB6"/>
    <w:rsid w:val="00B33156"/>
    <w:rsid w:val="00B3452B"/>
    <w:rsid w:val="00B34643"/>
    <w:rsid w:val="00B346DD"/>
    <w:rsid w:val="00B34B7A"/>
    <w:rsid w:val="00B356A8"/>
    <w:rsid w:val="00B3573F"/>
    <w:rsid w:val="00B35B3F"/>
    <w:rsid w:val="00B35CF3"/>
    <w:rsid w:val="00B35D0F"/>
    <w:rsid w:val="00B35F58"/>
    <w:rsid w:val="00B36630"/>
    <w:rsid w:val="00B36764"/>
    <w:rsid w:val="00B36B31"/>
    <w:rsid w:val="00B370F9"/>
    <w:rsid w:val="00B37325"/>
    <w:rsid w:val="00B37476"/>
    <w:rsid w:val="00B3754A"/>
    <w:rsid w:val="00B3762C"/>
    <w:rsid w:val="00B37801"/>
    <w:rsid w:val="00B37CAE"/>
    <w:rsid w:val="00B37F6E"/>
    <w:rsid w:val="00B37FCF"/>
    <w:rsid w:val="00B400D0"/>
    <w:rsid w:val="00B4027B"/>
    <w:rsid w:val="00B404F3"/>
    <w:rsid w:val="00B4051F"/>
    <w:rsid w:val="00B407C6"/>
    <w:rsid w:val="00B40A2E"/>
    <w:rsid w:val="00B40D01"/>
    <w:rsid w:val="00B40F02"/>
    <w:rsid w:val="00B410E5"/>
    <w:rsid w:val="00B410FC"/>
    <w:rsid w:val="00B4137A"/>
    <w:rsid w:val="00B416E6"/>
    <w:rsid w:val="00B4174D"/>
    <w:rsid w:val="00B41AE8"/>
    <w:rsid w:val="00B41C64"/>
    <w:rsid w:val="00B41C66"/>
    <w:rsid w:val="00B41DFD"/>
    <w:rsid w:val="00B41E27"/>
    <w:rsid w:val="00B428D3"/>
    <w:rsid w:val="00B42AEB"/>
    <w:rsid w:val="00B42B5D"/>
    <w:rsid w:val="00B42BC7"/>
    <w:rsid w:val="00B42CAA"/>
    <w:rsid w:val="00B42D37"/>
    <w:rsid w:val="00B42DD5"/>
    <w:rsid w:val="00B42F6C"/>
    <w:rsid w:val="00B430A0"/>
    <w:rsid w:val="00B436B9"/>
    <w:rsid w:val="00B4370E"/>
    <w:rsid w:val="00B43F62"/>
    <w:rsid w:val="00B443A3"/>
    <w:rsid w:val="00B444DB"/>
    <w:rsid w:val="00B446EF"/>
    <w:rsid w:val="00B44997"/>
    <w:rsid w:val="00B44BC1"/>
    <w:rsid w:val="00B452EC"/>
    <w:rsid w:val="00B4546C"/>
    <w:rsid w:val="00B458F6"/>
    <w:rsid w:val="00B459F7"/>
    <w:rsid w:val="00B45FD0"/>
    <w:rsid w:val="00B45FDC"/>
    <w:rsid w:val="00B46315"/>
    <w:rsid w:val="00B46752"/>
    <w:rsid w:val="00B46EB8"/>
    <w:rsid w:val="00B47906"/>
    <w:rsid w:val="00B47A64"/>
    <w:rsid w:val="00B47A65"/>
    <w:rsid w:val="00B50093"/>
    <w:rsid w:val="00B50450"/>
    <w:rsid w:val="00B50462"/>
    <w:rsid w:val="00B50E67"/>
    <w:rsid w:val="00B50FB1"/>
    <w:rsid w:val="00B510EB"/>
    <w:rsid w:val="00B512D1"/>
    <w:rsid w:val="00B5137C"/>
    <w:rsid w:val="00B513A8"/>
    <w:rsid w:val="00B5147F"/>
    <w:rsid w:val="00B51764"/>
    <w:rsid w:val="00B51867"/>
    <w:rsid w:val="00B51914"/>
    <w:rsid w:val="00B51C84"/>
    <w:rsid w:val="00B51CA2"/>
    <w:rsid w:val="00B51DBC"/>
    <w:rsid w:val="00B521DD"/>
    <w:rsid w:val="00B52430"/>
    <w:rsid w:val="00B52DFA"/>
    <w:rsid w:val="00B52E8E"/>
    <w:rsid w:val="00B52F86"/>
    <w:rsid w:val="00B53628"/>
    <w:rsid w:val="00B53782"/>
    <w:rsid w:val="00B53FD5"/>
    <w:rsid w:val="00B5442B"/>
    <w:rsid w:val="00B54860"/>
    <w:rsid w:val="00B549F8"/>
    <w:rsid w:val="00B54C4A"/>
    <w:rsid w:val="00B54CBC"/>
    <w:rsid w:val="00B54DB6"/>
    <w:rsid w:val="00B55221"/>
    <w:rsid w:val="00B55487"/>
    <w:rsid w:val="00B55500"/>
    <w:rsid w:val="00B556CF"/>
    <w:rsid w:val="00B5578A"/>
    <w:rsid w:val="00B55AA0"/>
    <w:rsid w:val="00B55C2F"/>
    <w:rsid w:val="00B5602C"/>
    <w:rsid w:val="00B56233"/>
    <w:rsid w:val="00B565E0"/>
    <w:rsid w:val="00B5692A"/>
    <w:rsid w:val="00B56ABF"/>
    <w:rsid w:val="00B56E84"/>
    <w:rsid w:val="00B56EB7"/>
    <w:rsid w:val="00B57008"/>
    <w:rsid w:val="00B57046"/>
    <w:rsid w:val="00B5724F"/>
    <w:rsid w:val="00B57556"/>
    <w:rsid w:val="00B576E0"/>
    <w:rsid w:val="00B57802"/>
    <w:rsid w:val="00B57E3F"/>
    <w:rsid w:val="00B6005D"/>
    <w:rsid w:val="00B6074F"/>
    <w:rsid w:val="00B60930"/>
    <w:rsid w:val="00B60EEF"/>
    <w:rsid w:val="00B61505"/>
    <w:rsid w:val="00B616A6"/>
    <w:rsid w:val="00B619F4"/>
    <w:rsid w:val="00B61FF6"/>
    <w:rsid w:val="00B620FC"/>
    <w:rsid w:val="00B6260B"/>
    <w:rsid w:val="00B63018"/>
    <w:rsid w:val="00B63134"/>
    <w:rsid w:val="00B63154"/>
    <w:rsid w:val="00B632B5"/>
    <w:rsid w:val="00B632FF"/>
    <w:rsid w:val="00B63446"/>
    <w:rsid w:val="00B6354A"/>
    <w:rsid w:val="00B6362F"/>
    <w:rsid w:val="00B63C50"/>
    <w:rsid w:val="00B63EDA"/>
    <w:rsid w:val="00B63F87"/>
    <w:rsid w:val="00B63FB4"/>
    <w:rsid w:val="00B6406D"/>
    <w:rsid w:val="00B641CA"/>
    <w:rsid w:val="00B64261"/>
    <w:rsid w:val="00B64302"/>
    <w:rsid w:val="00B6495F"/>
    <w:rsid w:val="00B64A01"/>
    <w:rsid w:val="00B64B02"/>
    <w:rsid w:val="00B64B75"/>
    <w:rsid w:val="00B6502A"/>
    <w:rsid w:val="00B6517C"/>
    <w:rsid w:val="00B65294"/>
    <w:rsid w:val="00B65464"/>
    <w:rsid w:val="00B6596F"/>
    <w:rsid w:val="00B659B3"/>
    <w:rsid w:val="00B65A91"/>
    <w:rsid w:val="00B65BCB"/>
    <w:rsid w:val="00B65FD6"/>
    <w:rsid w:val="00B66729"/>
    <w:rsid w:val="00B66ACA"/>
    <w:rsid w:val="00B66BB4"/>
    <w:rsid w:val="00B66CE5"/>
    <w:rsid w:val="00B66F12"/>
    <w:rsid w:val="00B672D7"/>
    <w:rsid w:val="00B672FE"/>
    <w:rsid w:val="00B67381"/>
    <w:rsid w:val="00B679DD"/>
    <w:rsid w:val="00B67D3B"/>
    <w:rsid w:val="00B67F8F"/>
    <w:rsid w:val="00B703CE"/>
    <w:rsid w:val="00B708D3"/>
    <w:rsid w:val="00B714BE"/>
    <w:rsid w:val="00B719D9"/>
    <w:rsid w:val="00B71FB6"/>
    <w:rsid w:val="00B726A9"/>
    <w:rsid w:val="00B729D6"/>
    <w:rsid w:val="00B72BD2"/>
    <w:rsid w:val="00B72C38"/>
    <w:rsid w:val="00B72CE6"/>
    <w:rsid w:val="00B72D45"/>
    <w:rsid w:val="00B72DED"/>
    <w:rsid w:val="00B72EDC"/>
    <w:rsid w:val="00B73096"/>
    <w:rsid w:val="00B73187"/>
    <w:rsid w:val="00B734E7"/>
    <w:rsid w:val="00B737B3"/>
    <w:rsid w:val="00B73938"/>
    <w:rsid w:val="00B73CD9"/>
    <w:rsid w:val="00B75186"/>
    <w:rsid w:val="00B755DA"/>
    <w:rsid w:val="00B756CC"/>
    <w:rsid w:val="00B7571D"/>
    <w:rsid w:val="00B75727"/>
    <w:rsid w:val="00B75810"/>
    <w:rsid w:val="00B75CD3"/>
    <w:rsid w:val="00B75DD0"/>
    <w:rsid w:val="00B7613E"/>
    <w:rsid w:val="00B765F7"/>
    <w:rsid w:val="00B76E63"/>
    <w:rsid w:val="00B76F40"/>
    <w:rsid w:val="00B77191"/>
    <w:rsid w:val="00B7759D"/>
    <w:rsid w:val="00B776A0"/>
    <w:rsid w:val="00B776DC"/>
    <w:rsid w:val="00B778A8"/>
    <w:rsid w:val="00B77A92"/>
    <w:rsid w:val="00B77D5C"/>
    <w:rsid w:val="00B8018D"/>
    <w:rsid w:val="00B8037E"/>
    <w:rsid w:val="00B80802"/>
    <w:rsid w:val="00B80908"/>
    <w:rsid w:val="00B80D2E"/>
    <w:rsid w:val="00B80E3C"/>
    <w:rsid w:val="00B80F96"/>
    <w:rsid w:val="00B815FE"/>
    <w:rsid w:val="00B8165C"/>
    <w:rsid w:val="00B819CA"/>
    <w:rsid w:val="00B819EF"/>
    <w:rsid w:val="00B81A1D"/>
    <w:rsid w:val="00B81FDA"/>
    <w:rsid w:val="00B82190"/>
    <w:rsid w:val="00B82535"/>
    <w:rsid w:val="00B826A2"/>
    <w:rsid w:val="00B82C1B"/>
    <w:rsid w:val="00B82C20"/>
    <w:rsid w:val="00B82FC4"/>
    <w:rsid w:val="00B83700"/>
    <w:rsid w:val="00B839CA"/>
    <w:rsid w:val="00B83A7F"/>
    <w:rsid w:val="00B83BE9"/>
    <w:rsid w:val="00B83EAF"/>
    <w:rsid w:val="00B84171"/>
    <w:rsid w:val="00B84350"/>
    <w:rsid w:val="00B847A9"/>
    <w:rsid w:val="00B847E9"/>
    <w:rsid w:val="00B84B0B"/>
    <w:rsid w:val="00B84F1D"/>
    <w:rsid w:val="00B856E3"/>
    <w:rsid w:val="00B8572B"/>
    <w:rsid w:val="00B85924"/>
    <w:rsid w:val="00B8596D"/>
    <w:rsid w:val="00B85A06"/>
    <w:rsid w:val="00B85B71"/>
    <w:rsid w:val="00B86039"/>
    <w:rsid w:val="00B860CA"/>
    <w:rsid w:val="00B86137"/>
    <w:rsid w:val="00B86ADC"/>
    <w:rsid w:val="00B86D92"/>
    <w:rsid w:val="00B86E08"/>
    <w:rsid w:val="00B86F8A"/>
    <w:rsid w:val="00B86FAA"/>
    <w:rsid w:val="00B872F6"/>
    <w:rsid w:val="00B87441"/>
    <w:rsid w:val="00B877A8"/>
    <w:rsid w:val="00B87CD8"/>
    <w:rsid w:val="00B87D47"/>
    <w:rsid w:val="00B9020C"/>
    <w:rsid w:val="00B903B6"/>
    <w:rsid w:val="00B9045B"/>
    <w:rsid w:val="00B905BA"/>
    <w:rsid w:val="00B9075B"/>
    <w:rsid w:val="00B90F4C"/>
    <w:rsid w:val="00B910EB"/>
    <w:rsid w:val="00B91108"/>
    <w:rsid w:val="00B91183"/>
    <w:rsid w:val="00B911B5"/>
    <w:rsid w:val="00B913B3"/>
    <w:rsid w:val="00B9170C"/>
    <w:rsid w:val="00B91BFF"/>
    <w:rsid w:val="00B91E90"/>
    <w:rsid w:val="00B9287B"/>
    <w:rsid w:val="00B92C5C"/>
    <w:rsid w:val="00B92CD6"/>
    <w:rsid w:val="00B93194"/>
    <w:rsid w:val="00B932AF"/>
    <w:rsid w:val="00B9334E"/>
    <w:rsid w:val="00B93594"/>
    <w:rsid w:val="00B935DC"/>
    <w:rsid w:val="00B93894"/>
    <w:rsid w:val="00B93EDB"/>
    <w:rsid w:val="00B93F49"/>
    <w:rsid w:val="00B940DB"/>
    <w:rsid w:val="00B941F9"/>
    <w:rsid w:val="00B94429"/>
    <w:rsid w:val="00B94485"/>
    <w:rsid w:val="00B94C81"/>
    <w:rsid w:val="00B95856"/>
    <w:rsid w:val="00B959E2"/>
    <w:rsid w:val="00B95B43"/>
    <w:rsid w:val="00B95D79"/>
    <w:rsid w:val="00B95E0F"/>
    <w:rsid w:val="00B95FDE"/>
    <w:rsid w:val="00B96063"/>
    <w:rsid w:val="00B961FD"/>
    <w:rsid w:val="00B96DB2"/>
    <w:rsid w:val="00B96E69"/>
    <w:rsid w:val="00B96F99"/>
    <w:rsid w:val="00B96FB1"/>
    <w:rsid w:val="00B97602"/>
    <w:rsid w:val="00B97B81"/>
    <w:rsid w:val="00B97FA3"/>
    <w:rsid w:val="00BA0C08"/>
    <w:rsid w:val="00BA0E47"/>
    <w:rsid w:val="00BA0E9D"/>
    <w:rsid w:val="00BA1118"/>
    <w:rsid w:val="00BA115F"/>
    <w:rsid w:val="00BA14F7"/>
    <w:rsid w:val="00BA20D6"/>
    <w:rsid w:val="00BA218D"/>
    <w:rsid w:val="00BA221D"/>
    <w:rsid w:val="00BA22F1"/>
    <w:rsid w:val="00BA2599"/>
    <w:rsid w:val="00BA2688"/>
    <w:rsid w:val="00BA311C"/>
    <w:rsid w:val="00BA316F"/>
    <w:rsid w:val="00BA31F4"/>
    <w:rsid w:val="00BA323E"/>
    <w:rsid w:val="00BA3379"/>
    <w:rsid w:val="00BA33E8"/>
    <w:rsid w:val="00BA354E"/>
    <w:rsid w:val="00BA3766"/>
    <w:rsid w:val="00BA3DC2"/>
    <w:rsid w:val="00BA3F43"/>
    <w:rsid w:val="00BA41AF"/>
    <w:rsid w:val="00BA428E"/>
    <w:rsid w:val="00BA4789"/>
    <w:rsid w:val="00BA4912"/>
    <w:rsid w:val="00BA4B2C"/>
    <w:rsid w:val="00BA4CD3"/>
    <w:rsid w:val="00BA51C3"/>
    <w:rsid w:val="00BA531A"/>
    <w:rsid w:val="00BA565B"/>
    <w:rsid w:val="00BA56B1"/>
    <w:rsid w:val="00BA58C0"/>
    <w:rsid w:val="00BA58CF"/>
    <w:rsid w:val="00BA6B80"/>
    <w:rsid w:val="00BA6E41"/>
    <w:rsid w:val="00BA6EF5"/>
    <w:rsid w:val="00BA7081"/>
    <w:rsid w:val="00BA70B3"/>
    <w:rsid w:val="00BA72BC"/>
    <w:rsid w:val="00BA7380"/>
    <w:rsid w:val="00BA743C"/>
    <w:rsid w:val="00BA766F"/>
    <w:rsid w:val="00BA774B"/>
    <w:rsid w:val="00BA778E"/>
    <w:rsid w:val="00BA779A"/>
    <w:rsid w:val="00BA7D51"/>
    <w:rsid w:val="00BA7E77"/>
    <w:rsid w:val="00BA7EF8"/>
    <w:rsid w:val="00BB06E7"/>
    <w:rsid w:val="00BB0971"/>
    <w:rsid w:val="00BB09D0"/>
    <w:rsid w:val="00BB0B60"/>
    <w:rsid w:val="00BB0CA3"/>
    <w:rsid w:val="00BB0D59"/>
    <w:rsid w:val="00BB101D"/>
    <w:rsid w:val="00BB1247"/>
    <w:rsid w:val="00BB1291"/>
    <w:rsid w:val="00BB172F"/>
    <w:rsid w:val="00BB1B80"/>
    <w:rsid w:val="00BB1FDF"/>
    <w:rsid w:val="00BB22FC"/>
    <w:rsid w:val="00BB274E"/>
    <w:rsid w:val="00BB29FB"/>
    <w:rsid w:val="00BB2AF9"/>
    <w:rsid w:val="00BB2C01"/>
    <w:rsid w:val="00BB2E02"/>
    <w:rsid w:val="00BB2E18"/>
    <w:rsid w:val="00BB2F38"/>
    <w:rsid w:val="00BB3379"/>
    <w:rsid w:val="00BB36AC"/>
    <w:rsid w:val="00BB3B55"/>
    <w:rsid w:val="00BB3DAC"/>
    <w:rsid w:val="00BB4049"/>
    <w:rsid w:val="00BB40FB"/>
    <w:rsid w:val="00BB41F4"/>
    <w:rsid w:val="00BB4227"/>
    <w:rsid w:val="00BB4816"/>
    <w:rsid w:val="00BB4B0E"/>
    <w:rsid w:val="00BB4B16"/>
    <w:rsid w:val="00BB4C2B"/>
    <w:rsid w:val="00BB4C97"/>
    <w:rsid w:val="00BB4F4B"/>
    <w:rsid w:val="00BB508B"/>
    <w:rsid w:val="00BB536E"/>
    <w:rsid w:val="00BB5E8C"/>
    <w:rsid w:val="00BB6460"/>
    <w:rsid w:val="00BB65F2"/>
    <w:rsid w:val="00BB68EC"/>
    <w:rsid w:val="00BB7264"/>
    <w:rsid w:val="00BB768D"/>
    <w:rsid w:val="00BB7ACE"/>
    <w:rsid w:val="00BB7D6F"/>
    <w:rsid w:val="00BC0054"/>
    <w:rsid w:val="00BC030A"/>
    <w:rsid w:val="00BC0A42"/>
    <w:rsid w:val="00BC0CED"/>
    <w:rsid w:val="00BC0DE0"/>
    <w:rsid w:val="00BC1367"/>
    <w:rsid w:val="00BC142A"/>
    <w:rsid w:val="00BC1751"/>
    <w:rsid w:val="00BC1DF3"/>
    <w:rsid w:val="00BC1F5A"/>
    <w:rsid w:val="00BC21F1"/>
    <w:rsid w:val="00BC221D"/>
    <w:rsid w:val="00BC22CC"/>
    <w:rsid w:val="00BC267D"/>
    <w:rsid w:val="00BC293E"/>
    <w:rsid w:val="00BC29A3"/>
    <w:rsid w:val="00BC2A58"/>
    <w:rsid w:val="00BC2A74"/>
    <w:rsid w:val="00BC2DD0"/>
    <w:rsid w:val="00BC31FB"/>
    <w:rsid w:val="00BC3252"/>
    <w:rsid w:val="00BC35B5"/>
    <w:rsid w:val="00BC36F1"/>
    <w:rsid w:val="00BC38A4"/>
    <w:rsid w:val="00BC4006"/>
    <w:rsid w:val="00BC4079"/>
    <w:rsid w:val="00BC4155"/>
    <w:rsid w:val="00BC44AB"/>
    <w:rsid w:val="00BC45D7"/>
    <w:rsid w:val="00BC49A4"/>
    <w:rsid w:val="00BC500E"/>
    <w:rsid w:val="00BC5250"/>
    <w:rsid w:val="00BC5CDA"/>
    <w:rsid w:val="00BC628D"/>
    <w:rsid w:val="00BC628E"/>
    <w:rsid w:val="00BC6523"/>
    <w:rsid w:val="00BC6993"/>
    <w:rsid w:val="00BC6A93"/>
    <w:rsid w:val="00BC6BB7"/>
    <w:rsid w:val="00BC6D35"/>
    <w:rsid w:val="00BC6E00"/>
    <w:rsid w:val="00BC6FD5"/>
    <w:rsid w:val="00BC7012"/>
    <w:rsid w:val="00BC7112"/>
    <w:rsid w:val="00BD047E"/>
    <w:rsid w:val="00BD0991"/>
    <w:rsid w:val="00BD0CF3"/>
    <w:rsid w:val="00BD0E36"/>
    <w:rsid w:val="00BD11FD"/>
    <w:rsid w:val="00BD166E"/>
    <w:rsid w:val="00BD16C3"/>
    <w:rsid w:val="00BD177D"/>
    <w:rsid w:val="00BD17AC"/>
    <w:rsid w:val="00BD1DE0"/>
    <w:rsid w:val="00BD1E51"/>
    <w:rsid w:val="00BD1F42"/>
    <w:rsid w:val="00BD24D5"/>
    <w:rsid w:val="00BD2903"/>
    <w:rsid w:val="00BD2990"/>
    <w:rsid w:val="00BD29E3"/>
    <w:rsid w:val="00BD2D98"/>
    <w:rsid w:val="00BD2E3F"/>
    <w:rsid w:val="00BD3038"/>
    <w:rsid w:val="00BD322A"/>
    <w:rsid w:val="00BD337B"/>
    <w:rsid w:val="00BD354D"/>
    <w:rsid w:val="00BD35BA"/>
    <w:rsid w:val="00BD37FA"/>
    <w:rsid w:val="00BD3868"/>
    <w:rsid w:val="00BD3945"/>
    <w:rsid w:val="00BD3BC5"/>
    <w:rsid w:val="00BD3FD2"/>
    <w:rsid w:val="00BD430E"/>
    <w:rsid w:val="00BD4742"/>
    <w:rsid w:val="00BD4C09"/>
    <w:rsid w:val="00BD4C73"/>
    <w:rsid w:val="00BD4E49"/>
    <w:rsid w:val="00BD5173"/>
    <w:rsid w:val="00BD5DDB"/>
    <w:rsid w:val="00BD5DEC"/>
    <w:rsid w:val="00BD5F6D"/>
    <w:rsid w:val="00BD5F6F"/>
    <w:rsid w:val="00BD645F"/>
    <w:rsid w:val="00BD67EF"/>
    <w:rsid w:val="00BD6804"/>
    <w:rsid w:val="00BD6F15"/>
    <w:rsid w:val="00BD72AA"/>
    <w:rsid w:val="00BD7464"/>
    <w:rsid w:val="00BD7618"/>
    <w:rsid w:val="00BD780A"/>
    <w:rsid w:val="00BE0050"/>
    <w:rsid w:val="00BE0156"/>
    <w:rsid w:val="00BE05FE"/>
    <w:rsid w:val="00BE095B"/>
    <w:rsid w:val="00BE0A1C"/>
    <w:rsid w:val="00BE0CF6"/>
    <w:rsid w:val="00BE152B"/>
    <w:rsid w:val="00BE16AF"/>
    <w:rsid w:val="00BE1A97"/>
    <w:rsid w:val="00BE2045"/>
    <w:rsid w:val="00BE205B"/>
    <w:rsid w:val="00BE211E"/>
    <w:rsid w:val="00BE24A6"/>
    <w:rsid w:val="00BE2524"/>
    <w:rsid w:val="00BE2623"/>
    <w:rsid w:val="00BE2BB8"/>
    <w:rsid w:val="00BE2D58"/>
    <w:rsid w:val="00BE3492"/>
    <w:rsid w:val="00BE34B2"/>
    <w:rsid w:val="00BE35E6"/>
    <w:rsid w:val="00BE38F1"/>
    <w:rsid w:val="00BE3ACD"/>
    <w:rsid w:val="00BE3F80"/>
    <w:rsid w:val="00BE3FE7"/>
    <w:rsid w:val="00BE4208"/>
    <w:rsid w:val="00BE46C8"/>
    <w:rsid w:val="00BE4E4C"/>
    <w:rsid w:val="00BE4F18"/>
    <w:rsid w:val="00BE5000"/>
    <w:rsid w:val="00BE513A"/>
    <w:rsid w:val="00BE5522"/>
    <w:rsid w:val="00BE564B"/>
    <w:rsid w:val="00BE5A42"/>
    <w:rsid w:val="00BE5B0A"/>
    <w:rsid w:val="00BE5D04"/>
    <w:rsid w:val="00BE5D9B"/>
    <w:rsid w:val="00BE5E11"/>
    <w:rsid w:val="00BE5E9F"/>
    <w:rsid w:val="00BE61DB"/>
    <w:rsid w:val="00BE6334"/>
    <w:rsid w:val="00BE63F6"/>
    <w:rsid w:val="00BE650C"/>
    <w:rsid w:val="00BE654E"/>
    <w:rsid w:val="00BE654F"/>
    <w:rsid w:val="00BE6956"/>
    <w:rsid w:val="00BE69BB"/>
    <w:rsid w:val="00BE6BC0"/>
    <w:rsid w:val="00BE6DAA"/>
    <w:rsid w:val="00BE71AE"/>
    <w:rsid w:val="00BE7655"/>
    <w:rsid w:val="00BE77FB"/>
    <w:rsid w:val="00BE7824"/>
    <w:rsid w:val="00BE7E83"/>
    <w:rsid w:val="00BE7FFC"/>
    <w:rsid w:val="00BF09FE"/>
    <w:rsid w:val="00BF0C17"/>
    <w:rsid w:val="00BF0CAC"/>
    <w:rsid w:val="00BF0D1A"/>
    <w:rsid w:val="00BF0EB7"/>
    <w:rsid w:val="00BF1017"/>
    <w:rsid w:val="00BF1182"/>
    <w:rsid w:val="00BF1658"/>
    <w:rsid w:val="00BF1C2A"/>
    <w:rsid w:val="00BF1C59"/>
    <w:rsid w:val="00BF220E"/>
    <w:rsid w:val="00BF2648"/>
    <w:rsid w:val="00BF26A0"/>
    <w:rsid w:val="00BF2925"/>
    <w:rsid w:val="00BF2CCA"/>
    <w:rsid w:val="00BF327C"/>
    <w:rsid w:val="00BF35B8"/>
    <w:rsid w:val="00BF3677"/>
    <w:rsid w:val="00BF39A7"/>
    <w:rsid w:val="00BF3BD9"/>
    <w:rsid w:val="00BF3F53"/>
    <w:rsid w:val="00BF3F73"/>
    <w:rsid w:val="00BF457D"/>
    <w:rsid w:val="00BF49CC"/>
    <w:rsid w:val="00BF4E28"/>
    <w:rsid w:val="00BF5071"/>
    <w:rsid w:val="00BF56FE"/>
    <w:rsid w:val="00BF583B"/>
    <w:rsid w:val="00BF5998"/>
    <w:rsid w:val="00BF6B38"/>
    <w:rsid w:val="00BF6BF1"/>
    <w:rsid w:val="00BF6CB0"/>
    <w:rsid w:val="00BF6CFD"/>
    <w:rsid w:val="00BF728A"/>
    <w:rsid w:val="00BF745A"/>
    <w:rsid w:val="00BF74D0"/>
    <w:rsid w:val="00BF74F6"/>
    <w:rsid w:val="00BF7587"/>
    <w:rsid w:val="00BF75AD"/>
    <w:rsid w:val="00BF77E7"/>
    <w:rsid w:val="00BF7E8A"/>
    <w:rsid w:val="00BF7EEC"/>
    <w:rsid w:val="00C000CE"/>
    <w:rsid w:val="00C00195"/>
    <w:rsid w:val="00C00959"/>
    <w:rsid w:val="00C01458"/>
    <w:rsid w:val="00C014CC"/>
    <w:rsid w:val="00C01620"/>
    <w:rsid w:val="00C01E6D"/>
    <w:rsid w:val="00C01EED"/>
    <w:rsid w:val="00C01F53"/>
    <w:rsid w:val="00C028DE"/>
    <w:rsid w:val="00C02AAC"/>
    <w:rsid w:val="00C02BE2"/>
    <w:rsid w:val="00C02F45"/>
    <w:rsid w:val="00C030A2"/>
    <w:rsid w:val="00C03273"/>
    <w:rsid w:val="00C034A5"/>
    <w:rsid w:val="00C039A4"/>
    <w:rsid w:val="00C04E92"/>
    <w:rsid w:val="00C05507"/>
    <w:rsid w:val="00C05845"/>
    <w:rsid w:val="00C05B9F"/>
    <w:rsid w:val="00C05E30"/>
    <w:rsid w:val="00C0613F"/>
    <w:rsid w:val="00C062F7"/>
    <w:rsid w:val="00C06474"/>
    <w:rsid w:val="00C069FF"/>
    <w:rsid w:val="00C06D30"/>
    <w:rsid w:val="00C06F2D"/>
    <w:rsid w:val="00C070B1"/>
    <w:rsid w:val="00C07176"/>
    <w:rsid w:val="00C074B8"/>
    <w:rsid w:val="00C07FC3"/>
    <w:rsid w:val="00C1023D"/>
    <w:rsid w:val="00C10650"/>
    <w:rsid w:val="00C10A80"/>
    <w:rsid w:val="00C10DFE"/>
    <w:rsid w:val="00C10E3D"/>
    <w:rsid w:val="00C1116A"/>
    <w:rsid w:val="00C112D2"/>
    <w:rsid w:val="00C11304"/>
    <w:rsid w:val="00C11388"/>
    <w:rsid w:val="00C1186D"/>
    <w:rsid w:val="00C119C5"/>
    <w:rsid w:val="00C11A87"/>
    <w:rsid w:val="00C11AEF"/>
    <w:rsid w:val="00C11B31"/>
    <w:rsid w:val="00C12833"/>
    <w:rsid w:val="00C12A0B"/>
    <w:rsid w:val="00C12D15"/>
    <w:rsid w:val="00C132FA"/>
    <w:rsid w:val="00C137E3"/>
    <w:rsid w:val="00C13D11"/>
    <w:rsid w:val="00C13F3D"/>
    <w:rsid w:val="00C143AD"/>
    <w:rsid w:val="00C1442D"/>
    <w:rsid w:val="00C14AD8"/>
    <w:rsid w:val="00C14E56"/>
    <w:rsid w:val="00C150E5"/>
    <w:rsid w:val="00C1530D"/>
    <w:rsid w:val="00C153B3"/>
    <w:rsid w:val="00C15626"/>
    <w:rsid w:val="00C15A0F"/>
    <w:rsid w:val="00C15B13"/>
    <w:rsid w:val="00C15CCE"/>
    <w:rsid w:val="00C1623D"/>
    <w:rsid w:val="00C16293"/>
    <w:rsid w:val="00C163CC"/>
    <w:rsid w:val="00C1656A"/>
    <w:rsid w:val="00C166CE"/>
    <w:rsid w:val="00C167A0"/>
    <w:rsid w:val="00C16AA2"/>
    <w:rsid w:val="00C16FA2"/>
    <w:rsid w:val="00C17209"/>
    <w:rsid w:val="00C174C6"/>
    <w:rsid w:val="00C177AC"/>
    <w:rsid w:val="00C17954"/>
    <w:rsid w:val="00C17D5E"/>
    <w:rsid w:val="00C17F79"/>
    <w:rsid w:val="00C2038B"/>
    <w:rsid w:val="00C20586"/>
    <w:rsid w:val="00C210EA"/>
    <w:rsid w:val="00C21247"/>
    <w:rsid w:val="00C21266"/>
    <w:rsid w:val="00C212FB"/>
    <w:rsid w:val="00C2156B"/>
    <w:rsid w:val="00C21647"/>
    <w:rsid w:val="00C21A05"/>
    <w:rsid w:val="00C21FE2"/>
    <w:rsid w:val="00C2216F"/>
    <w:rsid w:val="00C2243E"/>
    <w:rsid w:val="00C22818"/>
    <w:rsid w:val="00C22877"/>
    <w:rsid w:val="00C228FA"/>
    <w:rsid w:val="00C22B99"/>
    <w:rsid w:val="00C22BF9"/>
    <w:rsid w:val="00C23559"/>
    <w:rsid w:val="00C236A6"/>
    <w:rsid w:val="00C23B6C"/>
    <w:rsid w:val="00C24136"/>
    <w:rsid w:val="00C247E1"/>
    <w:rsid w:val="00C24BF5"/>
    <w:rsid w:val="00C24E75"/>
    <w:rsid w:val="00C24FF2"/>
    <w:rsid w:val="00C25557"/>
    <w:rsid w:val="00C258AE"/>
    <w:rsid w:val="00C258B4"/>
    <w:rsid w:val="00C25DBA"/>
    <w:rsid w:val="00C25E18"/>
    <w:rsid w:val="00C25F92"/>
    <w:rsid w:val="00C260FE"/>
    <w:rsid w:val="00C26502"/>
    <w:rsid w:val="00C265DF"/>
    <w:rsid w:val="00C267EB"/>
    <w:rsid w:val="00C268C9"/>
    <w:rsid w:val="00C26A98"/>
    <w:rsid w:val="00C273D0"/>
    <w:rsid w:val="00C2755D"/>
    <w:rsid w:val="00C27A0F"/>
    <w:rsid w:val="00C27B9F"/>
    <w:rsid w:val="00C27DB0"/>
    <w:rsid w:val="00C27E34"/>
    <w:rsid w:val="00C30520"/>
    <w:rsid w:val="00C3054F"/>
    <w:rsid w:val="00C305E5"/>
    <w:rsid w:val="00C30862"/>
    <w:rsid w:val="00C30DD0"/>
    <w:rsid w:val="00C312D0"/>
    <w:rsid w:val="00C319E1"/>
    <w:rsid w:val="00C31B3A"/>
    <w:rsid w:val="00C31D99"/>
    <w:rsid w:val="00C32110"/>
    <w:rsid w:val="00C32139"/>
    <w:rsid w:val="00C32307"/>
    <w:rsid w:val="00C32389"/>
    <w:rsid w:val="00C32699"/>
    <w:rsid w:val="00C3297B"/>
    <w:rsid w:val="00C32B4A"/>
    <w:rsid w:val="00C32C22"/>
    <w:rsid w:val="00C32CC1"/>
    <w:rsid w:val="00C32F8A"/>
    <w:rsid w:val="00C33037"/>
    <w:rsid w:val="00C33474"/>
    <w:rsid w:val="00C336A6"/>
    <w:rsid w:val="00C33C13"/>
    <w:rsid w:val="00C33D33"/>
    <w:rsid w:val="00C33E26"/>
    <w:rsid w:val="00C33E96"/>
    <w:rsid w:val="00C33EC1"/>
    <w:rsid w:val="00C349A0"/>
    <w:rsid w:val="00C34B8E"/>
    <w:rsid w:val="00C34C0E"/>
    <w:rsid w:val="00C34C92"/>
    <w:rsid w:val="00C34D53"/>
    <w:rsid w:val="00C34D57"/>
    <w:rsid w:val="00C35560"/>
    <w:rsid w:val="00C355B3"/>
    <w:rsid w:val="00C357F1"/>
    <w:rsid w:val="00C35A7F"/>
    <w:rsid w:val="00C35B42"/>
    <w:rsid w:val="00C360DF"/>
    <w:rsid w:val="00C364F2"/>
    <w:rsid w:val="00C36639"/>
    <w:rsid w:val="00C36BAA"/>
    <w:rsid w:val="00C36DD9"/>
    <w:rsid w:val="00C3701C"/>
    <w:rsid w:val="00C370E6"/>
    <w:rsid w:val="00C3726C"/>
    <w:rsid w:val="00C373F0"/>
    <w:rsid w:val="00C374FF"/>
    <w:rsid w:val="00C37501"/>
    <w:rsid w:val="00C37729"/>
    <w:rsid w:val="00C37C0F"/>
    <w:rsid w:val="00C37EB9"/>
    <w:rsid w:val="00C400C1"/>
    <w:rsid w:val="00C4036F"/>
    <w:rsid w:val="00C408D7"/>
    <w:rsid w:val="00C40BCE"/>
    <w:rsid w:val="00C41322"/>
    <w:rsid w:val="00C413C5"/>
    <w:rsid w:val="00C4169C"/>
    <w:rsid w:val="00C416B0"/>
    <w:rsid w:val="00C41959"/>
    <w:rsid w:val="00C41A6E"/>
    <w:rsid w:val="00C41ABE"/>
    <w:rsid w:val="00C41E90"/>
    <w:rsid w:val="00C42229"/>
    <w:rsid w:val="00C42456"/>
    <w:rsid w:val="00C424CA"/>
    <w:rsid w:val="00C428C1"/>
    <w:rsid w:val="00C42923"/>
    <w:rsid w:val="00C434D0"/>
    <w:rsid w:val="00C43A6B"/>
    <w:rsid w:val="00C43B17"/>
    <w:rsid w:val="00C43C62"/>
    <w:rsid w:val="00C4406B"/>
    <w:rsid w:val="00C449E9"/>
    <w:rsid w:val="00C44AD0"/>
    <w:rsid w:val="00C44B22"/>
    <w:rsid w:val="00C44BAB"/>
    <w:rsid w:val="00C44BFF"/>
    <w:rsid w:val="00C454A0"/>
    <w:rsid w:val="00C454D1"/>
    <w:rsid w:val="00C45D73"/>
    <w:rsid w:val="00C45D9D"/>
    <w:rsid w:val="00C46105"/>
    <w:rsid w:val="00C465FC"/>
    <w:rsid w:val="00C46869"/>
    <w:rsid w:val="00C4689A"/>
    <w:rsid w:val="00C469BC"/>
    <w:rsid w:val="00C46A52"/>
    <w:rsid w:val="00C47046"/>
    <w:rsid w:val="00C47443"/>
    <w:rsid w:val="00C476CE"/>
    <w:rsid w:val="00C50B7F"/>
    <w:rsid w:val="00C51052"/>
    <w:rsid w:val="00C5129A"/>
    <w:rsid w:val="00C51578"/>
    <w:rsid w:val="00C5157D"/>
    <w:rsid w:val="00C5175F"/>
    <w:rsid w:val="00C51FB0"/>
    <w:rsid w:val="00C520E0"/>
    <w:rsid w:val="00C52137"/>
    <w:rsid w:val="00C52215"/>
    <w:rsid w:val="00C52475"/>
    <w:rsid w:val="00C526FD"/>
    <w:rsid w:val="00C52C45"/>
    <w:rsid w:val="00C531DA"/>
    <w:rsid w:val="00C5323D"/>
    <w:rsid w:val="00C53AC5"/>
    <w:rsid w:val="00C53AEF"/>
    <w:rsid w:val="00C53BF1"/>
    <w:rsid w:val="00C53ED3"/>
    <w:rsid w:val="00C5423C"/>
    <w:rsid w:val="00C54A2B"/>
    <w:rsid w:val="00C54B0E"/>
    <w:rsid w:val="00C55000"/>
    <w:rsid w:val="00C55050"/>
    <w:rsid w:val="00C55504"/>
    <w:rsid w:val="00C557A3"/>
    <w:rsid w:val="00C5596C"/>
    <w:rsid w:val="00C567C0"/>
    <w:rsid w:val="00C56A41"/>
    <w:rsid w:val="00C56FFD"/>
    <w:rsid w:val="00C571FB"/>
    <w:rsid w:val="00C57A15"/>
    <w:rsid w:val="00C57A27"/>
    <w:rsid w:val="00C57C7D"/>
    <w:rsid w:val="00C57DA6"/>
    <w:rsid w:val="00C600F3"/>
    <w:rsid w:val="00C60C49"/>
    <w:rsid w:val="00C60E6B"/>
    <w:rsid w:val="00C6101B"/>
    <w:rsid w:val="00C6185D"/>
    <w:rsid w:val="00C61AD7"/>
    <w:rsid w:val="00C61B3F"/>
    <w:rsid w:val="00C620D0"/>
    <w:rsid w:val="00C621EC"/>
    <w:rsid w:val="00C625BF"/>
    <w:rsid w:val="00C62701"/>
    <w:rsid w:val="00C62A4C"/>
    <w:rsid w:val="00C63260"/>
    <w:rsid w:val="00C632AF"/>
    <w:rsid w:val="00C633EA"/>
    <w:rsid w:val="00C63440"/>
    <w:rsid w:val="00C635E5"/>
    <w:rsid w:val="00C6365A"/>
    <w:rsid w:val="00C642DB"/>
    <w:rsid w:val="00C649B8"/>
    <w:rsid w:val="00C64BA6"/>
    <w:rsid w:val="00C65488"/>
    <w:rsid w:val="00C65C82"/>
    <w:rsid w:val="00C660BC"/>
    <w:rsid w:val="00C663E4"/>
    <w:rsid w:val="00C66873"/>
    <w:rsid w:val="00C66B1A"/>
    <w:rsid w:val="00C670FE"/>
    <w:rsid w:val="00C67359"/>
    <w:rsid w:val="00C677E9"/>
    <w:rsid w:val="00C67825"/>
    <w:rsid w:val="00C6789B"/>
    <w:rsid w:val="00C67BB6"/>
    <w:rsid w:val="00C67EEE"/>
    <w:rsid w:val="00C701C6"/>
    <w:rsid w:val="00C7040E"/>
    <w:rsid w:val="00C706A3"/>
    <w:rsid w:val="00C70BF5"/>
    <w:rsid w:val="00C70DDF"/>
    <w:rsid w:val="00C71B8B"/>
    <w:rsid w:val="00C71C4A"/>
    <w:rsid w:val="00C71D7E"/>
    <w:rsid w:val="00C71F01"/>
    <w:rsid w:val="00C721F3"/>
    <w:rsid w:val="00C722AD"/>
    <w:rsid w:val="00C72350"/>
    <w:rsid w:val="00C72661"/>
    <w:rsid w:val="00C73326"/>
    <w:rsid w:val="00C73356"/>
    <w:rsid w:val="00C73935"/>
    <w:rsid w:val="00C73A02"/>
    <w:rsid w:val="00C74479"/>
    <w:rsid w:val="00C7474B"/>
    <w:rsid w:val="00C74AA5"/>
    <w:rsid w:val="00C74F1D"/>
    <w:rsid w:val="00C7571E"/>
    <w:rsid w:val="00C757EE"/>
    <w:rsid w:val="00C759C5"/>
    <w:rsid w:val="00C75BB2"/>
    <w:rsid w:val="00C75D57"/>
    <w:rsid w:val="00C76349"/>
    <w:rsid w:val="00C766CB"/>
    <w:rsid w:val="00C769FC"/>
    <w:rsid w:val="00C76ACA"/>
    <w:rsid w:val="00C76C40"/>
    <w:rsid w:val="00C7795E"/>
    <w:rsid w:val="00C77C0D"/>
    <w:rsid w:val="00C80291"/>
    <w:rsid w:val="00C80789"/>
    <w:rsid w:val="00C80CF5"/>
    <w:rsid w:val="00C810E1"/>
    <w:rsid w:val="00C81428"/>
    <w:rsid w:val="00C817C0"/>
    <w:rsid w:val="00C8194F"/>
    <w:rsid w:val="00C81D30"/>
    <w:rsid w:val="00C81D68"/>
    <w:rsid w:val="00C81F65"/>
    <w:rsid w:val="00C81F81"/>
    <w:rsid w:val="00C8286D"/>
    <w:rsid w:val="00C83E52"/>
    <w:rsid w:val="00C84155"/>
    <w:rsid w:val="00C842EC"/>
    <w:rsid w:val="00C84323"/>
    <w:rsid w:val="00C84AF7"/>
    <w:rsid w:val="00C84E78"/>
    <w:rsid w:val="00C85270"/>
    <w:rsid w:val="00C854AC"/>
    <w:rsid w:val="00C85705"/>
    <w:rsid w:val="00C85BD9"/>
    <w:rsid w:val="00C85D3E"/>
    <w:rsid w:val="00C8612F"/>
    <w:rsid w:val="00C86140"/>
    <w:rsid w:val="00C86356"/>
    <w:rsid w:val="00C8655C"/>
    <w:rsid w:val="00C865F2"/>
    <w:rsid w:val="00C86674"/>
    <w:rsid w:val="00C86677"/>
    <w:rsid w:val="00C86B48"/>
    <w:rsid w:val="00C86C80"/>
    <w:rsid w:val="00C86FBC"/>
    <w:rsid w:val="00C87209"/>
    <w:rsid w:val="00C872C0"/>
    <w:rsid w:val="00C8733C"/>
    <w:rsid w:val="00C873B1"/>
    <w:rsid w:val="00C87866"/>
    <w:rsid w:val="00C87917"/>
    <w:rsid w:val="00C87A84"/>
    <w:rsid w:val="00C87D21"/>
    <w:rsid w:val="00C90061"/>
    <w:rsid w:val="00C90432"/>
    <w:rsid w:val="00C904BC"/>
    <w:rsid w:val="00C9056F"/>
    <w:rsid w:val="00C912BE"/>
    <w:rsid w:val="00C912BF"/>
    <w:rsid w:val="00C918D5"/>
    <w:rsid w:val="00C925C1"/>
    <w:rsid w:val="00C929AC"/>
    <w:rsid w:val="00C92A24"/>
    <w:rsid w:val="00C92C80"/>
    <w:rsid w:val="00C92F26"/>
    <w:rsid w:val="00C9340E"/>
    <w:rsid w:val="00C93739"/>
    <w:rsid w:val="00C93F9E"/>
    <w:rsid w:val="00C93FA0"/>
    <w:rsid w:val="00C94105"/>
    <w:rsid w:val="00C9423E"/>
    <w:rsid w:val="00C942D7"/>
    <w:rsid w:val="00C9432F"/>
    <w:rsid w:val="00C94828"/>
    <w:rsid w:val="00C94930"/>
    <w:rsid w:val="00C94A02"/>
    <w:rsid w:val="00C94D98"/>
    <w:rsid w:val="00C94DD1"/>
    <w:rsid w:val="00C94DE4"/>
    <w:rsid w:val="00C94FE4"/>
    <w:rsid w:val="00C95AE7"/>
    <w:rsid w:val="00C960EC"/>
    <w:rsid w:val="00C963D3"/>
    <w:rsid w:val="00C9688C"/>
    <w:rsid w:val="00C969D3"/>
    <w:rsid w:val="00C96A55"/>
    <w:rsid w:val="00C96FB0"/>
    <w:rsid w:val="00C97115"/>
    <w:rsid w:val="00C972AE"/>
    <w:rsid w:val="00C974FC"/>
    <w:rsid w:val="00C975CA"/>
    <w:rsid w:val="00C975F6"/>
    <w:rsid w:val="00C976A4"/>
    <w:rsid w:val="00C976E2"/>
    <w:rsid w:val="00C97915"/>
    <w:rsid w:val="00C97F74"/>
    <w:rsid w:val="00CA00B8"/>
    <w:rsid w:val="00CA0506"/>
    <w:rsid w:val="00CA05C6"/>
    <w:rsid w:val="00CA05D6"/>
    <w:rsid w:val="00CA09CF"/>
    <w:rsid w:val="00CA0AE2"/>
    <w:rsid w:val="00CA0BE7"/>
    <w:rsid w:val="00CA0CB9"/>
    <w:rsid w:val="00CA129C"/>
    <w:rsid w:val="00CA1705"/>
    <w:rsid w:val="00CA1A28"/>
    <w:rsid w:val="00CA1CB5"/>
    <w:rsid w:val="00CA1CF3"/>
    <w:rsid w:val="00CA1D28"/>
    <w:rsid w:val="00CA2A17"/>
    <w:rsid w:val="00CA2E3A"/>
    <w:rsid w:val="00CA31DB"/>
    <w:rsid w:val="00CA32DF"/>
    <w:rsid w:val="00CA32FC"/>
    <w:rsid w:val="00CA337A"/>
    <w:rsid w:val="00CA4509"/>
    <w:rsid w:val="00CA4611"/>
    <w:rsid w:val="00CA46ED"/>
    <w:rsid w:val="00CA4733"/>
    <w:rsid w:val="00CA47DF"/>
    <w:rsid w:val="00CA48BD"/>
    <w:rsid w:val="00CA4993"/>
    <w:rsid w:val="00CA49B5"/>
    <w:rsid w:val="00CA4E39"/>
    <w:rsid w:val="00CA4EFE"/>
    <w:rsid w:val="00CA4FD9"/>
    <w:rsid w:val="00CA507A"/>
    <w:rsid w:val="00CA5080"/>
    <w:rsid w:val="00CA514E"/>
    <w:rsid w:val="00CA523C"/>
    <w:rsid w:val="00CA5242"/>
    <w:rsid w:val="00CA533C"/>
    <w:rsid w:val="00CA5353"/>
    <w:rsid w:val="00CA5409"/>
    <w:rsid w:val="00CA57E0"/>
    <w:rsid w:val="00CA5919"/>
    <w:rsid w:val="00CA593A"/>
    <w:rsid w:val="00CA5E07"/>
    <w:rsid w:val="00CA5E22"/>
    <w:rsid w:val="00CA61E3"/>
    <w:rsid w:val="00CA6296"/>
    <w:rsid w:val="00CA62EE"/>
    <w:rsid w:val="00CA6932"/>
    <w:rsid w:val="00CA7046"/>
    <w:rsid w:val="00CA7153"/>
    <w:rsid w:val="00CA76E0"/>
    <w:rsid w:val="00CA77AD"/>
    <w:rsid w:val="00CA7AAC"/>
    <w:rsid w:val="00CA7F65"/>
    <w:rsid w:val="00CB0563"/>
    <w:rsid w:val="00CB05F5"/>
    <w:rsid w:val="00CB0B68"/>
    <w:rsid w:val="00CB0EC7"/>
    <w:rsid w:val="00CB11ED"/>
    <w:rsid w:val="00CB142E"/>
    <w:rsid w:val="00CB14C2"/>
    <w:rsid w:val="00CB1AE9"/>
    <w:rsid w:val="00CB1CF6"/>
    <w:rsid w:val="00CB234C"/>
    <w:rsid w:val="00CB2388"/>
    <w:rsid w:val="00CB2411"/>
    <w:rsid w:val="00CB2921"/>
    <w:rsid w:val="00CB2B3F"/>
    <w:rsid w:val="00CB2F79"/>
    <w:rsid w:val="00CB3187"/>
    <w:rsid w:val="00CB3241"/>
    <w:rsid w:val="00CB3323"/>
    <w:rsid w:val="00CB3747"/>
    <w:rsid w:val="00CB3F9F"/>
    <w:rsid w:val="00CB4334"/>
    <w:rsid w:val="00CB45F4"/>
    <w:rsid w:val="00CB46AA"/>
    <w:rsid w:val="00CB48B6"/>
    <w:rsid w:val="00CB4A61"/>
    <w:rsid w:val="00CB4FDE"/>
    <w:rsid w:val="00CB51B2"/>
    <w:rsid w:val="00CB51F1"/>
    <w:rsid w:val="00CB5485"/>
    <w:rsid w:val="00CB568A"/>
    <w:rsid w:val="00CB5B68"/>
    <w:rsid w:val="00CB5DD4"/>
    <w:rsid w:val="00CB61C2"/>
    <w:rsid w:val="00CB65AD"/>
    <w:rsid w:val="00CB65E4"/>
    <w:rsid w:val="00CB65E7"/>
    <w:rsid w:val="00CB67D8"/>
    <w:rsid w:val="00CB6C3B"/>
    <w:rsid w:val="00CB74ED"/>
    <w:rsid w:val="00CB773A"/>
    <w:rsid w:val="00CB7D6B"/>
    <w:rsid w:val="00CC02E3"/>
    <w:rsid w:val="00CC05E3"/>
    <w:rsid w:val="00CC0D3D"/>
    <w:rsid w:val="00CC0FD9"/>
    <w:rsid w:val="00CC102A"/>
    <w:rsid w:val="00CC1354"/>
    <w:rsid w:val="00CC1536"/>
    <w:rsid w:val="00CC15B8"/>
    <w:rsid w:val="00CC1770"/>
    <w:rsid w:val="00CC1976"/>
    <w:rsid w:val="00CC1A0B"/>
    <w:rsid w:val="00CC204E"/>
    <w:rsid w:val="00CC26A7"/>
    <w:rsid w:val="00CC293A"/>
    <w:rsid w:val="00CC2AAF"/>
    <w:rsid w:val="00CC2B4A"/>
    <w:rsid w:val="00CC3148"/>
    <w:rsid w:val="00CC3CB4"/>
    <w:rsid w:val="00CC412F"/>
    <w:rsid w:val="00CC41DA"/>
    <w:rsid w:val="00CC4275"/>
    <w:rsid w:val="00CC4CA8"/>
    <w:rsid w:val="00CC4CB8"/>
    <w:rsid w:val="00CC4CF0"/>
    <w:rsid w:val="00CC5308"/>
    <w:rsid w:val="00CC543B"/>
    <w:rsid w:val="00CC5526"/>
    <w:rsid w:val="00CC57F0"/>
    <w:rsid w:val="00CC5858"/>
    <w:rsid w:val="00CC59AC"/>
    <w:rsid w:val="00CC5A11"/>
    <w:rsid w:val="00CC5E8C"/>
    <w:rsid w:val="00CC65C0"/>
    <w:rsid w:val="00CC6AC4"/>
    <w:rsid w:val="00CC6B5C"/>
    <w:rsid w:val="00CC7018"/>
    <w:rsid w:val="00CC7504"/>
    <w:rsid w:val="00CC7655"/>
    <w:rsid w:val="00CC76F0"/>
    <w:rsid w:val="00CC773B"/>
    <w:rsid w:val="00CC799E"/>
    <w:rsid w:val="00CC7A02"/>
    <w:rsid w:val="00CC7B92"/>
    <w:rsid w:val="00CC7F2F"/>
    <w:rsid w:val="00CD0421"/>
    <w:rsid w:val="00CD068B"/>
    <w:rsid w:val="00CD0747"/>
    <w:rsid w:val="00CD0B9B"/>
    <w:rsid w:val="00CD0BF4"/>
    <w:rsid w:val="00CD0DEA"/>
    <w:rsid w:val="00CD0FAE"/>
    <w:rsid w:val="00CD13D6"/>
    <w:rsid w:val="00CD1752"/>
    <w:rsid w:val="00CD1E43"/>
    <w:rsid w:val="00CD1F0F"/>
    <w:rsid w:val="00CD258A"/>
    <w:rsid w:val="00CD26C8"/>
    <w:rsid w:val="00CD28BE"/>
    <w:rsid w:val="00CD2A9C"/>
    <w:rsid w:val="00CD2CCA"/>
    <w:rsid w:val="00CD2D09"/>
    <w:rsid w:val="00CD2E55"/>
    <w:rsid w:val="00CD2E78"/>
    <w:rsid w:val="00CD2FAA"/>
    <w:rsid w:val="00CD38E9"/>
    <w:rsid w:val="00CD3CA7"/>
    <w:rsid w:val="00CD3EB6"/>
    <w:rsid w:val="00CD4009"/>
    <w:rsid w:val="00CD4150"/>
    <w:rsid w:val="00CD467A"/>
    <w:rsid w:val="00CD4A96"/>
    <w:rsid w:val="00CD4AC5"/>
    <w:rsid w:val="00CD4E15"/>
    <w:rsid w:val="00CD505E"/>
    <w:rsid w:val="00CD57A5"/>
    <w:rsid w:val="00CD5B93"/>
    <w:rsid w:val="00CD5CA9"/>
    <w:rsid w:val="00CD5CF2"/>
    <w:rsid w:val="00CD6113"/>
    <w:rsid w:val="00CD61A2"/>
    <w:rsid w:val="00CD63AD"/>
    <w:rsid w:val="00CD6559"/>
    <w:rsid w:val="00CD686F"/>
    <w:rsid w:val="00CD6887"/>
    <w:rsid w:val="00CD6B8D"/>
    <w:rsid w:val="00CD6D3F"/>
    <w:rsid w:val="00CD6D64"/>
    <w:rsid w:val="00CD6DD1"/>
    <w:rsid w:val="00CD6EE3"/>
    <w:rsid w:val="00CD72C2"/>
    <w:rsid w:val="00CD75CE"/>
    <w:rsid w:val="00CD78DD"/>
    <w:rsid w:val="00CD797F"/>
    <w:rsid w:val="00CD79C6"/>
    <w:rsid w:val="00CD79CC"/>
    <w:rsid w:val="00CD7F14"/>
    <w:rsid w:val="00CE0217"/>
    <w:rsid w:val="00CE045B"/>
    <w:rsid w:val="00CE0584"/>
    <w:rsid w:val="00CE05E9"/>
    <w:rsid w:val="00CE0657"/>
    <w:rsid w:val="00CE0679"/>
    <w:rsid w:val="00CE070F"/>
    <w:rsid w:val="00CE07AF"/>
    <w:rsid w:val="00CE0E65"/>
    <w:rsid w:val="00CE12AA"/>
    <w:rsid w:val="00CE1A0C"/>
    <w:rsid w:val="00CE1F33"/>
    <w:rsid w:val="00CE202E"/>
    <w:rsid w:val="00CE23AA"/>
    <w:rsid w:val="00CE2453"/>
    <w:rsid w:val="00CE260C"/>
    <w:rsid w:val="00CE269A"/>
    <w:rsid w:val="00CE2760"/>
    <w:rsid w:val="00CE298C"/>
    <w:rsid w:val="00CE2DB6"/>
    <w:rsid w:val="00CE2E25"/>
    <w:rsid w:val="00CE316E"/>
    <w:rsid w:val="00CE33B7"/>
    <w:rsid w:val="00CE35A1"/>
    <w:rsid w:val="00CE367D"/>
    <w:rsid w:val="00CE379F"/>
    <w:rsid w:val="00CE3DBD"/>
    <w:rsid w:val="00CE3E81"/>
    <w:rsid w:val="00CE4109"/>
    <w:rsid w:val="00CE4122"/>
    <w:rsid w:val="00CE455B"/>
    <w:rsid w:val="00CE4872"/>
    <w:rsid w:val="00CE4A07"/>
    <w:rsid w:val="00CE4D8B"/>
    <w:rsid w:val="00CE4E4B"/>
    <w:rsid w:val="00CE4F7F"/>
    <w:rsid w:val="00CE5084"/>
    <w:rsid w:val="00CE5120"/>
    <w:rsid w:val="00CE516C"/>
    <w:rsid w:val="00CE51A1"/>
    <w:rsid w:val="00CE5227"/>
    <w:rsid w:val="00CE54AD"/>
    <w:rsid w:val="00CE552D"/>
    <w:rsid w:val="00CE561E"/>
    <w:rsid w:val="00CE57FE"/>
    <w:rsid w:val="00CE5ACD"/>
    <w:rsid w:val="00CE5BD4"/>
    <w:rsid w:val="00CE63B1"/>
    <w:rsid w:val="00CE6C28"/>
    <w:rsid w:val="00CE6D34"/>
    <w:rsid w:val="00CE6E1B"/>
    <w:rsid w:val="00CE6E58"/>
    <w:rsid w:val="00CE70E8"/>
    <w:rsid w:val="00CE7243"/>
    <w:rsid w:val="00CE743C"/>
    <w:rsid w:val="00CE7CCF"/>
    <w:rsid w:val="00CF0034"/>
    <w:rsid w:val="00CF0138"/>
    <w:rsid w:val="00CF0772"/>
    <w:rsid w:val="00CF0799"/>
    <w:rsid w:val="00CF0B3B"/>
    <w:rsid w:val="00CF0C3E"/>
    <w:rsid w:val="00CF0C56"/>
    <w:rsid w:val="00CF0E0A"/>
    <w:rsid w:val="00CF0E6B"/>
    <w:rsid w:val="00CF124F"/>
    <w:rsid w:val="00CF1444"/>
    <w:rsid w:val="00CF14FC"/>
    <w:rsid w:val="00CF154F"/>
    <w:rsid w:val="00CF1570"/>
    <w:rsid w:val="00CF1658"/>
    <w:rsid w:val="00CF17FE"/>
    <w:rsid w:val="00CF1922"/>
    <w:rsid w:val="00CF1D9D"/>
    <w:rsid w:val="00CF2827"/>
    <w:rsid w:val="00CF3201"/>
    <w:rsid w:val="00CF320B"/>
    <w:rsid w:val="00CF356E"/>
    <w:rsid w:val="00CF38F8"/>
    <w:rsid w:val="00CF3986"/>
    <w:rsid w:val="00CF3A5F"/>
    <w:rsid w:val="00CF404E"/>
    <w:rsid w:val="00CF46A3"/>
    <w:rsid w:val="00CF478E"/>
    <w:rsid w:val="00CF4791"/>
    <w:rsid w:val="00CF4E91"/>
    <w:rsid w:val="00CF4EF4"/>
    <w:rsid w:val="00CF552F"/>
    <w:rsid w:val="00CF5733"/>
    <w:rsid w:val="00CF5909"/>
    <w:rsid w:val="00CF59BB"/>
    <w:rsid w:val="00CF5D36"/>
    <w:rsid w:val="00CF5F50"/>
    <w:rsid w:val="00CF615F"/>
    <w:rsid w:val="00CF6392"/>
    <w:rsid w:val="00CF651D"/>
    <w:rsid w:val="00CF65DC"/>
    <w:rsid w:val="00CF6804"/>
    <w:rsid w:val="00CF6A14"/>
    <w:rsid w:val="00CF7346"/>
    <w:rsid w:val="00CF751D"/>
    <w:rsid w:val="00CF7B7B"/>
    <w:rsid w:val="00CF7C6E"/>
    <w:rsid w:val="00CF7E4D"/>
    <w:rsid w:val="00D00037"/>
    <w:rsid w:val="00D00113"/>
    <w:rsid w:val="00D001C0"/>
    <w:rsid w:val="00D001DE"/>
    <w:rsid w:val="00D002FF"/>
    <w:rsid w:val="00D003BB"/>
    <w:rsid w:val="00D00455"/>
    <w:rsid w:val="00D005DE"/>
    <w:rsid w:val="00D008A0"/>
    <w:rsid w:val="00D00B2F"/>
    <w:rsid w:val="00D00B94"/>
    <w:rsid w:val="00D00C30"/>
    <w:rsid w:val="00D016A9"/>
    <w:rsid w:val="00D0173B"/>
    <w:rsid w:val="00D01833"/>
    <w:rsid w:val="00D01B7C"/>
    <w:rsid w:val="00D01EF1"/>
    <w:rsid w:val="00D02295"/>
    <w:rsid w:val="00D02791"/>
    <w:rsid w:val="00D02980"/>
    <w:rsid w:val="00D02C56"/>
    <w:rsid w:val="00D02D57"/>
    <w:rsid w:val="00D03447"/>
    <w:rsid w:val="00D03592"/>
    <w:rsid w:val="00D036C6"/>
    <w:rsid w:val="00D03A75"/>
    <w:rsid w:val="00D03C88"/>
    <w:rsid w:val="00D03E7E"/>
    <w:rsid w:val="00D043FE"/>
    <w:rsid w:val="00D04462"/>
    <w:rsid w:val="00D04561"/>
    <w:rsid w:val="00D04764"/>
    <w:rsid w:val="00D049BC"/>
    <w:rsid w:val="00D04BBF"/>
    <w:rsid w:val="00D04C8A"/>
    <w:rsid w:val="00D04CAB"/>
    <w:rsid w:val="00D04CEB"/>
    <w:rsid w:val="00D0507E"/>
    <w:rsid w:val="00D052D1"/>
    <w:rsid w:val="00D05877"/>
    <w:rsid w:val="00D059EF"/>
    <w:rsid w:val="00D05AAB"/>
    <w:rsid w:val="00D05B20"/>
    <w:rsid w:val="00D05D36"/>
    <w:rsid w:val="00D05EC5"/>
    <w:rsid w:val="00D05EFB"/>
    <w:rsid w:val="00D0636F"/>
    <w:rsid w:val="00D063F9"/>
    <w:rsid w:val="00D0767E"/>
    <w:rsid w:val="00D079BF"/>
    <w:rsid w:val="00D07A4C"/>
    <w:rsid w:val="00D10286"/>
    <w:rsid w:val="00D1031E"/>
    <w:rsid w:val="00D1075C"/>
    <w:rsid w:val="00D10A5C"/>
    <w:rsid w:val="00D10BDA"/>
    <w:rsid w:val="00D10DF0"/>
    <w:rsid w:val="00D11577"/>
    <w:rsid w:val="00D1176B"/>
    <w:rsid w:val="00D11874"/>
    <w:rsid w:val="00D11AA1"/>
    <w:rsid w:val="00D11AD8"/>
    <w:rsid w:val="00D11B02"/>
    <w:rsid w:val="00D11FAA"/>
    <w:rsid w:val="00D12006"/>
    <w:rsid w:val="00D120E9"/>
    <w:rsid w:val="00D12674"/>
    <w:rsid w:val="00D12A75"/>
    <w:rsid w:val="00D12FBD"/>
    <w:rsid w:val="00D13605"/>
    <w:rsid w:val="00D136CB"/>
    <w:rsid w:val="00D138C5"/>
    <w:rsid w:val="00D13BA5"/>
    <w:rsid w:val="00D13D0C"/>
    <w:rsid w:val="00D13EBA"/>
    <w:rsid w:val="00D13F44"/>
    <w:rsid w:val="00D14159"/>
    <w:rsid w:val="00D1417A"/>
    <w:rsid w:val="00D143C4"/>
    <w:rsid w:val="00D143F9"/>
    <w:rsid w:val="00D144BB"/>
    <w:rsid w:val="00D1470C"/>
    <w:rsid w:val="00D14868"/>
    <w:rsid w:val="00D15802"/>
    <w:rsid w:val="00D1592B"/>
    <w:rsid w:val="00D15AAB"/>
    <w:rsid w:val="00D15CE8"/>
    <w:rsid w:val="00D15D37"/>
    <w:rsid w:val="00D15D7B"/>
    <w:rsid w:val="00D15FC5"/>
    <w:rsid w:val="00D161F0"/>
    <w:rsid w:val="00D16407"/>
    <w:rsid w:val="00D16AA4"/>
    <w:rsid w:val="00D17378"/>
    <w:rsid w:val="00D17643"/>
    <w:rsid w:val="00D17BAF"/>
    <w:rsid w:val="00D17CE4"/>
    <w:rsid w:val="00D2002B"/>
    <w:rsid w:val="00D202A3"/>
    <w:rsid w:val="00D202DE"/>
    <w:rsid w:val="00D2030C"/>
    <w:rsid w:val="00D20410"/>
    <w:rsid w:val="00D20495"/>
    <w:rsid w:val="00D207A1"/>
    <w:rsid w:val="00D20989"/>
    <w:rsid w:val="00D21046"/>
    <w:rsid w:val="00D21174"/>
    <w:rsid w:val="00D2157B"/>
    <w:rsid w:val="00D21B5A"/>
    <w:rsid w:val="00D21B7F"/>
    <w:rsid w:val="00D21F03"/>
    <w:rsid w:val="00D22385"/>
    <w:rsid w:val="00D224E9"/>
    <w:rsid w:val="00D22617"/>
    <w:rsid w:val="00D22BEE"/>
    <w:rsid w:val="00D22CD6"/>
    <w:rsid w:val="00D22F39"/>
    <w:rsid w:val="00D23315"/>
    <w:rsid w:val="00D2344B"/>
    <w:rsid w:val="00D23468"/>
    <w:rsid w:val="00D23C8C"/>
    <w:rsid w:val="00D23D98"/>
    <w:rsid w:val="00D23ECC"/>
    <w:rsid w:val="00D243C2"/>
    <w:rsid w:val="00D246E6"/>
    <w:rsid w:val="00D24954"/>
    <w:rsid w:val="00D24D04"/>
    <w:rsid w:val="00D24D23"/>
    <w:rsid w:val="00D24D4F"/>
    <w:rsid w:val="00D24D5C"/>
    <w:rsid w:val="00D24DFB"/>
    <w:rsid w:val="00D24F09"/>
    <w:rsid w:val="00D24F9F"/>
    <w:rsid w:val="00D254DF"/>
    <w:rsid w:val="00D254E1"/>
    <w:rsid w:val="00D25708"/>
    <w:rsid w:val="00D25DD2"/>
    <w:rsid w:val="00D25F01"/>
    <w:rsid w:val="00D260D8"/>
    <w:rsid w:val="00D266FC"/>
    <w:rsid w:val="00D267B6"/>
    <w:rsid w:val="00D26849"/>
    <w:rsid w:val="00D268CC"/>
    <w:rsid w:val="00D26C11"/>
    <w:rsid w:val="00D27114"/>
    <w:rsid w:val="00D272C5"/>
    <w:rsid w:val="00D27314"/>
    <w:rsid w:val="00D278C5"/>
    <w:rsid w:val="00D306FA"/>
    <w:rsid w:val="00D30756"/>
    <w:rsid w:val="00D30951"/>
    <w:rsid w:val="00D30EDB"/>
    <w:rsid w:val="00D30F7B"/>
    <w:rsid w:val="00D31073"/>
    <w:rsid w:val="00D31104"/>
    <w:rsid w:val="00D31197"/>
    <w:rsid w:val="00D313C0"/>
    <w:rsid w:val="00D31487"/>
    <w:rsid w:val="00D315AD"/>
    <w:rsid w:val="00D31707"/>
    <w:rsid w:val="00D317F0"/>
    <w:rsid w:val="00D31A49"/>
    <w:rsid w:val="00D31B33"/>
    <w:rsid w:val="00D320A8"/>
    <w:rsid w:val="00D327AC"/>
    <w:rsid w:val="00D32B1A"/>
    <w:rsid w:val="00D32DC6"/>
    <w:rsid w:val="00D33313"/>
    <w:rsid w:val="00D333CD"/>
    <w:rsid w:val="00D33410"/>
    <w:rsid w:val="00D33724"/>
    <w:rsid w:val="00D33A58"/>
    <w:rsid w:val="00D33C7B"/>
    <w:rsid w:val="00D341E6"/>
    <w:rsid w:val="00D342B5"/>
    <w:rsid w:val="00D3468C"/>
    <w:rsid w:val="00D348BC"/>
    <w:rsid w:val="00D3490C"/>
    <w:rsid w:val="00D34948"/>
    <w:rsid w:val="00D34A51"/>
    <w:rsid w:val="00D35140"/>
    <w:rsid w:val="00D3574E"/>
    <w:rsid w:val="00D359AD"/>
    <w:rsid w:val="00D35F25"/>
    <w:rsid w:val="00D36197"/>
    <w:rsid w:val="00D3629A"/>
    <w:rsid w:val="00D36A11"/>
    <w:rsid w:val="00D36A7B"/>
    <w:rsid w:val="00D36C18"/>
    <w:rsid w:val="00D36DB1"/>
    <w:rsid w:val="00D37640"/>
    <w:rsid w:val="00D37744"/>
    <w:rsid w:val="00D3787E"/>
    <w:rsid w:val="00D37885"/>
    <w:rsid w:val="00D37B7A"/>
    <w:rsid w:val="00D40342"/>
    <w:rsid w:val="00D40667"/>
    <w:rsid w:val="00D40D4B"/>
    <w:rsid w:val="00D40DB3"/>
    <w:rsid w:val="00D40F97"/>
    <w:rsid w:val="00D4141C"/>
    <w:rsid w:val="00D41DCD"/>
    <w:rsid w:val="00D41DDE"/>
    <w:rsid w:val="00D4206D"/>
    <w:rsid w:val="00D42375"/>
    <w:rsid w:val="00D42831"/>
    <w:rsid w:val="00D42AA0"/>
    <w:rsid w:val="00D42BE1"/>
    <w:rsid w:val="00D42BE8"/>
    <w:rsid w:val="00D42C88"/>
    <w:rsid w:val="00D43679"/>
    <w:rsid w:val="00D43921"/>
    <w:rsid w:val="00D44661"/>
    <w:rsid w:val="00D449B1"/>
    <w:rsid w:val="00D44C7B"/>
    <w:rsid w:val="00D44DBA"/>
    <w:rsid w:val="00D44DF8"/>
    <w:rsid w:val="00D44E73"/>
    <w:rsid w:val="00D44E81"/>
    <w:rsid w:val="00D44F66"/>
    <w:rsid w:val="00D453C3"/>
    <w:rsid w:val="00D455A2"/>
    <w:rsid w:val="00D45D01"/>
    <w:rsid w:val="00D45F1A"/>
    <w:rsid w:val="00D46485"/>
    <w:rsid w:val="00D465E7"/>
    <w:rsid w:val="00D46625"/>
    <w:rsid w:val="00D46C84"/>
    <w:rsid w:val="00D46FBF"/>
    <w:rsid w:val="00D47301"/>
    <w:rsid w:val="00D473A9"/>
    <w:rsid w:val="00D474E6"/>
    <w:rsid w:val="00D47A4B"/>
    <w:rsid w:val="00D500B8"/>
    <w:rsid w:val="00D5067C"/>
    <w:rsid w:val="00D50807"/>
    <w:rsid w:val="00D50BDC"/>
    <w:rsid w:val="00D50CB1"/>
    <w:rsid w:val="00D5132F"/>
    <w:rsid w:val="00D51509"/>
    <w:rsid w:val="00D51672"/>
    <w:rsid w:val="00D518CE"/>
    <w:rsid w:val="00D51D6C"/>
    <w:rsid w:val="00D522EB"/>
    <w:rsid w:val="00D523E3"/>
    <w:rsid w:val="00D5259D"/>
    <w:rsid w:val="00D525F9"/>
    <w:rsid w:val="00D528C7"/>
    <w:rsid w:val="00D528C9"/>
    <w:rsid w:val="00D53312"/>
    <w:rsid w:val="00D53351"/>
    <w:rsid w:val="00D53780"/>
    <w:rsid w:val="00D53860"/>
    <w:rsid w:val="00D542B1"/>
    <w:rsid w:val="00D54834"/>
    <w:rsid w:val="00D548C2"/>
    <w:rsid w:val="00D54A40"/>
    <w:rsid w:val="00D54D22"/>
    <w:rsid w:val="00D54EDC"/>
    <w:rsid w:val="00D55258"/>
    <w:rsid w:val="00D557D6"/>
    <w:rsid w:val="00D55D7B"/>
    <w:rsid w:val="00D55DFB"/>
    <w:rsid w:val="00D56DDB"/>
    <w:rsid w:val="00D57078"/>
    <w:rsid w:val="00D57232"/>
    <w:rsid w:val="00D57414"/>
    <w:rsid w:val="00D574A4"/>
    <w:rsid w:val="00D57572"/>
    <w:rsid w:val="00D57602"/>
    <w:rsid w:val="00D5786E"/>
    <w:rsid w:val="00D57FB5"/>
    <w:rsid w:val="00D6031F"/>
    <w:rsid w:val="00D605E4"/>
    <w:rsid w:val="00D607E3"/>
    <w:rsid w:val="00D60845"/>
    <w:rsid w:val="00D60D34"/>
    <w:rsid w:val="00D60DCB"/>
    <w:rsid w:val="00D6107E"/>
    <w:rsid w:val="00D610EC"/>
    <w:rsid w:val="00D61368"/>
    <w:rsid w:val="00D617DF"/>
    <w:rsid w:val="00D6191E"/>
    <w:rsid w:val="00D62164"/>
    <w:rsid w:val="00D62167"/>
    <w:rsid w:val="00D625F8"/>
    <w:rsid w:val="00D627F2"/>
    <w:rsid w:val="00D6280B"/>
    <w:rsid w:val="00D62924"/>
    <w:rsid w:val="00D62B9F"/>
    <w:rsid w:val="00D62E5A"/>
    <w:rsid w:val="00D62EF8"/>
    <w:rsid w:val="00D62F99"/>
    <w:rsid w:val="00D632DD"/>
    <w:rsid w:val="00D6354B"/>
    <w:rsid w:val="00D6368D"/>
    <w:rsid w:val="00D63C4D"/>
    <w:rsid w:val="00D63DB6"/>
    <w:rsid w:val="00D64228"/>
    <w:rsid w:val="00D645C0"/>
    <w:rsid w:val="00D64B88"/>
    <w:rsid w:val="00D64BB5"/>
    <w:rsid w:val="00D64EF7"/>
    <w:rsid w:val="00D65060"/>
    <w:rsid w:val="00D652BC"/>
    <w:rsid w:val="00D65BF9"/>
    <w:rsid w:val="00D6605E"/>
    <w:rsid w:val="00D66401"/>
    <w:rsid w:val="00D66453"/>
    <w:rsid w:val="00D669DF"/>
    <w:rsid w:val="00D66A79"/>
    <w:rsid w:val="00D66BDB"/>
    <w:rsid w:val="00D66C38"/>
    <w:rsid w:val="00D66DFB"/>
    <w:rsid w:val="00D66E23"/>
    <w:rsid w:val="00D67226"/>
    <w:rsid w:val="00D67227"/>
    <w:rsid w:val="00D678FE"/>
    <w:rsid w:val="00D67A2B"/>
    <w:rsid w:val="00D67D21"/>
    <w:rsid w:val="00D67DF4"/>
    <w:rsid w:val="00D67E15"/>
    <w:rsid w:val="00D702A3"/>
    <w:rsid w:val="00D70486"/>
    <w:rsid w:val="00D70549"/>
    <w:rsid w:val="00D70689"/>
    <w:rsid w:val="00D7080A"/>
    <w:rsid w:val="00D70C63"/>
    <w:rsid w:val="00D70E47"/>
    <w:rsid w:val="00D71788"/>
    <w:rsid w:val="00D71957"/>
    <w:rsid w:val="00D72271"/>
    <w:rsid w:val="00D7259D"/>
    <w:rsid w:val="00D72661"/>
    <w:rsid w:val="00D72D5E"/>
    <w:rsid w:val="00D72FF2"/>
    <w:rsid w:val="00D734BD"/>
    <w:rsid w:val="00D73B16"/>
    <w:rsid w:val="00D73C79"/>
    <w:rsid w:val="00D740D1"/>
    <w:rsid w:val="00D742D3"/>
    <w:rsid w:val="00D74499"/>
    <w:rsid w:val="00D74613"/>
    <w:rsid w:val="00D747AE"/>
    <w:rsid w:val="00D74A1F"/>
    <w:rsid w:val="00D74C40"/>
    <w:rsid w:val="00D74F68"/>
    <w:rsid w:val="00D750CB"/>
    <w:rsid w:val="00D75392"/>
    <w:rsid w:val="00D7578D"/>
    <w:rsid w:val="00D75814"/>
    <w:rsid w:val="00D758AC"/>
    <w:rsid w:val="00D758DF"/>
    <w:rsid w:val="00D75B69"/>
    <w:rsid w:val="00D76249"/>
    <w:rsid w:val="00D7647B"/>
    <w:rsid w:val="00D765C8"/>
    <w:rsid w:val="00D76949"/>
    <w:rsid w:val="00D76C22"/>
    <w:rsid w:val="00D770AD"/>
    <w:rsid w:val="00D770BA"/>
    <w:rsid w:val="00D773FF"/>
    <w:rsid w:val="00D77913"/>
    <w:rsid w:val="00D77A07"/>
    <w:rsid w:val="00D77F7C"/>
    <w:rsid w:val="00D80548"/>
    <w:rsid w:val="00D80694"/>
    <w:rsid w:val="00D80752"/>
    <w:rsid w:val="00D808F1"/>
    <w:rsid w:val="00D80996"/>
    <w:rsid w:val="00D80D47"/>
    <w:rsid w:val="00D8120E"/>
    <w:rsid w:val="00D815FA"/>
    <w:rsid w:val="00D81808"/>
    <w:rsid w:val="00D81977"/>
    <w:rsid w:val="00D8199D"/>
    <w:rsid w:val="00D819BF"/>
    <w:rsid w:val="00D81B39"/>
    <w:rsid w:val="00D81B88"/>
    <w:rsid w:val="00D820B8"/>
    <w:rsid w:val="00D8244D"/>
    <w:rsid w:val="00D829C6"/>
    <w:rsid w:val="00D83AA6"/>
    <w:rsid w:val="00D83B6F"/>
    <w:rsid w:val="00D83C25"/>
    <w:rsid w:val="00D83D01"/>
    <w:rsid w:val="00D841BF"/>
    <w:rsid w:val="00D84586"/>
    <w:rsid w:val="00D847E0"/>
    <w:rsid w:val="00D849A1"/>
    <w:rsid w:val="00D84EE4"/>
    <w:rsid w:val="00D850A8"/>
    <w:rsid w:val="00D8521F"/>
    <w:rsid w:val="00D852CC"/>
    <w:rsid w:val="00D856B1"/>
    <w:rsid w:val="00D8577C"/>
    <w:rsid w:val="00D85AE8"/>
    <w:rsid w:val="00D85B29"/>
    <w:rsid w:val="00D85DB3"/>
    <w:rsid w:val="00D864BD"/>
    <w:rsid w:val="00D8663A"/>
    <w:rsid w:val="00D866FB"/>
    <w:rsid w:val="00D8688C"/>
    <w:rsid w:val="00D87229"/>
    <w:rsid w:val="00D875F3"/>
    <w:rsid w:val="00D87651"/>
    <w:rsid w:val="00D878A5"/>
    <w:rsid w:val="00D87CF2"/>
    <w:rsid w:val="00D87EF5"/>
    <w:rsid w:val="00D87F37"/>
    <w:rsid w:val="00D9023C"/>
    <w:rsid w:val="00D9043D"/>
    <w:rsid w:val="00D90C56"/>
    <w:rsid w:val="00D910C5"/>
    <w:rsid w:val="00D91605"/>
    <w:rsid w:val="00D916C7"/>
    <w:rsid w:val="00D918DE"/>
    <w:rsid w:val="00D91A90"/>
    <w:rsid w:val="00D91B40"/>
    <w:rsid w:val="00D91C63"/>
    <w:rsid w:val="00D91F67"/>
    <w:rsid w:val="00D9231E"/>
    <w:rsid w:val="00D92AFB"/>
    <w:rsid w:val="00D92C47"/>
    <w:rsid w:val="00D92C7E"/>
    <w:rsid w:val="00D92D5A"/>
    <w:rsid w:val="00D92EAF"/>
    <w:rsid w:val="00D93026"/>
    <w:rsid w:val="00D93037"/>
    <w:rsid w:val="00D935EF"/>
    <w:rsid w:val="00D935FB"/>
    <w:rsid w:val="00D936B7"/>
    <w:rsid w:val="00D93CB1"/>
    <w:rsid w:val="00D93E1F"/>
    <w:rsid w:val="00D93EAD"/>
    <w:rsid w:val="00D94311"/>
    <w:rsid w:val="00D94351"/>
    <w:rsid w:val="00D943B7"/>
    <w:rsid w:val="00D94B2B"/>
    <w:rsid w:val="00D94B3D"/>
    <w:rsid w:val="00D9521B"/>
    <w:rsid w:val="00D958D9"/>
    <w:rsid w:val="00D95940"/>
    <w:rsid w:val="00D96477"/>
    <w:rsid w:val="00D9658B"/>
    <w:rsid w:val="00D96599"/>
    <w:rsid w:val="00D9671E"/>
    <w:rsid w:val="00D968FE"/>
    <w:rsid w:val="00D96AE7"/>
    <w:rsid w:val="00D96BA6"/>
    <w:rsid w:val="00D970C5"/>
    <w:rsid w:val="00D970F1"/>
    <w:rsid w:val="00D9743D"/>
    <w:rsid w:val="00D975F2"/>
    <w:rsid w:val="00D97769"/>
    <w:rsid w:val="00D97911"/>
    <w:rsid w:val="00D97982"/>
    <w:rsid w:val="00D979A1"/>
    <w:rsid w:val="00D97DD0"/>
    <w:rsid w:val="00DA0252"/>
    <w:rsid w:val="00DA0270"/>
    <w:rsid w:val="00DA02B4"/>
    <w:rsid w:val="00DA0A24"/>
    <w:rsid w:val="00DA0B2B"/>
    <w:rsid w:val="00DA0DE1"/>
    <w:rsid w:val="00DA10D1"/>
    <w:rsid w:val="00DA1100"/>
    <w:rsid w:val="00DA1235"/>
    <w:rsid w:val="00DA1441"/>
    <w:rsid w:val="00DA1A27"/>
    <w:rsid w:val="00DA1BEF"/>
    <w:rsid w:val="00DA1FB3"/>
    <w:rsid w:val="00DA20CE"/>
    <w:rsid w:val="00DA2115"/>
    <w:rsid w:val="00DA250A"/>
    <w:rsid w:val="00DA26AD"/>
    <w:rsid w:val="00DA274A"/>
    <w:rsid w:val="00DA27CE"/>
    <w:rsid w:val="00DA2C34"/>
    <w:rsid w:val="00DA2CB1"/>
    <w:rsid w:val="00DA2D35"/>
    <w:rsid w:val="00DA317D"/>
    <w:rsid w:val="00DA3388"/>
    <w:rsid w:val="00DA34A2"/>
    <w:rsid w:val="00DA38D1"/>
    <w:rsid w:val="00DA38F6"/>
    <w:rsid w:val="00DA39BE"/>
    <w:rsid w:val="00DA3B46"/>
    <w:rsid w:val="00DA3F0F"/>
    <w:rsid w:val="00DA463B"/>
    <w:rsid w:val="00DA4803"/>
    <w:rsid w:val="00DA49AB"/>
    <w:rsid w:val="00DA4CAD"/>
    <w:rsid w:val="00DA4D6A"/>
    <w:rsid w:val="00DA4E65"/>
    <w:rsid w:val="00DA5191"/>
    <w:rsid w:val="00DA522B"/>
    <w:rsid w:val="00DA52F1"/>
    <w:rsid w:val="00DA557F"/>
    <w:rsid w:val="00DA560E"/>
    <w:rsid w:val="00DA567C"/>
    <w:rsid w:val="00DA5726"/>
    <w:rsid w:val="00DA5B85"/>
    <w:rsid w:val="00DA5D84"/>
    <w:rsid w:val="00DA5E96"/>
    <w:rsid w:val="00DA604D"/>
    <w:rsid w:val="00DA612D"/>
    <w:rsid w:val="00DA691A"/>
    <w:rsid w:val="00DA6D8B"/>
    <w:rsid w:val="00DA6F61"/>
    <w:rsid w:val="00DA7364"/>
    <w:rsid w:val="00DA78D6"/>
    <w:rsid w:val="00DA78FC"/>
    <w:rsid w:val="00DA7937"/>
    <w:rsid w:val="00DA7DD6"/>
    <w:rsid w:val="00DB0053"/>
    <w:rsid w:val="00DB0282"/>
    <w:rsid w:val="00DB0758"/>
    <w:rsid w:val="00DB077F"/>
    <w:rsid w:val="00DB07F6"/>
    <w:rsid w:val="00DB0E06"/>
    <w:rsid w:val="00DB1470"/>
    <w:rsid w:val="00DB17CF"/>
    <w:rsid w:val="00DB2043"/>
    <w:rsid w:val="00DB2399"/>
    <w:rsid w:val="00DB2700"/>
    <w:rsid w:val="00DB2798"/>
    <w:rsid w:val="00DB283E"/>
    <w:rsid w:val="00DB2900"/>
    <w:rsid w:val="00DB2BAC"/>
    <w:rsid w:val="00DB2EA1"/>
    <w:rsid w:val="00DB2EE2"/>
    <w:rsid w:val="00DB32CB"/>
    <w:rsid w:val="00DB3958"/>
    <w:rsid w:val="00DB3AD8"/>
    <w:rsid w:val="00DB3C81"/>
    <w:rsid w:val="00DB4083"/>
    <w:rsid w:val="00DB4C66"/>
    <w:rsid w:val="00DB4F13"/>
    <w:rsid w:val="00DB50D8"/>
    <w:rsid w:val="00DB5130"/>
    <w:rsid w:val="00DB5357"/>
    <w:rsid w:val="00DB5748"/>
    <w:rsid w:val="00DB5812"/>
    <w:rsid w:val="00DB58BF"/>
    <w:rsid w:val="00DB59ED"/>
    <w:rsid w:val="00DB60BF"/>
    <w:rsid w:val="00DB6186"/>
    <w:rsid w:val="00DB6370"/>
    <w:rsid w:val="00DB67C0"/>
    <w:rsid w:val="00DB6C21"/>
    <w:rsid w:val="00DB70A2"/>
    <w:rsid w:val="00DB787C"/>
    <w:rsid w:val="00DB791F"/>
    <w:rsid w:val="00DB7991"/>
    <w:rsid w:val="00DB79C2"/>
    <w:rsid w:val="00DB79C3"/>
    <w:rsid w:val="00DB7C1E"/>
    <w:rsid w:val="00DB7C55"/>
    <w:rsid w:val="00DB7E6D"/>
    <w:rsid w:val="00DB7F7F"/>
    <w:rsid w:val="00DB7FAD"/>
    <w:rsid w:val="00DC001B"/>
    <w:rsid w:val="00DC0536"/>
    <w:rsid w:val="00DC065C"/>
    <w:rsid w:val="00DC0763"/>
    <w:rsid w:val="00DC0989"/>
    <w:rsid w:val="00DC1039"/>
    <w:rsid w:val="00DC19C6"/>
    <w:rsid w:val="00DC1C18"/>
    <w:rsid w:val="00DC1C2C"/>
    <w:rsid w:val="00DC1C6B"/>
    <w:rsid w:val="00DC200B"/>
    <w:rsid w:val="00DC2329"/>
    <w:rsid w:val="00DC249F"/>
    <w:rsid w:val="00DC2534"/>
    <w:rsid w:val="00DC2556"/>
    <w:rsid w:val="00DC2784"/>
    <w:rsid w:val="00DC2979"/>
    <w:rsid w:val="00DC29A8"/>
    <w:rsid w:val="00DC2D6C"/>
    <w:rsid w:val="00DC3393"/>
    <w:rsid w:val="00DC34D5"/>
    <w:rsid w:val="00DC3700"/>
    <w:rsid w:val="00DC3ADD"/>
    <w:rsid w:val="00DC3E7D"/>
    <w:rsid w:val="00DC4582"/>
    <w:rsid w:val="00DC46B9"/>
    <w:rsid w:val="00DC48AF"/>
    <w:rsid w:val="00DC4980"/>
    <w:rsid w:val="00DC4CCF"/>
    <w:rsid w:val="00DC513C"/>
    <w:rsid w:val="00DC5157"/>
    <w:rsid w:val="00DC5219"/>
    <w:rsid w:val="00DC54A8"/>
    <w:rsid w:val="00DC5807"/>
    <w:rsid w:val="00DC5A9A"/>
    <w:rsid w:val="00DC5F46"/>
    <w:rsid w:val="00DC62E8"/>
    <w:rsid w:val="00DC6498"/>
    <w:rsid w:val="00DC65CC"/>
    <w:rsid w:val="00DC65F5"/>
    <w:rsid w:val="00DC66F9"/>
    <w:rsid w:val="00DC689A"/>
    <w:rsid w:val="00DC6A96"/>
    <w:rsid w:val="00DC6DE2"/>
    <w:rsid w:val="00DC6E5C"/>
    <w:rsid w:val="00DC6FD1"/>
    <w:rsid w:val="00DC7289"/>
    <w:rsid w:val="00DC74C1"/>
    <w:rsid w:val="00DC7662"/>
    <w:rsid w:val="00DC79AA"/>
    <w:rsid w:val="00DC7C78"/>
    <w:rsid w:val="00DC7D6E"/>
    <w:rsid w:val="00DC7F80"/>
    <w:rsid w:val="00DD00FD"/>
    <w:rsid w:val="00DD0740"/>
    <w:rsid w:val="00DD0959"/>
    <w:rsid w:val="00DD0C97"/>
    <w:rsid w:val="00DD0F5D"/>
    <w:rsid w:val="00DD0FAD"/>
    <w:rsid w:val="00DD124C"/>
    <w:rsid w:val="00DD1AF4"/>
    <w:rsid w:val="00DD1DF3"/>
    <w:rsid w:val="00DD23F7"/>
    <w:rsid w:val="00DD2401"/>
    <w:rsid w:val="00DD25B4"/>
    <w:rsid w:val="00DD26F5"/>
    <w:rsid w:val="00DD2A25"/>
    <w:rsid w:val="00DD2DB9"/>
    <w:rsid w:val="00DD2EB4"/>
    <w:rsid w:val="00DD31DB"/>
    <w:rsid w:val="00DD3F88"/>
    <w:rsid w:val="00DD4A27"/>
    <w:rsid w:val="00DD4CB3"/>
    <w:rsid w:val="00DD4DC9"/>
    <w:rsid w:val="00DD4FB0"/>
    <w:rsid w:val="00DD53CF"/>
    <w:rsid w:val="00DD54C8"/>
    <w:rsid w:val="00DD5A52"/>
    <w:rsid w:val="00DD5C5B"/>
    <w:rsid w:val="00DD6102"/>
    <w:rsid w:val="00DD617A"/>
    <w:rsid w:val="00DD61A3"/>
    <w:rsid w:val="00DD61FA"/>
    <w:rsid w:val="00DD6996"/>
    <w:rsid w:val="00DD6C74"/>
    <w:rsid w:val="00DD6CFE"/>
    <w:rsid w:val="00DD7644"/>
    <w:rsid w:val="00DD79A0"/>
    <w:rsid w:val="00DD7BC4"/>
    <w:rsid w:val="00DE0035"/>
    <w:rsid w:val="00DE00E5"/>
    <w:rsid w:val="00DE0A28"/>
    <w:rsid w:val="00DE0A60"/>
    <w:rsid w:val="00DE0EE8"/>
    <w:rsid w:val="00DE12B3"/>
    <w:rsid w:val="00DE1821"/>
    <w:rsid w:val="00DE1968"/>
    <w:rsid w:val="00DE1A57"/>
    <w:rsid w:val="00DE1CFE"/>
    <w:rsid w:val="00DE1EB1"/>
    <w:rsid w:val="00DE2019"/>
    <w:rsid w:val="00DE2538"/>
    <w:rsid w:val="00DE2887"/>
    <w:rsid w:val="00DE2D74"/>
    <w:rsid w:val="00DE300A"/>
    <w:rsid w:val="00DE3292"/>
    <w:rsid w:val="00DE34C7"/>
    <w:rsid w:val="00DE364D"/>
    <w:rsid w:val="00DE3703"/>
    <w:rsid w:val="00DE3AFE"/>
    <w:rsid w:val="00DE3D07"/>
    <w:rsid w:val="00DE3F99"/>
    <w:rsid w:val="00DE40B2"/>
    <w:rsid w:val="00DE427C"/>
    <w:rsid w:val="00DE477E"/>
    <w:rsid w:val="00DE4851"/>
    <w:rsid w:val="00DE570C"/>
    <w:rsid w:val="00DE5CB6"/>
    <w:rsid w:val="00DE5E76"/>
    <w:rsid w:val="00DE5EBD"/>
    <w:rsid w:val="00DE628C"/>
    <w:rsid w:val="00DE64E7"/>
    <w:rsid w:val="00DE6881"/>
    <w:rsid w:val="00DE6949"/>
    <w:rsid w:val="00DE720E"/>
    <w:rsid w:val="00DE7319"/>
    <w:rsid w:val="00DE763B"/>
    <w:rsid w:val="00DE7729"/>
    <w:rsid w:val="00DE7B37"/>
    <w:rsid w:val="00DF0079"/>
    <w:rsid w:val="00DF04DF"/>
    <w:rsid w:val="00DF07AD"/>
    <w:rsid w:val="00DF11C8"/>
    <w:rsid w:val="00DF1701"/>
    <w:rsid w:val="00DF1E26"/>
    <w:rsid w:val="00DF21A6"/>
    <w:rsid w:val="00DF23A8"/>
    <w:rsid w:val="00DF28A7"/>
    <w:rsid w:val="00DF28CB"/>
    <w:rsid w:val="00DF29E7"/>
    <w:rsid w:val="00DF2B8F"/>
    <w:rsid w:val="00DF2D3A"/>
    <w:rsid w:val="00DF2F06"/>
    <w:rsid w:val="00DF3201"/>
    <w:rsid w:val="00DF3737"/>
    <w:rsid w:val="00DF37B8"/>
    <w:rsid w:val="00DF38DB"/>
    <w:rsid w:val="00DF4056"/>
    <w:rsid w:val="00DF42FA"/>
    <w:rsid w:val="00DF4601"/>
    <w:rsid w:val="00DF48BD"/>
    <w:rsid w:val="00DF5148"/>
    <w:rsid w:val="00DF59DE"/>
    <w:rsid w:val="00DF5A2D"/>
    <w:rsid w:val="00DF5BDD"/>
    <w:rsid w:val="00DF5D80"/>
    <w:rsid w:val="00DF5FA2"/>
    <w:rsid w:val="00DF60AE"/>
    <w:rsid w:val="00DF63B6"/>
    <w:rsid w:val="00DF6F32"/>
    <w:rsid w:val="00DF716D"/>
    <w:rsid w:val="00DF7555"/>
    <w:rsid w:val="00DF78A2"/>
    <w:rsid w:val="00DF7A54"/>
    <w:rsid w:val="00E00056"/>
    <w:rsid w:val="00E002DD"/>
    <w:rsid w:val="00E00AEA"/>
    <w:rsid w:val="00E00B2D"/>
    <w:rsid w:val="00E01009"/>
    <w:rsid w:val="00E01035"/>
    <w:rsid w:val="00E0103D"/>
    <w:rsid w:val="00E01075"/>
    <w:rsid w:val="00E01204"/>
    <w:rsid w:val="00E01266"/>
    <w:rsid w:val="00E014CA"/>
    <w:rsid w:val="00E016C4"/>
    <w:rsid w:val="00E0172B"/>
    <w:rsid w:val="00E01834"/>
    <w:rsid w:val="00E01D88"/>
    <w:rsid w:val="00E0223B"/>
    <w:rsid w:val="00E023C0"/>
    <w:rsid w:val="00E028E3"/>
    <w:rsid w:val="00E02904"/>
    <w:rsid w:val="00E02F62"/>
    <w:rsid w:val="00E0360B"/>
    <w:rsid w:val="00E03D16"/>
    <w:rsid w:val="00E0404F"/>
    <w:rsid w:val="00E0422E"/>
    <w:rsid w:val="00E042DC"/>
    <w:rsid w:val="00E043A9"/>
    <w:rsid w:val="00E04878"/>
    <w:rsid w:val="00E0498E"/>
    <w:rsid w:val="00E04C73"/>
    <w:rsid w:val="00E04CAB"/>
    <w:rsid w:val="00E04F51"/>
    <w:rsid w:val="00E05212"/>
    <w:rsid w:val="00E05566"/>
    <w:rsid w:val="00E05669"/>
    <w:rsid w:val="00E05679"/>
    <w:rsid w:val="00E05BE0"/>
    <w:rsid w:val="00E05F9A"/>
    <w:rsid w:val="00E06642"/>
    <w:rsid w:val="00E067A6"/>
    <w:rsid w:val="00E07328"/>
    <w:rsid w:val="00E0759D"/>
    <w:rsid w:val="00E07C36"/>
    <w:rsid w:val="00E07DE6"/>
    <w:rsid w:val="00E10112"/>
    <w:rsid w:val="00E1014A"/>
    <w:rsid w:val="00E1041C"/>
    <w:rsid w:val="00E1056E"/>
    <w:rsid w:val="00E10632"/>
    <w:rsid w:val="00E10BDD"/>
    <w:rsid w:val="00E10DF9"/>
    <w:rsid w:val="00E10F59"/>
    <w:rsid w:val="00E1153B"/>
    <w:rsid w:val="00E1167F"/>
    <w:rsid w:val="00E11964"/>
    <w:rsid w:val="00E11C41"/>
    <w:rsid w:val="00E11FAD"/>
    <w:rsid w:val="00E127F4"/>
    <w:rsid w:val="00E128AF"/>
    <w:rsid w:val="00E12975"/>
    <w:rsid w:val="00E13213"/>
    <w:rsid w:val="00E133B9"/>
    <w:rsid w:val="00E134AE"/>
    <w:rsid w:val="00E13B1D"/>
    <w:rsid w:val="00E13DBD"/>
    <w:rsid w:val="00E13FF2"/>
    <w:rsid w:val="00E14122"/>
    <w:rsid w:val="00E141A5"/>
    <w:rsid w:val="00E1453D"/>
    <w:rsid w:val="00E1499D"/>
    <w:rsid w:val="00E14A0A"/>
    <w:rsid w:val="00E14EC6"/>
    <w:rsid w:val="00E14F42"/>
    <w:rsid w:val="00E153A4"/>
    <w:rsid w:val="00E155F7"/>
    <w:rsid w:val="00E156AB"/>
    <w:rsid w:val="00E1588C"/>
    <w:rsid w:val="00E159B3"/>
    <w:rsid w:val="00E15A9C"/>
    <w:rsid w:val="00E15CA5"/>
    <w:rsid w:val="00E16878"/>
    <w:rsid w:val="00E1697A"/>
    <w:rsid w:val="00E16D17"/>
    <w:rsid w:val="00E16E13"/>
    <w:rsid w:val="00E175DC"/>
    <w:rsid w:val="00E17A73"/>
    <w:rsid w:val="00E17DC2"/>
    <w:rsid w:val="00E20AD2"/>
    <w:rsid w:val="00E20C17"/>
    <w:rsid w:val="00E213B0"/>
    <w:rsid w:val="00E21443"/>
    <w:rsid w:val="00E223CF"/>
    <w:rsid w:val="00E22536"/>
    <w:rsid w:val="00E226E7"/>
    <w:rsid w:val="00E22A03"/>
    <w:rsid w:val="00E22BD3"/>
    <w:rsid w:val="00E236BB"/>
    <w:rsid w:val="00E236EA"/>
    <w:rsid w:val="00E237BF"/>
    <w:rsid w:val="00E23B10"/>
    <w:rsid w:val="00E23D21"/>
    <w:rsid w:val="00E242A7"/>
    <w:rsid w:val="00E242D3"/>
    <w:rsid w:val="00E2444A"/>
    <w:rsid w:val="00E24736"/>
    <w:rsid w:val="00E24781"/>
    <w:rsid w:val="00E248E3"/>
    <w:rsid w:val="00E24BD9"/>
    <w:rsid w:val="00E24E5B"/>
    <w:rsid w:val="00E24EE2"/>
    <w:rsid w:val="00E250FC"/>
    <w:rsid w:val="00E2512C"/>
    <w:rsid w:val="00E251CC"/>
    <w:rsid w:val="00E2539E"/>
    <w:rsid w:val="00E25448"/>
    <w:rsid w:val="00E254A3"/>
    <w:rsid w:val="00E25B66"/>
    <w:rsid w:val="00E263D9"/>
    <w:rsid w:val="00E26442"/>
    <w:rsid w:val="00E2682E"/>
    <w:rsid w:val="00E26A00"/>
    <w:rsid w:val="00E26BA1"/>
    <w:rsid w:val="00E26FCC"/>
    <w:rsid w:val="00E27131"/>
    <w:rsid w:val="00E2721F"/>
    <w:rsid w:val="00E273D4"/>
    <w:rsid w:val="00E27712"/>
    <w:rsid w:val="00E278FD"/>
    <w:rsid w:val="00E3015C"/>
    <w:rsid w:val="00E30190"/>
    <w:rsid w:val="00E305B0"/>
    <w:rsid w:val="00E3227D"/>
    <w:rsid w:val="00E328C4"/>
    <w:rsid w:val="00E32909"/>
    <w:rsid w:val="00E32A41"/>
    <w:rsid w:val="00E32B51"/>
    <w:rsid w:val="00E32D33"/>
    <w:rsid w:val="00E33081"/>
    <w:rsid w:val="00E3322D"/>
    <w:rsid w:val="00E334A1"/>
    <w:rsid w:val="00E33624"/>
    <w:rsid w:val="00E337D5"/>
    <w:rsid w:val="00E33B65"/>
    <w:rsid w:val="00E33B89"/>
    <w:rsid w:val="00E33C76"/>
    <w:rsid w:val="00E3407F"/>
    <w:rsid w:val="00E341A5"/>
    <w:rsid w:val="00E342BE"/>
    <w:rsid w:val="00E343A4"/>
    <w:rsid w:val="00E34409"/>
    <w:rsid w:val="00E344A0"/>
    <w:rsid w:val="00E34722"/>
    <w:rsid w:val="00E3482D"/>
    <w:rsid w:val="00E34972"/>
    <w:rsid w:val="00E34C1C"/>
    <w:rsid w:val="00E34D7F"/>
    <w:rsid w:val="00E34D97"/>
    <w:rsid w:val="00E350FA"/>
    <w:rsid w:val="00E3549E"/>
    <w:rsid w:val="00E3566A"/>
    <w:rsid w:val="00E356D3"/>
    <w:rsid w:val="00E3585E"/>
    <w:rsid w:val="00E35ADC"/>
    <w:rsid w:val="00E35C96"/>
    <w:rsid w:val="00E3650F"/>
    <w:rsid w:val="00E365B5"/>
    <w:rsid w:val="00E36B21"/>
    <w:rsid w:val="00E36D91"/>
    <w:rsid w:val="00E37181"/>
    <w:rsid w:val="00E372DA"/>
    <w:rsid w:val="00E375AD"/>
    <w:rsid w:val="00E375C7"/>
    <w:rsid w:val="00E377E1"/>
    <w:rsid w:val="00E37A80"/>
    <w:rsid w:val="00E37BE4"/>
    <w:rsid w:val="00E37E1E"/>
    <w:rsid w:val="00E401C9"/>
    <w:rsid w:val="00E40381"/>
    <w:rsid w:val="00E403AA"/>
    <w:rsid w:val="00E40452"/>
    <w:rsid w:val="00E405F0"/>
    <w:rsid w:val="00E40A3A"/>
    <w:rsid w:val="00E40A60"/>
    <w:rsid w:val="00E40AD5"/>
    <w:rsid w:val="00E40B4F"/>
    <w:rsid w:val="00E410FC"/>
    <w:rsid w:val="00E412F7"/>
    <w:rsid w:val="00E4180F"/>
    <w:rsid w:val="00E41CB8"/>
    <w:rsid w:val="00E41D48"/>
    <w:rsid w:val="00E42420"/>
    <w:rsid w:val="00E42A49"/>
    <w:rsid w:val="00E42AAD"/>
    <w:rsid w:val="00E43565"/>
    <w:rsid w:val="00E4376B"/>
    <w:rsid w:val="00E438DB"/>
    <w:rsid w:val="00E44441"/>
    <w:rsid w:val="00E4461D"/>
    <w:rsid w:val="00E44672"/>
    <w:rsid w:val="00E45553"/>
    <w:rsid w:val="00E4594E"/>
    <w:rsid w:val="00E45A7F"/>
    <w:rsid w:val="00E45E92"/>
    <w:rsid w:val="00E45F56"/>
    <w:rsid w:val="00E46073"/>
    <w:rsid w:val="00E460A8"/>
    <w:rsid w:val="00E4626F"/>
    <w:rsid w:val="00E464F6"/>
    <w:rsid w:val="00E46727"/>
    <w:rsid w:val="00E468FB"/>
    <w:rsid w:val="00E46BC7"/>
    <w:rsid w:val="00E46CE4"/>
    <w:rsid w:val="00E46EE9"/>
    <w:rsid w:val="00E4772F"/>
    <w:rsid w:val="00E47BC9"/>
    <w:rsid w:val="00E47D92"/>
    <w:rsid w:val="00E47DE4"/>
    <w:rsid w:val="00E50165"/>
    <w:rsid w:val="00E503E5"/>
    <w:rsid w:val="00E50591"/>
    <w:rsid w:val="00E50877"/>
    <w:rsid w:val="00E509B0"/>
    <w:rsid w:val="00E50A14"/>
    <w:rsid w:val="00E50BD3"/>
    <w:rsid w:val="00E51434"/>
    <w:rsid w:val="00E51655"/>
    <w:rsid w:val="00E5168B"/>
    <w:rsid w:val="00E518AD"/>
    <w:rsid w:val="00E51C78"/>
    <w:rsid w:val="00E52116"/>
    <w:rsid w:val="00E523D3"/>
    <w:rsid w:val="00E52994"/>
    <w:rsid w:val="00E52D2A"/>
    <w:rsid w:val="00E533DC"/>
    <w:rsid w:val="00E53622"/>
    <w:rsid w:val="00E53C1C"/>
    <w:rsid w:val="00E53CC8"/>
    <w:rsid w:val="00E548A7"/>
    <w:rsid w:val="00E54BB8"/>
    <w:rsid w:val="00E54E02"/>
    <w:rsid w:val="00E54F11"/>
    <w:rsid w:val="00E563DE"/>
    <w:rsid w:val="00E56609"/>
    <w:rsid w:val="00E5660C"/>
    <w:rsid w:val="00E5667D"/>
    <w:rsid w:val="00E56A09"/>
    <w:rsid w:val="00E56E43"/>
    <w:rsid w:val="00E571A5"/>
    <w:rsid w:val="00E571B7"/>
    <w:rsid w:val="00E574AF"/>
    <w:rsid w:val="00E578DC"/>
    <w:rsid w:val="00E57A13"/>
    <w:rsid w:val="00E57CDC"/>
    <w:rsid w:val="00E57DDC"/>
    <w:rsid w:val="00E6025F"/>
    <w:rsid w:val="00E606EB"/>
    <w:rsid w:val="00E607A5"/>
    <w:rsid w:val="00E607EF"/>
    <w:rsid w:val="00E6099F"/>
    <w:rsid w:val="00E60AA1"/>
    <w:rsid w:val="00E6104A"/>
    <w:rsid w:val="00E61432"/>
    <w:rsid w:val="00E61584"/>
    <w:rsid w:val="00E6186F"/>
    <w:rsid w:val="00E61B06"/>
    <w:rsid w:val="00E61C12"/>
    <w:rsid w:val="00E61D51"/>
    <w:rsid w:val="00E61E85"/>
    <w:rsid w:val="00E61F8E"/>
    <w:rsid w:val="00E620AE"/>
    <w:rsid w:val="00E621C9"/>
    <w:rsid w:val="00E6256B"/>
    <w:rsid w:val="00E62BE7"/>
    <w:rsid w:val="00E62DD7"/>
    <w:rsid w:val="00E63258"/>
    <w:rsid w:val="00E633C9"/>
    <w:rsid w:val="00E63797"/>
    <w:rsid w:val="00E63B52"/>
    <w:rsid w:val="00E63D34"/>
    <w:rsid w:val="00E64609"/>
    <w:rsid w:val="00E64BB2"/>
    <w:rsid w:val="00E65125"/>
    <w:rsid w:val="00E6522D"/>
    <w:rsid w:val="00E652EE"/>
    <w:rsid w:val="00E657B9"/>
    <w:rsid w:val="00E65B68"/>
    <w:rsid w:val="00E65D78"/>
    <w:rsid w:val="00E663D6"/>
    <w:rsid w:val="00E664D8"/>
    <w:rsid w:val="00E66597"/>
    <w:rsid w:val="00E66752"/>
    <w:rsid w:val="00E66867"/>
    <w:rsid w:val="00E668E1"/>
    <w:rsid w:val="00E669E2"/>
    <w:rsid w:val="00E66EB8"/>
    <w:rsid w:val="00E67071"/>
    <w:rsid w:val="00E670C7"/>
    <w:rsid w:val="00E6784C"/>
    <w:rsid w:val="00E67AFA"/>
    <w:rsid w:val="00E67DF7"/>
    <w:rsid w:val="00E67FE0"/>
    <w:rsid w:val="00E70AB0"/>
    <w:rsid w:val="00E70CB6"/>
    <w:rsid w:val="00E70FB4"/>
    <w:rsid w:val="00E71229"/>
    <w:rsid w:val="00E714DD"/>
    <w:rsid w:val="00E71690"/>
    <w:rsid w:val="00E71A02"/>
    <w:rsid w:val="00E71AC3"/>
    <w:rsid w:val="00E71E5F"/>
    <w:rsid w:val="00E729F0"/>
    <w:rsid w:val="00E72A06"/>
    <w:rsid w:val="00E72ADB"/>
    <w:rsid w:val="00E73428"/>
    <w:rsid w:val="00E73643"/>
    <w:rsid w:val="00E737EB"/>
    <w:rsid w:val="00E740F1"/>
    <w:rsid w:val="00E74182"/>
    <w:rsid w:val="00E74321"/>
    <w:rsid w:val="00E7454C"/>
    <w:rsid w:val="00E7487A"/>
    <w:rsid w:val="00E75115"/>
    <w:rsid w:val="00E75267"/>
    <w:rsid w:val="00E7541E"/>
    <w:rsid w:val="00E75563"/>
    <w:rsid w:val="00E75A81"/>
    <w:rsid w:val="00E75C16"/>
    <w:rsid w:val="00E7632F"/>
    <w:rsid w:val="00E763D7"/>
    <w:rsid w:val="00E7655E"/>
    <w:rsid w:val="00E7669D"/>
    <w:rsid w:val="00E767C3"/>
    <w:rsid w:val="00E76800"/>
    <w:rsid w:val="00E76886"/>
    <w:rsid w:val="00E772E6"/>
    <w:rsid w:val="00E77446"/>
    <w:rsid w:val="00E77804"/>
    <w:rsid w:val="00E77AE9"/>
    <w:rsid w:val="00E8014B"/>
    <w:rsid w:val="00E80200"/>
    <w:rsid w:val="00E805CE"/>
    <w:rsid w:val="00E80622"/>
    <w:rsid w:val="00E80667"/>
    <w:rsid w:val="00E80924"/>
    <w:rsid w:val="00E80A26"/>
    <w:rsid w:val="00E80A87"/>
    <w:rsid w:val="00E80B25"/>
    <w:rsid w:val="00E80E27"/>
    <w:rsid w:val="00E80F49"/>
    <w:rsid w:val="00E8105D"/>
    <w:rsid w:val="00E8106F"/>
    <w:rsid w:val="00E81115"/>
    <w:rsid w:val="00E8124C"/>
    <w:rsid w:val="00E81488"/>
    <w:rsid w:val="00E823CB"/>
    <w:rsid w:val="00E82561"/>
    <w:rsid w:val="00E82614"/>
    <w:rsid w:val="00E8291F"/>
    <w:rsid w:val="00E82980"/>
    <w:rsid w:val="00E82ADB"/>
    <w:rsid w:val="00E82B1A"/>
    <w:rsid w:val="00E82BBF"/>
    <w:rsid w:val="00E83391"/>
    <w:rsid w:val="00E8345C"/>
    <w:rsid w:val="00E837A4"/>
    <w:rsid w:val="00E837C2"/>
    <w:rsid w:val="00E83A33"/>
    <w:rsid w:val="00E83BBE"/>
    <w:rsid w:val="00E83DAB"/>
    <w:rsid w:val="00E83EAB"/>
    <w:rsid w:val="00E843FF"/>
    <w:rsid w:val="00E8442F"/>
    <w:rsid w:val="00E84585"/>
    <w:rsid w:val="00E8459C"/>
    <w:rsid w:val="00E84673"/>
    <w:rsid w:val="00E8469F"/>
    <w:rsid w:val="00E84AAA"/>
    <w:rsid w:val="00E84C5E"/>
    <w:rsid w:val="00E84E41"/>
    <w:rsid w:val="00E85876"/>
    <w:rsid w:val="00E858F8"/>
    <w:rsid w:val="00E86002"/>
    <w:rsid w:val="00E862BE"/>
    <w:rsid w:val="00E86A7C"/>
    <w:rsid w:val="00E86F48"/>
    <w:rsid w:val="00E87077"/>
    <w:rsid w:val="00E872F8"/>
    <w:rsid w:val="00E874B1"/>
    <w:rsid w:val="00E876C3"/>
    <w:rsid w:val="00E87B02"/>
    <w:rsid w:val="00E87E2C"/>
    <w:rsid w:val="00E902CA"/>
    <w:rsid w:val="00E90713"/>
    <w:rsid w:val="00E90A7C"/>
    <w:rsid w:val="00E90C12"/>
    <w:rsid w:val="00E90DF2"/>
    <w:rsid w:val="00E91606"/>
    <w:rsid w:val="00E91896"/>
    <w:rsid w:val="00E91A04"/>
    <w:rsid w:val="00E91D88"/>
    <w:rsid w:val="00E91DA4"/>
    <w:rsid w:val="00E91E1A"/>
    <w:rsid w:val="00E920AA"/>
    <w:rsid w:val="00E920B9"/>
    <w:rsid w:val="00E929A2"/>
    <w:rsid w:val="00E92DA1"/>
    <w:rsid w:val="00E932F8"/>
    <w:rsid w:val="00E93457"/>
    <w:rsid w:val="00E93850"/>
    <w:rsid w:val="00E93AC6"/>
    <w:rsid w:val="00E93C74"/>
    <w:rsid w:val="00E93F66"/>
    <w:rsid w:val="00E93FE2"/>
    <w:rsid w:val="00E94179"/>
    <w:rsid w:val="00E9418D"/>
    <w:rsid w:val="00E94192"/>
    <w:rsid w:val="00E94195"/>
    <w:rsid w:val="00E9461C"/>
    <w:rsid w:val="00E9461D"/>
    <w:rsid w:val="00E946FF"/>
    <w:rsid w:val="00E94C39"/>
    <w:rsid w:val="00E94D7B"/>
    <w:rsid w:val="00E94E32"/>
    <w:rsid w:val="00E94F5A"/>
    <w:rsid w:val="00E95C19"/>
    <w:rsid w:val="00E95D95"/>
    <w:rsid w:val="00E95EF7"/>
    <w:rsid w:val="00E95F37"/>
    <w:rsid w:val="00E95F6B"/>
    <w:rsid w:val="00E95FF8"/>
    <w:rsid w:val="00E9608D"/>
    <w:rsid w:val="00E9641E"/>
    <w:rsid w:val="00E966AE"/>
    <w:rsid w:val="00E96B02"/>
    <w:rsid w:val="00E96EC2"/>
    <w:rsid w:val="00E96EFA"/>
    <w:rsid w:val="00E97448"/>
    <w:rsid w:val="00E97571"/>
    <w:rsid w:val="00E97672"/>
    <w:rsid w:val="00E9776B"/>
    <w:rsid w:val="00E977B5"/>
    <w:rsid w:val="00E97AB5"/>
    <w:rsid w:val="00E97D27"/>
    <w:rsid w:val="00E97E67"/>
    <w:rsid w:val="00EA0528"/>
    <w:rsid w:val="00EA0826"/>
    <w:rsid w:val="00EA08E8"/>
    <w:rsid w:val="00EA0D8C"/>
    <w:rsid w:val="00EA0D92"/>
    <w:rsid w:val="00EA1645"/>
    <w:rsid w:val="00EA1903"/>
    <w:rsid w:val="00EA1A30"/>
    <w:rsid w:val="00EA1ADA"/>
    <w:rsid w:val="00EA1AEF"/>
    <w:rsid w:val="00EA1CD9"/>
    <w:rsid w:val="00EA1F77"/>
    <w:rsid w:val="00EA2242"/>
    <w:rsid w:val="00EA23F1"/>
    <w:rsid w:val="00EA24AF"/>
    <w:rsid w:val="00EA2B63"/>
    <w:rsid w:val="00EA2FB7"/>
    <w:rsid w:val="00EA393A"/>
    <w:rsid w:val="00EA3C8B"/>
    <w:rsid w:val="00EA3EBA"/>
    <w:rsid w:val="00EA3F04"/>
    <w:rsid w:val="00EA3FF8"/>
    <w:rsid w:val="00EA40EF"/>
    <w:rsid w:val="00EA4299"/>
    <w:rsid w:val="00EA4D4F"/>
    <w:rsid w:val="00EA5248"/>
    <w:rsid w:val="00EA52E2"/>
    <w:rsid w:val="00EA5453"/>
    <w:rsid w:val="00EA5484"/>
    <w:rsid w:val="00EA579D"/>
    <w:rsid w:val="00EA5937"/>
    <w:rsid w:val="00EA5ECB"/>
    <w:rsid w:val="00EA5FA8"/>
    <w:rsid w:val="00EA633B"/>
    <w:rsid w:val="00EA6424"/>
    <w:rsid w:val="00EA6A1D"/>
    <w:rsid w:val="00EA749E"/>
    <w:rsid w:val="00EA755A"/>
    <w:rsid w:val="00EA75A1"/>
    <w:rsid w:val="00EA797A"/>
    <w:rsid w:val="00EA7A57"/>
    <w:rsid w:val="00EA7DCC"/>
    <w:rsid w:val="00EB0453"/>
    <w:rsid w:val="00EB05FE"/>
    <w:rsid w:val="00EB060C"/>
    <w:rsid w:val="00EB0715"/>
    <w:rsid w:val="00EB0761"/>
    <w:rsid w:val="00EB0BEA"/>
    <w:rsid w:val="00EB0E12"/>
    <w:rsid w:val="00EB0EB5"/>
    <w:rsid w:val="00EB101D"/>
    <w:rsid w:val="00EB162D"/>
    <w:rsid w:val="00EB1C1A"/>
    <w:rsid w:val="00EB1E2E"/>
    <w:rsid w:val="00EB209D"/>
    <w:rsid w:val="00EB2319"/>
    <w:rsid w:val="00EB238F"/>
    <w:rsid w:val="00EB24D7"/>
    <w:rsid w:val="00EB25B3"/>
    <w:rsid w:val="00EB28D0"/>
    <w:rsid w:val="00EB2D02"/>
    <w:rsid w:val="00EB2D71"/>
    <w:rsid w:val="00EB2DDB"/>
    <w:rsid w:val="00EB30E7"/>
    <w:rsid w:val="00EB33FD"/>
    <w:rsid w:val="00EB343A"/>
    <w:rsid w:val="00EB34C1"/>
    <w:rsid w:val="00EB351F"/>
    <w:rsid w:val="00EB376C"/>
    <w:rsid w:val="00EB4317"/>
    <w:rsid w:val="00EB43D7"/>
    <w:rsid w:val="00EB4518"/>
    <w:rsid w:val="00EB493B"/>
    <w:rsid w:val="00EB4EAB"/>
    <w:rsid w:val="00EB510B"/>
    <w:rsid w:val="00EB51BC"/>
    <w:rsid w:val="00EB53CF"/>
    <w:rsid w:val="00EB5868"/>
    <w:rsid w:val="00EB5CEB"/>
    <w:rsid w:val="00EB5D21"/>
    <w:rsid w:val="00EB6157"/>
    <w:rsid w:val="00EB62F9"/>
    <w:rsid w:val="00EB6D8B"/>
    <w:rsid w:val="00EB7544"/>
    <w:rsid w:val="00EB7871"/>
    <w:rsid w:val="00EB79CA"/>
    <w:rsid w:val="00EB7E9F"/>
    <w:rsid w:val="00EC0147"/>
    <w:rsid w:val="00EC0693"/>
    <w:rsid w:val="00EC07B1"/>
    <w:rsid w:val="00EC0AF6"/>
    <w:rsid w:val="00EC0DB8"/>
    <w:rsid w:val="00EC0E47"/>
    <w:rsid w:val="00EC10FE"/>
    <w:rsid w:val="00EC118F"/>
    <w:rsid w:val="00EC1294"/>
    <w:rsid w:val="00EC129C"/>
    <w:rsid w:val="00EC12D1"/>
    <w:rsid w:val="00EC12FB"/>
    <w:rsid w:val="00EC1801"/>
    <w:rsid w:val="00EC1A77"/>
    <w:rsid w:val="00EC1C11"/>
    <w:rsid w:val="00EC1CB5"/>
    <w:rsid w:val="00EC1D6D"/>
    <w:rsid w:val="00EC2049"/>
    <w:rsid w:val="00EC2161"/>
    <w:rsid w:val="00EC2826"/>
    <w:rsid w:val="00EC28A4"/>
    <w:rsid w:val="00EC28AB"/>
    <w:rsid w:val="00EC2E23"/>
    <w:rsid w:val="00EC3349"/>
    <w:rsid w:val="00EC35C0"/>
    <w:rsid w:val="00EC35ED"/>
    <w:rsid w:val="00EC374D"/>
    <w:rsid w:val="00EC3909"/>
    <w:rsid w:val="00EC3964"/>
    <w:rsid w:val="00EC3BD8"/>
    <w:rsid w:val="00EC3BE0"/>
    <w:rsid w:val="00EC3D7D"/>
    <w:rsid w:val="00EC3E78"/>
    <w:rsid w:val="00EC4312"/>
    <w:rsid w:val="00EC4695"/>
    <w:rsid w:val="00EC4AA3"/>
    <w:rsid w:val="00EC4C65"/>
    <w:rsid w:val="00EC5118"/>
    <w:rsid w:val="00EC51D7"/>
    <w:rsid w:val="00EC5319"/>
    <w:rsid w:val="00EC544D"/>
    <w:rsid w:val="00EC5A5A"/>
    <w:rsid w:val="00EC5B47"/>
    <w:rsid w:val="00EC6078"/>
    <w:rsid w:val="00EC64CF"/>
    <w:rsid w:val="00EC6974"/>
    <w:rsid w:val="00EC6A5F"/>
    <w:rsid w:val="00EC6AD3"/>
    <w:rsid w:val="00EC6F59"/>
    <w:rsid w:val="00EC7281"/>
    <w:rsid w:val="00EC72BB"/>
    <w:rsid w:val="00EC7B0A"/>
    <w:rsid w:val="00EC7B51"/>
    <w:rsid w:val="00EC7BA0"/>
    <w:rsid w:val="00EC7FB5"/>
    <w:rsid w:val="00ED0443"/>
    <w:rsid w:val="00ED055C"/>
    <w:rsid w:val="00ED08E5"/>
    <w:rsid w:val="00ED0A97"/>
    <w:rsid w:val="00ED1166"/>
    <w:rsid w:val="00ED1494"/>
    <w:rsid w:val="00ED14F5"/>
    <w:rsid w:val="00ED1989"/>
    <w:rsid w:val="00ED19A6"/>
    <w:rsid w:val="00ED1A4D"/>
    <w:rsid w:val="00ED1DA5"/>
    <w:rsid w:val="00ED1DAB"/>
    <w:rsid w:val="00ED1DBC"/>
    <w:rsid w:val="00ED1F04"/>
    <w:rsid w:val="00ED1F08"/>
    <w:rsid w:val="00ED2194"/>
    <w:rsid w:val="00ED220C"/>
    <w:rsid w:val="00ED2292"/>
    <w:rsid w:val="00ED2457"/>
    <w:rsid w:val="00ED2588"/>
    <w:rsid w:val="00ED27C5"/>
    <w:rsid w:val="00ED28DC"/>
    <w:rsid w:val="00ED2B2B"/>
    <w:rsid w:val="00ED2B2C"/>
    <w:rsid w:val="00ED2E99"/>
    <w:rsid w:val="00ED3196"/>
    <w:rsid w:val="00ED3328"/>
    <w:rsid w:val="00ED332C"/>
    <w:rsid w:val="00ED36E8"/>
    <w:rsid w:val="00ED3836"/>
    <w:rsid w:val="00ED39F3"/>
    <w:rsid w:val="00ED3A19"/>
    <w:rsid w:val="00ED3B3E"/>
    <w:rsid w:val="00ED3C02"/>
    <w:rsid w:val="00ED4517"/>
    <w:rsid w:val="00ED46E7"/>
    <w:rsid w:val="00ED4896"/>
    <w:rsid w:val="00ED50F8"/>
    <w:rsid w:val="00ED550D"/>
    <w:rsid w:val="00ED558A"/>
    <w:rsid w:val="00ED5B01"/>
    <w:rsid w:val="00ED5D3F"/>
    <w:rsid w:val="00ED6025"/>
    <w:rsid w:val="00ED6079"/>
    <w:rsid w:val="00ED609B"/>
    <w:rsid w:val="00ED63F2"/>
    <w:rsid w:val="00ED67C3"/>
    <w:rsid w:val="00ED6B00"/>
    <w:rsid w:val="00ED6BE0"/>
    <w:rsid w:val="00ED6D63"/>
    <w:rsid w:val="00ED6E9E"/>
    <w:rsid w:val="00ED72D3"/>
    <w:rsid w:val="00ED7401"/>
    <w:rsid w:val="00ED7409"/>
    <w:rsid w:val="00ED7E6C"/>
    <w:rsid w:val="00EE04DB"/>
    <w:rsid w:val="00EE0667"/>
    <w:rsid w:val="00EE07D2"/>
    <w:rsid w:val="00EE0B41"/>
    <w:rsid w:val="00EE0C27"/>
    <w:rsid w:val="00EE1228"/>
    <w:rsid w:val="00EE131F"/>
    <w:rsid w:val="00EE1353"/>
    <w:rsid w:val="00EE14D8"/>
    <w:rsid w:val="00EE16C8"/>
    <w:rsid w:val="00EE179B"/>
    <w:rsid w:val="00EE1A48"/>
    <w:rsid w:val="00EE261C"/>
    <w:rsid w:val="00EE26F2"/>
    <w:rsid w:val="00EE29B6"/>
    <w:rsid w:val="00EE2B13"/>
    <w:rsid w:val="00EE2D51"/>
    <w:rsid w:val="00EE2FF6"/>
    <w:rsid w:val="00EE301F"/>
    <w:rsid w:val="00EE3072"/>
    <w:rsid w:val="00EE34E6"/>
    <w:rsid w:val="00EE3693"/>
    <w:rsid w:val="00EE39D8"/>
    <w:rsid w:val="00EE3CA4"/>
    <w:rsid w:val="00EE40E7"/>
    <w:rsid w:val="00EE4468"/>
    <w:rsid w:val="00EE4734"/>
    <w:rsid w:val="00EE49EE"/>
    <w:rsid w:val="00EE4B1F"/>
    <w:rsid w:val="00EE4CBC"/>
    <w:rsid w:val="00EE4DBA"/>
    <w:rsid w:val="00EE4EA3"/>
    <w:rsid w:val="00EE54F9"/>
    <w:rsid w:val="00EE5A8C"/>
    <w:rsid w:val="00EE61FC"/>
    <w:rsid w:val="00EE6231"/>
    <w:rsid w:val="00EE63ED"/>
    <w:rsid w:val="00EE672E"/>
    <w:rsid w:val="00EE6AF7"/>
    <w:rsid w:val="00EE6B64"/>
    <w:rsid w:val="00EE6BAD"/>
    <w:rsid w:val="00EE6FC1"/>
    <w:rsid w:val="00EE7106"/>
    <w:rsid w:val="00EE743A"/>
    <w:rsid w:val="00EE785C"/>
    <w:rsid w:val="00EE7AA3"/>
    <w:rsid w:val="00EE7ED8"/>
    <w:rsid w:val="00EF004E"/>
    <w:rsid w:val="00EF00C4"/>
    <w:rsid w:val="00EF00F6"/>
    <w:rsid w:val="00EF08E2"/>
    <w:rsid w:val="00EF0987"/>
    <w:rsid w:val="00EF0D7E"/>
    <w:rsid w:val="00EF0E9A"/>
    <w:rsid w:val="00EF1228"/>
    <w:rsid w:val="00EF162C"/>
    <w:rsid w:val="00EF1852"/>
    <w:rsid w:val="00EF1A66"/>
    <w:rsid w:val="00EF1ECF"/>
    <w:rsid w:val="00EF2008"/>
    <w:rsid w:val="00EF2042"/>
    <w:rsid w:val="00EF2531"/>
    <w:rsid w:val="00EF263A"/>
    <w:rsid w:val="00EF2E85"/>
    <w:rsid w:val="00EF2FAE"/>
    <w:rsid w:val="00EF31A9"/>
    <w:rsid w:val="00EF320B"/>
    <w:rsid w:val="00EF3234"/>
    <w:rsid w:val="00EF331B"/>
    <w:rsid w:val="00EF337B"/>
    <w:rsid w:val="00EF3FA4"/>
    <w:rsid w:val="00EF4127"/>
    <w:rsid w:val="00EF42B6"/>
    <w:rsid w:val="00EF4340"/>
    <w:rsid w:val="00EF45F8"/>
    <w:rsid w:val="00EF5182"/>
    <w:rsid w:val="00EF53AB"/>
    <w:rsid w:val="00EF58DB"/>
    <w:rsid w:val="00EF5D08"/>
    <w:rsid w:val="00EF63EA"/>
    <w:rsid w:val="00EF6D40"/>
    <w:rsid w:val="00EF725B"/>
    <w:rsid w:val="00EF7601"/>
    <w:rsid w:val="00EF7F0B"/>
    <w:rsid w:val="00EF7F55"/>
    <w:rsid w:val="00F00053"/>
    <w:rsid w:val="00F005A4"/>
    <w:rsid w:val="00F007DE"/>
    <w:rsid w:val="00F00909"/>
    <w:rsid w:val="00F00AE0"/>
    <w:rsid w:val="00F00B58"/>
    <w:rsid w:val="00F00B62"/>
    <w:rsid w:val="00F00DC9"/>
    <w:rsid w:val="00F01303"/>
    <w:rsid w:val="00F01465"/>
    <w:rsid w:val="00F01471"/>
    <w:rsid w:val="00F01951"/>
    <w:rsid w:val="00F01DA6"/>
    <w:rsid w:val="00F0232E"/>
    <w:rsid w:val="00F024F2"/>
    <w:rsid w:val="00F025DF"/>
    <w:rsid w:val="00F027D4"/>
    <w:rsid w:val="00F0289B"/>
    <w:rsid w:val="00F02AC9"/>
    <w:rsid w:val="00F02AFE"/>
    <w:rsid w:val="00F02CF2"/>
    <w:rsid w:val="00F02D22"/>
    <w:rsid w:val="00F02DC5"/>
    <w:rsid w:val="00F02F18"/>
    <w:rsid w:val="00F02FBC"/>
    <w:rsid w:val="00F030F1"/>
    <w:rsid w:val="00F03176"/>
    <w:rsid w:val="00F03387"/>
    <w:rsid w:val="00F03510"/>
    <w:rsid w:val="00F035D5"/>
    <w:rsid w:val="00F036A2"/>
    <w:rsid w:val="00F0381F"/>
    <w:rsid w:val="00F0392B"/>
    <w:rsid w:val="00F042BD"/>
    <w:rsid w:val="00F046FE"/>
    <w:rsid w:val="00F04C2C"/>
    <w:rsid w:val="00F04D55"/>
    <w:rsid w:val="00F05014"/>
    <w:rsid w:val="00F050B5"/>
    <w:rsid w:val="00F050CA"/>
    <w:rsid w:val="00F056E6"/>
    <w:rsid w:val="00F05DEA"/>
    <w:rsid w:val="00F05E3A"/>
    <w:rsid w:val="00F05E44"/>
    <w:rsid w:val="00F0615E"/>
    <w:rsid w:val="00F061BA"/>
    <w:rsid w:val="00F064E0"/>
    <w:rsid w:val="00F06621"/>
    <w:rsid w:val="00F07318"/>
    <w:rsid w:val="00F0733E"/>
    <w:rsid w:val="00F07448"/>
    <w:rsid w:val="00F07670"/>
    <w:rsid w:val="00F07709"/>
    <w:rsid w:val="00F0783B"/>
    <w:rsid w:val="00F10230"/>
    <w:rsid w:val="00F10769"/>
    <w:rsid w:val="00F11256"/>
    <w:rsid w:val="00F112B2"/>
    <w:rsid w:val="00F11427"/>
    <w:rsid w:val="00F11433"/>
    <w:rsid w:val="00F115B8"/>
    <w:rsid w:val="00F118CF"/>
    <w:rsid w:val="00F119A2"/>
    <w:rsid w:val="00F11BA5"/>
    <w:rsid w:val="00F11F04"/>
    <w:rsid w:val="00F12181"/>
    <w:rsid w:val="00F1225C"/>
    <w:rsid w:val="00F1229B"/>
    <w:rsid w:val="00F122E3"/>
    <w:rsid w:val="00F1232E"/>
    <w:rsid w:val="00F12567"/>
    <w:rsid w:val="00F12C46"/>
    <w:rsid w:val="00F12E3E"/>
    <w:rsid w:val="00F1398D"/>
    <w:rsid w:val="00F13AAE"/>
    <w:rsid w:val="00F13B27"/>
    <w:rsid w:val="00F13F8F"/>
    <w:rsid w:val="00F1436A"/>
    <w:rsid w:val="00F14B22"/>
    <w:rsid w:val="00F14DCF"/>
    <w:rsid w:val="00F14EA7"/>
    <w:rsid w:val="00F1525D"/>
    <w:rsid w:val="00F153E2"/>
    <w:rsid w:val="00F154FC"/>
    <w:rsid w:val="00F1595A"/>
    <w:rsid w:val="00F15A9C"/>
    <w:rsid w:val="00F15B7E"/>
    <w:rsid w:val="00F15D31"/>
    <w:rsid w:val="00F16CA3"/>
    <w:rsid w:val="00F17457"/>
    <w:rsid w:val="00F174E4"/>
    <w:rsid w:val="00F17548"/>
    <w:rsid w:val="00F17719"/>
    <w:rsid w:val="00F1775E"/>
    <w:rsid w:val="00F1798A"/>
    <w:rsid w:val="00F17992"/>
    <w:rsid w:val="00F17BEC"/>
    <w:rsid w:val="00F200FB"/>
    <w:rsid w:val="00F2056E"/>
    <w:rsid w:val="00F20C44"/>
    <w:rsid w:val="00F21111"/>
    <w:rsid w:val="00F21381"/>
    <w:rsid w:val="00F21BF7"/>
    <w:rsid w:val="00F22B4E"/>
    <w:rsid w:val="00F22EB9"/>
    <w:rsid w:val="00F23943"/>
    <w:rsid w:val="00F23972"/>
    <w:rsid w:val="00F23A1A"/>
    <w:rsid w:val="00F23A99"/>
    <w:rsid w:val="00F242EA"/>
    <w:rsid w:val="00F24644"/>
    <w:rsid w:val="00F247F5"/>
    <w:rsid w:val="00F248EC"/>
    <w:rsid w:val="00F25121"/>
    <w:rsid w:val="00F2554C"/>
    <w:rsid w:val="00F257AE"/>
    <w:rsid w:val="00F268FC"/>
    <w:rsid w:val="00F26D0C"/>
    <w:rsid w:val="00F270CC"/>
    <w:rsid w:val="00F2734B"/>
    <w:rsid w:val="00F27704"/>
    <w:rsid w:val="00F27711"/>
    <w:rsid w:val="00F2781B"/>
    <w:rsid w:val="00F27834"/>
    <w:rsid w:val="00F27911"/>
    <w:rsid w:val="00F27AE7"/>
    <w:rsid w:val="00F27B15"/>
    <w:rsid w:val="00F27B8B"/>
    <w:rsid w:val="00F27D0B"/>
    <w:rsid w:val="00F27ED3"/>
    <w:rsid w:val="00F27FD8"/>
    <w:rsid w:val="00F303B7"/>
    <w:rsid w:val="00F30A08"/>
    <w:rsid w:val="00F30FE0"/>
    <w:rsid w:val="00F31185"/>
    <w:rsid w:val="00F311BE"/>
    <w:rsid w:val="00F3125E"/>
    <w:rsid w:val="00F31378"/>
    <w:rsid w:val="00F31827"/>
    <w:rsid w:val="00F321CB"/>
    <w:rsid w:val="00F322FE"/>
    <w:rsid w:val="00F326BB"/>
    <w:rsid w:val="00F32916"/>
    <w:rsid w:val="00F32DEB"/>
    <w:rsid w:val="00F33193"/>
    <w:rsid w:val="00F33387"/>
    <w:rsid w:val="00F3383D"/>
    <w:rsid w:val="00F33E64"/>
    <w:rsid w:val="00F33EE5"/>
    <w:rsid w:val="00F3455C"/>
    <w:rsid w:val="00F346A8"/>
    <w:rsid w:val="00F34806"/>
    <w:rsid w:val="00F34997"/>
    <w:rsid w:val="00F34A8A"/>
    <w:rsid w:val="00F34ACD"/>
    <w:rsid w:val="00F34BC9"/>
    <w:rsid w:val="00F34C59"/>
    <w:rsid w:val="00F34E16"/>
    <w:rsid w:val="00F35049"/>
    <w:rsid w:val="00F3518C"/>
    <w:rsid w:val="00F35919"/>
    <w:rsid w:val="00F3628C"/>
    <w:rsid w:val="00F36383"/>
    <w:rsid w:val="00F36B02"/>
    <w:rsid w:val="00F36E01"/>
    <w:rsid w:val="00F371D7"/>
    <w:rsid w:val="00F376E7"/>
    <w:rsid w:val="00F3770D"/>
    <w:rsid w:val="00F377AF"/>
    <w:rsid w:val="00F37FC8"/>
    <w:rsid w:val="00F401AB"/>
    <w:rsid w:val="00F40773"/>
    <w:rsid w:val="00F407C9"/>
    <w:rsid w:val="00F40C36"/>
    <w:rsid w:val="00F40E7C"/>
    <w:rsid w:val="00F40FC7"/>
    <w:rsid w:val="00F410E9"/>
    <w:rsid w:val="00F41309"/>
    <w:rsid w:val="00F414DB"/>
    <w:rsid w:val="00F418F9"/>
    <w:rsid w:val="00F41E05"/>
    <w:rsid w:val="00F41F13"/>
    <w:rsid w:val="00F4212D"/>
    <w:rsid w:val="00F423E3"/>
    <w:rsid w:val="00F425DE"/>
    <w:rsid w:val="00F427C8"/>
    <w:rsid w:val="00F42903"/>
    <w:rsid w:val="00F42A0B"/>
    <w:rsid w:val="00F42A80"/>
    <w:rsid w:val="00F43331"/>
    <w:rsid w:val="00F43398"/>
    <w:rsid w:val="00F43455"/>
    <w:rsid w:val="00F43557"/>
    <w:rsid w:val="00F43682"/>
    <w:rsid w:val="00F437AC"/>
    <w:rsid w:val="00F43F6D"/>
    <w:rsid w:val="00F441E2"/>
    <w:rsid w:val="00F44859"/>
    <w:rsid w:val="00F44DD0"/>
    <w:rsid w:val="00F4514F"/>
    <w:rsid w:val="00F452CB"/>
    <w:rsid w:val="00F45A7A"/>
    <w:rsid w:val="00F45BB1"/>
    <w:rsid w:val="00F45E7B"/>
    <w:rsid w:val="00F46443"/>
    <w:rsid w:val="00F4659F"/>
    <w:rsid w:val="00F468B3"/>
    <w:rsid w:val="00F4696F"/>
    <w:rsid w:val="00F46DFD"/>
    <w:rsid w:val="00F4706C"/>
    <w:rsid w:val="00F471C5"/>
    <w:rsid w:val="00F473BF"/>
    <w:rsid w:val="00F476CC"/>
    <w:rsid w:val="00F47F09"/>
    <w:rsid w:val="00F5027C"/>
    <w:rsid w:val="00F50293"/>
    <w:rsid w:val="00F50532"/>
    <w:rsid w:val="00F50884"/>
    <w:rsid w:val="00F50B93"/>
    <w:rsid w:val="00F50DD5"/>
    <w:rsid w:val="00F50E5E"/>
    <w:rsid w:val="00F51153"/>
    <w:rsid w:val="00F511D7"/>
    <w:rsid w:val="00F5142B"/>
    <w:rsid w:val="00F51521"/>
    <w:rsid w:val="00F516C3"/>
    <w:rsid w:val="00F51EED"/>
    <w:rsid w:val="00F5210B"/>
    <w:rsid w:val="00F52745"/>
    <w:rsid w:val="00F527C0"/>
    <w:rsid w:val="00F52B49"/>
    <w:rsid w:val="00F52C13"/>
    <w:rsid w:val="00F52C1E"/>
    <w:rsid w:val="00F52CC0"/>
    <w:rsid w:val="00F5334C"/>
    <w:rsid w:val="00F53443"/>
    <w:rsid w:val="00F53546"/>
    <w:rsid w:val="00F537CF"/>
    <w:rsid w:val="00F53DFD"/>
    <w:rsid w:val="00F53E2E"/>
    <w:rsid w:val="00F53E59"/>
    <w:rsid w:val="00F5450C"/>
    <w:rsid w:val="00F54A3E"/>
    <w:rsid w:val="00F54AF8"/>
    <w:rsid w:val="00F54C7A"/>
    <w:rsid w:val="00F54E82"/>
    <w:rsid w:val="00F5505B"/>
    <w:rsid w:val="00F550FB"/>
    <w:rsid w:val="00F553A5"/>
    <w:rsid w:val="00F5540B"/>
    <w:rsid w:val="00F55564"/>
    <w:rsid w:val="00F56813"/>
    <w:rsid w:val="00F57416"/>
    <w:rsid w:val="00F57763"/>
    <w:rsid w:val="00F57882"/>
    <w:rsid w:val="00F60735"/>
    <w:rsid w:val="00F60965"/>
    <w:rsid w:val="00F61038"/>
    <w:rsid w:val="00F610F0"/>
    <w:rsid w:val="00F613F4"/>
    <w:rsid w:val="00F6162D"/>
    <w:rsid w:val="00F6165C"/>
    <w:rsid w:val="00F616D5"/>
    <w:rsid w:val="00F624AA"/>
    <w:rsid w:val="00F627F3"/>
    <w:rsid w:val="00F62A34"/>
    <w:rsid w:val="00F62B87"/>
    <w:rsid w:val="00F62DD1"/>
    <w:rsid w:val="00F6316D"/>
    <w:rsid w:val="00F63409"/>
    <w:rsid w:val="00F63607"/>
    <w:rsid w:val="00F636E0"/>
    <w:rsid w:val="00F63D04"/>
    <w:rsid w:val="00F63FB7"/>
    <w:rsid w:val="00F642B3"/>
    <w:rsid w:val="00F647D5"/>
    <w:rsid w:val="00F64B3C"/>
    <w:rsid w:val="00F64BB1"/>
    <w:rsid w:val="00F64C0A"/>
    <w:rsid w:val="00F64CF9"/>
    <w:rsid w:val="00F64D64"/>
    <w:rsid w:val="00F64E64"/>
    <w:rsid w:val="00F64EE4"/>
    <w:rsid w:val="00F64FAC"/>
    <w:rsid w:val="00F650CF"/>
    <w:rsid w:val="00F6516C"/>
    <w:rsid w:val="00F656BF"/>
    <w:rsid w:val="00F6597C"/>
    <w:rsid w:val="00F65B6E"/>
    <w:rsid w:val="00F65E49"/>
    <w:rsid w:val="00F65EFD"/>
    <w:rsid w:val="00F66019"/>
    <w:rsid w:val="00F66024"/>
    <w:rsid w:val="00F661D2"/>
    <w:rsid w:val="00F66398"/>
    <w:rsid w:val="00F663D1"/>
    <w:rsid w:val="00F66408"/>
    <w:rsid w:val="00F6649D"/>
    <w:rsid w:val="00F667B7"/>
    <w:rsid w:val="00F66954"/>
    <w:rsid w:val="00F66973"/>
    <w:rsid w:val="00F66A16"/>
    <w:rsid w:val="00F66C7E"/>
    <w:rsid w:val="00F66CE6"/>
    <w:rsid w:val="00F66DCD"/>
    <w:rsid w:val="00F66E85"/>
    <w:rsid w:val="00F66EDA"/>
    <w:rsid w:val="00F66F6B"/>
    <w:rsid w:val="00F66FC9"/>
    <w:rsid w:val="00F67022"/>
    <w:rsid w:val="00F6737A"/>
    <w:rsid w:val="00F6765D"/>
    <w:rsid w:val="00F67FB9"/>
    <w:rsid w:val="00F70328"/>
    <w:rsid w:val="00F70525"/>
    <w:rsid w:val="00F707D5"/>
    <w:rsid w:val="00F708CC"/>
    <w:rsid w:val="00F708D2"/>
    <w:rsid w:val="00F70AE5"/>
    <w:rsid w:val="00F70F7B"/>
    <w:rsid w:val="00F70FA1"/>
    <w:rsid w:val="00F71033"/>
    <w:rsid w:val="00F71410"/>
    <w:rsid w:val="00F71D24"/>
    <w:rsid w:val="00F71D6D"/>
    <w:rsid w:val="00F723A6"/>
    <w:rsid w:val="00F72B67"/>
    <w:rsid w:val="00F72C22"/>
    <w:rsid w:val="00F72F09"/>
    <w:rsid w:val="00F730C0"/>
    <w:rsid w:val="00F734D9"/>
    <w:rsid w:val="00F73B46"/>
    <w:rsid w:val="00F73D07"/>
    <w:rsid w:val="00F74132"/>
    <w:rsid w:val="00F74427"/>
    <w:rsid w:val="00F744C3"/>
    <w:rsid w:val="00F74A4C"/>
    <w:rsid w:val="00F74A59"/>
    <w:rsid w:val="00F74AAD"/>
    <w:rsid w:val="00F7515B"/>
    <w:rsid w:val="00F75294"/>
    <w:rsid w:val="00F75C2B"/>
    <w:rsid w:val="00F75D2C"/>
    <w:rsid w:val="00F75DFF"/>
    <w:rsid w:val="00F76266"/>
    <w:rsid w:val="00F772E9"/>
    <w:rsid w:val="00F774F1"/>
    <w:rsid w:val="00F7754E"/>
    <w:rsid w:val="00F77DD6"/>
    <w:rsid w:val="00F800B5"/>
    <w:rsid w:val="00F800F8"/>
    <w:rsid w:val="00F8027F"/>
    <w:rsid w:val="00F803F7"/>
    <w:rsid w:val="00F804D9"/>
    <w:rsid w:val="00F806D6"/>
    <w:rsid w:val="00F8096E"/>
    <w:rsid w:val="00F80D94"/>
    <w:rsid w:val="00F80FCD"/>
    <w:rsid w:val="00F81988"/>
    <w:rsid w:val="00F81CE6"/>
    <w:rsid w:val="00F81D12"/>
    <w:rsid w:val="00F81D7D"/>
    <w:rsid w:val="00F81D7E"/>
    <w:rsid w:val="00F82433"/>
    <w:rsid w:val="00F82E1C"/>
    <w:rsid w:val="00F830F8"/>
    <w:rsid w:val="00F836DF"/>
    <w:rsid w:val="00F83745"/>
    <w:rsid w:val="00F83796"/>
    <w:rsid w:val="00F8391B"/>
    <w:rsid w:val="00F83A7D"/>
    <w:rsid w:val="00F83C14"/>
    <w:rsid w:val="00F83CBA"/>
    <w:rsid w:val="00F8411B"/>
    <w:rsid w:val="00F845B6"/>
    <w:rsid w:val="00F84EC6"/>
    <w:rsid w:val="00F84FB3"/>
    <w:rsid w:val="00F85522"/>
    <w:rsid w:val="00F8579B"/>
    <w:rsid w:val="00F85E7D"/>
    <w:rsid w:val="00F86306"/>
    <w:rsid w:val="00F8633B"/>
    <w:rsid w:val="00F86FEF"/>
    <w:rsid w:val="00F8701E"/>
    <w:rsid w:val="00F8795F"/>
    <w:rsid w:val="00F87C30"/>
    <w:rsid w:val="00F87CC1"/>
    <w:rsid w:val="00F87E78"/>
    <w:rsid w:val="00F90813"/>
    <w:rsid w:val="00F90ED2"/>
    <w:rsid w:val="00F911F7"/>
    <w:rsid w:val="00F912CE"/>
    <w:rsid w:val="00F9153D"/>
    <w:rsid w:val="00F91A93"/>
    <w:rsid w:val="00F91BC7"/>
    <w:rsid w:val="00F922CB"/>
    <w:rsid w:val="00F92398"/>
    <w:rsid w:val="00F926A4"/>
    <w:rsid w:val="00F927D5"/>
    <w:rsid w:val="00F92834"/>
    <w:rsid w:val="00F92D0A"/>
    <w:rsid w:val="00F930B1"/>
    <w:rsid w:val="00F931D5"/>
    <w:rsid w:val="00F931D7"/>
    <w:rsid w:val="00F93287"/>
    <w:rsid w:val="00F9344E"/>
    <w:rsid w:val="00F935AB"/>
    <w:rsid w:val="00F935D6"/>
    <w:rsid w:val="00F93D10"/>
    <w:rsid w:val="00F940C4"/>
    <w:rsid w:val="00F944F6"/>
    <w:rsid w:val="00F94512"/>
    <w:rsid w:val="00F94CA1"/>
    <w:rsid w:val="00F95177"/>
    <w:rsid w:val="00F9527D"/>
    <w:rsid w:val="00F95AEC"/>
    <w:rsid w:val="00F95F66"/>
    <w:rsid w:val="00F95FAA"/>
    <w:rsid w:val="00F9612B"/>
    <w:rsid w:val="00F96318"/>
    <w:rsid w:val="00F96516"/>
    <w:rsid w:val="00F9651A"/>
    <w:rsid w:val="00F96C6F"/>
    <w:rsid w:val="00F97373"/>
    <w:rsid w:val="00F97663"/>
    <w:rsid w:val="00F97E5D"/>
    <w:rsid w:val="00FA0042"/>
    <w:rsid w:val="00FA004A"/>
    <w:rsid w:val="00FA04EA"/>
    <w:rsid w:val="00FA055C"/>
    <w:rsid w:val="00FA066E"/>
    <w:rsid w:val="00FA06CC"/>
    <w:rsid w:val="00FA0BA5"/>
    <w:rsid w:val="00FA0ECB"/>
    <w:rsid w:val="00FA1035"/>
    <w:rsid w:val="00FA106D"/>
    <w:rsid w:val="00FA1184"/>
    <w:rsid w:val="00FA1439"/>
    <w:rsid w:val="00FA1FB0"/>
    <w:rsid w:val="00FA20A5"/>
    <w:rsid w:val="00FA238D"/>
    <w:rsid w:val="00FA2394"/>
    <w:rsid w:val="00FA2561"/>
    <w:rsid w:val="00FA27D7"/>
    <w:rsid w:val="00FA2823"/>
    <w:rsid w:val="00FA2E3E"/>
    <w:rsid w:val="00FA2F58"/>
    <w:rsid w:val="00FA2FFB"/>
    <w:rsid w:val="00FA36F1"/>
    <w:rsid w:val="00FA3824"/>
    <w:rsid w:val="00FA3D3F"/>
    <w:rsid w:val="00FA4392"/>
    <w:rsid w:val="00FA43EA"/>
    <w:rsid w:val="00FA4546"/>
    <w:rsid w:val="00FA46C5"/>
    <w:rsid w:val="00FA49A6"/>
    <w:rsid w:val="00FA4C99"/>
    <w:rsid w:val="00FA4DE6"/>
    <w:rsid w:val="00FA4E91"/>
    <w:rsid w:val="00FA532B"/>
    <w:rsid w:val="00FA5795"/>
    <w:rsid w:val="00FA589A"/>
    <w:rsid w:val="00FA5A55"/>
    <w:rsid w:val="00FA5BAE"/>
    <w:rsid w:val="00FA5FBD"/>
    <w:rsid w:val="00FA6009"/>
    <w:rsid w:val="00FA6037"/>
    <w:rsid w:val="00FA620F"/>
    <w:rsid w:val="00FA62CA"/>
    <w:rsid w:val="00FA6459"/>
    <w:rsid w:val="00FA6468"/>
    <w:rsid w:val="00FA648C"/>
    <w:rsid w:val="00FA65E6"/>
    <w:rsid w:val="00FA6638"/>
    <w:rsid w:val="00FA6A2E"/>
    <w:rsid w:val="00FA6E1A"/>
    <w:rsid w:val="00FA7074"/>
    <w:rsid w:val="00FA7639"/>
    <w:rsid w:val="00FA7FEF"/>
    <w:rsid w:val="00FB01E7"/>
    <w:rsid w:val="00FB0790"/>
    <w:rsid w:val="00FB0AAB"/>
    <w:rsid w:val="00FB0E33"/>
    <w:rsid w:val="00FB0EF1"/>
    <w:rsid w:val="00FB0F44"/>
    <w:rsid w:val="00FB133F"/>
    <w:rsid w:val="00FB1541"/>
    <w:rsid w:val="00FB1AE9"/>
    <w:rsid w:val="00FB1B36"/>
    <w:rsid w:val="00FB1B93"/>
    <w:rsid w:val="00FB1D9E"/>
    <w:rsid w:val="00FB20A0"/>
    <w:rsid w:val="00FB20B6"/>
    <w:rsid w:val="00FB25B0"/>
    <w:rsid w:val="00FB2755"/>
    <w:rsid w:val="00FB2A10"/>
    <w:rsid w:val="00FB2A20"/>
    <w:rsid w:val="00FB2D78"/>
    <w:rsid w:val="00FB2DC7"/>
    <w:rsid w:val="00FB3178"/>
    <w:rsid w:val="00FB3304"/>
    <w:rsid w:val="00FB376A"/>
    <w:rsid w:val="00FB3AF6"/>
    <w:rsid w:val="00FB41A3"/>
    <w:rsid w:val="00FB44BD"/>
    <w:rsid w:val="00FB4A6D"/>
    <w:rsid w:val="00FB4B14"/>
    <w:rsid w:val="00FB50F9"/>
    <w:rsid w:val="00FB51BB"/>
    <w:rsid w:val="00FB5C91"/>
    <w:rsid w:val="00FB5DE7"/>
    <w:rsid w:val="00FB5DEF"/>
    <w:rsid w:val="00FB5E30"/>
    <w:rsid w:val="00FB61CB"/>
    <w:rsid w:val="00FB62E5"/>
    <w:rsid w:val="00FB6C18"/>
    <w:rsid w:val="00FB6C6B"/>
    <w:rsid w:val="00FB6D2E"/>
    <w:rsid w:val="00FB6FC2"/>
    <w:rsid w:val="00FB72F7"/>
    <w:rsid w:val="00FB7533"/>
    <w:rsid w:val="00FB75DA"/>
    <w:rsid w:val="00FB762F"/>
    <w:rsid w:val="00FB7766"/>
    <w:rsid w:val="00FB781F"/>
    <w:rsid w:val="00FB786E"/>
    <w:rsid w:val="00FC03E1"/>
    <w:rsid w:val="00FC0CF2"/>
    <w:rsid w:val="00FC0E94"/>
    <w:rsid w:val="00FC1415"/>
    <w:rsid w:val="00FC1418"/>
    <w:rsid w:val="00FC1739"/>
    <w:rsid w:val="00FC1764"/>
    <w:rsid w:val="00FC1B8F"/>
    <w:rsid w:val="00FC2450"/>
    <w:rsid w:val="00FC247F"/>
    <w:rsid w:val="00FC2655"/>
    <w:rsid w:val="00FC2818"/>
    <w:rsid w:val="00FC2BE5"/>
    <w:rsid w:val="00FC2E84"/>
    <w:rsid w:val="00FC30B2"/>
    <w:rsid w:val="00FC3226"/>
    <w:rsid w:val="00FC35A6"/>
    <w:rsid w:val="00FC37FA"/>
    <w:rsid w:val="00FC3886"/>
    <w:rsid w:val="00FC3888"/>
    <w:rsid w:val="00FC388D"/>
    <w:rsid w:val="00FC3ACD"/>
    <w:rsid w:val="00FC3AFE"/>
    <w:rsid w:val="00FC3CB3"/>
    <w:rsid w:val="00FC3D61"/>
    <w:rsid w:val="00FC448F"/>
    <w:rsid w:val="00FC44C0"/>
    <w:rsid w:val="00FC451D"/>
    <w:rsid w:val="00FC4D96"/>
    <w:rsid w:val="00FC4EAA"/>
    <w:rsid w:val="00FC5464"/>
    <w:rsid w:val="00FC6303"/>
    <w:rsid w:val="00FC66E8"/>
    <w:rsid w:val="00FC67A4"/>
    <w:rsid w:val="00FC71CF"/>
    <w:rsid w:val="00FC74EF"/>
    <w:rsid w:val="00FD03D5"/>
    <w:rsid w:val="00FD0486"/>
    <w:rsid w:val="00FD08F2"/>
    <w:rsid w:val="00FD0C2C"/>
    <w:rsid w:val="00FD109A"/>
    <w:rsid w:val="00FD10EF"/>
    <w:rsid w:val="00FD1674"/>
    <w:rsid w:val="00FD1854"/>
    <w:rsid w:val="00FD1A50"/>
    <w:rsid w:val="00FD1A53"/>
    <w:rsid w:val="00FD1D53"/>
    <w:rsid w:val="00FD20B9"/>
    <w:rsid w:val="00FD214E"/>
    <w:rsid w:val="00FD23ED"/>
    <w:rsid w:val="00FD275E"/>
    <w:rsid w:val="00FD27E3"/>
    <w:rsid w:val="00FD2A3A"/>
    <w:rsid w:val="00FD2D30"/>
    <w:rsid w:val="00FD2D5E"/>
    <w:rsid w:val="00FD3037"/>
    <w:rsid w:val="00FD31FC"/>
    <w:rsid w:val="00FD3769"/>
    <w:rsid w:val="00FD38AF"/>
    <w:rsid w:val="00FD38D2"/>
    <w:rsid w:val="00FD3C19"/>
    <w:rsid w:val="00FD3C5A"/>
    <w:rsid w:val="00FD3D88"/>
    <w:rsid w:val="00FD3DB8"/>
    <w:rsid w:val="00FD3ECC"/>
    <w:rsid w:val="00FD4364"/>
    <w:rsid w:val="00FD438C"/>
    <w:rsid w:val="00FD4460"/>
    <w:rsid w:val="00FD4997"/>
    <w:rsid w:val="00FD4B4F"/>
    <w:rsid w:val="00FD50FA"/>
    <w:rsid w:val="00FD51D0"/>
    <w:rsid w:val="00FD5207"/>
    <w:rsid w:val="00FD52B3"/>
    <w:rsid w:val="00FD5B82"/>
    <w:rsid w:val="00FD5FFB"/>
    <w:rsid w:val="00FD661B"/>
    <w:rsid w:val="00FD66D9"/>
    <w:rsid w:val="00FD690D"/>
    <w:rsid w:val="00FD6EC6"/>
    <w:rsid w:val="00FD701D"/>
    <w:rsid w:val="00FD7242"/>
    <w:rsid w:val="00FD7323"/>
    <w:rsid w:val="00FD743D"/>
    <w:rsid w:val="00FD77C2"/>
    <w:rsid w:val="00FD78D2"/>
    <w:rsid w:val="00FD7A6F"/>
    <w:rsid w:val="00FD7AE0"/>
    <w:rsid w:val="00FD7D55"/>
    <w:rsid w:val="00FD7D6C"/>
    <w:rsid w:val="00FE09CF"/>
    <w:rsid w:val="00FE0BEF"/>
    <w:rsid w:val="00FE0E94"/>
    <w:rsid w:val="00FE0F7A"/>
    <w:rsid w:val="00FE11E4"/>
    <w:rsid w:val="00FE1C55"/>
    <w:rsid w:val="00FE1E95"/>
    <w:rsid w:val="00FE247D"/>
    <w:rsid w:val="00FE261C"/>
    <w:rsid w:val="00FE2AAE"/>
    <w:rsid w:val="00FE2ADB"/>
    <w:rsid w:val="00FE2D5C"/>
    <w:rsid w:val="00FE2EB0"/>
    <w:rsid w:val="00FE315E"/>
    <w:rsid w:val="00FE3BCF"/>
    <w:rsid w:val="00FE3F4D"/>
    <w:rsid w:val="00FE4221"/>
    <w:rsid w:val="00FE43A2"/>
    <w:rsid w:val="00FE43A9"/>
    <w:rsid w:val="00FE5252"/>
    <w:rsid w:val="00FE5439"/>
    <w:rsid w:val="00FE5697"/>
    <w:rsid w:val="00FE5796"/>
    <w:rsid w:val="00FE5881"/>
    <w:rsid w:val="00FE5DBB"/>
    <w:rsid w:val="00FE5F20"/>
    <w:rsid w:val="00FE6064"/>
    <w:rsid w:val="00FE6981"/>
    <w:rsid w:val="00FE6D49"/>
    <w:rsid w:val="00FE6F4C"/>
    <w:rsid w:val="00FE7089"/>
    <w:rsid w:val="00FE71B3"/>
    <w:rsid w:val="00FE724C"/>
    <w:rsid w:val="00FE75FE"/>
    <w:rsid w:val="00FE7AD7"/>
    <w:rsid w:val="00FE7C1B"/>
    <w:rsid w:val="00FF00F0"/>
    <w:rsid w:val="00FF0329"/>
    <w:rsid w:val="00FF05F0"/>
    <w:rsid w:val="00FF0A57"/>
    <w:rsid w:val="00FF0BC9"/>
    <w:rsid w:val="00FF1042"/>
    <w:rsid w:val="00FF1065"/>
    <w:rsid w:val="00FF1805"/>
    <w:rsid w:val="00FF1818"/>
    <w:rsid w:val="00FF1BE5"/>
    <w:rsid w:val="00FF215A"/>
    <w:rsid w:val="00FF2193"/>
    <w:rsid w:val="00FF2198"/>
    <w:rsid w:val="00FF2368"/>
    <w:rsid w:val="00FF2485"/>
    <w:rsid w:val="00FF25A3"/>
    <w:rsid w:val="00FF30CE"/>
    <w:rsid w:val="00FF31F8"/>
    <w:rsid w:val="00FF3F8B"/>
    <w:rsid w:val="00FF4457"/>
    <w:rsid w:val="00FF4778"/>
    <w:rsid w:val="00FF48B5"/>
    <w:rsid w:val="00FF4A93"/>
    <w:rsid w:val="00FF4B6D"/>
    <w:rsid w:val="00FF4C03"/>
    <w:rsid w:val="00FF4D84"/>
    <w:rsid w:val="00FF4D9F"/>
    <w:rsid w:val="00FF4FB7"/>
    <w:rsid w:val="00FF5069"/>
    <w:rsid w:val="00FF55C1"/>
    <w:rsid w:val="00FF56F3"/>
    <w:rsid w:val="00FF5DD0"/>
    <w:rsid w:val="00FF5EC3"/>
    <w:rsid w:val="00FF60D9"/>
    <w:rsid w:val="00FF62EA"/>
    <w:rsid w:val="00FF64AE"/>
    <w:rsid w:val="00FF66D4"/>
    <w:rsid w:val="00FF6716"/>
    <w:rsid w:val="00FF67F4"/>
    <w:rsid w:val="00FF7504"/>
    <w:rsid w:val="00FF789F"/>
    <w:rsid w:val="00FF79AB"/>
    <w:rsid w:val="00FF7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77484736"/>
  <w15:docId w15:val="{033FC543-A19E-41F3-8D32-53DA5E99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 w:unhideWhenUsed="1"/>
    <w:lsdException w:name="footer" w:semiHidden="1" w:uiPriority="1" w:unhideWhenUsed="1"/>
    <w:lsdException w:name="index heading" w:semiHidden="1" w:unhideWhenUsed="1"/>
    <w:lsdException w:name="caption" w:semiHidden="1" w:uiPriority="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0" w:unhideWhenUsed="1" w:qFormat="1"/>
    <w:lsdException w:name="List" w:semiHidden="1" w:unhideWhenUsed="1"/>
    <w:lsdException w:name="List Bullet" w:semiHidden="1" w:uiPriority="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iPriority="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13C"/>
    <w:pPr>
      <w:spacing w:after="120" w:line="264" w:lineRule="auto"/>
      <w:jc w:val="both"/>
    </w:pPr>
    <w:rPr>
      <w:sz w:val="22"/>
      <w:szCs w:val="24"/>
      <w:lang w:val="en-GB" w:eastAsia="en-GB"/>
    </w:rPr>
  </w:style>
  <w:style w:type="paragraph" w:styleId="Heading1">
    <w:name w:val="heading 1"/>
    <w:basedOn w:val="Normal"/>
    <w:next w:val="Normal"/>
    <w:link w:val="Heading1Char"/>
    <w:uiPriority w:val="1"/>
    <w:qFormat/>
    <w:rsid w:val="009A2539"/>
    <w:pPr>
      <w:keepNext/>
      <w:numPr>
        <w:numId w:val="42"/>
      </w:numPr>
      <w:tabs>
        <w:tab w:val="left" w:pos="510"/>
      </w:tabs>
      <w:spacing w:before="480"/>
      <w:outlineLvl w:val="0"/>
    </w:pPr>
    <w:rPr>
      <w:rFonts w:ascii="Times New Roman Bold" w:hAnsi="Times New Roman Bold"/>
      <w:b/>
      <w:caps/>
      <w:sz w:val="32"/>
      <w:lang w:eastAsia="ko-KR"/>
    </w:rPr>
  </w:style>
  <w:style w:type="paragraph" w:styleId="Heading2">
    <w:name w:val="heading 2"/>
    <w:basedOn w:val="Heading1"/>
    <w:next w:val="Normal"/>
    <w:link w:val="Heading2Char"/>
    <w:uiPriority w:val="1"/>
    <w:qFormat/>
    <w:rsid w:val="009A2539"/>
    <w:pPr>
      <w:numPr>
        <w:ilvl w:val="1"/>
      </w:numPr>
      <w:tabs>
        <w:tab w:val="clear" w:pos="510"/>
      </w:tabs>
      <w:spacing w:before="240" w:after="60" w:line="240" w:lineRule="auto"/>
      <w:outlineLvl w:val="1"/>
    </w:pPr>
    <w:rPr>
      <w:caps w:val="0"/>
      <w:smallCaps/>
      <w:sz w:val="36"/>
      <w:szCs w:val="32"/>
    </w:rPr>
  </w:style>
  <w:style w:type="paragraph" w:styleId="Heading3">
    <w:name w:val="heading 3"/>
    <w:basedOn w:val="Normal"/>
    <w:next w:val="Normal"/>
    <w:link w:val="Heading3Char"/>
    <w:uiPriority w:val="1"/>
    <w:qFormat/>
    <w:rsid w:val="00637C60"/>
    <w:pPr>
      <w:keepNext/>
      <w:numPr>
        <w:ilvl w:val="2"/>
        <w:numId w:val="42"/>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uiPriority w:val="1"/>
    <w:qFormat/>
    <w:rsid w:val="00637C60"/>
    <w:pPr>
      <w:keepNext/>
      <w:numPr>
        <w:ilvl w:val="3"/>
        <w:numId w:val="42"/>
      </w:numPr>
      <w:tabs>
        <w:tab w:val="left" w:pos="1049"/>
      </w:tabs>
      <w:spacing w:before="360"/>
      <w:outlineLvl w:val="3"/>
    </w:pPr>
    <w:rPr>
      <w:b/>
    </w:rPr>
  </w:style>
  <w:style w:type="paragraph" w:styleId="Heading5">
    <w:name w:val="heading 5"/>
    <w:basedOn w:val="Normal"/>
    <w:next w:val="Normal"/>
    <w:link w:val="Heading5Char"/>
    <w:uiPriority w:val="1"/>
    <w:qFormat/>
    <w:rsid w:val="00637C60"/>
    <w:pPr>
      <w:keepNext/>
      <w:numPr>
        <w:ilvl w:val="4"/>
        <w:numId w:val="42"/>
      </w:numPr>
      <w:outlineLvl w:val="4"/>
    </w:pPr>
  </w:style>
  <w:style w:type="paragraph" w:styleId="Heading6">
    <w:name w:val="heading 6"/>
    <w:basedOn w:val="Normal"/>
    <w:next w:val="Normal"/>
    <w:link w:val="Heading6Char"/>
    <w:uiPriority w:val="1"/>
    <w:unhideWhenUsed/>
    <w:rsid w:val="00637C60"/>
    <w:pPr>
      <w:keepNext/>
      <w:numPr>
        <w:ilvl w:val="5"/>
        <w:numId w:val="42"/>
      </w:numPr>
      <w:outlineLvl w:val="5"/>
    </w:pPr>
  </w:style>
  <w:style w:type="paragraph" w:styleId="Heading7">
    <w:name w:val="heading 7"/>
    <w:basedOn w:val="Normal"/>
    <w:next w:val="Normal"/>
    <w:link w:val="Heading7Char"/>
    <w:uiPriority w:val="1"/>
    <w:qFormat/>
    <w:rsid w:val="00637C60"/>
    <w:pPr>
      <w:keepNext/>
      <w:numPr>
        <w:ilvl w:val="6"/>
        <w:numId w:val="42"/>
      </w:numPr>
      <w:outlineLvl w:val="6"/>
    </w:pPr>
  </w:style>
  <w:style w:type="paragraph" w:styleId="Heading8">
    <w:name w:val="heading 8"/>
    <w:basedOn w:val="Normal"/>
    <w:next w:val="Normal"/>
    <w:link w:val="Heading8Char"/>
    <w:uiPriority w:val="1"/>
    <w:qFormat/>
    <w:rsid w:val="00637C60"/>
    <w:pPr>
      <w:keepNext/>
      <w:numPr>
        <w:ilvl w:val="7"/>
        <w:numId w:val="42"/>
      </w:numPr>
      <w:outlineLvl w:val="7"/>
    </w:pPr>
  </w:style>
  <w:style w:type="paragraph" w:styleId="Heading9">
    <w:name w:val="heading 9"/>
    <w:basedOn w:val="Normal"/>
    <w:next w:val="Normal"/>
    <w:link w:val="Heading9Char"/>
    <w:uiPriority w:val="1"/>
    <w:qFormat/>
    <w:rsid w:val="00637C60"/>
    <w:pPr>
      <w:keepNext/>
      <w:numPr>
        <w:ilvl w:val="8"/>
        <w:numId w:val="4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Text"/>
    <w:basedOn w:val="Normal"/>
    <w:pPr>
      <w:spacing w:before="120"/>
    </w:pPr>
    <w:rPr>
      <w:rFonts w:ascii="BBEHIZ+Palatino-Roman" w:hAnsi="BBEHIZ+Palatino-Roman"/>
      <w:szCs w:val="20"/>
    </w:rPr>
  </w:style>
  <w:style w:type="paragraph" w:styleId="NormalIndent">
    <w:name w:val="Normal Indent"/>
    <w:basedOn w:val="Base"/>
    <w:rsid w:val="00637C60"/>
    <w:pPr>
      <w:ind w:left="1134"/>
    </w:pPr>
    <w:rPr>
      <w:szCs w:val="20"/>
      <w:lang w:eastAsia="ko-KR"/>
    </w:rPr>
  </w:style>
  <w:style w:type="paragraph" w:styleId="BodyText3">
    <w:name w:val="Body Text 3"/>
    <w:basedOn w:val="Normal"/>
    <w:link w:val="BodyText3Char"/>
    <w:pPr>
      <w:tabs>
        <w:tab w:val="left" w:pos="1134"/>
        <w:tab w:val="left" w:pos="1701"/>
        <w:tab w:val="left" w:pos="2268"/>
      </w:tabs>
      <w:spacing w:before="120"/>
      <w:ind w:right="-1"/>
    </w:pPr>
    <w:rPr>
      <w:szCs w:val="20"/>
      <w:lang w:eastAsia="fr-FR"/>
    </w:rPr>
  </w:style>
  <w:style w:type="paragraph" w:styleId="Caption">
    <w:name w:val="caption"/>
    <w:aliases w:val="CaptionCFMU,CaptionTLS"/>
    <w:basedOn w:val="Normal"/>
    <w:next w:val="Normal"/>
    <w:link w:val="CaptionChar"/>
    <w:uiPriority w:val="1"/>
    <w:qFormat/>
    <w:rsid w:val="00637C60"/>
    <w:pPr>
      <w:jc w:val="center"/>
    </w:pPr>
    <w:rPr>
      <w:b/>
    </w:rPr>
  </w:style>
  <w:style w:type="paragraph" w:styleId="TOC1">
    <w:name w:val="toc 1"/>
    <w:basedOn w:val="Normal"/>
    <w:next w:val="Normal"/>
    <w:uiPriority w:val="39"/>
    <w:rsid w:val="00637C60"/>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rsid w:val="00637C60"/>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rsid w:val="00637C60"/>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rsid w:val="00637C60"/>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rsid w:val="00637C60"/>
    <w:pPr>
      <w:tabs>
        <w:tab w:val="right" w:leader="dot" w:pos="8640"/>
      </w:tabs>
      <w:spacing w:before="120" w:after="60"/>
      <w:ind w:right="720"/>
    </w:pPr>
    <w:rPr>
      <w:b/>
    </w:rPr>
  </w:style>
  <w:style w:type="paragraph" w:styleId="TOC6">
    <w:name w:val="toc 6"/>
    <w:basedOn w:val="Normal"/>
    <w:next w:val="Normal"/>
    <w:rsid w:val="00637C60"/>
    <w:pPr>
      <w:tabs>
        <w:tab w:val="right" w:leader="dot" w:pos="8640"/>
      </w:tabs>
    </w:pPr>
  </w:style>
  <w:style w:type="paragraph" w:styleId="TOC7">
    <w:name w:val="toc 7"/>
    <w:basedOn w:val="Normal"/>
    <w:next w:val="Normal"/>
    <w:rsid w:val="00637C60"/>
    <w:pPr>
      <w:tabs>
        <w:tab w:val="right" w:leader="dot" w:pos="8640"/>
      </w:tabs>
    </w:pPr>
  </w:style>
  <w:style w:type="paragraph" w:styleId="TOC8">
    <w:name w:val="toc 8"/>
    <w:basedOn w:val="Normal"/>
    <w:next w:val="Normal"/>
    <w:rsid w:val="00637C60"/>
    <w:pPr>
      <w:tabs>
        <w:tab w:val="right" w:leader="dot" w:pos="8640"/>
      </w:tabs>
    </w:pPr>
  </w:style>
  <w:style w:type="paragraph" w:styleId="TOC9">
    <w:name w:val="toc 9"/>
    <w:basedOn w:val="Normal"/>
    <w:next w:val="Normal"/>
    <w:rsid w:val="00637C60"/>
    <w:pPr>
      <w:tabs>
        <w:tab w:val="right" w:leader="dot" w:pos="8640"/>
      </w:tabs>
    </w:pPr>
  </w:style>
  <w:style w:type="paragraph" w:styleId="BodyTextIndent">
    <w:name w:val="Body Text Indent"/>
    <w:basedOn w:val="Normal"/>
    <w:link w:val="BodyTextIndentChar"/>
    <w:pPr>
      <w:ind w:left="1440"/>
    </w:pPr>
  </w:style>
  <w:style w:type="paragraph" w:customStyle="1" w:styleId="TableCell">
    <w:name w:val="TableCell"/>
    <w:basedOn w:val="Normal"/>
    <w:link w:val="TableCellChar"/>
    <w:rsid w:val="00637C60"/>
    <w:pPr>
      <w:spacing w:before="60" w:after="0" w:line="240" w:lineRule="auto"/>
      <w:jc w:val="left"/>
    </w:pPr>
    <w:rPr>
      <w:rFonts w:ascii="Arial" w:hAnsi="Arial"/>
      <w:bCs/>
      <w:i/>
      <w:color w:val="000080"/>
      <w:sz w:val="20"/>
      <w:lang w:eastAsia="en-US"/>
    </w:rPr>
  </w:style>
  <w:style w:type="paragraph" w:styleId="Title">
    <w:name w:val="Title"/>
    <w:basedOn w:val="Normal"/>
    <w:next w:val="SubTitle1"/>
    <w:link w:val="TitleChar"/>
    <w:uiPriority w:val="3"/>
    <w:rsid w:val="00637C60"/>
    <w:pPr>
      <w:spacing w:before="3200" w:after="480"/>
      <w:jc w:val="center"/>
    </w:pPr>
    <w:rPr>
      <w:b/>
      <w:kern w:val="28"/>
      <w:sz w:val="48"/>
    </w:rPr>
  </w:style>
  <w:style w:type="paragraph" w:styleId="Footer">
    <w:name w:val="footer"/>
    <w:basedOn w:val="Normal"/>
    <w:link w:val="FooterChar"/>
    <w:uiPriority w:val="1"/>
    <w:rsid w:val="00637C60"/>
    <w:pPr>
      <w:spacing w:after="0" w:line="240" w:lineRule="auto"/>
      <w:ind w:right="-567"/>
    </w:pPr>
    <w:rPr>
      <w:sz w:val="16"/>
    </w:rPr>
  </w:style>
  <w:style w:type="character" w:styleId="PageNumber">
    <w:name w:val="page number"/>
    <w:basedOn w:val="DefaultParagraphFont"/>
  </w:style>
  <w:style w:type="paragraph" w:styleId="Header">
    <w:name w:val="header"/>
    <w:basedOn w:val="Normal"/>
    <w:link w:val="HeaderChar"/>
    <w:uiPriority w:val="1"/>
    <w:rsid w:val="00637C60"/>
    <w:pPr>
      <w:tabs>
        <w:tab w:val="center" w:pos="4150"/>
        <w:tab w:val="right" w:pos="8306"/>
      </w:tabs>
    </w:pPr>
  </w:style>
  <w:style w:type="character" w:styleId="Hyperlink">
    <w:name w:val="Hyperlink"/>
    <w:uiPriority w:val="99"/>
    <w:rsid w:val="00637C60"/>
    <w:rPr>
      <w:color w:val="0000FF"/>
      <w:u w:val="single"/>
    </w:rPr>
  </w:style>
  <w:style w:type="paragraph" w:styleId="BodyTextIndent2">
    <w:name w:val="Body Text Indent 2"/>
    <w:basedOn w:val="Normal"/>
    <w:link w:val="BodyTextIndent2Char"/>
    <w:pPr>
      <w:ind w:left="720"/>
    </w:pPr>
  </w:style>
  <w:style w:type="paragraph" w:styleId="BodyText2">
    <w:name w:val="Body Text 2"/>
    <w:basedOn w:val="Normal"/>
    <w:link w:val="BodyText2Char"/>
    <w:uiPriority w:val="1"/>
    <w:rsid w:val="00637C60"/>
    <w:pPr>
      <w:spacing w:before="120" w:line="480" w:lineRule="auto"/>
    </w:pPr>
    <w:rPr>
      <w:i/>
      <w:color w:val="000080"/>
      <w:szCs w:val="20"/>
      <w:lang w:eastAsia="ko-KR"/>
    </w:rPr>
  </w:style>
  <w:style w:type="paragraph" w:styleId="FootnoteText">
    <w:name w:val="footnote text"/>
    <w:basedOn w:val="Normal"/>
    <w:link w:val="FootnoteTextChar"/>
    <w:semiHidden/>
    <w:rsid w:val="00637C60"/>
    <w:pPr>
      <w:ind w:left="357" w:hanging="357"/>
    </w:pPr>
    <w:rPr>
      <w:sz w:val="20"/>
    </w:rPr>
  </w:style>
  <w:style w:type="character" w:styleId="FootnoteReference">
    <w:name w:val="footnote reference"/>
    <w:basedOn w:val="DefaultParagraphFont"/>
    <w:semiHidden/>
    <w:rsid w:val="00637C60"/>
    <w:rPr>
      <w:vertAlign w:val="superscript"/>
    </w:rPr>
  </w:style>
  <w:style w:type="paragraph" w:styleId="DocumentMap">
    <w:name w:val="Document Map"/>
    <w:basedOn w:val="Normal"/>
    <w:link w:val="DocumentMapChar"/>
    <w:semiHidden/>
    <w:rsid w:val="00637C60"/>
    <w:pPr>
      <w:shd w:val="clear" w:color="auto" w:fill="000080"/>
      <w:spacing w:before="120" w:line="240" w:lineRule="auto"/>
    </w:pPr>
    <w:rPr>
      <w:rFonts w:ascii="Tahoma" w:hAnsi="Tahoma" w:cs="Tahoma"/>
      <w:i/>
      <w:color w:val="000080"/>
      <w:sz w:val="20"/>
      <w:szCs w:val="20"/>
      <w:lang w:eastAsia="ko-KR"/>
    </w:rPr>
  </w:style>
  <w:style w:type="paragraph" w:customStyle="1" w:styleId="TextBox">
    <w:name w:val="Text Box"/>
    <w:basedOn w:val="Normal"/>
    <w:pPr>
      <w:spacing w:after="0"/>
      <w:jc w:val="left"/>
    </w:pPr>
    <w:rPr>
      <w:rFonts w:ascii="Verdana" w:hAnsi="Verdana"/>
      <w:sz w:val="16"/>
      <w:szCs w:val="20"/>
    </w:rPr>
  </w:style>
  <w:style w:type="character" w:styleId="Emphasis">
    <w:name w:val="Emphasis"/>
    <w:qFormat/>
    <w:rPr>
      <w:i/>
      <w:iCs/>
    </w:rPr>
  </w:style>
  <w:style w:type="paragraph" w:customStyle="1" w:styleId="TableHeading">
    <w:name w:val="Table Heading"/>
    <w:basedOn w:val="Normal"/>
    <w:next w:val="Normal"/>
    <w:rsid w:val="00637C60"/>
    <w:pPr>
      <w:spacing w:after="0" w:line="276" w:lineRule="auto"/>
      <w:jc w:val="left"/>
    </w:pPr>
    <w:rPr>
      <w:rFonts w:ascii="Times New Roman Bold" w:eastAsia="Calibri" w:hAnsi="Times New Roman Bold"/>
      <w:b/>
      <w:bCs/>
      <w:color w:val="000000"/>
    </w:rPr>
  </w:style>
  <w:style w:type="paragraph" w:customStyle="1" w:styleId="TableofTablesHeading">
    <w:name w:val="Table of Tables Heading"/>
    <w:basedOn w:val="Normal"/>
    <w:next w:val="TableofFigures"/>
    <w:pPr>
      <w:pBdr>
        <w:bottom w:val="single" w:sz="4" w:space="1" w:color="auto"/>
      </w:pBdr>
      <w:spacing w:before="120"/>
      <w:jc w:val="left"/>
    </w:pPr>
    <w:rPr>
      <w:b/>
      <w:smallCaps/>
      <w:sz w:val="28"/>
    </w:rPr>
  </w:style>
  <w:style w:type="paragraph" w:styleId="TableofFigures">
    <w:name w:val="table of figures"/>
    <w:basedOn w:val="Normal"/>
    <w:next w:val="Normal"/>
    <w:uiPriority w:val="99"/>
    <w:rsid w:val="00637C60"/>
    <w:pPr>
      <w:spacing w:before="120" w:after="0" w:line="240" w:lineRule="auto"/>
    </w:pPr>
    <w:rPr>
      <w:sz w:val="20"/>
      <w:szCs w:val="22"/>
      <w:lang w:val="en" w:eastAsia="nl-NL"/>
    </w:rPr>
  </w:style>
  <w:style w:type="paragraph" w:styleId="CommentText">
    <w:name w:val="annotation text"/>
    <w:basedOn w:val="Normal"/>
    <w:link w:val="CommentTextChar"/>
    <w:semiHidden/>
    <w:rsid w:val="00637C60"/>
    <w:pPr>
      <w:spacing w:line="240" w:lineRule="auto"/>
    </w:pPr>
    <w:rPr>
      <w:sz w:val="20"/>
    </w:rPr>
  </w:style>
  <w:style w:type="paragraph" w:customStyle="1" w:styleId="Tablecellleft">
    <w:name w:val="Table_cell_left"/>
    <w:basedOn w:val="Normal"/>
    <w:pPr>
      <w:spacing w:before="40" w:after="40"/>
    </w:pPr>
    <w:rPr>
      <w:lang w:val="en-US"/>
    </w:rPr>
  </w:style>
  <w:style w:type="character" w:styleId="FollowedHyperlink">
    <w:name w:val="FollowedHyperlink"/>
    <w:basedOn w:val="DefaultParagraphFont"/>
    <w:uiPriority w:val="1"/>
    <w:rsid w:val="00637C60"/>
    <w:rPr>
      <w:color w:val="800080"/>
      <w:u w:val="single"/>
    </w:rPr>
  </w:style>
  <w:style w:type="paragraph" w:styleId="BodyTextIndent3">
    <w:name w:val="Body Text Indent 3"/>
    <w:basedOn w:val="Normal"/>
    <w:link w:val="BodyTextIndent3Char"/>
    <w:pPr>
      <w:ind w:left="720"/>
    </w:pPr>
    <w:rPr>
      <w:i/>
      <w:iCs/>
    </w:rPr>
  </w:style>
  <w:style w:type="paragraph" w:customStyle="1" w:styleId="ListBullet1Char">
    <w:name w:val="List Bullet 1 Char"/>
    <w:basedOn w:val="Normal"/>
    <w:pPr>
      <w:numPr>
        <w:numId w:val="1"/>
      </w:numPr>
      <w:tabs>
        <w:tab w:val="clear" w:pos="360"/>
      </w:tabs>
      <w:spacing w:before="120" w:after="0"/>
      <w:ind w:left="1276" w:hanging="284"/>
    </w:pPr>
  </w:style>
  <w:style w:type="character" w:customStyle="1" w:styleId="ListBullet1CharChar">
    <w:name w:val="List Bullet 1 Char Char"/>
    <w:rPr>
      <w:rFonts w:ascii="Arial" w:hAnsi="Arial"/>
      <w:sz w:val="22"/>
      <w:szCs w:val="24"/>
      <w:lang w:val="en-GB" w:eastAsia="en-US" w:bidi="ar-SA"/>
    </w:rPr>
  </w:style>
  <w:style w:type="paragraph" w:customStyle="1" w:styleId="Bullet1">
    <w:name w:val="Bullet1"/>
    <w:basedOn w:val="Normal"/>
    <w:uiPriority w:val="1"/>
    <w:rsid w:val="00637C60"/>
    <w:pPr>
      <w:numPr>
        <w:ilvl w:val="3"/>
        <w:numId w:val="39"/>
      </w:numPr>
      <w:spacing w:before="120" w:line="240" w:lineRule="auto"/>
    </w:pPr>
    <w:rPr>
      <w:lang w:eastAsia="ko-KR"/>
    </w:rPr>
  </w:style>
  <w:style w:type="paragraph" w:customStyle="1" w:styleId="Bullet2">
    <w:name w:val="Bullet2"/>
    <w:basedOn w:val="Bullet1"/>
    <w:pPr>
      <w:numPr>
        <w:ilvl w:val="0"/>
        <w:numId w:val="0"/>
      </w:numPr>
      <w:tabs>
        <w:tab w:val="left" w:pos="1134"/>
        <w:tab w:val="num" w:pos="1899"/>
      </w:tabs>
      <w:ind w:left="1491" w:hanging="357"/>
    </w:pPr>
    <w:rPr>
      <w:bCs/>
    </w:rPr>
  </w:style>
  <w:style w:type="paragraph" w:customStyle="1" w:styleId="Heading">
    <w:name w:val="Heading"/>
    <w:basedOn w:val="Normal"/>
    <w:next w:val="Normal"/>
    <w:uiPriority w:val="1"/>
    <w:rsid w:val="00637C60"/>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
    <w:name w:val="Body Text"/>
    <w:basedOn w:val="Base"/>
    <w:link w:val="BodyTextChar"/>
    <w:rsid w:val="00637C60"/>
    <w:pPr>
      <w:spacing w:after="120"/>
    </w:pPr>
  </w:style>
  <w:style w:type="paragraph" w:customStyle="1" w:styleId="Table">
    <w:name w:val="Table"/>
    <w:basedOn w:val="Normal"/>
    <w:link w:val="TableChar"/>
    <w:rsid w:val="00637C60"/>
    <w:pPr>
      <w:keepLines/>
      <w:spacing w:before="20" w:after="20" w:line="240" w:lineRule="auto"/>
      <w:jc w:val="center"/>
    </w:pPr>
    <w:rPr>
      <w:lang w:eastAsia="nl-NL"/>
    </w:rPr>
  </w:style>
  <w:style w:type="paragraph" w:customStyle="1" w:styleId="ListBullet1">
    <w:name w:val="List Bullet 1"/>
    <w:basedOn w:val="Normal"/>
    <w:pPr>
      <w:spacing w:before="120" w:after="0"/>
      <w:ind w:left="1276" w:hanging="284"/>
    </w:pPr>
  </w:style>
  <w:style w:type="paragraph" w:styleId="ListBullet2">
    <w:name w:val="List Bullet 2"/>
    <w:basedOn w:val="Normal"/>
    <w:rsid w:val="00637C60"/>
    <w:pPr>
      <w:tabs>
        <w:tab w:val="num" w:pos="454"/>
      </w:tabs>
      <w:spacing w:line="240" w:lineRule="auto"/>
      <w:ind w:left="454" w:hanging="454"/>
      <w:contextualSpacing/>
    </w:pPr>
    <w:rPr>
      <w:i/>
      <w:color w:val="000080"/>
      <w:szCs w:val="20"/>
      <w:lang w:eastAsia="ko-KR"/>
    </w:rPr>
  </w:style>
  <w:style w:type="character" w:customStyle="1" w:styleId="body">
    <w:name w:val="body"/>
    <w:basedOn w:val="DefaultParagraphFont"/>
  </w:style>
  <w:style w:type="paragraph" w:customStyle="1" w:styleId="StyleHeader10ptBefore3ptAfter3pt">
    <w:name w:val="Style Header + 10 pt Before:  3 pt After:  3 pt"/>
    <w:basedOn w:val="Header"/>
    <w:pPr>
      <w:spacing w:before="60" w:after="60"/>
    </w:pPr>
    <w:rPr>
      <w:rFonts w:ascii="Arial" w:hAnsi="Arial"/>
      <w:sz w:val="20"/>
      <w:szCs w:val="20"/>
    </w:rPr>
  </w:style>
  <w:style w:type="paragraph" w:styleId="BalloonText">
    <w:name w:val="Balloon Text"/>
    <w:basedOn w:val="Normal"/>
    <w:link w:val="BalloonTextChar"/>
    <w:semiHidden/>
    <w:rsid w:val="00637C60"/>
    <w:pPr>
      <w:spacing w:after="0" w:line="240" w:lineRule="auto"/>
    </w:pPr>
    <w:rPr>
      <w:rFonts w:ascii="Segoe UI" w:hAnsi="Segoe UI" w:cs="Segoe UI"/>
      <w:sz w:val="18"/>
      <w:szCs w:val="18"/>
    </w:rPr>
  </w:style>
  <w:style w:type="paragraph" w:customStyle="1" w:styleId="Text1">
    <w:name w:val="Text 1"/>
    <w:basedOn w:val="Normal"/>
    <w:link w:val="Text1Char"/>
    <w:pPr>
      <w:spacing w:after="240"/>
      <w:ind w:left="482"/>
    </w:pPr>
    <w:rPr>
      <w:sz w:val="24"/>
      <w:szCs w:val="20"/>
      <w:lang w:eastAsia="ko-KR"/>
    </w:rPr>
  </w:style>
  <w:style w:type="paragraph" w:customStyle="1" w:styleId="WP-level1">
    <w:name w:val="WP-level 1"/>
    <w:basedOn w:val="Text1"/>
    <w:pPr>
      <w:keepNext/>
      <w:widowControl w:val="0"/>
      <w:spacing w:before="30" w:after="30"/>
      <w:ind w:left="34"/>
      <w:jc w:val="left"/>
    </w:pPr>
    <w:rPr>
      <w:b/>
      <w:color w:val="008000"/>
      <w:sz w:val="20"/>
      <w:lang w:eastAsia="en-US"/>
    </w:rPr>
  </w:style>
  <w:style w:type="paragraph" w:customStyle="1" w:styleId="WP-Level2">
    <w:name w:val="WP-Level 2"/>
    <w:basedOn w:val="Text1"/>
    <w:pPr>
      <w:keepNext/>
      <w:widowControl w:val="0"/>
      <w:spacing w:before="30" w:after="30"/>
      <w:ind w:left="34"/>
      <w:jc w:val="left"/>
    </w:pPr>
    <w:rPr>
      <w:sz w:val="20"/>
      <w:lang w:eastAsia="en-US"/>
    </w:rPr>
  </w:style>
  <w:style w:type="character" w:styleId="CommentReference">
    <w:name w:val="annotation reference"/>
    <w:basedOn w:val="DefaultParagraphFont"/>
    <w:semiHidden/>
    <w:rsid w:val="00637C60"/>
    <w:rPr>
      <w:sz w:val="16"/>
      <w:szCs w:val="16"/>
    </w:rPr>
  </w:style>
  <w:style w:type="paragraph" w:styleId="CommentSubject">
    <w:name w:val="annotation subject"/>
    <w:basedOn w:val="CommentText"/>
    <w:next w:val="CommentText"/>
    <w:link w:val="CommentSubjectChar"/>
    <w:semiHidden/>
    <w:rsid w:val="00637C60"/>
    <w:rPr>
      <w:b/>
      <w:bCs/>
    </w:rPr>
  </w:style>
  <w:style w:type="paragraph" w:customStyle="1" w:styleId="position">
    <w:name w:val="position"/>
    <w:pPr>
      <w:keepLines/>
      <w:tabs>
        <w:tab w:val="left" w:pos="567"/>
        <w:tab w:val="left" w:pos="1134"/>
        <w:tab w:val="left" w:pos="1701"/>
      </w:tabs>
      <w:spacing w:after="120"/>
    </w:pPr>
    <w:rPr>
      <w:sz w:val="24"/>
      <w:szCs w:val="24"/>
      <w:lang w:val="en-GB"/>
    </w:rPr>
  </w:style>
  <w:style w:type="paragraph" w:customStyle="1" w:styleId="Table10">
    <w:name w:val="Table 10"/>
    <w:pPr>
      <w:tabs>
        <w:tab w:val="left" w:pos="567"/>
        <w:tab w:val="left" w:pos="1134"/>
        <w:tab w:val="left" w:pos="1701"/>
      </w:tabs>
      <w:spacing w:before="40" w:after="40"/>
    </w:pPr>
    <w:rPr>
      <w:lang w:val="en-GB"/>
    </w:rPr>
  </w:style>
  <w:style w:type="paragraph" w:customStyle="1" w:styleId="List2bullet">
    <w:name w:val="List_2_bullet"/>
    <w:basedOn w:val="Normal"/>
    <w:pPr>
      <w:numPr>
        <w:numId w:val="2"/>
      </w:numPr>
      <w:spacing w:before="120"/>
      <w:jc w:val="left"/>
    </w:pPr>
    <w:rPr>
      <w:sz w:val="24"/>
    </w:rPr>
  </w:style>
  <w:style w:type="paragraph" w:customStyle="1" w:styleId="Copyright">
    <w:name w:val="Copyright"/>
    <w:basedOn w:val="Normal"/>
    <w:next w:val="Normal"/>
    <w:pPr>
      <w:spacing w:after="0"/>
      <w:ind w:left="176"/>
      <w:jc w:val="left"/>
    </w:pPr>
    <w:rPr>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ourier New" w:hAnsi="Courier New" w:cs="Courier New"/>
      <w:sz w:val="26"/>
      <w:szCs w:val="26"/>
    </w:rPr>
  </w:style>
  <w:style w:type="paragraph" w:customStyle="1" w:styleId="o">
    <w:name w:val="o"/>
    <w:basedOn w:val="Normal"/>
    <w:pPr>
      <w:widowControl w:val="0"/>
      <w:spacing w:after="60"/>
      <w:jc w:val="left"/>
    </w:pPr>
    <w:rPr>
      <w:szCs w:val="22"/>
    </w:rPr>
  </w:style>
  <w:style w:type="paragraph" w:customStyle="1" w:styleId="FrontPageTable">
    <w:name w:val="Front Page Table"/>
    <w:basedOn w:val="Normal"/>
    <w:pPr>
      <w:keepLines/>
      <w:spacing w:after="240"/>
      <w:ind w:left="176"/>
      <w:jc w:val="left"/>
    </w:pPr>
    <w:rPr>
      <w:szCs w:val="20"/>
    </w:rPr>
  </w:style>
  <w:style w:type="character" w:styleId="HTMLCode">
    <w:name w:val="HTML Code"/>
    <w:rPr>
      <w:rFonts w:ascii="Courier New" w:eastAsia="Courier New" w:hAnsi="Courier New" w:cs="Courier New"/>
      <w:sz w:val="20"/>
      <w:szCs w:val="20"/>
    </w:rPr>
  </w:style>
  <w:style w:type="paragraph" w:customStyle="1" w:styleId="TableColomnTitle">
    <w:name w:val="Table Colomn Title"/>
    <w:basedOn w:val="Normal"/>
    <w:pPr>
      <w:widowControl w:val="0"/>
      <w:spacing w:after="0"/>
      <w:ind w:left="176"/>
      <w:jc w:val="left"/>
    </w:pPr>
    <w:rPr>
      <w:b/>
      <w:szCs w:val="20"/>
      <w:lang w:val="en-US"/>
    </w:rPr>
  </w:style>
  <w:style w:type="paragraph" w:styleId="Index1">
    <w:name w:val="index 1"/>
    <w:basedOn w:val="Normal"/>
    <w:next w:val="Normal"/>
    <w:autoRedefine/>
    <w:semiHidden/>
    <w:pPr>
      <w:widowControl w:val="0"/>
      <w:spacing w:after="0"/>
      <w:ind w:left="176"/>
      <w:jc w:val="left"/>
    </w:pPr>
    <w:rPr>
      <w:b/>
      <w:szCs w:val="20"/>
      <w:lang w:val="en-US"/>
    </w:rPr>
  </w:style>
  <w:style w:type="paragraph" w:customStyle="1" w:styleId="StyleLeft0cmHanging349cm">
    <w:name w:val="Style Left:  0 cm Hanging:  3.49 cm"/>
    <w:basedOn w:val="Normal"/>
    <w:rsid w:val="00967BC5"/>
    <w:pPr>
      <w:ind w:left="1979" w:hanging="1979"/>
    </w:pPr>
    <w:rPr>
      <w:szCs w:val="20"/>
    </w:rPr>
  </w:style>
  <w:style w:type="paragraph" w:customStyle="1" w:styleId="Table11">
    <w:name w:val="Table 11"/>
    <w:basedOn w:val="Normal"/>
    <w:rsid w:val="005C0410"/>
    <w:pPr>
      <w:widowControl w:val="0"/>
      <w:tabs>
        <w:tab w:val="left" w:pos="567"/>
      </w:tabs>
      <w:spacing w:before="40" w:after="40"/>
    </w:pPr>
    <w:rPr>
      <w:szCs w:val="22"/>
    </w:rPr>
  </w:style>
  <w:style w:type="paragraph" w:customStyle="1" w:styleId="Heading4a">
    <w:name w:val="Heading 4a"/>
    <w:basedOn w:val="Heading4"/>
    <w:rsid w:val="00D1176B"/>
    <w:pPr>
      <w:numPr>
        <w:ilvl w:val="0"/>
        <w:numId w:val="0"/>
      </w:numPr>
      <w:tabs>
        <w:tab w:val="num" w:pos="1514"/>
      </w:tabs>
      <w:ind w:left="794"/>
    </w:pPr>
  </w:style>
  <w:style w:type="paragraph" w:customStyle="1" w:styleId="Heading2Spacer">
    <w:name w:val="Heading 2 Spacer"/>
    <w:basedOn w:val="Normal"/>
    <w:next w:val="Heading2"/>
    <w:rsid w:val="006D763C"/>
    <w:pPr>
      <w:spacing w:before="340" w:after="0" w:line="260" w:lineRule="atLeast"/>
      <w:jc w:val="left"/>
    </w:pPr>
    <w:rPr>
      <w:rFonts w:ascii="Garamond" w:hAnsi="Garamond"/>
      <w:szCs w:val="22"/>
      <w:lang w:val="en-US"/>
    </w:rPr>
  </w:style>
  <w:style w:type="paragraph" w:customStyle="1" w:styleId="NoteText">
    <w:name w:val="Note Text"/>
    <w:basedOn w:val="Normal"/>
    <w:rsid w:val="006D763C"/>
    <w:pPr>
      <w:spacing w:before="120" w:after="0"/>
      <w:jc w:val="left"/>
    </w:pPr>
    <w:rPr>
      <w:rFonts w:ascii="Frutiger 45 Light" w:hAnsi="Frutiger 45 Light"/>
      <w:b/>
      <w:szCs w:val="22"/>
      <w:lang w:val="en-US"/>
    </w:rPr>
  </w:style>
  <w:style w:type="paragraph" w:customStyle="1" w:styleId="NoteIcon">
    <w:name w:val="Note Icon"/>
    <w:basedOn w:val="Normal"/>
    <w:rsid w:val="006D763C"/>
    <w:pPr>
      <w:spacing w:after="0"/>
      <w:jc w:val="left"/>
    </w:pPr>
    <w:rPr>
      <w:rFonts w:ascii="Wingdings" w:hAnsi="Wingdings"/>
      <w:sz w:val="48"/>
      <w:szCs w:val="48"/>
      <w:lang w:val="en-US"/>
    </w:rPr>
  </w:style>
  <w:style w:type="paragraph" w:customStyle="1" w:styleId="StyleHeading5Heading5CharCharUnderlineLeft254cmAf">
    <w:name w:val="Style Heading 5Heading 5 Char Char + Underline Left:  2.54 cm Af..."/>
    <w:basedOn w:val="Heading5"/>
    <w:next w:val="Normal"/>
    <w:rsid w:val="00553254"/>
    <w:pPr>
      <w:spacing w:after="180"/>
      <w:ind w:left="720"/>
    </w:pPr>
    <w:rPr>
      <w:bCs/>
      <w:szCs w:val="20"/>
      <w:u w:val="single"/>
    </w:rPr>
  </w:style>
  <w:style w:type="paragraph" w:customStyle="1" w:styleId="IPRheading4">
    <w:name w:val="IPR heading 4"/>
    <w:basedOn w:val="Heading4"/>
    <w:autoRedefine/>
    <w:rsid w:val="006C27FF"/>
    <w:pPr>
      <w:numPr>
        <w:ilvl w:val="0"/>
        <w:numId w:val="0"/>
      </w:numPr>
      <w:tabs>
        <w:tab w:val="num" w:pos="1920"/>
      </w:tabs>
      <w:spacing w:before="0" w:after="240"/>
      <w:ind w:left="1920" w:hanging="720"/>
    </w:pPr>
    <w:rPr>
      <w:b w:val="0"/>
      <w:bCs/>
      <w:i/>
      <w:iCs/>
      <w:lang w:eastAsia="ko-KR"/>
    </w:rPr>
  </w:style>
  <w:style w:type="paragraph" w:customStyle="1" w:styleId="Text3">
    <w:name w:val="Text 3"/>
    <w:basedOn w:val="Normal"/>
    <w:rsid w:val="006C27FF"/>
    <w:pPr>
      <w:tabs>
        <w:tab w:val="left" w:pos="2302"/>
      </w:tabs>
      <w:spacing w:after="240"/>
      <w:ind w:left="1202"/>
    </w:pPr>
    <w:rPr>
      <w:sz w:val="24"/>
      <w:lang w:eastAsia="ko-KR"/>
    </w:rPr>
  </w:style>
  <w:style w:type="table" w:styleId="TableGrid">
    <w:name w:val="Table Grid"/>
    <w:basedOn w:val="TableNormal"/>
    <w:rsid w:val="00637C60"/>
    <w:pPr>
      <w:spacing w:before="60" w:after="60"/>
    </w:pPr>
    <w:rPr>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DD9C3" w:themeFill="background2" w:themeFillShade="E6"/>
      </w:tcPr>
    </w:tblStylePr>
  </w:style>
  <w:style w:type="character" w:customStyle="1" w:styleId="Heading3Char">
    <w:name w:val="Heading 3 Char"/>
    <w:basedOn w:val="DefaultParagraphFont"/>
    <w:link w:val="Heading3"/>
    <w:uiPriority w:val="1"/>
    <w:rsid w:val="00637C60"/>
    <w:rPr>
      <w:b/>
      <w:sz w:val="26"/>
      <w:szCs w:val="24"/>
      <w:lang w:val="en"/>
    </w:rPr>
  </w:style>
  <w:style w:type="paragraph" w:customStyle="1" w:styleId="NoteHead">
    <w:name w:val="NoteHead"/>
    <w:basedOn w:val="Normal"/>
    <w:next w:val="Normal"/>
    <w:autoRedefine/>
    <w:rsid w:val="00637C60"/>
    <w:pPr>
      <w:spacing w:after="0" w:line="240" w:lineRule="auto"/>
      <w:jc w:val="center"/>
    </w:pPr>
    <w:rPr>
      <w:rFonts w:eastAsia="Arial Unicode MS"/>
      <w:b/>
      <w:i/>
      <w:smallCaps/>
      <w:color w:val="000080"/>
      <w:sz w:val="32"/>
      <w:szCs w:val="20"/>
      <w:lang w:eastAsia="en-US"/>
    </w:rPr>
  </w:style>
  <w:style w:type="paragraph" w:customStyle="1" w:styleId="Subject">
    <w:name w:val="Subject"/>
    <w:basedOn w:val="Normal"/>
    <w:next w:val="Normal"/>
    <w:rsid w:val="0073352A"/>
    <w:pPr>
      <w:spacing w:after="480"/>
      <w:ind w:left="1191" w:hanging="1191"/>
      <w:jc w:val="left"/>
    </w:pPr>
    <w:rPr>
      <w:b/>
      <w:sz w:val="24"/>
      <w:szCs w:val="20"/>
      <w:lang w:eastAsia="ko-KR"/>
    </w:rPr>
  </w:style>
  <w:style w:type="numbering" w:customStyle="1" w:styleId="CurrentList1">
    <w:name w:val="Current List1"/>
    <w:rsid w:val="00EB25B3"/>
    <w:pPr>
      <w:numPr>
        <w:numId w:val="3"/>
      </w:numPr>
    </w:pPr>
  </w:style>
  <w:style w:type="numbering" w:styleId="111111">
    <w:name w:val="Outline List 2"/>
    <w:basedOn w:val="NoList"/>
    <w:rsid w:val="00EB25B3"/>
    <w:pPr>
      <w:numPr>
        <w:numId w:val="4"/>
      </w:numPr>
    </w:pPr>
  </w:style>
  <w:style w:type="character" w:customStyle="1" w:styleId="CaptionChar">
    <w:name w:val="Caption Char"/>
    <w:aliases w:val="CaptionCFMU Char,CaptionTLS Char"/>
    <w:basedOn w:val="DefaultParagraphFont"/>
    <w:link w:val="Caption"/>
    <w:uiPriority w:val="1"/>
    <w:rsid w:val="00637C60"/>
    <w:rPr>
      <w:b/>
      <w:sz w:val="22"/>
      <w:szCs w:val="24"/>
      <w:lang w:val="en-GB" w:eastAsia="en-GB"/>
    </w:rPr>
  </w:style>
  <w:style w:type="paragraph" w:customStyle="1" w:styleId="minutes">
    <w:name w:val="minutes"/>
    <w:basedOn w:val="Normal"/>
    <w:rsid w:val="00616DD6"/>
    <w:pPr>
      <w:numPr>
        <w:ilvl w:val="1"/>
        <w:numId w:val="5"/>
      </w:numPr>
    </w:pPr>
  </w:style>
  <w:style w:type="paragraph" w:customStyle="1" w:styleId="ListBullet1CharCharChar">
    <w:name w:val="List Bullet 1 Char Char Char"/>
    <w:basedOn w:val="Normal"/>
    <w:link w:val="ListBullet1CharCharCharChar"/>
    <w:rsid w:val="00AD16AC"/>
    <w:pPr>
      <w:tabs>
        <w:tab w:val="num" w:pos="924"/>
      </w:tabs>
      <w:spacing w:before="120" w:after="0"/>
      <w:ind w:left="924" w:hanging="357"/>
    </w:pPr>
  </w:style>
  <w:style w:type="character" w:customStyle="1" w:styleId="ListBullet1CharCharCharChar">
    <w:name w:val="List Bullet 1 Char Char Char Char"/>
    <w:link w:val="ListBullet1CharCharChar"/>
    <w:rsid w:val="00AD16AC"/>
    <w:rPr>
      <w:rFonts w:ascii="Arial" w:hAnsi="Arial"/>
      <w:szCs w:val="24"/>
      <w:lang w:val="en-GB" w:eastAsia="en-US" w:bidi="ar-SA"/>
    </w:rPr>
  </w:style>
  <w:style w:type="paragraph" w:customStyle="1" w:styleId="StyleListBullet1CharItalic">
    <w:name w:val="Style List Bullet 1 Char + Italic"/>
    <w:basedOn w:val="ListBullet1Char"/>
    <w:link w:val="StyleListBullet1CharItalicChar"/>
    <w:rsid w:val="00B84350"/>
    <w:pPr>
      <w:numPr>
        <w:numId w:val="6"/>
      </w:numPr>
    </w:pPr>
    <w:rPr>
      <w:i/>
      <w:iCs/>
    </w:rPr>
  </w:style>
  <w:style w:type="character" w:customStyle="1" w:styleId="StyleListBullet1CharItalicChar">
    <w:name w:val="Style List Bullet 1 Char + Italic Char"/>
    <w:link w:val="StyleListBullet1CharItalic"/>
    <w:rsid w:val="00B84350"/>
    <w:rPr>
      <w:i/>
      <w:iCs/>
      <w:sz w:val="22"/>
      <w:szCs w:val="24"/>
      <w:lang w:val="en-GB" w:eastAsia="en-GB"/>
    </w:rPr>
  </w:style>
  <w:style w:type="character" w:customStyle="1" w:styleId="Heading4Char">
    <w:name w:val="Heading 4 Char"/>
    <w:basedOn w:val="DefaultParagraphFont"/>
    <w:link w:val="Heading4"/>
    <w:uiPriority w:val="1"/>
    <w:rsid w:val="00637C60"/>
    <w:rPr>
      <w:b/>
      <w:sz w:val="22"/>
      <w:szCs w:val="24"/>
      <w:lang w:val="en-GB" w:eastAsia="en-GB"/>
    </w:rPr>
  </w:style>
  <w:style w:type="character" w:customStyle="1" w:styleId="Heading1Char2">
    <w:name w:val="Heading 1 Char2"/>
    <w:aliases w:val="Headline 1 Char,Main Section Heading Char,Heading 1 Char Char2,Heading 1 Char1 Char Char1,Headline 1 Char1 Char Char1,Heading 1 Char Char Char Char1,Headline 1 Char Char Char Char2,Heading 1 Char1 Char2,Headline 1 Char1 Char2,h1 Char"/>
    <w:uiPriority w:val="99"/>
    <w:rsid w:val="00AD3DA8"/>
    <w:rPr>
      <w:rFonts w:ascii="Arial" w:hAnsi="Arial" w:cs="Arial"/>
      <w:b/>
      <w:bCs/>
      <w:caps/>
      <w:kern w:val="32"/>
      <w:sz w:val="32"/>
      <w:szCs w:val="32"/>
      <w:lang w:val="en-GB"/>
    </w:rPr>
  </w:style>
  <w:style w:type="paragraph" w:customStyle="1" w:styleId="CharCharChar1CharCharCharCharCharCharChar">
    <w:name w:val="Char Char Char1 Char Char Char Char Char Char Char"/>
    <w:basedOn w:val="Normal"/>
    <w:rsid w:val="00626721"/>
    <w:pPr>
      <w:spacing w:after="160" w:line="240" w:lineRule="exact"/>
      <w:jc w:val="left"/>
    </w:pPr>
    <w:rPr>
      <w:rFonts w:ascii="Verdana" w:hAnsi="Verdana"/>
      <w:szCs w:val="20"/>
      <w:lang w:val="en-US"/>
    </w:rPr>
  </w:style>
  <w:style w:type="paragraph" w:customStyle="1" w:styleId="StyleStyleLeft0cmHanging349cmRight-133">
    <w:name w:val="Style Style Left:  0 cm Hanging:  3.49 cm + Right:  -1.33&quot;"/>
    <w:basedOn w:val="StyleLeft0cmHanging349cm"/>
    <w:rsid w:val="005F4EE9"/>
    <w:pPr>
      <w:ind w:left="1973" w:hanging="1973"/>
    </w:pPr>
  </w:style>
  <w:style w:type="character" w:customStyle="1" w:styleId="Heading2Char1">
    <w:name w:val="Heading 2 Char1"/>
    <w:aliases w:val="Headline 2 Char,h2 Char,2 Char,headi Char,heading2 Char,h21 Char,h22 Char,21 Char,H2 Char,l2 Char,kopregel 2 Char,Titre m Char,Heading 2 Char Char,Heading 2 Char1 Char Char,Headline 2 Char1 Char Char,h2 Char1 Char Char,2 Char1 Char Char"/>
    <w:uiPriority w:val="1"/>
    <w:rsid w:val="00582D64"/>
    <w:rPr>
      <w:b/>
      <w:smallCaps/>
      <w:sz w:val="36"/>
      <w:szCs w:val="24"/>
      <w:lang w:val="en-GB" w:eastAsia="en-GB"/>
    </w:rPr>
  </w:style>
  <w:style w:type="character" w:customStyle="1" w:styleId="Heading1CharChar1">
    <w:name w:val="Heading 1 Char Char1"/>
    <w:aliases w:val="Heading 1 Char1 Char Char,Headline 1 Char1 Char Char,Heading 1 Char Char Char Char,Headline 1 Char Char Char Char,Heading 1 Char1 Char1,Headline 1 Char1 Char1,Heading 1 Char Char Char1,Headline 1 Char Char Char Char1"/>
    <w:rsid w:val="00312AF6"/>
    <w:rPr>
      <w:rFonts w:ascii="Arial" w:hAnsi="Arial" w:cs="Arial"/>
      <w:b/>
      <w:bCs/>
      <w:caps/>
      <w:kern w:val="32"/>
      <w:sz w:val="32"/>
      <w:szCs w:val="32"/>
      <w:lang w:val="en-GB" w:eastAsia="en-US" w:bidi="ar-SA"/>
    </w:rPr>
  </w:style>
  <w:style w:type="character" w:customStyle="1" w:styleId="lang-en">
    <w:name w:val="lang-en"/>
    <w:basedOn w:val="DefaultParagraphFont"/>
    <w:rsid w:val="002B2EE8"/>
  </w:style>
  <w:style w:type="paragraph" w:customStyle="1" w:styleId="Tablecellstyle">
    <w:name w:val="Tablecellstyle"/>
    <w:basedOn w:val="Normal"/>
    <w:link w:val="TablecellstyleChar"/>
    <w:rsid w:val="003450B5"/>
    <w:pPr>
      <w:keepNext/>
      <w:spacing w:before="40" w:after="40"/>
      <w:ind w:left="43"/>
      <w:jc w:val="left"/>
    </w:pPr>
    <w:rPr>
      <w:sz w:val="18"/>
      <w:szCs w:val="20"/>
    </w:rPr>
  </w:style>
  <w:style w:type="paragraph" w:customStyle="1" w:styleId="StyleCaption">
    <w:name w:val="Style Caption"/>
    <w:basedOn w:val="Caption"/>
    <w:next w:val="Normal"/>
    <w:rsid w:val="003450B5"/>
    <w:rPr>
      <w:bCs/>
      <w:iCs/>
    </w:rPr>
  </w:style>
  <w:style w:type="paragraph" w:styleId="ListBullet">
    <w:name w:val="List Bullet"/>
    <w:basedOn w:val="ListParagraph"/>
    <w:uiPriority w:val="1"/>
    <w:qFormat/>
    <w:rsid w:val="00637C60"/>
    <w:pPr>
      <w:numPr>
        <w:numId w:val="29"/>
      </w:numPr>
      <w:contextualSpacing w:val="0"/>
    </w:pPr>
  </w:style>
  <w:style w:type="character" w:styleId="Strong">
    <w:name w:val="Strong"/>
    <w:uiPriority w:val="22"/>
    <w:qFormat/>
    <w:rsid w:val="00733328"/>
    <w:rPr>
      <w:b/>
      <w:bCs/>
    </w:rPr>
  </w:style>
  <w:style w:type="paragraph" w:customStyle="1" w:styleId="Text2">
    <w:name w:val="Text 2"/>
    <w:basedOn w:val="Normal"/>
    <w:rsid w:val="00637C60"/>
    <w:pPr>
      <w:spacing w:line="240" w:lineRule="auto"/>
    </w:pPr>
    <w:rPr>
      <w:rFonts w:asciiTheme="minorHAnsi" w:hAnsiTheme="minorHAnsi"/>
      <w:sz w:val="20"/>
      <w:lang w:eastAsia="en-US"/>
    </w:rPr>
  </w:style>
  <w:style w:type="character" w:customStyle="1" w:styleId="Text1Char">
    <w:name w:val="Text 1 Char"/>
    <w:link w:val="Text1"/>
    <w:rsid w:val="009641A7"/>
    <w:rPr>
      <w:sz w:val="24"/>
      <w:lang w:val="en-GB" w:eastAsia="ko-KR" w:bidi="ar-SA"/>
    </w:rPr>
  </w:style>
  <w:style w:type="paragraph" w:styleId="NormalWeb">
    <w:name w:val="Normal (Web)"/>
    <w:basedOn w:val="Normal"/>
    <w:uiPriority w:val="99"/>
    <w:unhideWhenUsed/>
    <w:rsid w:val="00637C60"/>
    <w:pPr>
      <w:spacing w:before="100" w:beforeAutospacing="1" w:after="100" w:afterAutospacing="1" w:line="240" w:lineRule="auto"/>
      <w:jc w:val="left"/>
    </w:pPr>
  </w:style>
  <w:style w:type="character" w:customStyle="1" w:styleId="hw">
    <w:name w:val="hw"/>
    <w:basedOn w:val="DefaultParagraphFont"/>
    <w:rsid w:val="00893B0E"/>
  </w:style>
  <w:style w:type="character" w:customStyle="1" w:styleId="Text1CharChar">
    <w:name w:val="Text 1 Char Char"/>
    <w:rsid w:val="00DB17CF"/>
    <w:rPr>
      <w:sz w:val="24"/>
      <w:lang w:val="en-GB" w:eastAsia="ko-KR" w:bidi="ar-SA"/>
    </w:rPr>
  </w:style>
  <w:style w:type="paragraph" w:customStyle="1" w:styleId="sousrubrique">
    <w:name w:val="sous rubrique"/>
    <w:basedOn w:val="Normal"/>
    <w:rsid w:val="00DB17CF"/>
    <w:pPr>
      <w:numPr>
        <w:numId w:val="7"/>
      </w:numPr>
    </w:pPr>
  </w:style>
  <w:style w:type="paragraph" w:customStyle="1" w:styleId="CharCharCharChar">
    <w:name w:val="Char Char Char Char"/>
    <w:basedOn w:val="Normal"/>
    <w:rsid w:val="00926934"/>
    <w:pPr>
      <w:spacing w:after="160" w:line="240" w:lineRule="exact"/>
      <w:jc w:val="left"/>
    </w:pPr>
    <w:rPr>
      <w:rFonts w:ascii="Verdana" w:hAnsi="Verdana"/>
      <w:szCs w:val="20"/>
      <w:lang w:val="en-US"/>
    </w:rPr>
  </w:style>
  <w:style w:type="paragraph" w:customStyle="1" w:styleId="Style12ptBoldBottomSinglesolidlineAuto05ptLinew">
    <w:name w:val="Style 12 pt Bold Bottom: (Single solid line Auto  05 pt Line w..."/>
    <w:basedOn w:val="Normal"/>
    <w:rsid w:val="00DB17CF"/>
    <w:pPr>
      <w:pBdr>
        <w:bottom w:val="single" w:sz="4" w:space="1" w:color="808080"/>
      </w:pBdr>
    </w:pPr>
    <w:rPr>
      <w:b/>
      <w:bCs/>
      <w:smallCaps/>
      <w:sz w:val="28"/>
      <w:szCs w:val="20"/>
    </w:rPr>
  </w:style>
  <w:style w:type="paragraph" w:customStyle="1" w:styleId="CaptionAnnex">
    <w:name w:val="Caption Annex"/>
    <w:basedOn w:val="Caption"/>
    <w:next w:val="Normal"/>
    <w:rsid w:val="00DB17CF"/>
    <w:pPr>
      <w:spacing w:after="240"/>
    </w:pPr>
    <w:rPr>
      <w:bCs/>
      <w:i/>
      <w:snapToGrid w:val="0"/>
      <w:sz w:val="24"/>
    </w:rPr>
  </w:style>
  <w:style w:type="paragraph" w:customStyle="1" w:styleId="CharCharCharCharCharCharCharCharCharCharCharCharChar">
    <w:name w:val="Char Char Char Char Char Char Char Char Char Char Char Char Char"/>
    <w:basedOn w:val="Normal"/>
    <w:autoRedefine/>
    <w:rsid w:val="00DB17CF"/>
    <w:pPr>
      <w:spacing w:after="240" w:line="240" w:lineRule="exact"/>
      <w:jc w:val="left"/>
    </w:pPr>
    <w:rPr>
      <w:rFonts w:ascii="Verdana" w:hAnsi="Verdana"/>
      <w:szCs w:val="20"/>
      <w:lang w:val="en-US"/>
    </w:rPr>
  </w:style>
  <w:style w:type="character" w:customStyle="1" w:styleId="Heading1Heading1CharHeading1Char1CharHeadline1Char1CharHeading1CharCharCharHeadline1CharCharCharHeading1Char1Headline1Char1Heading1CharCharHeadline1CharCharHeadline1CharHeadline1h1HoofdstukSectionHeadingChar">
    <w:name w:val="Heading 1.Heading 1 Char.Heading 1 Char1 Char.Headline 1 Char1 Char.Heading 1 Char Char Char.Headline 1 Char Char Char.Heading 1 Char1.Headline 1 Char1.Heading 1 Char Char.Headline 1 Char Char.Headline 1 Char.Headline 1.h1.Hoofdstuk.Section Heading Char"/>
    <w:rsid w:val="00DB17CF"/>
    <w:rPr>
      <w:rFonts w:ascii="Arial" w:hAnsi="Arial" w:cs="Arial"/>
      <w:b/>
      <w:bCs/>
      <w:caps/>
      <w:kern w:val="32"/>
      <w:sz w:val="32"/>
      <w:szCs w:val="32"/>
      <w:lang w:val="en-GB" w:eastAsia="en-US" w:bidi="ar-SA"/>
    </w:rPr>
  </w:style>
  <w:style w:type="paragraph" w:customStyle="1" w:styleId="Char1">
    <w:name w:val="Char1"/>
    <w:basedOn w:val="Normal"/>
    <w:rsid w:val="00DB17CF"/>
    <w:pPr>
      <w:spacing w:after="160" w:line="240" w:lineRule="exact"/>
      <w:jc w:val="left"/>
    </w:pPr>
    <w:rPr>
      <w:rFonts w:ascii="Verdana" w:hAnsi="Verdana"/>
      <w:szCs w:val="20"/>
      <w:lang w:val="en-US"/>
    </w:rPr>
  </w:style>
  <w:style w:type="paragraph" w:customStyle="1" w:styleId="Char2">
    <w:name w:val="Char2"/>
    <w:basedOn w:val="Normal"/>
    <w:rsid w:val="00DB17CF"/>
    <w:pPr>
      <w:spacing w:after="160" w:line="240" w:lineRule="exact"/>
      <w:jc w:val="left"/>
    </w:pPr>
    <w:rPr>
      <w:rFonts w:ascii="Verdana" w:hAnsi="Verdana"/>
      <w:szCs w:val="20"/>
      <w:lang w:val="en-US"/>
    </w:rPr>
  </w:style>
  <w:style w:type="character" w:customStyle="1" w:styleId="CharChar">
    <w:name w:val="Char Char"/>
    <w:locked/>
    <w:rsid w:val="00DB17CF"/>
    <w:rPr>
      <w:rFonts w:ascii="Arial" w:hAnsi="Arial" w:cs="Arial"/>
      <w:bCs/>
      <w:i/>
      <w:lang w:val="en-GB" w:eastAsia="en-US" w:bidi="ar-SA"/>
    </w:rPr>
  </w:style>
  <w:style w:type="paragraph" w:styleId="Revision">
    <w:name w:val="Revision"/>
    <w:hidden/>
    <w:uiPriority w:val="99"/>
    <w:semiHidden/>
    <w:rsid w:val="001C47EE"/>
    <w:rPr>
      <w:rFonts w:ascii="Arial" w:hAnsi="Arial"/>
      <w:szCs w:val="24"/>
      <w:lang w:val="en-GB"/>
    </w:rPr>
  </w:style>
  <w:style w:type="paragraph" w:styleId="EndnoteText">
    <w:name w:val="endnote text"/>
    <w:basedOn w:val="Normal"/>
    <w:link w:val="EndnoteTextChar"/>
    <w:rsid w:val="00637C60"/>
    <w:rPr>
      <w:sz w:val="20"/>
    </w:rPr>
  </w:style>
  <w:style w:type="character" w:customStyle="1" w:styleId="EndnoteTextChar">
    <w:name w:val="Endnote Text Char"/>
    <w:link w:val="EndnoteText"/>
    <w:rsid w:val="00B24357"/>
    <w:rPr>
      <w:szCs w:val="24"/>
      <w:lang w:val="en-GB" w:eastAsia="en-GB"/>
    </w:rPr>
  </w:style>
  <w:style w:type="character" w:styleId="EndnoteReference">
    <w:name w:val="endnote reference"/>
    <w:basedOn w:val="DefaultParagraphFont"/>
    <w:rsid w:val="00637C60"/>
    <w:rPr>
      <w:vertAlign w:val="superscript"/>
    </w:rPr>
  </w:style>
  <w:style w:type="paragraph" w:customStyle="1" w:styleId="CharCharCharChar0">
    <w:name w:val="Char Char Char Char"/>
    <w:basedOn w:val="Normal"/>
    <w:rsid w:val="00926934"/>
    <w:pPr>
      <w:spacing w:after="160" w:line="240" w:lineRule="exact"/>
      <w:jc w:val="left"/>
    </w:pPr>
    <w:rPr>
      <w:rFonts w:ascii="Verdana" w:hAnsi="Verdana"/>
      <w:szCs w:val="20"/>
      <w:lang w:val="en-US"/>
    </w:rPr>
  </w:style>
  <w:style w:type="character" w:customStyle="1" w:styleId="FootnoteTextChar">
    <w:name w:val="Footnote Text Char"/>
    <w:basedOn w:val="DefaultParagraphFont"/>
    <w:link w:val="FootnoteText"/>
    <w:semiHidden/>
    <w:rsid w:val="00637C60"/>
    <w:rPr>
      <w:szCs w:val="24"/>
      <w:lang w:val="en-GB" w:eastAsia="en-GB"/>
    </w:rPr>
  </w:style>
  <w:style w:type="paragraph" w:styleId="ListParagraph">
    <w:name w:val="List Paragraph"/>
    <w:basedOn w:val="Normal"/>
    <w:link w:val="ListParagraphChar"/>
    <w:uiPriority w:val="34"/>
    <w:qFormat/>
    <w:rsid w:val="00637C60"/>
    <w:pPr>
      <w:spacing w:line="240" w:lineRule="auto"/>
      <w:ind w:left="720"/>
      <w:contextualSpacing/>
    </w:pPr>
    <w:rPr>
      <w:lang w:eastAsia="en-US"/>
    </w:rPr>
  </w:style>
  <w:style w:type="paragraph" w:customStyle="1" w:styleId="Code">
    <w:name w:val="Code"/>
    <w:basedOn w:val="Normal"/>
    <w:link w:val="CodeChar"/>
    <w:qFormat/>
    <w:rsid w:val="0061343F"/>
    <w:rPr>
      <w:rFonts w:ascii="Courier New" w:hAnsi="Courier New" w:cs="Courier New"/>
      <w:noProof/>
    </w:rPr>
  </w:style>
  <w:style w:type="character" w:customStyle="1" w:styleId="CodeChar">
    <w:name w:val="Code Char"/>
    <w:link w:val="Code"/>
    <w:rsid w:val="0061343F"/>
    <w:rPr>
      <w:rFonts w:ascii="Courier New" w:hAnsi="Courier New" w:cs="Courier New"/>
      <w:noProof/>
      <w:szCs w:val="24"/>
      <w:lang w:val="en-GB"/>
    </w:rPr>
  </w:style>
  <w:style w:type="character" w:customStyle="1" w:styleId="apple-style-span">
    <w:name w:val="apple-style-span"/>
    <w:rsid w:val="00D00B2F"/>
  </w:style>
  <w:style w:type="paragraph" w:customStyle="1" w:styleId="TextBody">
    <w:name w:val="TextBody"/>
    <w:basedOn w:val="Normal"/>
    <w:rsid w:val="00CC4275"/>
    <w:rPr>
      <w:sz w:val="18"/>
    </w:rPr>
  </w:style>
  <w:style w:type="paragraph" w:customStyle="1" w:styleId="Footnote">
    <w:name w:val="Footnote"/>
    <w:basedOn w:val="FootnoteText"/>
    <w:link w:val="FootnoteChar"/>
    <w:qFormat/>
    <w:rsid w:val="00287E0D"/>
    <w:rPr>
      <w:sz w:val="16"/>
      <w:szCs w:val="16"/>
    </w:rPr>
  </w:style>
  <w:style w:type="character" w:customStyle="1" w:styleId="FootnoteChar">
    <w:name w:val="Footnote Char"/>
    <w:basedOn w:val="FootnoteTextChar"/>
    <w:link w:val="Footnote"/>
    <w:rsid w:val="00287E0D"/>
    <w:rPr>
      <w:rFonts w:ascii="Arial" w:hAnsi="Arial"/>
      <w:sz w:val="16"/>
      <w:szCs w:val="16"/>
      <w:lang w:val="en-GB" w:eastAsia="en-GB"/>
    </w:rPr>
  </w:style>
  <w:style w:type="paragraph" w:customStyle="1" w:styleId="Codeblock">
    <w:name w:val="Code block"/>
    <w:basedOn w:val="Normal"/>
    <w:link w:val="CodeblockChar"/>
    <w:qFormat/>
    <w:rsid w:val="00C01458"/>
    <w:pPr>
      <w:pBdr>
        <w:top w:val="single" w:sz="4" w:space="4" w:color="D9D9D9" w:themeColor="background1" w:themeShade="D9"/>
        <w:left w:val="single" w:sz="4" w:space="4" w:color="D9D9D9" w:themeColor="background1" w:themeShade="D9"/>
        <w:bottom w:val="single" w:sz="4" w:space="4" w:color="D9D9D9" w:themeColor="background1" w:themeShade="D9"/>
        <w:right w:val="single" w:sz="4" w:space="4" w:color="D9D9D9" w:themeColor="background1" w:themeShade="D9"/>
      </w:pBdr>
      <w:shd w:val="clear" w:color="auto" w:fill="F2F2F2" w:themeFill="background1" w:themeFillShade="F2"/>
      <w:autoSpaceDE w:val="0"/>
      <w:autoSpaceDN w:val="0"/>
      <w:adjustRightInd w:val="0"/>
      <w:spacing w:before="120"/>
      <w:contextualSpacing/>
      <w:jc w:val="left"/>
    </w:pPr>
    <w:rPr>
      <w:rFonts w:ascii="Courier New" w:hAnsi="Courier New" w:cs="Consolas"/>
      <w:szCs w:val="20"/>
    </w:rPr>
  </w:style>
  <w:style w:type="character" w:customStyle="1" w:styleId="CodeblockChar">
    <w:name w:val="Code block Char"/>
    <w:basedOn w:val="DefaultParagraphFont"/>
    <w:link w:val="Codeblock"/>
    <w:rsid w:val="00C01458"/>
    <w:rPr>
      <w:rFonts w:ascii="Courier New" w:hAnsi="Courier New" w:cs="Consolas"/>
      <w:shd w:val="clear" w:color="auto" w:fill="F2F2F2" w:themeFill="background1" w:themeFillShade="F2"/>
      <w:lang w:val="en-GB"/>
    </w:rPr>
  </w:style>
  <w:style w:type="character" w:customStyle="1" w:styleId="Heading5Char">
    <w:name w:val="Heading 5 Char"/>
    <w:basedOn w:val="DefaultParagraphFont"/>
    <w:link w:val="Heading5"/>
    <w:uiPriority w:val="1"/>
    <w:rsid w:val="00637C60"/>
    <w:rPr>
      <w:sz w:val="22"/>
      <w:szCs w:val="24"/>
      <w:lang w:val="en-GB" w:eastAsia="en-GB"/>
    </w:rPr>
  </w:style>
  <w:style w:type="character" w:customStyle="1" w:styleId="Heading7Char">
    <w:name w:val="Heading 7 Char"/>
    <w:basedOn w:val="DefaultParagraphFont"/>
    <w:link w:val="Heading7"/>
    <w:uiPriority w:val="1"/>
    <w:rsid w:val="00637C60"/>
    <w:rPr>
      <w:sz w:val="22"/>
      <w:szCs w:val="24"/>
      <w:lang w:val="en-GB" w:eastAsia="en-GB"/>
    </w:rPr>
  </w:style>
  <w:style w:type="character" w:customStyle="1" w:styleId="Heading8Char">
    <w:name w:val="Heading 8 Char"/>
    <w:basedOn w:val="DefaultParagraphFont"/>
    <w:link w:val="Heading8"/>
    <w:uiPriority w:val="1"/>
    <w:rsid w:val="00637C60"/>
    <w:rPr>
      <w:sz w:val="22"/>
      <w:szCs w:val="24"/>
      <w:lang w:val="en-GB" w:eastAsia="en-GB"/>
    </w:rPr>
  </w:style>
  <w:style w:type="character" w:customStyle="1" w:styleId="Heading9Char">
    <w:name w:val="Heading 9 Char"/>
    <w:basedOn w:val="DefaultParagraphFont"/>
    <w:link w:val="Heading9"/>
    <w:uiPriority w:val="1"/>
    <w:rsid w:val="00637C60"/>
    <w:rPr>
      <w:sz w:val="22"/>
      <w:szCs w:val="24"/>
      <w:lang w:val="en-GB" w:eastAsia="en-GB"/>
    </w:rPr>
  </w:style>
  <w:style w:type="character" w:customStyle="1" w:styleId="BodyText3Char">
    <w:name w:val="Body Text 3 Char"/>
    <w:basedOn w:val="DefaultParagraphFont"/>
    <w:link w:val="BodyText3"/>
    <w:rsid w:val="00A66CA7"/>
    <w:rPr>
      <w:rFonts w:ascii="Arial" w:hAnsi="Arial"/>
      <w:lang w:val="en-GB" w:eastAsia="fr-FR"/>
    </w:rPr>
  </w:style>
  <w:style w:type="character" w:customStyle="1" w:styleId="BodyTextIndentChar">
    <w:name w:val="Body Text Indent Char"/>
    <w:basedOn w:val="DefaultParagraphFont"/>
    <w:link w:val="BodyTextIndent"/>
    <w:rsid w:val="00A66CA7"/>
    <w:rPr>
      <w:rFonts w:ascii="Arial" w:hAnsi="Arial"/>
      <w:szCs w:val="24"/>
      <w:lang w:val="en-GB"/>
    </w:rPr>
  </w:style>
  <w:style w:type="character" w:customStyle="1" w:styleId="TitleChar">
    <w:name w:val="Title Char"/>
    <w:basedOn w:val="DefaultParagraphFont"/>
    <w:link w:val="Title"/>
    <w:uiPriority w:val="3"/>
    <w:rsid w:val="00637C60"/>
    <w:rPr>
      <w:b/>
      <w:kern w:val="28"/>
      <w:sz w:val="48"/>
      <w:szCs w:val="24"/>
      <w:lang w:val="en-GB" w:eastAsia="en-GB"/>
    </w:rPr>
  </w:style>
  <w:style w:type="character" w:customStyle="1" w:styleId="FooterChar">
    <w:name w:val="Footer Char"/>
    <w:link w:val="Footer"/>
    <w:uiPriority w:val="1"/>
    <w:rsid w:val="00637C60"/>
    <w:rPr>
      <w:sz w:val="16"/>
      <w:szCs w:val="24"/>
      <w:lang w:val="en-GB" w:eastAsia="en-GB"/>
    </w:rPr>
  </w:style>
  <w:style w:type="character" w:customStyle="1" w:styleId="HeaderChar">
    <w:name w:val="Header Char"/>
    <w:basedOn w:val="DefaultParagraphFont"/>
    <w:link w:val="Header"/>
    <w:uiPriority w:val="1"/>
    <w:rsid w:val="00637C60"/>
    <w:rPr>
      <w:sz w:val="22"/>
      <w:szCs w:val="24"/>
      <w:lang w:val="en-GB" w:eastAsia="en-GB"/>
    </w:rPr>
  </w:style>
  <w:style w:type="character" w:customStyle="1" w:styleId="BodyTextIndent2Char">
    <w:name w:val="Body Text Indent 2 Char"/>
    <w:basedOn w:val="DefaultParagraphFont"/>
    <w:link w:val="BodyTextIndent2"/>
    <w:rsid w:val="00A66CA7"/>
    <w:rPr>
      <w:rFonts w:ascii="Arial" w:hAnsi="Arial"/>
      <w:szCs w:val="24"/>
      <w:lang w:val="en-GB"/>
    </w:rPr>
  </w:style>
  <w:style w:type="character" w:customStyle="1" w:styleId="BodyText2Char">
    <w:name w:val="Body Text 2 Char"/>
    <w:basedOn w:val="DefaultParagraphFont"/>
    <w:link w:val="BodyText2"/>
    <w:uiPriority w:val="1"/>
    <w:rsid w:val="00637C60"/>
    <w:rPr>
      <w:i/>
      <w:color w:val="000080"/>
      <w:sz w:val="22"/>
      <w:lang w:val="en-GB" w:eastAsia="ko-KR"/>
    </w:rPr>
  </w:style>
  <w:style w:type="character" w:customStyle="1" w:styleId="DocumentMapChar">
    <w:name w:val="Document Map Char"/>
    <w:basedOn w:val="DefaultParagraphFont"/>
    <w:link w:val="DocumentMap"/>
    <w:semiHidden/>
    <w:rsid w:val="00637C60"/>
    <w:rPr>
      <w:rFonts w:ascii="Tahoma" w:hAnsi="Tahoma" w:cs="Tahoma"/>
      <w:i/>
      <w:color w:val="000080"/>
      <w:shd w:val="clear" w:color="auto" w:fill="000080"/>
      <w:lang w:val="en-GB" w:eastAsia="ko-KR"/>
    </w:rPr>
  </w:style>
  <w:style w:type="character" w:customStyle="1" w:styleId="CommentTextChar">
    <w:name w:val="Comment Text Char"/>
    <w:basedOn w:val="DefaultParagraphFont"/>
    <w:link w:val="CommentText"/>
    <w:semiHidden/>
    <w:rsid w:val="00637C60"/>
    <w:rPr>
      <w:szCs w:val="24"/>
      <w:lang w:val="en-GB" w:eastAsia="en-GB"/>
    </w:rPr>
  </w:style>
  <w:style w:type="character" w:customStyle="1" w:styleId="BodyTextIndent3Char">
    <w:name w:val="Body Text Indent 3 Char"/>
    <w:basedOn w:val="DefaultParagraphFont"/>
    <w:link w:val="BodyTextIndent3"/>
    <w:rsid w:val="00A66CA7"/>
    <w:rPr>
      <w:rFonts w:ascii="Arial" w:hAnsi="Arial"/>
      <w:i/>
      <w:iCs/>
      <w:szCs w:val="24"/>
      <w:lang w:val="en-GB"/>
    </w:rPr>
  </w:style>
  <w:style w:type="character" w:customStyle="1" w:styleId="BodyTextChar">
    <w:name w:val="Body Text Char"/>
    <w:basedOn w:val="DefaultParagraphFont"/>
    <w:link w:val="BodyText"/>
    <w:rsid w:val="00637C60"/>
    <w:rPr>
      <w:sz w:val="24"/>
      <w:szCs w:val="24"/>
      <w:lang w:val="en-GB"/>
    </w:rPr>
  </w:style>
  <w:style w:type="character" w:customStyle="1" w:styleId="BalloonTextChar">
    <w:name w:val="Balloon Text Char"/>
    <w:basedOn w:val="DefaultParagraphFont"/>
    <w:link w:val="BalloonText"/>
    <w:semiHidden/>
    <w:rsid w:val="00637C60"/>
    <w:rPr>
      <w:rFonts w:ascii="Segoe UI" w:hAnsi="Segoe UI" w:cs="Segoe UI"/>
      <w:sz w:val="18"/>
      <w:szCs w:val="18"/>
      <w:lang w:val="en-GB" w:eastAsia="en-GB"/>
    </w:rPr>
  </w:style>
  <w:style w:type="character" w:customStyle="1" w:styleId="CommentSubjectChar">
    <w:name w:val="Comment Subject Char"/>
    <w:basedOn w:val="CommentTextChar"/>
    <w:link w:val="CommentSubject"/>
    <w:semiHidden/>
    <w:rsid w:val="00637C60"/>
    <w:rPr>
      <w:b/>
      <w:bCs/>
      <w:szCs w:val="24"/>
      <w:lang w:val="en-GB" w:eastAsia="en-GB"/>
    </w:rPr>
  </w:style>
  <w:style w:type="character" w:customStyle="1" w:styleId="HTMLPreformattedChar">
    <w:name w:val="HTML Preformatted Char"/>
    <w:basedOn w:val="DefaultParagraphFont"/>
    <w:link w:val="HTMLPreformatted"/>
    <w:uiPriority w:val="99"/>
    <w:rsid w:val="00A66CA7"/>
    <w:rPr>
      <w:rFonts w:ascii="Courier New" w:eastAsia="Courier New" w:hAnsi="Courier New" w:cs="Courier New"/>
      <w:sz w:val="26"/>
      <w:szCs w:val="26"/>
      <w:lang w:val="en-GB"/>
    </w:rPr>
  </w:style>
  <w:style w:type="paragraph" w:customStyle="1" w:styleId="Code9">
    <w:name w:val="Code 9"/>
    <w:basedOn w:val="TableCell"/>
    <w:link w:val="Code9Char"/>
    <w:qFormat/>
    <w:rsid w:val="00A66CA7"/>
    <w:pPr>
      <w:keepLines/>
      <w:widowControl w:val="0"/>
      <w:spacing w:after="60"/>
    </w:pPr>
    <w:rPr>
      <w:rFonts w:ascii="Courier New" w:hAnsi="Courier New" w:cs="Courier New"/>
      <w:noProof/>
      <w:sz w:val="18"/>
    </w:rPr>
  </w:style>
  <w:style w:type="character" w:customStyle="1" w:styleId="TableCellChar">
    <w:name w:val="TableCell Char"/>
    <w:basedOn w:val="DefaultParagraphFont"/>
    <w:link w:val="TableCell"/>
    <w:rsid w:val="00A66CA7"/>
    <w:rPr>
      <w:rFonts w:ascii="Arial" w:hAnsi="Arial"/>
      <w:bCs/>
      <w:i/>
      <w:color w:val="000080"/>
      <w:szCs w:val="24"/>
      <w:lang w:val="en-GB"/>
    </w:rPr>
  </w:style>
  <w:style w:type="character" w:customStyle="1" w:styleId="Code9Char">
    <w:name w:val="Code 9 Char"/>
    <w:basedOn w:val="TableCellChar"/>
    <w:link w:val="Code9"/>
    <w:rsid w:val="00A66CA7"/>
    <w:rPr>
      <w:rFonts w:ascii="Courier New" w:hAnsi="Courier New" w:cs="Courier New"/>
      <w:bCs/>
      <w:i/>
      <w:noProof/>
      <w:color w:val="000080"/>
      <w:sz w:val="18"/>
      <w:szCs w:val="24"/>
      <w:lang w:val="en-GB"/>
    </w:rPr>
  </w:style>
  <w:style w:type="paragraph" w:customStyle="1" w:styleId="Paragraph">
    <w:name w:val="Paragraph"/>
    <w:next w:val="Normal"/>
    <w:uiPriority w:val="99"/>
    <w:rsid w:val="00907069"/>
    <w:pPr>
      <w:widowControl w:val="0"/>
      <w:autoSpaceDE w:val="0"/>
      <w:autoSpaceDN w:val="0"/>
      <w:adjustRightInd w:val="0"/>
    </w:pPr>
    <w:rPr>
      <w:rFonts w:ascii="Tahoma" w:eastAsiaTheme="minorEastAsia" w:hAnsi="Tahoma" w:cs="Tahoma"/>
      <w:sz w:val="24"/>
      <w:szCs w:val="24"/>
      <w:lang w:val="en-GB" w:eastAsia="en-GB"/>
    </w:rPr>
  </w:style>
  <w:style w:type="paragraph" w:customStyle="1" w:styleId="Address">
    <w:name w:val="Address"/>
    <w:next w:val="Normal"/>
    <w:uiPriority w:val="99"/>
    <w:rsid w:val="00907069"/>
    <w:pPr>
      <w:widowControl w:val="0"/>
      <w:autoSpaceDE w:val="0"/>
      <w:autoSpaceDN w:val="0"/>
      <w:adjustRightInd w:val="0"/>
    </w:pPr>
    <w:rPr>
      <w:rFonts w:ascii="Tahoma" w:eastAsiaTheme="minorEastAsia" w:hAnsi="Tahoma" w:cs="Tahoma"/>
      <w:i/>
      <w:iCs/>
      <w:sz w:val="24"/>
      <w:szCs w:val="24"/>
      <w:lang w:val="en-GB" w:eastAsia="en-GB"/>
    </w:rPr>
  </w:style>
  <w:style w:type="paragraph" w:customStyle="1" w:styleId="Center">
    <w:name w:val="Center"/>
    <w:next w:val="Normal"/>
    <w:uiPriority w:val="99"/>
    <w:rsid w:val="00907069"/>
    <w:pPr>
      <w:widowControl w:val="0"/>
      <w:autoSpaceDE w:val="0"/>
      <w:autoSpaceDN w:val="0"/>
      <w:adjustRightInd w:val="0"/>
      <w:jc w:val="center"/>
    </w:pPr>
    <w:rPr>
      <w:rFonts w:ascii="Tahoma" w:eastAsiaTheme="minorEastAsia" w:hAnsi="Tahoma" w:cs="Tahoma"/>
      <w:sz w:val="24"/>
      <w:szCs w:val="24"/>
      <w:lang w:val="en-GB" w:eastAsia="en-GB"/>
    </w:rPr>
  </w:style>
  <w:style w:type="paragraph" w:customStyle="1" w:styleId="Blockquote">
    <w:name w:val="Blockquote"/>
    <w:next w:val="Normal"/>
    <w:uiPriority w:val="99"/>
    <w:rsid w:val="00907069"/>
    <w:pPr>
      <w:widowControl w:val="0"/>
      <w:autoSpaceDE w:val="0"/>
      <w:autoSpaceDN w:val="0"/>
      <w:adjustRightInd w:val="0"/>
      <w:ind w:left="720"/>
    </w:pPr>
    <w:rPr>
      <w:rFonts w:ascii="Tahoma" w:eastAsiaTheme="minorEastAsia" w:hAnsi="Tahoma" w:cs="Tahoma"/>
      <w:sz w:val="24"/>
      <w:szCs w:val="24"/>
      <w:lang w:val="en-GB" w:eastAsia="en-GB"/>
    </w:rPr>
  </w:style>
  <w:style w:type="paragraph" w:customStyle="1" w:styleId="Fieldset">
    <w:name w:val="Fieldset"/>
    <w:next w:val="Normal"/>
    <w:uiPriority w:val="99"/>
    <w:rsid w:val="00907069"/>
    <w:pPr>
      <w:widowControl w:val="0"/>
      <w:pBdr>
        <w:top w:val="single" w:sz="6" w:space="0" w:color="808080"/>
        <w:left w:val="single" w:sz="6" w:space="0" w:color="808080"/>
        <w:bottom w:val="single" w:sz="6" w:space="0" w:color="808080"/>
        <w:right w:val="single" w:sz="6" w:space="0" w:color="808080"/>
      </w:pBdr>
      <w:autoSpaceDE w:val="0"/>
      <w:autoSpaceDN w:val="0"/>
      <w:adjustRightInd w:val="0"/>
      <w:ind w:left="60" w:right="60"/>
    </w:pPr>
    <w:rPr>
      <w:rFonts w:ascii="Tahoma" w:eastAsiaTheme="minorEastAsia" w:hAnsi="Tahoma" w:cs="Tahoma"/>
      <w:sz w:val="24"/>
      <w:szCs w:val="24"/>
      <w:lang w:val="en-GB" w:eastAsia="en-GB"/>
    </w:rPr>
  </w:style>
  <w:style w:type="paragraph" w:customStyle="1" w:styleId="Preformatted">
    <w:name w:val="Preformatted"/>
    <w:next w:val="Normal"/>
    <w:uiPriority w:val="99"/>
    <w:rsid w:val="00907069"/>
    <w:pPr>
      <w:widowControl w:val="0"/>
      <w:autoSpaceDE w:val="0"/>
      <w:autoSpaceDN w:val="0"/>
      <w:adjustRightInd w:val="0"/>
    </w:pPr>
    <w:rPr>
      <w:rFonts w:ascii="Arial" w:eastAsiaTheme="minorEastAsia" w:hAnsi="Arial" w:cs="Arial"/>
      <w:sz w:val="24"/>
      <w:szCs w:val="24"/>
      <w:lang w:val="en-GB" w:eastAsia="en-GB"/>
    </w:rPr>
  </w:style>
  <w:style w:type="paragraph" w:customStyle="1" w:styleId="Preformattedandwrapping">
    <w:name w:val="Preformatted and wrapping"/>
    <w:next w:val="Normal"/>
    <w:uiPriority w:val="99"/>
    <w:rsid w:val="00907069"/>
    <w:pPr>
      <w:widowControl w:val="0"/>
      <w:autoSpaceDE w:val="0"/>
      <w:autoSpaceDN w:val="0"/>
      <w:adjustRightInd w:val="0"/>
    </w:pPr>
    <w:rPr>
      <w:rFonts w:ascii="Arial" w:eastAsiaTheme="minorEastAsia" w:hAnsi="Arial" w:cs="Arial"/>
      <w:sz w:val="24"/>
      <w:szCs w:val="24"/>
      <w:lang w:val="en-GB" w:eastAsia="en-GB"/>
    </w:rPr>
  </w:style>
  <w:style w:type="paragraph" w:customStyle="1" w:styleId="TableHeaderStyle">
    <w:name w:val="TableHeaderStyle"/>
    <w:basedOn w:val="Table10"/>
    <w:uiPriority w:val="99"/>
    <w:rsid w:val="001020BB"/>
    <w:pPr>
      <w:keepNext/>
      <w:shd w:val="clear" w:color="auto" w:fill="666699"/>
      <w:spacing w:before="0" w:after="0"/>
      <w:ind w:left="20"/>
    </w:pPr>
    <w:rPr>
      <w:rFonts w:ascii="Arial" w:hAnsi="Arial"/>
      <w:b/>
      <w:bCs/>
      <w:color w:val="FFFFFF"/>
      <w:sz w:val="18"/>
    </w:rPr>
  </w:style>
  <w:style w:type="paragraph" w:customStyle="1" w:styleId="SpecReference">
    <w:name w:val="Spec Reference"/>
    <w:basedOn w:val="Normal"/>
    <w:link w:val="SpecReferenceChar"/>
    <w:qFormat/>
    <w:rsid w:val="00E9418D"/>
    <w:pPr>
      <w:ind w:left="720"/>
    </w:pPr>
    <w:rPr>
      <w:b/>
      <w:color w:val="156BF7"/>
      <w:u w:val="single"/>
    </w:rPr>
  </w:style>
  <w:style w:type="character" w:customStyle="1" w:styleId="SpecReferenceChar">
    <w:name w:val="Spec Reference Char"/>
    <w:link w:val="SpecReference"/>
    <w:rsid w:val="00E9418D"/>
    <w:rPr>
      <w:rFonts w:ascii="Arial" w:hAnsi="Arial"/>
      <w:b/>
      <w:color w:val="156BF7"/>
      <w:szCs w:val="24"/>
      <w:u w:val="single"/>
      <w:lang w:val="en-GB"/>
    </w:rPr>
  </w:style>
  <w:style w:type="paragraph" w:customStyle="1" w:styleId="Default">
    <w:name w:val="Default"/>
    <w:rsid w:val="00904AC0"/>
    <w:pPr>
      <w:autoSpaceDE w:val="0"/>
      <w:autoSpaceDN w:val="0"/>
      <w:adjustRightInd w:val="0"/>
    </w:pPr>
    <w:rPr>
      <w:color w:val="000000"/>
      <w:sz w:val="24"/>
      <w:szCs w:val="24"/>
      <w:lang w:val="en-GB"/>
    </w:rPr>
  </w:style>
  <w:style w:type="character" w:customStyle="1" w:styleId="apple-converted-space">
    <w:name w:val="apple-converted-space"/>
    <w:basedOn w:val="DefaultParagraphFont"/>
    <w:rsid w:val="00D31A49"/>
  </w:style>
  <w:style w:type="character" w:customStyle="1" w:styleId="UnresolvedMention1">
    <w:name w:val="Unresolved Mention1"/>
    <w:basedOn w:val="DefaultParagraphFont"/>
    <w:uiPriority w:val="99"/>
    <w:semiHidden/>
    <w:unhideWhenUsed/>
    <w:rsid w:val="002F5D57"/>
    <w:rPr>
      <w:color w:val="808080"/>
      <w:shd w:val="clear" w:color="auto" w:fill="E6E6E6"/>
    </w:rPr>
  </w:style>
  <w:style w:type="character" w:customStyle="1" w:styleId="TablecellstyleChar">
    <w:name w:val="Tablecellstyle Char"/>
    <w:link w:val="Tablecellstyle"/>
    <w:rsid w:val="004E485C"/>
    <w:rPr>
      <w:rFonts w:ascii="Arial" w:hAnsi="Arial"/>
      <w:sz w:val="18"/>
      <w:lang w:val="en-GB"/>
    </w:rPr>
  </w:style>
  <w:style w:type="paragraph" w:customStyle="1" w:styleId="AnnexHeading1">
    <w:name w:val="Annex Heading 1"/>
    <w:basedOn w:val="Normal"/>
    <w:next w:val="Normal"/>
    <w:autoRedefine/>
    <w:uiPriority w:val="1"/>
    <w:semiHidden/>
    <w:qFormat/>
    <w:rsid w:val="00637C60"/>
    <w:pPr>
      <w:keepNext/>
      <w:tabs>
        <w:tab w:val="left" w:pos="510"/>
      </w:tabs>
      <w:spacing w:before="480"/>
      <w:outlineLvl w:val="0"/>
    </w:pPr>
    <w:rPr>
      <w:b/>
      <w:smallCaps/>
      <w:sz w:val="26"/>
    </w:rPr>
  </w:style>
  <w:style w:type="character" w:customStyle="1" w:styleId="Heading1Char">
    <w:name w:val="Heading 1 Char"/>
    <w:basedOn w:val="DefaultParagraphFont"/>
    <w:link w:val="Heading1"/>
    <w:uiPriority w:val="1"/>
    <w:rsid w:val="009A2539"/>
    <w:rPr>
      <w:rFonts w:ascii="Times New Roman Bold" w:hAnsi="Times New Roman Bold"/>
      <w:b/>
      <w:caps/>
      <w:sz w:val="32"/>
      <w:szCs w:val="24"/>
      <w:lang w:val="en-GB" w:eastAsia="ko-KR"/>
    </w:rPr>
  </w:style>
  <w:style w:type="paragraph" w:customStyle="1" w:styleId="Annexheading10">
    <w:name w:val="Annex heading 1"/>
    <w:basedOn w:val="Heading1"/>
    <w:next w:val="Normal"/>
    <w:link w:val="Annexheading1Char"/>
    <w:uiPriority w:val="1"/>
    <w:semiHidden/>
    <w:rsid w:val="00637C60"/>
    <w:pPr>
      <w:pageBreakBefore/>
      <w:tabs>
        <w:tab w:val="clear" w:pos="510"/>
        <w:tab w:val="num" w:pos="432"/>
      </w:tabs>
      <w:spacing w:before="120" w:after="240" w:line="240" w:lineRule="auto"/>
    </w:pPr>
    <w:rPr>
      <w:i/>
      <w:caps w:val="0"/>
      <w:smallCaps/>
      <w:color w:val="000080"/>
    </w:rPr>
  </w:style>
  <w:style w:type="character" w:customStyle="1" w:styleId="Annexheading1Char">
    <w:name w:val="Annex heading 1 Char"/>
    <w:basedOn w:val="Heading1Char"/>
    <w:link w:val="Annexheading10"/>
    <w:uiPriority w:val="1"/>
    <w:semiHidden/>
    <w:rsid w:val="00637C60"/>
    <w:rPr>
      <w:rFonts w:ascii="Times New Roman Bold" w:hAnsi="Times New Roman Bold"/>
      <w:b/>
      <w:i/>
      <w:caps w:val="0"/>
      <w:smallCaps/>
      <w:color w:val="000080"/>
      <w:sz w:val="32"/>
      <w:szCs w:val="24"/>
      <w:lang w:val="en-GB" w:eastAsia="ko-KR"/>
    </w:rPr>
  </w:style>
  <w:style w:type="paragraph" w:customStyle="1" w:styleId="AnnexHeading2">
    <w:name w:val="Annex Heading 2"/>
    <w:basedOn w:val="Normal"/>
    <w:next w:val="Normal"/>
    <w:uiPriority w:val="1"/>
    <w:rsid w:val="00637C60"/>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637C60"/>
    <w:pPr>
      <w:keepNext/>
      <w:keepLines/>
      <w:numPr>
        <w:ilvl w:val="2"/>
        <w:numId w:val="23"/>
      </w:numPr>
      <w:spacing w:before="180" w:line="240" w:lineRule="auto"/>
      <w:outlineLvl w:val="2"/>
    </w:pPr>
    <w:rPr>
      <w:b/>
      <w:i/>
      <w:color w:val="000080"/>
      <w:szCs w:val="20"/>
      <w:lang w:eastAsia="ko-KR"/>
    </w:rPr>
  </w:style>
  <w:style w:type="paragraph" w:customStyle="1" w:styleId="Base">
    <w:name w:val="Base"/>
    <w:link w:val="BaseChar"/>
    <w:uiPriority w:val="1"/>
    <w:rsid w:val="00637C60"/>
    <w:pPr>
      <w:spacing w:before="60" w:after="60"/>
    </w:pPr>
    <w:rPr>
      <w:sz w:val="24"/>
      <w:szCs w:val="24"/>
      <w:lang w:val="en-GB"/>
    </w:rPr>
  </w:style>
  <w:style w:type="character" w:customStyle="1" w:styleId="BaseChar">
    <w:name w:val="Base Char"/>
    <w:link w:val="Base"/>
    <w:uiPriority w:val="1"/>
    <w:rsid w:val="00637C60"/>
    <w:rPr>
      <w:sz w:val="24"/>
      <w:szCs w:val="24"/>
      <w:lang w:val="en-GB"/>
    </w:rPr>
  </w:style>
  <w:style w:type="paragraph" w:customStyle="1" w:styleId="App1">
    <w:name w:val="App1"/>
    <w:basedOn w:val="Base"/>
    <w:next w:val="Normal"/>
    <w:uiPriority w:val="1"/>
    <w:rsid w:val="00637C60"/>
    <w:pPr>
      <w:pageBreakBefore/>
      <w:spacing w:before="120" w:after="240"/>
    </w:pPr>
    <w:rPr>
      <w:b/>
      <w:caps/>
      <w:sz w:val="32"/>
      <w:szCs w:val="20"/>
      <w:lang w:eastAsia="ko-KR"/>
    </w:rPr>
  </w:style>
  <w:style w:type="paragraph" w:customStyle="1" w:styleId="App2">
    <w:name w:val="App2"/>
    <w:basedOn w:val="App1"/>
    <w:uiPriority w:val="1"/>
    <w:rsid w:val="00637C60"/>
    <w:pPr>
      <w:pageBreakBefore w:val="0"/>
      <w:spacing w:after="120"/>
    </w:pPr>
    <w:rPr>
      <w:caps w:val="0"/>
      <w:smallCaps/>
      <w:sz w:val="28"/>
    </w:rPr>
  </w:style>
  <w:style w:type="paragraph" w:customStyle="1" w:styleId="App3">
    <w:name w:val="App3"/>
    <w:basedOn w:val="App2"/>
    <w:uiPriority w:val="1"/>
    <w:rsid w:val="00637C60"/>
    <w:rPr>
      <w:sz w:val="24"/>
    </w:rPr>
  </w:style>
  <w:style w:type="paragraph" w:customStyle="1" w:styleId="App4">
    <w:name w:val="App4"/>
    <w:basedOn w:val="App3"/>
    <w:uiPriority w:val="1"/>
    <w:rsid w:val="00637C60"/>
    <w:rPr>
      <w:b w:val="0"/>
      <w:sz w:val="22"/>
    </w:rPr>
  </w:style>
  <w:style w:type="paragraph" w:styleId="BlockText">
    <w:name w:val="Block Text"/>
    <w:basedOn w:val="Normal"/>
    <w:uiPriority w:val="1"/>
    <w:rsid w:val="00637C60"/>
    <w:pPr>
      <w:spacing w:after="0" w:line="240" w:lineRule="auto"/>
      <w:ind w:left="567" w:right="57" w:hanging="283"/>
    </w:pPr>
    <w:rPr>
      <w:i/>
      <w:color w:val="000080"/>
      <w:szCs w:val="20"/>
      <w:lang w:eastAsia="en-US"/>
    </w:rPr>
  </w:style>
  <w:style w:type="character" w:styleId="PlaceholderText">
    <w:name w:val="Placeholder Text"/>
    <w:basedOn w:val="DefaultParagraphFont"/>
    <w:uiPriority w:val="99"/>
    <w:semiHidden/>
    <w:rsid w:val="00637C60"/>
    <w:rPr>
      <w:color w:val="2C8F6C"/>
    </w:rPr>
  </w:style>
  <w:style w:type="character" w:customStyle="1" w:styleId="BodyPlaceholderText">
    <w:name w:val="BodyPlaceholderText"/>
    <w:basedOn w:val="PlaceholderText"/>
    <w:uiPriority w:val="1"/>
    <w:semiHidden/>
    <w:rsid w:val="00637C60"/>
    <w:rPr>
      <w:color w:val="3366CC"/>
    </w:rPr>
  </w:style>
  <w:style w:type="paragraph" w:customStyle="1" w:styleId="bold">
    <w:name w:val="bold"/>
    <w:basedOn w:val="Normal"/>
    <w:uiPriority w:val="1"/>
    <w:rsid w:val="00637C60"/>
    <w:pPr>
      <w:spacing w:before="120" w:line="240" w:lineRule="auto"/>
    </w:pPr>
    <w:rPr>
      <w:rFonts w:cs="Arial"/>
      <w:b/>
      <w:bCs/>
      <w:i/>
      <w:color w:val="000080"/>
      <w:szCs w:val="22"/>
      <w:lang w:eastAsia="ko-KR"/>
    </w:rPr>
  </w:style>
  <w:style w:type="paragraph" w:customStyle="1" w:styleId="Bullets">
    <w:name w:val="Bullets"/>
    <w:basedOn w:val="Normal"/>
    <w:link w:val="BulletsChar"/>
    <w:uiPriority w:val="1"/>
    <w:rsid w:val="00637C60"/>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37C60"/>
    <w:rPr>
      <w:i/>
      <w:color w:val="000080"/>
      <w:sz w:val="22"/>
      <w:lang w:val="en-GB" w:eastAsia="ko-KR"/>
    </w:rPr>
  </w:style>
  <w:style w:type="paragraph" w:customStyle="1" w:styleId="BulletsLevel2">
    <w:name w:val="Bullets (Level2)"/>
    <w:basedOn w:val="Bullets"/>
    <w:uiPriority w:val="1"/>
    <w:rsid w:val="00637C60"/>
    <w:pPr>
      <w:keepLines w:val="0"/>
      <w:numPr>
        <w:ilvl w:val="1"/>
        <w:numId w:val="24"/>
      </w:numPr>
      <w:spacing w:before="0"/>
      <w:contextualSpacing w:val="0"/>
    </w:pPr>
  </w:style>
  <w:style w:type="paragraph" w:customStyle="1" w:styleId="BulletsLevel3">
    <w:name w:val="Bullets (Level3)"/>
    <w:basedOn w:val="Bullets"/>
    <w:uiPriority w:val="1"/>
    <w:rsid w:val="00637C60"/>
    <w:pPr>
      <w:tabs>
        <w:tab w:val="clear" w:pos="1429"/>
      </w:tabs>
      <w:spacing w:before="0"/>
      <w:ind w:left="0" w:firstLine="0"/>
    </w:pPr>
  </w:style>
  <w:style w:type="character" w:customStyle="1" w:styleId="BulletsCharChar">
    <w:name w:val="Bullets Char Char"/>
    <w:basedOn w:val="DefaultParagraphFont"/>
    <w:uiPriority w:val="1"/>
    <w:rsid w:val="00637C60"/>
    <w:rPr>
      <w:sz w:val="22"/>
      <w:szCs w:val="22"/>
      <w:lang w:val="en-GB" w:eastAsia="en-US" w:bidi="ar-SA"/>
    </w:rPr>
  </w:style>
  <w:style w:type="paragraph" w:customStyle="1" w:styleId="Bullets2">
    <w:name w:val="Bullets2"/>
    <w:basedOn w:val="Bullets"/>
    <w:uiPriority w:val="1"/>
    <w:rsid w:val="00637C60"/>
    <w:pPr>
      <w:keepLines w:val="0"/>
      <w:numPr>
        <w:numId w:val="25"/>
      </w:numPr>
      <w:tabs>
        <w:tab w:val="clear" w:pos="-122"/>
        <w:tab w:val="num" w:pos="1134"/>
        <w:tab w:val="num" w:pos="1492"/>
      </w:tabs>
      <w:spacing w:before="60" w:after="0"/>
      <w:contextualSpacing w:val="0"/>
    </w:pPr>
    <w:rPr>
      <w:szCs w:val="22"/>
      <w:lang w:eastAsia="en-US"/>
    </w:rPr>
  </w:style>
  <w:style w:type="paragraph" w:customStyle="1" w:styleId="Bullets3">
    <w:name w:val="Bullets3"/>
    <w:basedOn w:val="Bullets"/>
    <w:uiPriority w:val="1"/>
    <w:rsid w:val="00637C60"/>
    <w:pPr>
      <w:keepLines w:val="0"/>
      <w:tabs>
        <w:tab w:val="clear" w:pos="1429"/>
        <w:tab w:val="left" w:pos="213"/>
        <w:tab w:val="num" w:pos="1701"/>
      </w:tabs>
      <w:spacing w:before="60"/>
      <w:ind w:left="1701" w:hanging="567"/>
      <w:jc w:val="left"/>
    </w:pPr>
    <w:rPr>
      <w:szCs w:val="22"/>
      <w:lang w:eastAsia="en-US"/>
    </w:rPr>
  </w:style>
  <w:style w:type="paragraph" w:customStyle="1" w:styleId="CaptionTempo">
    <w:name w:val="Caption Tempo"/>
    <w:basedOn w:val="Caption"/>
    <w:next w:val="Normal"/>
    <w:link w:val="CaptionTempoChar"/>
    <w:uiPriority w:val="1"/>
    <w:rsid w:val="00637C60"/>
    <w:pPr>
      <w:keepLines/>
      <w:numPr>
        <w:ilvl w:val="2"/>
        <w:numId w:val="26"/>
      </w:numPr>
      <w:tabs>
        <w:tab w:val="clear" w:pos="720"/>
      </w:tabs>
      <w:spacing w:after="360" w:line="240" w:lineRule="auto"/>
    </w:pPr>
  </w:style>
  <w:style w:type="character" w:customStyle="1" w:styleId="CaptionTempoChar">
    <w:name w:val="Caption Tempo Char"/>
    <w:basedOn w:val="CaptionChar"/>
    <w:link w:val="CaptionTempo"/>
    <w:uiPriority w:val="1"/>
    <w:rsid w:val="00637C60"/>
    <w:rPr>
      <w:b/>
      <w:sz w:val="22"/>
      <w:szCs w:val="24"/>
      <w:lang w:val="en-GB" w:eastAsia="en-GB"/>
    </w:rPr>
  </w:style>
  <w:style w:type="paragraph" w:customStyle="1" w:styleId="Caption1">
    <w:name w:val="Caption1"/>
    <w:basedOn w:val="Normal"/>
    <w:next w:val="Normal"/>
    <w:link w:val="captionChar0"/>
    <w:uiPriority w:val="1"/>
    <w:rsid w:val="00637C60"/>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0">
    <w:name w:val="caption Char"/>
    <w:basedOn w:val="DefaultParagraphFont"/>
    <w:link w:val="Caption1"/>
    <w:uiPriority w:val="1"/>
    <w:rsid w:val="00637C60"/>
    <w:rPr>
      <w:color w:val="000080"/>
      <w:lang w:val="en-GB"/>
    </w:rPr>
  </w:style>
  <w:style w:type="paragraph" w:customStyle="1" w:styleId="ChapterTitle">
    <w:name w:val="ChapterTitle"/>
    <w:basedOn w:val="Normal"/>
    <w:next w:val="Normal"/>
    <w:uiPriority w:val="90"/>
    <w:semiHidden/>
    <w:qFormat/>
    <w:rsid w:val="00637C60"/>
    <w:pPr>
      <w:keepNext/>
      <w:spacing w:before="720" w:after="360"/>
      <w:jc w:val="center"/>
    </w:pPr>
    <w:rPr>
      <w:b/>
      <w:sz w:val="36"/>
    </w:rPr>
  </w:style>
  <w:style w:type="paragraph" w:customStyle="1" w:styleId="Citation">
    <w:name w:val="Citation"/>
    <w:basedOn w:val="Normal"/>
    <w:link w:val="CitationChar"/>
    <w:uiPriority w:val="90"/>
    <w:semiHidden/>
    <w:qFormat/>
    <w:rsid w:val="00637C60"/>
    <w:pPr>
      <w:ind w:left="454" w:right="454"/>
    </w:pPr>
    <w:rPr>
      <w:i/>
    </w:rPr>
  </w:style>
  <w:style w:type="character" w:customStyle="1" w:styleId="CitationChar">
    <w:name w:val="Citation Char"/>
    <w:link w:val="Citation"/>
    <w:uiPriority w:val="90"/>
    <w:semiHidden/>
    <w:qFormat/>
    <w:rsid w:val="00637C60"/>
    <w:rPr>
      <w:i/>
      <w:sz w:val="22"/>
      <w:szCs w:val="24"/>
      <w:lang w:val="en-GB" w:eastAsia="en-GB"/>
    </w:rPr>
  </w:style>
  <w:style w:type="paragraph" w:customStyle="1" w:styleId="Contact">
    <w:name w:val="Contact"/>
    <w:basedOn w:val="Normal"/>
    <w:uiPriority w:val="99"/>
    <w:rsid w:val="00637C60"/>
    <w:pPr>
      <w:spacing w:before="480" w:after="0"/>
      <w:ind w:left="567" w:hanging="567"/>
      <w:jc w:val="left"/>
    </w:pPr>
  </w:style>
  <w:style w:type="character" w:customStyle="1" w:styleId="CrossReference">
    <w:name w:val="Cross Reference"/>
    <w:basedOn w:val="DefaultParagraphFont"/>
    <w:uiPriority w:val="99"/>
    <w:rsid w:val="00637C60"/>
    <w:rPr>
      <w:i/>
    </w:rPr>
  </w:style>
  <w:style w:type="paragraph" w:styleId="Date">
    <w:name w:val="Date"/>
    <w:basedOn w:val="Normal"/>
    <w:next w:val="Normal"/>
    <w:link w:val="DateChar"/>
    <w:uiPriority w:val="1"/>
    <w:rsid w:val="00637C60"/>
    <w:pPr>
      <w:spacing w:after="0"/>
      <w:ind w:left="5102" w:right="-567"/>
    </w:pPr>
  </w:style>
  <w:style w:type="character" w:customStyle="1" w:styleId="DateChar">
    <w:name w:val="Date Char"/>
    <w:basedOn w:val="DefaultParagraphFont"/>
    <w:link w:val="Date"/>
    <w:uiPriority w:val="1"/>
    <w:rsid w:val="00637C60"/>
    <w:rPr>
      <w:sz w:val="22"/>
      <w:szCs w:val="24"/>
      <w:lang w:val="en-GB" w:eastAsia="en-GB"/>
    </w:rPr>
  </w:style>
  <w:style w:type="paragraph" w:customStyle="1" w:styleId="DoubleIndent">
    <w:name w:val="Double Indent"/>
    <w:basedOn w:val="NormalIndent"/>
    <w:uiPriority w:val="1"/>
    <w:rsid w:val="00637C60"/>
    <w:pPr>
      <w:numPr>
        <w:numId w:val="27"/>
      </w:numPr>
      <w:tabs>
        <w:tab w:val="left" w:pos="2835"/>
      </w:tabs>
      <w:spacing w:before="0"/>
    </w:pPr>
  </w:style>
  <w:style w:type="paragraph" w:customStyle="1" w:styleId="DoubleHangingIndent">
    <w:name w:val="Double Hanging Indent"/>
    <w:basedOn w:val="DoubleIndent"/>
    <w:uiPriority w:val="1"/>
    <w:rsid w:val="00637C60"/>
    <w:pPr>
      <w:tabs>
        <w:tab w:val="clear" w:pos="1134"/>
      </w:tabs>
      <w:ind w:left="2268"/>
    </w:pPr>
    <w:rPr>
      <w:sz w:val="20"/>
    </w:rPr>
  </w:style>
  <w:style w:type="paragraph" w:customStyle="1" w:styleId="Enclosures">
    <w:name w:val="Enclosures"/>
    <w:basedOn w:val="Normal"/>
    <w:next w:val="Normal"/>
    <w:uiPriority w:val="1"/>
    <w:rsid w:val="00637C60"/>
    <w:pPr>
      <w:keepNext/>
      <w:keepLines/>
      <w:tabs>
        <w:tab w:val="left" w:pos="5641"/>
      </w:tabs>
      <w:spacing w:before="480" w:after="0"/>
      <w:ind w:left="1794" w:hanging="1794"/>
    </w:pPr>
  </w:style>
  <w:style w:type="paragraph" w:customStyle="1" w:styleId="FigureBody">
    <w:name w:val="Figure Body"/>
    <w:basedOn w:val="Normal"/>
    <w:next w:val="Normal"/>
    <w:uiPriority w:val="7"/>
    <w:rsid w:val="00637C60"/>
    <w:pPr>
      <w:keepNext/>
      <w:spacing w:after="40" w:line="240" w:lineRule="auto"/>
    </w:pPr>
  </w:style>
  <w:style w:type="paragraph" w:customStyle="1" w:styleId="FigureSource">
    <w:name w:val="Figure Source"/>
    <w:basedOn w:val="Normal"/>
    <w:next w:val="Normal"/>
    <w:uiPriority w:val="7"/>
    <w:rsid w:val="00637C60"/>
    <w:pPr>
      <w:spacing w:after="240" w:line="240" w:lineRule="auto"/>
    </w:pPr>
    <w:rPr>
      <w:sz w:val="18"/>
    </w:rPr>
  </w:style>
  <w:style w:type="paragraph" w:customStyle="1" w:styleId="FigureNote">
    <w:name w:val="Figure Note"/>
    <w:basedOn w:val="FigureSource"/>
    <w:next w:val="FigureSource"/>
    <w:uiPriority w:val="7"/>
    <w:rsid w:val="00637C60"/>
    <w:rPr>
      <w:b/>
    </w:rPr>
  </w:style>
  <w:style w:type="paragraph" w:customStyle="1" w:styleId="FigureTitle">
    <w:name w:val="Figure Title"/>
    <w:basedOn w:val="Normal"/>
    <w:next w:val="FigureBody"/>
    <w:uiPriority w:val="6"/>
    <w:rsid w:val="00637C60"/>
    <w:pPr>
      <w:keepNext/>
      <w:spacing w:before="120"/>
    </w:pPr>
    <w:rPr>
      <w:b/>
      <w:i/>
    </w:rPr>
  </w:style>
  <w:style w:type="paragraph" w:customStyle="1" w:styleId="figuretitle0">
    <w:name w:val="figuretitle"/>
    <w:basedOn w:val="Normal"/>
    <w:uiPriority w:val="1"/>
    <w:rsid w:val="00637C60"/>
    <w:pPr>
      <w:spacing w:before="240" w:after="360" w:line="240" w:lineRule="auto"/>
      <w:jc w:val="center"/>
    </w:pPr>
    <w:rPr>
      <w:rFonts w:ascii="Tahoma" w:hAnsi="Tahoma" w:cs="Tahoma"/>
      <w:b/>
      <w:bCs/>
      <w:i/>
      <w:color w:val="000000"/>
      <w:sz w:val="19"/>
      <w:szCs w:val="19"/>
      <w:lang w:eastAsia="ko-KR"/>
    </w:rPr>
  </w:style>
  <w:style w:type="paragraph" w:customStyle="1" w:styleId="FITTable">
    <w:name w:val="FIT Table"/>
    <w:basedOn w:val="Normal"/>
    <w:uiPriority w:val="1"/>
    <w:rsid w:val="00637C60"/>
    <w:pPr>
      <w:spacing w:before="60" w:after="60"/>
    </w:pPr>
  </w:style>
  <w:style w:type="paragraph" w:customStyle="1" w:styleId="FooterText">
    <w:name w:val="Footer Text"/>
    <w:basedOn w:val="Normal"/>
    <w:uiPriority w:val="1"/>
    <w:rsid w:val="00637C60"/>
    <w:pPr>
      <w:numPr>
        <w:numId w:val="39"/>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637C60"/>
    <w:pPr>
      <w:numPr>
        <w:ilvl w:val="1"/>
      </w:numPr>
    </w:pPr>
    <w:rPr>
      <w:caps w:val="0"/>
      <w:sz w:val="8"/>
    </w:rPr>
  </w:style>
  <w:style w:type="paragraph" w:customStyle="1" w:styleId="FooterLine">
    <w:name w:val="Footer Line"/>
    <w:basedOn w:val="Footer"/>
    <w:next w:val="Footer"/>
    <w:uiPriority w:val="99"/>
    <w:rsid w:val="00637C60"/>
    <w:pPr>
      <w:pBdr>
        <w:top w:val="single" w:sz="4" w:space="1" w:color="auto"/>
      </w:pBdr>
      <w:tabs>
        <w:tab w:val="right" w:pos="8646"/>
      </w:tabs>
      <w:spacing w:before="120"/>
      <w:ind w:right="0"/>
    </w:pPr>
  </w:style>
  <w:style w:type="paragraph" w:customStyle="1" w:styleId="FR">
    <w:name w:val="FR"/>
    <w:basedOn w:val="Normal"/>
    <w:uiPriority w:val="1"/>
    <w:rsid w:val="00637C60"/>
    <w:pPr>
      <w:spacing w:line="240" w:lineRule="atLeast"/>
      <w:jc w:val="center"/>
    </w:pPr>
    <w:rPr>
      <w:i/>
      <w:color w:val="000080"/>
      <w:lang w:eastAsia="nl-NL"/>
    </w:rPr>
  </w:style>
  <w:style w:type="paragraph" w:customStyle="1" w:styleId="Glossary">
    <w:name w:val="Glossary"/>
    <w:basedOn w:val="Normal"/>
    <w:uiPriority w:val="90"/>
    <w:semiHidden/>
    <w:qFormat/>
    <w:rsid w:val="00637C60"/>
    <w:pPr>
      <w:tabs>
        <w:tab w:val="left" w:pos="2835"/>
      </w:tabs>
      <w:ind w:left="2835" w:hanging="2835"/>
      <w:jc w:val="left"/>
    </w:pPr>
  </w:style>
  <w:style w:type="paragraph" w:customStyle="1" w:styleId="GlossaryHeading">
    <w:name w:val="GlossaryHeading"/>
    <w:basedOn w:val="Normal"/>
    <w:uiPriority w:val="1"/>
    <w:rsid w:val="00637C60"/>
    <w:pPr>
      <w:spacing w:after="480"/>
      <w:jc w:val="center"/>
      <w:outlineLvl w:val="0"/>
    </w:pPr>
    <w:rPr>
      <w:rFonts w:ascii="Times New Roman Bold" w:hAnsi="Times New Roman Bold"/>
      <w:b/>
      <w:sz w:val="32"/>
    </w:rPr>
  </w:style>
  <w:style w:type="paragraph" w:customStyle="1" w:styleId="Guidance">
    <w:name w:val="Guidance"/>
    <w:basedOn w:val="Normal"/>
    <w:next w:val="Normal"/>
    <w:link w:val="GuidanceChar"/>
    <w:uiPriority w:val="1"/>
    <w:semiHidden/>
    <w:qFormat/>
    <w:rsid w:val="00637C60"/>
    <w:pPr>
      <w:spacing w:line="240" w:lineRule="auto"/>
    </w:pPr>
    <w:rPr>
      <w:rFonts w:cs="Arial"/>
      <w:lang w:eastAsia="en-US"/>
    </w:rPr>
  </w:style>
  <w:style w:type="character" w:customStyle="1" w:styleId="GuidanceChar">
    <w:name w:val="Guidance Char"/>
    <w:link w:val="Guidance"/>
    <w:uiPriority w:val="1"/>
    <w:semiHidden/>
    <w:locked/>
    <w:rsid w:val="00637C60"/>
    <w:rPr>
      <w:rFonts w:cs="Arial"/>
      <w:sz w:val="22"/>
      <w:szCs w:val="24"/>
      <w:lang w:val="en-GB"/>
    </w:rPr>
  </w:style>
  <w:style w:type="paragraph" w:customStyle="1" w:styleId="Guidelines">
    <w:name w:val="Guidelines"/>
    <w:basedOn w:val="BodyText"/>
    <w:link w:val="GuidelinesChar"/>
    <w:uiPriority w:val="2"/>
    <w:qFormat/>
    <w:rsid w:val="00637C60"/>
    <w:pPr>
      <w:spacing w:before="0"/>
      <w:jc w:val="both"/>
    </w:pPr>
    <w:rPr>
      <w:rFonts w:cs="Arial"/>
      <w:i/>
      <w:color w:val="365F91" w:themeColor="accent1" w:themeShade="BF"/>
      <w:sz w:val="22"/>
      <w:szCs w:val="22"/>
      <w:lang w:eastAsia="nl-NL"/>
    </w:rPr>
  </w:style>
  <w:style w:type="character" w:customStyle="1" w:styleId="GuidelinesChar">
    <w:name w:val="Guidelines Char"/>
    <w:basedOn w:val="GuidanceChar"/>
    <w:link w:val="Guidelines"/>
    <w:uiPriority w:val="2"/>
    <w:rsid w:val="00637C60"/>
    <w:rPr>
      <w:rFonts w:cs="Arial"/>
      <w:i/>
      <w:color w:val="365F91" w:themeColor="accent1" w:themeShade="BF"/>
      <w:sz w:val="22"/>
      <w:szCs w:val="22"/>
      <w:lang w:val="en-GB" w:eastAsia="nl-NL"/>
    </w:rPr>
  </w:style>
  <w:style w:type="paragraph" w:customStyle="1" w:styleId="HangingIndent">
    <w:name w:val="Hanging Indent"/>
    <w:basedOn w:val="NormalIndent"/>
    <w:uiPriority w:val="1"/>
    <w:rsid w:val="00637C60"/>
    <w:pPr>
      <w:ind w:hanging="567"/>
    </w:pPr>
  </w:style>
  <w:style w:type="character" w:customStyle="1" w:styleId="Heading2Char">
    <w:name w:val="Heading 2 Char"/>
    <w:basedOn w:val="DefaultParagraphFont"/>
    <w:link w:val="Heading2"/>
    <w:uiPriority w:val="1"/>
    <w:rsid w:val="009A2539"/>
    <w:rPr>
      <w:rFonts w:ascii="Times New Roman Bold" w:hAnsi="Times New Roman Bold"/>
      <w:b/>
      <w:smallCaps/>
      <w:sz w:val="36"/>
      <w:szCs w:val="32"/>
      <w:lang w:val="en-GB" w:eastAsia="ko-KR"/>
    </w:rPr>
  </w:style>
  <w:style w:type="paragraph" w:customStyle="1" w:styleId="Heading2Line">
    <w:name w:val="Heading 2 Line"/>
    <w:basedOn w:val="Normal"/>
    <w:next w:val="Normal"/>
    <w:uiPriority w:val="1"/>
    <w:rsid w:val="00637C60"/>
    <w:pPr>
      <w:keepNext/>
      <w:keepLines/>
      <w:pBdr>
        <w:top w:val="single" w:sz="12" w:space="1" w:color="auto"/>
      </w:pBdr>
      <w:spacing w:after="0" w:line="240" w:lineRule="auto"/>
      <w:ind w:right="7031"/>
    </w:pPr>
    <w:rPr>
      <w:i/>
      <w:noProof/>
      <w:color w:val="000080"/>
      <w:lang w:eastAsia="en-US"/>
    </w:rPr>
  </w:style>
  <w:style w:type="character" w:customStyle="1" w:styleId="Heading6Char">
    <w:name w:val="Heading 6 Char"/>
    <w:basedOn w:val="DefaultParagraphFont"/>
    <w:link w:val="Heading6"/>
    <w:uiPriority w:val="1"/>
    <w:rsid w:val="00637C60"/>
    <w:rPr>
      <w:sz w:val="22"/>
      <w:szCs w:val="24"/>
      <w:lang w:val="en-GB" w:eastAsia="en-GB"/>
    </w:rPr>
  </w:style>
  <w:style w:type="paragraph" w:styleId="TOCHeading">
    <w:name w:val="TOC Heading"/>
    <w:basedOn w:val="Normal"/>
    <w:next w:val="Normal"/>
    <w:semiHidden/>
    <w:rsid w:val="00637C60"/>
    <w:pPr>
      <w:jc w:val="center"/>
    </w:pPr>
    <w:rPr>
      <w:rFonts w:ascii="Times New Roman Bold" w:hAnsi="Times New Roman Bold"/>
      <w:b/>
      <w:sz w:val="32"/>
    </w:rPr>
  </w:style>
  <w:style w:type="paragraph" w:customStyle="1" w:styleId="HeadingTOC">
    <w:name w:val="Heading TOC"/>
    <w:basedOn w:val="TOCHeading"/>
    <w:uiPriority w:val="3"/>
    <w:qFormat/>
    <w:rsid w:val="00637C60"/>
    <w:pPr>
      <w:spacing w:line="240" w:lineRule="auto"/>
    </w:pPr>
  </w:style>
  <w:style w:type="paragraph" w:customStyle="1" w:styleId="HeadingTOF">
    <w:name w:val="Heading TOF"/>
    <w:basedOn w:val="HeadingTOC"/>
    <w:next w:val="TableofFigures"/>
    <w:rsid w:val="00637C60"/>
    <w:pPr>
      <w:keepNext/>
      <w:keepLines/>
      <w:suppressAutoHyphens/>
      <w:spacing w:before="240" w:after="240"/>
    </w:pPr>
    <w:rPr>
      <w:caps/>
      <w:kern w:val="28"/>
      <w:szCs w:val="28"/>
      <w:lang w:eastAsia="nl-NL"/>
    </w:rPr>
  </w:style>
  <w:style w:type="paragraph" w:customStyle="1" w:styleId="HistoryLegend">
    <w:name w:val="History Legend"/>
    <w:basedOn w:val="Normal"/>
    <w:next w:val="Normal"/>
    <w:rsid w:val="00637C60"/>
    <w:pPr>
      <w:keepLines/>
      <w:suppressAutoHyphens/>
      <w:spacing w:before="120" w:after="600" w:line="240" w:lineRule="auto"/>
      <w:jc w:val="left"/>
    </w:pPr>
    <w:rPr>
      <w:i/>
      <w:iCs/>
      <w:sz w:val="20"/>
      <w:szCs w:val="18"/>
      <w:lang w:eastAsia="nl-NL"/>
    </w:rPr>
  </w:style>
  <w:style w:type="paragraph" w:customStyle="1" w:styleId="HistoryLine1">
    <w:name w:val="History Line 1"/>
    <w:basedOn w:val="Normal"/>
    <w:next w:val="Normal"/>
    <w:rsid w:val="00637C60"/>
    <w:pPr>
      <w:keepNext/>
      <w:keepLines/>
      <w:spacing w:before="60" w:after="60" w:line="240" w:lineRule="auto"/>
    </w:pPr>
    <w:rPr>
      <w:b/>
      <w:bCs/>
      <w:i/>
      <w:iCs/>
      <w:caps/>
      <w:sz w:val="20"/>
      <w:szCs w:val="18"/>
      <w:lang w:val="en" w:eastAsia="nl-NL"/>
    </w:rPr>
  </w:style>
  <w:style w:type="paragraph" w:customStyle="1" w:styleId="HistoryTable">
    <w:name w:val="HistoryTable"/>
    <w:basedOn w:val="Normal"/>
    <w:rsid w:val="00637C60"/>
    <w:pPr>
      <w:spacing w:before="60" w:after="60"/>
    </w:pPr>
    <w:rPr>
      <w:sz w:val="20"/>
    </w:rPr>
  </w:style>
  <w:style w:type="paragraph" w:customStyle="1" w:styleId="HistTableHeading">
    <w:name w:val="HistTableHeading"/>
    <w:basedOn w:val="Normal"/>
    <w:next w:val="HistoryTable"/>
    <w:rsid w:val="00637C60"/>
    <w:pPr>
      <w:jc w:val="center"/>
    </w:pPr>
    <w:rPr>
      <w:rFonts w:ascii="Times New Roman Bold" w:hAnsi="Times New Roman Bold"/>
      <w:b/>
      <w:sz w:val="32"/>
    </w:rPr>
  </w:style>
  <w:style w:type="paragraph" w:customStyle="1" w:styleId="LegalNumPar">
    <w:name w:val="LegalNumPar"/>
    <w:basedOn w:val="Normal"/>
    <w:uiPriority w:val="90"/>
    <w:semiHidden/>
    <w:qFormat/>
    <w:rsid w:val="00637C60"/>
    <w:pPr>
      <w:numPr>
        <w:numId w:val="28"/>
      </w:numPr>
      <w:spacing w:line="360" w:lineRule="auto"/>
    </w:pPr>
  </w:style>
  <w:style w:type="paragraph" w:customStyle="1" w:styleId="LegalNumPar2">
    <w:name w:val="LegalNumPar2"/>
    <w:basedOn w:val="Normal"/>
    <w:rsid w:val="00637C60"/>
    <w:pPr>
      <w:numPr>
        <w:ilvl w:val="1"/>
        <w:numId w:val="28"/>
      </w:numPr>
      <w:spacing w:line="360" w:lineRule="auto"/>
    </w:pPr>
  </w:style>
  <w:style w:type="paragraph" w:customStyle="1" w:styleId="LegalNumPar3">
    <w:name w:val="LegalNumPar3"/>
    <w:basedOn w:val="Normal"/>
    <w:rsid w:val="00637C60"/>
    <w:pPr>
      <w:numPr>
        <w:ilvl w:val="2"/>
        <w:numId w:val="28"/>
      </w:numPr>
      <w:tabs>
        <w:tab w:val="clear" w:pos="1429"/>
      </w:tabs>
      <w:spacing w:line="360" w:lineRule="auto"/>
    </w:pPr>
  </w:style>
  <w:style w:type="character" w:customStyle="1" w:styleId="ListParagraphChar">
    <w:name w:val="List Paragraph Char"/>
    <w:link w:val="ListParagraph"/>
    <w:uiPriority w:val="34"/>
    <w:locked/>
    <w:rsid w:val="00637C60"/>
    <w:rPr>
      <w:sz w:val="22"/>
      <w:szCs w:val="24"/>
      <w:lang w:val="en-GB"/>
    </w:rPr>
  </w:style>
  <w:style w:type="paragraph" w:customStyle="1" w:styleId="ListBulletLevel2">
    <w:name w:val="List Bullet (Level 2)"/>
    <w:basedOn w:val="Normal"/>
    <w:rsid w:val="00637C60"/>
    <w:pPr>
      <w:tabs>
        <w:tab w:val="num" w:pos="454"/>
      </w:tabs>
      <w:ind w:left="454" w:hanging="454"/>
      <w:contextualSpacing/>
    </w:pPr>
  </w:style>
  <w:style w:type="paragraph" w:customStyle="1" w:styleId="ListBulletLevel3">
    <w:name w:val="List Bullet (Level 3)"/>
    <w:basedOn w:val="Normal"/>
    <w:rsid w:val="00637C60"/>
    <w:pPr>
      <w:tabs>
        <w:tab w:val="num" w:pos="454"/>
      </w:tabs>
      <w:ind w:left="454" w:hanging="454"/>
      <w:contextualSpacing/>
    </w:pPr>
  </w:style>
  <w:style w:type="paragraph" w:customStyle="1" w:styleId="ListBulletLevel4">
    <w:name w:val="List Bullet (Level 4)"/>
    <w:basedOn w:val="Normal"/>
    <w:rsid w:val="00637C60"/>
    <w:pPr>
      <w:tabs>
        <w:tab w:val="num" w:pos="454"/>
      </w:tabs>
      <w:ind w:left="454" w:hanging="454"/>
      <w:contextualSpacing/>
    </w:pPr>
  </w:style>
  <w:style w:type="paragraph" w:styleId="ListBullet5">
    <w:name w:val="List Bullet 5"/>
    <w:basedOn w:val="Normal"/>
    <w:rsid w:val="00637C60"/>
    <w:pPr>
      <w:numPr>
        <w:numId w:val="30"/>
      </w:numPr>
      <w:tabs>
        <w:tab w:val="clear" w:pos="1492"/>
        <w:tab w:val="left" w:pos="1701"/>
      </w:tabs>
      <w:spacing w:line="240" w:lineRule="auto"/>
    </w:pPr>
    <w:rPr>
      <w:rFonts w:asciiTheme="minorHAnsi" w:hAnsiTheme="minorHAnsi"/>
      <w:sz w:val="20"/>
      <w:lang w:eastAsia="en-US"/>
    </w:rPr>
  </w:style>
  <w:style w:type="paragraph" w:customStyle="1" w:styleId="ListDash">
    <w:name w:val="List Dash"/>
    <w:basedOn w:val="ListBullet"/>
    <w:uiPriority w:val="1"/>
    <w:qFormat/>
    <w:rsid w:val="00637C60"/>
    <w:pPr>
      <w:numPr>
        <w:numId w:val="31"/>
      </w:numPr>
    </w:pPr>
  </w:style>
  <w:style w:type="paragraph" w:customStyle="1" w:styleId="ListDashLevel2">
    <w:name w:val="List Dash (Level 2)"/>
    <w:basedOn w:val="Normal"/>
    <w:rsid w:val="00637C60"/>
    <w:pPr>
      <w:numPr>
        <w:ilvl w:val="1"/>
        <w:numId w:val="32"/>
      </w:numPr>
      <w:contextualSpacing/>
    </w:pPr>
  </w:style>
  <w:style w:type="paragraph" w:customStyle="1" w:styleId="ListDashLevel3">
    <w:name w:val="List Dash (Level 3)"/>
    <w:basedOn w:val="Normal"/>
    <w:rsid w:val="00637C60"/>
    <w:pPr>
      <w:numPr>
        <w:ilvl w:val="2"/>
        <w:numId w:val="32"/>
      </w:numPr>
      <w:contextualSpacing/>
    </w:pPr>
  </w:style>
  <w:style w:type="paragraph" w:customStyle="1" w:styleId="ListDashLevel4">
    <w:name w:val="List Dash (Level 4)"/>
    <w:basedOn w:val="Normal"/>
    <w:rsid w:val="00637C60"/>
    <w:pPr>
      <w:numPr>
        <w:ilvl w:val="3"/>
        <w:numId w:val="32"/>
      </w:numPr>
      <w:contextualSpacing/>
    </w:pPr>
  </w:style>
  <w:style w:type="paragraph" w:styleId="ListNumber">
    <w:name w:val="List Number"/>
    <w:basedOn w:val="Normal"/>
    <w:rsid w:val="00637C60"/>
    <w:pPr>
      <w:numPr>
        <w:numId w:val="38"/>
      </w:numPr>
      <w:contextualSpacing/>
    </w:pPr>
  </w:style>
  <w:style w:type="paragraph" w:customStyle="1" w:styleId="ListNumberLevel2">
    <w:name w:val="List Number (Level 2)"/>
    <w:basedOn w:val="Normal"/>
    <w:rsid w:val="00637C60"/>
    <w:pPr>
      <w:numPr>
        <w:ilvl w:val="1"/>
        <w:numId w:val="38"/>
      </w:numPr>
      <w:contextualSpacing/>
    </w:pPr>
  </w:style>
  <w:style w:type="paragraph" w:customStyle="1" w:styleId="ListNumberLevel3">
    <w:name w:val="List Number (Level 3)"/>
    <w:basedOn w:val="Normal"/>
    <w:rsid w:val="00637C60"/>
    <w:pPr>
      <w:numPr>
        <w:ilvl w:val="2"/>
        <w:numId w:val="38"/>
      </w:numPr>
      <w:contextualSpacing/>
    </w:pPr>
  </w:style>
  <w:style w:type="paragraph" w:customStyle="1" w:styleId="ListNumberLevel4">
    <w:name w:val="List Number (Level 4)"/>
    <w:basedOn w:val="Normal"/>
    <w:rsid w:val="00637C60"/>
    <w:pPr>
      <w:numPr>
        <w:ilvl w:val="3"/>
        <w:numId w:val="38"/>
      </w:numPr>
      <w:contextualSpacing/>
    </w:pPr>
  </w:style>
  <w:style w:type="paragraph" w:customStyle="1" w:styleId="ListNumber1">
    <w:name w:val="List Number 1"/>
    <w:basedOn w:val="Normal"/>
    <w:rsid w:val="00637C60"/>
    <w:pPr>
      <w:numPr>
        <w:numId w:val="33"/>
      </w:numPr>
      <w:spacing w:after="240" w:line="240" w:lineRule="auto"/>
    </w:pPr>
    <w:rPr>
      <w:i/>
      <w:color w:val="000080"/>
      <w:szCs w:val="20"/>
      <w:lang w:eastAsia="en-US"/>
    </w:rPr>
  </w:style>
  <w:style w:type="paragraph" w:customStyle="1" w:styleId="ListNumber1Level2">
    <w:name w:val="List Number 1 (Level 2)"/>
    <w:basedOn w:val="Normal"/>
    <w:rsid w:val="00637C60"/>
    <w:pPr>
      <w:numPr>
        <w:ilvl w:val="1"/>
        <w:numId w:val="33"/>
      </w:numPr>
      <w:spacing w:after="240" w:line="240" w:lineRule="auto"/>
    </w:pPr>
    <w:rPr>
      <w:i/>
      <w:color w:val="000080"/>
      <w:szCs w:val="20"/>
      <w:lang w:eastAsia="en-US"/>
    </w:rPr>
  </w:style>
  <w:style w:type="paragraph" w:customStyle="1" w:styleId="ListNumber1Level3">
    <w:name w:val="List Number 1 (Level 3)"/>
    <w:basedOn w:val="Normal"/>
    <w:rsid w:val="00637C60"/>
    <w:pPr>
      <w:numPr>
        <w:ilvl w:val="2"/>
        <w:numId w:val="33"/>
      </w:numPr>
      <w:spacing w:after="240" w:line="240" w:lineRule="auto"/>
    </w:pPr>
    <w:rPr>
      <w:i/>
      <w:color w:val="000080"/>
      <w:szCs w:val="20"/>
      <w:lang w:eastAsia="en-US"/>
    </w:rPr>
  </w:style>
  <w:style w:type="paragraph" w:customStyle="1" w:styleId="ListNumber1Level4">
    <w:name w:val="List Number 1 (Level 4)"/>
    <w:basedOn w:val="Normal"/>
    <w:rsid w:val="00637C60"/>
    <w:pPr>
      <w:numPr>
        <w:ilvl w:val="3"/>
        <w:numId w:val="33"/>
      </w:numPr>
      <w:spacing w:after="240" w:line="240" w:lineRule="auto"/>
    </w:pPr>
    <w:rPr>
      <w:i/>
      <w:color w:val="000080"/>
      <w:szCs w:val="20"/>
      <w:lang w:eastAsia="en-US"/>
    </w:rPr>
  </w:style>
  <w:style w:type="paragraph" w:styleId="ListNumber2">
    <w:name w:val="List Number 2"/>
    <w:basedOn w:val="Normal"/>
    <w:rsid w:val="00637C60"/>
    <w:pPr>
      <w:widowControl w:val="0"/>
      <w:tabs>
        <w:tab w:val="num" w:pos="643"/>
      </w:tabs>
      <w:spacing w:before="120" w:line="240" w:lineRule="auto"/>
      <w:ind w:left="643" w:hanging="360"/>
    </w:pPr>
    <w:rPr>
      <w:i/>
      <w:color w:val="000080"/>
      <w:szCs w:val="20"/>
      <w:lang w:eastAsia="ko-KR"/>
    </w:rPr>
  </w:style>
  <w:style w:type="paragraph" w:styleId="MacroText">
    <w:name w:val="macro"/>
    <w:basedOn w:val="Normal"/>
    <w:link w:val="MacroTextChar"/>
    <w:uiPriority w:val="90"/>
    <w:semiHidden/>
    <w:qFormat/>
    <w:rsid w:val="00637C60"/>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uiPriority w:val="90"/>
    <w:semiHidden/>
    <w:qFormat/>
    <w:rsid w:val="00637C60"/>
    <w:rPr>
      <w:rFonts w:ascii="Courier New" w:hAnsi="Courier New"/>
      <w:szCs w:val="24"/>
      <w:lang w:val="en-GB" w:eastAsia="en-GB"/>
    </w:rPr>
  </w:style>
  <w:style w:type="paragraph" w:customStyle="1" w:styleId="Marking">
    <w:name w:val="Marking"/>
    <w:basedOn w:val="Normal"/>
    <w:rsid w:val="00637C60"/>
    <w:pPr>
      <w:spacing w:after="240" w:line="276" w:lineRule="auto"/>
      <w:ind w:left="5114"/>
      <w:contextualSpacing/>
      <w:jc w:val="left"/>
    </w:pPr>
    <w:rPr>
      <w:i/>
      <w:sz w:val="32"/>
    </w:rPr>
  </w:style>
  <w:style w:type="numbering" w:customStyle="1" w:styleId="NoList1">
    <w:name w:val="No List1"/>
    <w:next w:val="NoList"/>
    <w:semiHidden/>
    <w:unhideWhenUsed/>
    <w:rsid w:val="00637C60"/>
  </w:style>
  <w:style w:type="paragraph" w:customStyle="1" w:styleId="NormalArrow">
    <w:name w:val="Normal Arrow"/>
    <w:basedOn w:val="Normal"/>
    <w:next w:val="Normal"/>
    <w:rsid w:val="00637C60"/>
    <w:pPr>
      <w:numPr>
        <w:numId w:val="34"/>
      </w:numPr>
      <w:spacing w:line="240" w:lineRule="auto"/>
    </w:pPr>
    <w:rPr>
      <w:i/>
      <w:color w:val="000080"/>
      <w:lang w:eastAsia="en-US"/>
    </w:rPr>
  </w:style>
  <w:style w:type="character" w:customStyle="1" w:styleId="NormalbeforeChar">
    <w:name w:val="Normal before Char"/>
    <w:basedOn w:val="DefaultParagraphFont"/>
    <w:rsid w:val="00637C60"/>
    <w:rPr>
      <w:sz w:val="24"/>
      <w:szCs w:val="24"/>
      <w:lang w:val="en-GB" w:eastAsia="nl-NL" w:bidi="ar-SA"/>
    </w:rPr>
  </w:style>
  <w:style w:type="paragraph" w:customStyle="1" w:styleId="NormalItem">
    <w:name w:val="Normal Item"/>
    <w:basedOn w:val="Base"/>
    <w:rsid w:val="00637C60"/>
    <w:pPr>
      <w:tabs>
        <w:tab w:val="num" w:pos="397"/>
        <w:tab w:val="num" w:pos="425"/>
      </w:tabs>
      <w:ind w:left="567" w:hanging="567"/>
    </w:pPr>
    <w:rPr>
      <w:szCs w:val="20"/>
      <w:lang w:eastAsia="ko-KR"/>
    </w:rPr>
  </w:style>
  <w:style w:type="paragraph" w:customStyle="1" w:styleId="NormalItemBefore">
    <w:name w:val="Normal Item Before"/>
    <w:basedOn w:val="Normal"/>
    <w:next w:val="NormalItem"/>
    <w:rsid w:val="00637C60"/>
    <w:pPr>
      <w:keepNext/>
      <w:spacing w:after="0" w:line="240" w:lineRule="auto"/>
      <w:ind w:left="2155"/>
    </w:pPr>
    <w:rPr>
      <w:lang w:eastAsia="en-US"/>
    </w:rPr>
  </w:style>
  <w:style w:type="paragraph" w:customStyle="1" w:styleId="NormalItemLast">
    <w:name w:val="Normal Item Last"/>
    <w:basedOn w:val="NormalItem"/>
    <w:next w:val="Normal"/>
    <w:rsid w:val="00637C60"/>
    <w:pPr>
      <w:numPr>
        <w:numId w:val="35"/>
      </w:numPr>
      <w:spacing w:before="0" w:after="120"/>
      <w:jc w:val="both"/>
    </w:pPr>
    <w:rPr>
      <w:szCs w:val="24"/>
      <w:lang w:eastAsia="en-US"/>
    </w:rPr>
  </w:style>
  <w:style w:type="paragraph" w:customStyle="1" w:styleId="NormalSubitem">
    <w:name w:val="Normal Subitem"/>
    <w:basedOn w:val="Base"/>
    <w:rsid w:val="00637C60"/>
    <w:pPr>
      <w:numPr>
        <w:numId w:val="45"/>
      </w:numPr>
    </w:pPr>
    <w:rPr>
      <w:szCs w:val="20"/>
      <w:lang w:eastAsia="ko-KR"/>
    </w:rPr>
  </w:style>
  <w:style w:type="paragraph" w:customStyle="1" w:styleId="NormalSubitemLast">
    <w:name w:val="Normal Subitem Last"/>
    <w:basedOn w:val="NormalSubitem"/>
    <w:next w:val="Normal"/>
    <w:rsid w:val="00637C60"/>
    <w:pPr>
      <w:numPr>
        <w:numId w:val="36"/>
      </w:numPr>
      <w:tabs>
        <w:tab w:val="clear" w:pos="2552"/>
        <w:tab w:val="num" w:pos="2948"/>
      </w:tabs>
      <w:spacing w:before="0" w:after="120"/>
      <w:jc w:val="both"/>
    </w:pPr>
    <w:rPr>
      <w:szCs w:val="24"/>
      <w:lang w:eastAsia="en-US"/>
    </w:rPr>
  </w:style>
  <w:style w:type="paragraph" w:customStyle="1" w:styleId="NumPar1">
    <w:name w:val="NumPar 1"/>
    <w:basedOn w:val="Heading1"/>
    <w:uiPriority w:val="90"/>
    <w:semiHidden/>
    <w:qFormat/>
    <w:rsid w:val="00637C60"/>
    <w:pPr>
      <w:keepNext w:val="0"/>
      <w:tabs>
        <w:tab w:val="clear" w:pos="510"/>
        <w:tab w:val="left" w:pos="227"/>
      </w:tabs>
      <w:spacing w:before="0"/>
      <w:ind w:left="0" w:firstLine="0"/>
      <w:outlineLvl w:val="9"/>
    </w:pPr>
    <w:rPr>
      <w:b w:val="0"/>
      <w:smallCaps/>
      <w:sz w:val="22"/>
    </w:rPr>
  </w:style>
  <w:style w:type="paragraph" w:customStyle="1" w:styleId="NumPar2">
    <w:name w:val="NumPar 2"/>
    <w:basedOn w:val="Heading2"/>
    <w:uiPriority w:val="90"/>
    <w:semiHidden/>
    <w:qFormat/>
    <w:rsid w:val="00637C60"/>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rsid w:val="00637C60"/>
    <w:pPr>
      <w:keepNext w:val="0"/>
      <w:tabs>
        <w:tab w:val="left" w:pos="567"/>
      </w:tabs>
      <w:spacing w:before="0"/>
      <w:outlineLvl w:val="9"/>
    </w:pPr>
    <w:rPr>
      <w:b w:val="0"/>
      <w:sz w:val="22"/>
    </w:rPr>
  </w:style>
  <w:style w:type="paragraph" w:customStyle="1" w:styleId="NumPar4">
    <w:name w:val="NumPar 4"/>
    <w:basedOn w:val="Heading4"/>
    <w:uiPriority w:val="90"/>
    <w:semiHidden/>
    <w:qFormat/>
    <w:rsid w:val="00637C60"/>
    <w:pPr>
      <w:keepNext w:val="0"/>
      <w:tabs>
        <w:tab w:val="clear" w:pos="1049"/>
        <w:tab w:val="left" w:pos="737"/>
      </w:tabs>
      <w:spacing w:before="0"/>
      <w:outlineLvl w:val="9"/>
    </w:pPr>
  </w:style>
  <w:style w:type="paragraph" w:customStyle="1" w:styleId="Pages">
    <w:name w:val="Pages"/>
    <w:basedOn w:val="Base"/>
    <w:rsid w:val="00637C60"/>
    <w:pPr>
      <w:numPr>
        <w:numId w:val="37"/>
      </w:numPr>
      <w:tabs>
        <w:tab w:val="clear" w:pos="720"/>
      </w:tabs>
      <w:spacing w:before="0"/>
    </w:pPr>
    <w:rPr>
      <w:rFonts w:ascii="Arial" w:hAnsi="Arial"/>
      <w:sz w:val="28"/>
      <w:szCs w:val="20"/>
      <w:lang w:eastAsia="ko-KR"/>
    </w:rPr>
  </w:style>
  <w:style w:type="paragraph" w:customStyle="1" w:styleId="Participants">
    <w:name w:val="Participants"/>
    <w:basedOn w:val="Normal"/>
    <w:next w:val="Normal"/>
    <w:autoRedefine/>
    <w:rsid w:val="00637C60"/>
    <w:pPr>
      <w:spacing w:before="360" w:line="240" w:lineRule="auto"/>
      <w:ind w:left="68" w:right="317" w:hanging="68"/>
    </w:pPr>
    <w:rPr>
      <w:i/>
      <w:color w:val="000080"/>
      <w:szCs w:val="20"/>
      <w:lang w:eastAsia="en-US"/>
    </w:rPr>
  </w:style>
  <w:style w:type="paragraph" w:customStyle="1" w:styleId="PartTitle">
    <w:name w:val="PartTitle"/>
    <w:basedOn w:val="Normal"/>
    <w:next w:val="ChapterTitle"/>
    <w:uiPriority w:val="90"/>
    <w:semiHidden/>
    <w:qFormat/>
    <w:rsid w:val="00637C60"/>
    <w:pPr>
      <w:keepNext/>
      <w:pageBreakBefore/>
      <w:spacing w:before="720" w:after="360"/>
      <w:jc w:val="center"/>
    </w:pPr>
    <w:rPr>
      <w:b/>
      <w:sz w:val="40"/>
    </w:rPr>
  </w:style>
  <w:style w:type="paragraph" w:customStyle="1" w:styleId="PictureNoIndent">
    <w:name w:val="Picture No Indent"/>
    <w:basedOn w:val="Normal"/>
    <w:next w:val="Normal"/>
    <w:rsid w:val="00637C60"/>
    <w:pPr>
      <w:keepLines/>
      <w:spacing w:before="120" w:line="240" w:lineRule="auto"/>
      <w:jc w:val="center"/>
    </w:pPr>
    <w:rPr>
      <w:i/>
      <w:color w:val="000080"/>
      <w:lang w:eastAsia="en-US"/>
    </w:rPr>
  </w:style>
  <w:style w:type="table" w:customStyle="1" w:styleId="PropertiesTable">
    <w:name w:val="Properties Table"/>
    <w:basedOn w:val="TableNormal"/>
    <w:uiPriority w:val="99"/>
    <w:rsid w:val="00637C60"/>
    <w:pPr>
      <w:spacing w:after="120" w:line="264" w:lineRule="auto"/>
    </w:pPr>
    <w:rPr>
      <w:sz w:val="24"/>
      <w:szCs w:val="24"/>
      <w:lang w:val="en-GB" w:eastAsia="en-GB"/>
    </w:rPr>
    <w:tblPr>
      <w:tblInd w:w="1984" w:type="dxa"/>
    </w:tblPr>
  </w:style>
  <w:style w:type="paragraph" w:customStyle="1" w:styleId="References">
    <w:name w:val="References"/>
    <w:basedOn w:val="ListNumber"/>
    <w:rsid w:val="00637C60"/>
    <w:pPr>
      <w:tabs>
        <w:tab w:val="num" w:pos="397"/>
        <w:tab w:val="num" w:pos="709"/>
      </w:tabs>
      <w:ind w:left="709" w:hanging="709"/>
    </w:pPr>
  </w:style>
  <w:style w:type="paragraph" w:customStyle="1" w:styleId="SectionTitle">
    <w:name w:val="SectionTitle"/>
    <w:basedOn w:val="Normal"/>
    <w:next w:val="Heading1"/>
    <w:uiPriority w:val="90"/>
    <w:semiHidden/>
    <w:qFormat/>
    <w:rsid w:val="00637C60"/>
    <w:pPr>
      <w:keepNext/>
      <w:spacing w:before="720" w:after="360"/>
      <w:contextualSpacing/>
      <w:jc w:val="center"/>
    </w:pPr>
    <w:rPr>
      <w:rFonts w:ascii="Times New Roman Bold" w:hAnsi="Times New Roman Bold"/>
      <w:b/>
      <w:smallCaps/>
      <w:sz w:val="32"/>
    </w:rPr>
  </w:style>
  <w:style w:type="character" w:customStyle="1" w:styleId="stdtitle">
    <w:name w:val="std_title"/>
    <w:basedOn w:val="DefaultParagraphFont"/>
    <w:rsid w:val="00637C60"/>
  </w:style>
  <w:style w:type="paragraph" w:customStyle="1" w:styleId="StyleBefore2ptAfter2pt">
    <w:name w:val="Style Before:  2 pt After:  2 pt"/>
    <w:basedOn w:val="Normal"/>
    <w:autoRedefine/>
    <w:rsid w:val="00637C60"/>
    <w:pPr>
      <w:spacing w:before="40" w:after="40" w:line="240" w:lineRule="auto"/>
    </w:pPr>
    <w:rPr>
      <w:i/>
      <w:color w:val="000080"/>
      <w:szCs w:val="20"/>
      <w:lang w:eastAsia="nl-NL"/>
    </w:rPr>
  </w:style>
  <w:style w:type="paragraph" w:customStyle="1" w:styleId="StyleBlackCentered">
    <w:name w:val="Style Black Centered"/>
    <w:basedOn w:val="Normal"/>
    <w:rsid w:val="00637C60"/>
    <w:pPr>
      <w:spacing w:before="120" w:line="240" w:lineRule="auto"/>
      <w:jc w:val="center"/>
    </w:pPr>
    <w:rPr>
      <w:i/>
      <w:color w:val="000080"/>
      <w:szCs w:val="20"/>
      <w:lang w:eastAsia="ko-KR"/>
    </w:rPr>
  </w:style>
  <w:style w:type="paragraph" w:customStyle="1" w:styleId="StyleBodyTextJustified">
    <w:name w:val="Style Body Text + Justified"/>
    <w:basedOn w:val="BodyText"/>
    <w:autoRedefine/>
    <w:rsid w:val="00637C60"/>
    <w:pPr>
      <w:numPr>
        <w:ilvl w:val="2"/>
        <w:numId w:val="39"/>
      </w:numPr>
      <w:tabs>
        <w:tab w:val="clear" w:pos="2608"/>
      </w:tabs>
      <w:jc w:val="both"/>
    </w:pPr>
    <w:rPr>
      <w:rFonts w:ascii="Tahoma" w:hAnsi="Tahoma" w:cs="Tahoma"/>
      <w:sz w:val="22"/>
      <w:szCs w:val="16"/>
      <w:lang w:eastAsia="ko-KR"/>
    </w:rPr>
  </w:style>
  <w:style w:type="paragraph" w:customStyle="1" w:styleId="StyleBulletsLevel3Left317cmHanging063cm">
    <w:name w:val="Style Bullets (Level3) + Left:  317 cm Hanging:  063 cm"/>
    <w:basedOn w:val="BulletsLevel3"/>
    <w:rsid w:val="00637C60"/>
    <w:pPr>
      <w:numPr>
        <w:numId w:val="40"/>
      </w:numPr>
      <w:tabs>
        <w:tab w:val="clear" w:pos="2520"/>
      </w:tabs>
    </w:pPr>
  </w:style>
  <w:style w:type="paragraph" w:customStyle="1" w:styleId="StyleBulletsPatternClearCustomColorRGB238">
    <w:name w:val="Style Bullets + Pattern: Clear (Custom Color(RGB(238"/>
    <w:aliases w:val="238,238)))"/>
    <w:basedOn w:val="Normal"/>
    <w:rsid w:val="00637C60"/>
    <w:pPr>
      <w:keepLines/>
      <w:numPr>
        <w:numId w:val="41"/>
      </w:numPr>
      <w:shd w:val="clear" w:color="auto" w:fill="EEEEEE"/>
      <w:tabs>
        <w:tab w:val="clear" w:pos="643"/>
      </w:tabs>
      <w:spacing w:before="120" w:line="240" w:lineRule="auto"/>
      <w:ind w:right="567"/>
      <w:contextualSpacing/>
    </w:pPr>
    <w:rPr>
      <w:i/>
      <w:color w:val="000080"/>
      <w:szCs w:val="20"/>
      <w:lang w:eastAsia="ko-KR"/>
    </w:rPr>
  </w:style>
  <w:style w:type="paragraph" w:customStyle="1" w:styleId="StyleCaption95ptNotBoldBlackCentered">
    <w:name w:val="Style Caption + 95 pt Not Bold Black Centered"/>
    <w:basedOn w:val="Caption"/>
    <w:next w:val="Normal"/>
    <w:rsid w:val="00637C60"/>
    <w:pPr>
      <w:spacing w:after="360" w:line="240" w:lineRule="auto"/>
    </w:pPr>
    <w:rPr>
      <w:i/>
      <w:sz w:val="20"/>
      <w:lang w:eastAsia="ko-KR"/>
    </w:rPr>
  </w:style>
  <w:style w:type="paragraph" w:customStyle="1" w:styleId="StyleCenteredBefore12ptAfter12pt">
    <w:name w:val="Style Centered Before:  12 pt After:  12 pt"/>
    <w:basedOn w:val="Normal"/>
    <w:rsid w:val="00637C60"/>
    <w:pPr>
      <w:spacing w:before="240" w:after="360" w:line="240" w:lineRule="auto"/>
      <w:jc w:val="center"/>
    </w:pPr>
    <w:rPr>
      <w:i/>
      <w:color w:val="000080"/>
      <w:sz w:val="20"/>
      <w:szCs w:val="20"/>
      <w:lang w:eastAsia="ko-KR"/>
    </w:rPr>
  </w:style>
  <w:style w:type="paragraph" w:customStyle="1" w:styleId="Styleglossarydefinition1TimesNewRoman105pt">
    <w:name w:val="Style glossarydefinition1 + Times New Roman 105 pt"/>
    <w:basedOn w:val="Normal"/>
    <w:rsid w:val="00637C60"/>
    <w:pPr>
      <w:spacing w:before="100" w:beforeAutospacing="1" w:after="100" w:afterAutospacing="1" w:line="240" w:lineRule="auto"/>
    </w:pPr>
    <w:rPr>
      <w:rFonts w:cs="Arial"/>
      <w:i/>
      <w:color w:val="000000"/>
      <w:sz w:val="21"/>
      <w:szCs w:val="23"/>
      <w:lang w:val="nl-NL" w:eastAsia="ko-KR"/>
    </w:rPr>
  </w:style>
  <w:style w:type="paragraph" w:customStyle="1" w:styleId="StyleHeading2">
    <w:name w:val="Style Heading 2"/>
    <w:basedOn w:val="Heading2"/>
    <w:rsid w:val="00637C60"/>
    <w:pPr>
      <w:numPr>
        <w:ilvl w:val="0"/>
        <w:numId w:val="0"/>
      </w:numPr>
      <w:spacing w:before="120" w:after="120"/>
    </w:pPr>
    <w:rPr>
      <w:bCs/>
      <w:i/>
      <w:iCs/>
      <w:smallCaps w:val="0"/>
      <w:color w:val="000080"/>
      <w:kern w:val="28"/>
      <w:sz w:val="28"/>
      <w:szCs w:val="28"/>
      <w:lang w:eastAsia="en-US"/>
    </w:rPr>
  </w:style>
  <w:style w:type="paragraph" w:customStyle="1" w:styleId="StyleHeading2Before6ptAfter6pt">
    <w:name w:val="Style Heading 2 + Before:  6 pt After:  6 pt"/>
    <w:basedOn w:val="Heading2"/>
    <w:rsid w:val="00637C60"/>
    <w:pPr>
      <w:numPr>
        <w:ilvl w:val="0"/>
        <w:numId w:val="0"/>
      </w:numPr>
      <w:spacing w:before="120" w:after="120"/>
    </w:pPr>
    <w:rPr>
      <w:bCs/>
      <w:i/>
      <w:smallCaps w:val="0"/>
      <w:color w:val="000080"/>
      <w:kern w:val="28"/>
      <w:sz w:val="28"/>
      <w:szCs w:val="28"/>
      <w:lang w:eastAsia="en-US"/>
    </w:rPr>
  </w:style>
  <w:style w:type="paragraph" w:customStyle="1" w:styleId="StyleHeading2NotItalicAuto">
    <w:name w:val="Style Heading 2 + Not Italic Auto"/>
    <w:basedOn w:val="Heading2"/>
    <w:autoRedefine/>
    <w:rsid w:val="00637C60"/>
    <w:pPr>
      <w:tabs>
        <w:tab w:val="num" w:pos="1002"/>
      </w:tabs>
      <w:spacing w:before="0" w:after="240"/>
    </w:pPr>
    <w:rPr>
      <w:bCs/>
      <w:smallCaps w:val="0"/>
      <w:kern w:val="28"/>
      <w:sz w:val="28"/>
      <w:szCs w:val="28"/>
      <w:lang w:eastAsia="en-US"/>
    </w:rPr>
  </w:style>
  <w:style w:type="paragraph" w:customStyle="1" w:styleId="StyleHeading3Before6ptAfter6pt">
    <w:name w:val="Style Heading 3 + Before:  6 pt After:  6 pt"/>
    <w:basedOn w:val="Heading3"/>
    <w:rsid w:val="00637C60"/>
    <w:pPr>
      <w:numPr>
        <w:ilvl w:val="0"/>
        <w:numId w:val="0"/>
      </w:numPr>
      <w:spacing w:before="120" w:after="120"/>
    </w:pPr>
    <w:rPr>
      <w:bCs/>
      <w:i/>
      <w:color w:val="000080"/>
      <w:szCs w:val="26"/>
    </w:rPr>
  </w:style>
  <w:style w:type="paragraph" w:customStyle="1" w:styleId="StyleNormalAfter0pt">
    <w:name w:val="Style Normal + After:  0 pt"/>
    <w:basedOn w:val="Normal"/>
    <w:rsid w:val="00637C60"/>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637C60"/>
    <w:pPr>
      <w:shd w:val="clear" w:color="auto" w:fill="EEEEEE"/>
      <w:spacing w:before="120" w:line="240" w:lineRule="auto"/>
      <w:ind w:left="720" w:right="567"/>
    </w:pPr>
    <w:rPr>
      <w:b/>
      <w:bCs/>
      <w:i/>
      <w:color w:val="000080"/>
      <w:szCs w:val="20"/>
      <w:lang w:eastAsia="ko-KR"/>
    </w:rPr>
  </w:style>
  <w:style w:type="paragraph" w:customStyle="1" w:styleId="StyleNormalBoldLeft0cmFirstline0cm">
    <w:name w:val="Style Normal + Bold Left:  0 cm First line:  0 cm"/>
    <w:basedOn w:val="Normal"/>
    <w:next w:val="Normal"/>
    <w:rsid w:val="00637C60"/>
    <w:pPr>
      <w:keepLines/>
      <w:spacing w:before="120" w:line="240" w:lineRule="auto"/>
    </w:pPr>
    <w:rPr>
      <w:b/>
      <w:bCs/>
      <w:i/>
      <w:color w:val="000000"/>
      <w:szCs w:val="20"/>
      <w:lang w:val="en" w:eastAsia="ko-KR"/>
    </w:rPr>
  </w:style>
  <w:style w:type="paragraph" w:customStyle="1" w:styleId="StyleStyleHeading212ptJustified">
    <w:name w:val="Style Style Heading 2 + 12 pt + Justified"/>
    <w:basedOn w:val="Normal"/>
    <w:uiPriority w:val="99"/>
    <w:rsid w:val="00637C60"/>
    <w:pPr>
      <w:keepNext/>
      <w:numPr>
        <w:ilvl w:val="1"/>
        <w:numId w:val="43"/>
      </w:numPr>
      <w:spacing w:before="240" w:after="60" w:line="240" w:lineRule="auto"/>
      <w:outlineLvl w:val="1"/>
    </w:pPr>
    <w:rPr>
      <w:rFonts w:ascii="Arial" w:eastAsia="PMingLiU" w:hAnsi="Arial" w:cs="Arial"/>
      <w:b/>
      <w:bCs/>
      <w:lang w:eastAsia="en-US"/>
    </w:rPr>
  </w:style>
  <w:style w:type="paragraph" w:customStyle="1" w:styleId="StyleTableLeft">
    <w:name w:val="Style Table + Left"/>
    <w:basedOn w:val="Normal"/>
    <w:rsid w:val="00637C60"/>
    <w:pPr>
      <w:keepLines/>
      <w:numPr>
        <w:ilvl w:val="1"/>
        <w:numId w:val="44"/>
      </w:numPr>
      <w:spacing w:before="60" w:after="60" w:line="240" w:lineRule="auto"/>
    </w:pPr>
    <w:rPr>
      <w:i/>
      <w:color w:val="000080"/>
      <w:szCs w:val="20"/>
      <w:lang w:eastAsia="ko-KR"/>
    </w:rPr>
  </w:style>
  <w:style w:type="paragraph" w:customStyle="1" w:styleId="StyleTableBoldLeft">
    <w:name w:val="Style Table + Bold Left"/>
    <w:basedOn w:val="StyleTableLeft"/>
    <w:next w:val="StyleTableLeft"/>
    <w:rsid w:val="00637C60"/>
    <w:pPr>
      <w:tabs>
        <w:tab w:val="clear" w:pos="1440"/>
      </w:tabs>
      <w:ind w:left="0" w:firstLine="0"/>
    </w:pPr>
    <w:rPr>
      <w:b/>
      <w:bCs/>
    </w:rPr>
  </w:style>
  <w:style w:type="paragraph" w:customStyle="1" w:styleId="StyleTableUnderlineLeft">
    <w:name w:val="Style Table + Underline Left"/>
    <w:basedOn w:val="Normal"/>
    <w:link w:val="StyleTableUnderlineLeftChar"/>
    <w:rsid w:val="00637C60"/>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DefaultParagraphFont"/>
    <w:link w:val="StyleTableUnderlineLeft"/>
    <w:rsid w:val="00637C60"/>
    <w:rPr>
      <w:i/>
      <w:color w:val="000080"/>
      <w:sz w:val="22"/>
      <w:szCs w:val="24"/>
      <w:u w:val="single"/>
      <w:lang w:val="en-GB" w:eastAsia="ko-KR"/>
    </w:rPr>
  </w:style>
  <w:style w:type="character" w:customStyle="1" w:styleId="Style1">
    <w:name w:val="Style1"/>
    <w:basedOn w:val="DefaultParagraphFont"/>
    <w:uiPriority w:val="1"/>
    <w:rsid w:val="00637C60"/>
  </w:style>
  <w:style w:type="character" w:customStyle="1" w:styleId="Style2">
    <w:name w:val="Style2"/>
    <w:basedOn w:val="DefaultParagraphFont"/>
    <w:uiPriority w:val="1"/>
    <w:rsid w:val="00637C60"/>
  </w:style>
  <w:style w:type="character" w:customStyle="1" w:styleId="Style3">
    <w:name w:val="Style3"/>
    <w:basedOn w:val="DefaultParagraphFont"/>
    <w:uiPriority w:val="1"/>
    <w:rsid w:val="00637C60"/>
  </w:style>
  <w:style w:type="character" w:customStyle="1" w:styleId="Style4">
    <w:name w:val="Style4"/>
    <w:basedOn w:val="DefaultParagraphFont"/>
    <w:uiPriority w:val="1"/>
    <w:rsid w:val="00637C60"/>
  </w:style>
  <w:style w:type="character" w:customStyle="1" w:styleId="Style5">
    <w:name w:val="Style5"/>
    <w:basedOn w:val="DefaultParagraphFont"/>
    <w:uiPriority w:val="1"/>
    <w:rsid w:val="00637C60"/>
  </w:style>
  <w:style w:type="character" w:customStyle="1" w:styleId="Style6">
    <w:name w:val="Style6"/>
    <w:basedOn w:val="DefaultParagraphFont"/>
    <w:uiPriority w:val="1"/>
    <w:rsid w:val="00637C60"/>
    <w:rPr>
      <w:color w:val="000000" w:themeColor="text1"/>
    </w:rPr>
  </w:style>
  <w:style w:type="paragraph" w:customStyle="1" w:styleId="SubitemBody">
    <w:name w:val="Subitem Body"/>
    <w:basedOn w:val="NormalSubitem"/>
    <w:rsid w:val="00637C60"/>
    <w:pPr>
      <w:tabs>
        <w:tab w:val="num" w:pos="425"/>
      </w:tabs>
      <w:ind w:left="425" w:hanging="425"/>
    </w:pPr>
  </w:style>
  <w:style w:type="paragraph" w:customStyle="1" w:styleId="SubTitle1">
    <w:name w:val="SubTitle 1"/>
    <w:basedOn w:val="Normal"/>
    <w:next w:val="Normal"/>
    <w:uiPriority w:val="4"/>
    <w:rsid w:val="00637C60"/>
    <w:pPr>
      <w:spacing w:before="360" w:after="2000"/>
      <w:jc w:val="center"/>
    </w:pPr>
    <w:rPr>
      <w:b/>
      <w:sz w:val="40"/>
    </w:rPr>
  </w:style>
  <w:style w:type="paragraph" w:customStyle="1" w:styleId="SubTitle2">
    <w:name w:val="SubTitle 2"/>
    <w:basedOn w:val="Normal"/>
    <w:rsid w:val="00637C60"/>
    <w:pPr>
      <w:spacing w:after="280"/>
      <w:jc w:val="center"/>
    </w:pPr>
    <w:rPr>
      <w:b/>
      <w:sz w:val="32"/>
    </w:rPr>
  </w:style>
  <w:style w:type="character" w:customStyle="1" w:styleId="TableChar">
    <w:name w:val="Table Char"/>
    <w:basedOn w:val="DefaultParagraphFont"/>
    <w:link w:val="Table"/>
    <w:rsid w:val="00637C60"/>
    <w:rPr>
      <w:sz w:val="22"/>
      <w:szCs w:val="24"/>
      <w:lang w:val="en-GB" w:eastAsia="nl-NL"/>
    </w:rPr>
  </w:style>
  <w:style w:type="table" w:styleId="TableGrid7">
    <w:name w:val="Table Grid 7"/>
    <w:basedOn w:val="TableNormal"/>
    <w:rsid w:val="00637C60"/>
    <w:pPr>
      <w:spacing w:before="120" w:after="120"/>
      <w:jc w:val="both"/>
    </w:pPr>
    <w:rPr>
      <w:b/>
      <w:bCs/>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
    <w:name w:val="Table Grid1"/>
    <w:basedOn w:val="TableNormal"/>
    <w:next w:val="TableGrid"/>
    <w:rsid w:val="00637C60"/>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37C60"/>
    <w:pPr>
      <w:spacing w:before="120" w:after="120"/>
    </w:pPr>
    <w:rPr>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Normal"/>
    <w:rsid w:val="00637C60"/>
    <w:pPr>
      <w:spacing w:before="80" w:after="80"/>
      <w:jc w:val="left"/>
    </w:pPr>
    <w:rPr>
      <w:rFonts w:ascii="Arial" w:hAnsi="Arial"/>
      <w:b/>
      <w:i/>
      <w:color w:val="000080"/>
      <w:szCs w:val="20"/>
      <w:lang w:val="en-US" w:eastAsia="en-US"/>
    </w:rPr>
  </w:style>
  <w:style w:type="paragraph" w:customStyle="1" w:styleId="TableheaderCentered">
    <w:name w:val="Table header Centered"/>
    <w:basedOn w:val="Normal"/>
    <w:next w:val="Normal"/>
    <w:rsid w:val="00637C60"/>
    <w:pPr>
      <w:keepNext/>
      <w:keepLines/>
      <w:spacing w:before="120" w:line="240" w:lineRule="auto"/>
      <w:jc w:val="center"/>
    </w:pPr>
    <w:rPr>
      <w:b/>
      <w:bCs/>
      <w:lang w:val="en" w:eastAsia="nl-NL"/>
    </w:rPr>
  </w:style>
  <w:style w:type="paragraph" w:customStyle="1" w:styleId="Tableheading0">
    <w:name w:val="Table heading"/>
    <w:basedOn w:val="Normal"/>
    <w:rsid w:val="00637C60"/>
    <w:pPr>
      <w:spacing w:before="60"/>
    </w:pPr>
    <w:rPr>
      <w:b/>
    </w:rPr>
  </w:style>
  <w:style w:type="table" w:customStyle="1" w:styleId="TableHistory">
    <w:name w:val="Table History"/>
    <w:basedOn w:val="TableNormal"/>
    <w:uiPriority w:val="99"/>
    <w:rsid w:val="00637C60"/>
    <w:pPr>
      <w:spacing w:before="60" w:after="60"/>
    </w:pPr>
    <w:rPr>
      <w:sz w:val="24"/>
      <w:szCs w:val="24"/>
      <w:lang w:val="en-GB" w:eastAsia="en-GB"/>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item">
    <w:name w:val="Table item"/>
    <w:basedOn w:val="Normal"/>
    <w:uiPriority w:val="99"/>
    <w:rsid w:val="00637C60"/>
    <w:pPr>
      <w:spacing w:after="0" w:line="240" w:lineRule="auto"/>
    </w:pPr>
    <w:rPr>
      <w:sz w:val="20"/>
      <w:szCs w:val="22"/>
      <w:lang w:val="en" w:eastAsia="nl-NL"/>
    </w:rPr>
  </w:style>
  <w:style w:type="paragraph" w:customStyle="1" w:styleId="TableItem0">
    <w:name w:val="Table Item"/>
    <w:basedOn w:val="Normal"/>
    <w:rsid w:val="00637C60"/>
    <w:pPr>
      <w:spacing w:before="120" w:line="240" w:lineRule="auto"/>
      <w:ind w:left="180"/>
    </w:pPr>
    <w:rPr>
      <w:i/>
      <w:color w:val="000080"/>
      <w:szCs w:val="20"/>
      <w:lang w:eastAsia="ko-KR"/>
    </w:rPr>
  </w:style>
  <w:style w:type="table" w:customStyle="1" w:styleId="TableLetterhead">
    <w:name w:val="Table Letterhead"/>
    <w:basedOn w:val="TableNormal"/>
    <w:uiPriority w:val="99"/>
    <w:rsid w:val="00637C60"/>
    <w:rPr>
      <w:sz w:val="24"/>
      <w:szCs w:val="24"/>
      <w:lang w:val="en-GB" w:eastAsia="en-GB"/>
    </w:rPr>
    <w:tblPr>
      <w:tblCellMar>
        <w:left w:w="0" w:type="dxa"/>
        <w:bottom w:w="340" w:type="dxa"/>
        <w:right w:w="0" w:type="dxa"/>
      </w:tblCellMar>
    </w:tblPr>
  </w:style>
  <w:style w:type="paragraph" w:customStyle="1" w:styleId="TableNormal1">
    <w:name w:val="Table Normal1"/>
    <w:basedOn w:val="Normal"/>
    <w:rsid w:val="00637C60"/>
    <w:pPr>
      <w:spacing w:before="20" w:after="20" w:line="276" w:lineRule="auto"/>
    </w:pPr>
    <w:rPr>
      <w:szCs w:val="22"/>
      <w:lang w:val="en" w:eastAsia="en-US"/>
    </w:rPr>
  </w:style>
  <w:style w:type="paragraph" w:customStyle="1" w:styleId="TableText">
    <w:name w:val="Table Text"/>
    <w:basedOn w:val="Normal"/>
    <w:rsid w:val="00637C60"/>
    <w:pPr>
      <w:spacing w:before="60" w:after="60"/>
    </w:pPr>
  </w:style>
  <w:style w:type="paragraph" w:customStyle="1" w:styleId="Tabletext0">
    <w:name w:val="Table text"/>
    <w:basedOn w:val="Normal"/>
    <w:rsid w:val="00637C60"/>
    <w:pPr>
      <w:spacing w:before="60"/>
    </w:pPr>
  </w:style>
  <w:style w:type="table" w:styleId="TableTheme">
    <w:name w:val="Table Theme"/>
    <w:basedOn w:val="TableNormal"/>
    <w:rsid w:val="00637C60"/>
    <w:pPr>
      <w:spacing w:before="120" w:after="120"/>
      <w:jc w:val="both"/>
    </w:pPr>
    <w:rPr>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rse">
    <w:name w:val="Verse"/>
    <w:basedOn w:val="Base"/>
    <w:rsid w:val="00637C60"/>
    <w:pPr>
      <w:keepLines/>
      <w:tabs>
        <w:tab w:val="left" w:pos="2835"/>
      </w:tabs>
      <w:spacing w:after="240"/>
      <w:ind w:left="1701" w:right="851"/>
      <w:jc w:val="center"/>
    </w:pPr>
    <w:rPr>
      <w:b/>
      <w:i/>
      <w:sz w:val="20"/>
      <w:szCs w:val="20"/>
      <w:lang w:eastAsia="ko-KR"/>
    </w:rPr>
  </w:style>
  <w:style w:type="paragraph" w:customStyle="1" w:styleId="YReferences">
    <w:name w:val="YReferences"/>
    <w:basedOn w:val="Normal"/>
    <w:next w:val="Normal"/>
    <w:rsid w:val="00637C60"/>
    <w:pPr>
      <w:spacing w:after="480"/>
      <w:ind w:left="1531" w:hanging="1531"/>
    </w:pPr>
  </w:style>
  <w:style w:type="paragraph" w:customStyle="1" w:styleId="ZCom">
    <w:name w:val="Z_Com"/>
    <w:basedOn w:val="Normal"/>
    <w:next w:val="Normal"/>
    <w:uiPriority w:val="99"/>
    <w:semiHidden/>
    <w:rsid w:val="00637C60"/>
    <w:pPr>
      <w:widowControl w:val="0"/>
      <w:spacing w:before="90" w:after="0" w:line="240" w:lineRule="auto"/>
      <w:ind w:right="85"/>
    </w:pPr>
  </w:style>
  <w:style w:type="paragraph" w:customStyle="1" w:styleId="ZDGName">
    <w:name w:val="Z_DGName"/>
    <w:basedOn w:val="Normal"/>
    <w:uiPriority w:val="99"/>
    <w:semiHidden/>
    <w:rsid w:val="00637C60"/>
    <w:pPr>
      <w:widowControl w:val="0"/>
      <w:spacing w:after="0" w:line="240" w:lineRule="auto"/>
      <w:ind w:right="85"/>
      <w:jc w:val="left"/>
    </w:pPr>
    <w:rPr>
      <w:sz w:val="16"/>
    </w:rPr>
  </w:style>
  <w:style w:type="paragraph" w:customStyle="1" w:styleId="ZFlag">
    <w:name w:val="Z_Flag"/>
    <w:basedOn w:val="Normal"/>
    <w:next w:val="Normal"/>
    <w:uiPriority w:val="99"/>
    <w:semiHidden/>
    <w:rsid w:val="00637C60"/>
    <w:pPr>
      <w:widowControl w:val="0"/>
      <w:spacing w:after="0"/>
      <w:ind w:right="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3363">
      <w:bodyDiv w:val="1"/>
      <w:marLeft w:val="0"/>
      <w:marRight w:val="0"/>
      <w:marTop w:val="0"/>
      <w:marBottom w:val="0"/>
      <w:divBdr>
        <w:top w:val="none" w:sz="0" w:space="0" w:color="auto"/>
        <w:left w:val="none" w:sz="0" w:space="0" w:color="auto"/>
        <w:bottom w:val="none" w:sz="0" w:space="0" w:color="auto"/>
        <w:right w:val="none" w:sz="0" w:space="0" w:color="auto"/>
      </w:divBdr>
    </w:div>
    <w:div w:id="27992034">
      <w:bodyDiv w:val="1"/>
      <w:marLeft w:val="0"/>
      <w:marRight w:val="0"/>
      <w:marTop w:val="0"/>
      <w:marBottom w:val="0"/>
      <w:divBdr>
        <w:top w:val="none" w:sz="0" w:space="0" w:color="auto"/>
        <w:left w:val="none" w:sz="0" w:space="0" w:color="auto"/>
        <w:bottom w:val="none" w:sz="0" w:space="0" w:color="auto"/>
        <w:right w:val="none" w:sz="0" w:space="0" w:color="auto"/>
      </w:divBdr>
    </w:div>
    <w:div w:id="66851682">
      <w:bodyDiv w:val="1"/>
      <w:marLeft w:val="0"/>
      <w:marRight w:val="0"/>
      <w:marTop w:val="0"/>
      <w:marBottom w:val="0"/>
      <w:divBdr>
        <w:top w:val="none" w:sz="0" w:space="0" w:color="auto"/>
        <w:left w:val="none" w:sz="0" w:space="0" w:color="auto"/>
        <w:bottom w:val="none" w:sz="0" w:space="0" w:color="auto"/>
        <w:right w:val="none" w:sz="0" w:space="0" w:color="auto"/>
      </w:divBdr>
    </w:div>
    <w:div w:id="121269411">
      <w:bodyDiv w:val="1"/>
      <w:marLeft w:val="0"/>
      <w:marRight w:val="0"/>
      <w:marTop w:val="0"/>
      <w:marBottom w:val="0"/>
      <w:divBdr>
        <w:top w:val="none" w:sz="0" w:space="0" w:color="auto"/>
        <w:left w:val="none" w:sz="0" w:space="0" w:color="auto"/>
        <w:bottom w:val="none" w:sz="0" w:space="0" w:color="auto"/>
        <w:right w:val="none" w:sz="0" w:space="0" w:color="auto"/>
      </w:divBdr>
    </w:div>
    <w:div w:id="140463450">
      <w:bodyDiv w:val="1"/>
      <w:marLeft w:val="0"/>
      <w:marRight w:val="0"/>
      <w:marTop w:val="0"/>
      <w:marBottom w:val="0"/>
      <w:divBdr>
        <w:top w:val="none" w:sz="0" w:space="0" w:color="auto"/>
        <w:left w:val="none" w:sz="0" w:space="0" w:color="auto"/>
        <w:bottom w:val="none" w:sz="0" w:space="0" w:color="auto"/>
        <w:right w:val="none" w:sz="0" w:space="0" w:color="auto"/>
      </w:divBdr>
    </w:div>
    <w:div w:id="169179516">
      <w:bodyDiv w:val="1"/>
      <w:marLeft w:val="0"/>
      <w:marRight w:val="0"/>
      <w:marTop w:val="0"/>
      <w:marBottom w:val="0"/>
      <w:divBdr>
        <w:top w:val="none" w:sz="0" w:space="0" w:color="auto"/>
        <w:left w:val="none" w:sz="0" w:space="0" w:color="auto"/>
        <w:bottom w:val="none" w:sz="0" w:space="0" w:color="auto"/>
        <w:right w:val="none" w:sz="0" w:space="0" w:color="auto"/>
      </w:divBdr>
    </w:div>
    <w:div w:id="175001221">
      <w:bodyDiv w:val="1"/>
      <w:marLeft w:val="0"/>
      <w:marRight w:val="0"/>
      <w:marTop w:val="0"/>
      <w:marBottom w:val="0"/>
      <w:divBdr>
        <w:top w:val="none" w:sz="0" w:space="0" w:color="auto"/>
        <w:left w:val="none" w:sz="0" w:space="0" w:color="auto"/>
        <w:bottom w:val="none" w:sz="0" w:space="0" w:color="auto"/>
        <w:right w:val="none" w:sz="0" w:space="0" w:color="auto"/>
      </w:divBdr>
    </w:div>
    <w:div w:id="236477126">
      <w:bodyDiv w:val="1"/>
      <w:marLeft w:val="0"/>
      <w:marRight w:val="0"/>
      <w:marTop w:val="0"/>
      <w:marBottom w:val="0"/>
      <w:divBdr>
        <w:top w:val="none" w:sz="0" w:space="0" w:color="auto"/>
        <w:left w:val="none" w:sz="0" w:space="0" w:color="auto"/>
        <w:bottom w:val="none" w:sz="0" w:space="0" w:color="auto"/>
        <w:right w:val="none" w:sz="0" w:space="0" w:color="auto"/>
      </w:divBdr>
    </w:div>
    <w:div w:id="271598436">
      <w:bodyDiv w:val="1"/>
      <w:marLeft w:val="0"/>
      <w:marRight w:val="0"/>
      <w:marTop w:val="0"/>
      <w:marBottom w:val="0"/>
      <w:divBdr>
        <w:top w:val="none" w:sz="0" w:space="0" w:color="auto"/>
        <w:left w:val="none" w:sz="0" w:space="0" w:color="auto"/>
        <w:bottom w:val="none" w:sz="0" w:space="0" w:color="auto"/>
        <w:right w:val="none" w:sz="0" w:space="0" w:color="auto"/>
      </w:divBdr>
    </w:div>
    <w:div w:id="286397209">
      <w:bodyDiv w:val="1"/>
      <w:marLeft w:val="0"/>
      <w:marRight w:val="0"/>
      <w:marTop w:val="0"/>
      <w:marBottom w:val="0"/>
      <w:divBdr>
        <w:top w:val="none" w:sz="0" w:space="0" w:color="auto"/>
        <w:left w:val="none" w:sz="0" w:space="0" w:color="auto"/>
        <w:bottom w:val="none" w:sz="0" w:space="0" w:color="auto"/>
        <w:right w:val="none" w:sz="0" w:space="0" w:color="auto"/>
      </w:divBdr>
    </w:div>
    <w:div w:id="298189245">
      <w:bodyDiv w:val="1"/>
      <w:marLeft w:val="0"/>
      <w:marRight w:val="0"/>
      <w:marTop w:val="0"/>
      <w:marBottom w:val="0"/>
      <w:divBdr>
        <w:top w:val="none" w:sz="0" w:space="0" w:color="auto"/>
        <w:left w:val="none" w:sz="0" w:space="0" w:color="auto"/>
        <w:bottom w:val="none" w:sz="0" w:space="0" w:color="auto"/>
        <w:right w:val="none" w:sz="0" w:space="0" w:color="auto"/>
      </w:divBdr>
    </w:div>
    <w:div w:id="319696731">
      <w:bodyDiv w:val="1"/>
      <w:marLeft w:val="0"/>
      <w:marRight w:val="0"/>
      <w:marTop w:val="0"/>
      <w:marBottom w:val="0"/>
      <w:divBdr>
        <w:top w:val="none" w:sz="0" w:space="0" w:color="auto"/>
        <w:left w:val="none" w:sz="0" w:space="0" w:color="auto"/>
        <w:bottom w:val="none" w:sz="0" w:space="0" w:color="auto"/>
        <w:right w:val="none" w:sz="0" w:space="0" w:color="auto"/>
      </w:divBdr>
    </w:div>
    <w:div w:id="323626104">
      <w:bodyDiv w:val="1"/>
      <w:marLeft w:val="0"/>
      <w:marRight w:val="0"/>
      <w:marTop w:val="0"/>
      <w:marBottom w:val="0"/>
      <w:divBdr>
        <w:top w:val="none" w:sz="0" w:space="0" w:color="auto"/>
        <w:left w:val="none" w:sz="0" w:space="0" w:color="auto"/>
        <w:bottom w:val="none" w:sz="0" w:space="0" w:color="auto"/>
        <w:right w:val="none" w:sz="0" w:space="0" w:color="auto"/>
      </w:divBdr>
    </w:div>
    <w:div w:id="330836346">
      <w:bodyDiv w:val="1"/>
      <w:marLeft w:val="0"/>
      <w:marRight w:val="0"/>
      <w:marTop w:val="0"/>
      <w:marBottom w:val="0"/>
      <w:divBdr>
        <w:top w:val="none" w:sz="0" w:space="0" w:color="auto"/>
        <w:left w:val="none" w:sz="0" w:space="0" w:color="auto"/>
        <w:bottom w:val="none" w:sz="0" w:space="0" w:color="auto"/>
        <w:right w:val="none" w:sz="0" w:space="0" w:color="auto"/>
      </w:divBdr>
    </w:div>
    <w:div w:id="335882080">
      <w:bodyDiv w:val="1"/>
      <w:marLeft w:val="0"/>
      <w:marRight w:val="0"/>
      <w:marTop w:val="0"/>
      <w:marBottom w:val="0"/>
      <w:divBdr>
        <w:top w:val="none" w:sz="0" w:space="0" w:color="auto"/>
        <w:left w:val="none" w:sz="0" w:space="0" w:color="auto"/>
        <w:bottom w:val="none" w:sz="0" w:space="0" w:color="auto"/>
        <w:right w:val="none" w:sz="0" w:space="0" w:color="auto"/>
      </w:divBdr>
    </w:div>
    <w:div w:id="380785874">
      <w:bodyDiv w:val="1"/>
      <w:marLeft w:val="0"/>
      <w:marRight w:val="0"/>
      <w:marTop w:val="0"/>
      <w:marBottom w:val="0"/>
      <w:divBdr>
        <w:top w:val="none" w:sz="0" w:space="0" w:color="auto"/>
        <w:left w:val="none" w:sz="0" w:space="0" w:color="auto"/>
        <w:bottom w:val="none" w:sz="0" w:space="0" w:color="auto"/>
        <w:right w:val="none" w:sz="0" w:space="0" w:color="auto"/>
      </w:divBdr>
      <w:divsChild>
        <w:div w:id="1272663943">
          <w:marLeft w:val="0"/>
          <w:marRight w:val="0"/>
          <w:marTop w:val="0"/>
          <w:marBottom w:val="0"/>
          <w:divBdr>
            <w:top w:val="none" w:sz="0" w:space="0" w:color="auto"/>
            <w:left w:val="none" w:sz="0" w:space="0" w:color="auto"/>
            <w:bottom w:val="none" w:sz="0" w:space="0" w:color="auto"/>
            <w:right w:val="none" w:sz="0" w:space="0" w:color="auto"/>
          </w:divBdr>
        </w:div>
      </w:divsChild>
    </w:div>
    <w:div w:id="412048243">
      <w:bodyDiv w:val="1"/>
      <w:marLeft w:val="0"/>
      <w:marRight w:val="0"/>
      <w:marTop w:val="0"/>
      <w:marBottom w:val="0"/>
      <w:divBdr>
        <w:top w:val="none" w:sz="0" w:space="0" w:color="auto"/>
        <w:left w:val="none" w:sz="0" w:space="0" w:color="auto"/>
        <w:bottom w:val="none" w:sz="0" w:space="0" w:color="auto"/>
        <w:right w:val="none" w:sz="0" w:space="0" w:color="auto"/>
      </w:divBdr>
    </w:div>
    <w:div w:id="425464077">
      <w:bodyDiv w:val="1"/>
      <w:marLeft w:val="0"/>
      <w:marRight w:val="0"/>
      <w:marTop w:val="0"/>
      <w:marBottom w:val="0"/>
      <w:divBdr>
        <w:top w:val="none" w:sz="0" w:space="0" w:color="auto"/>
        <w:left w:val="none" w:sz="0" w:space="0" w:color="auto"/>
        <w:bottom w:val="none" w:sz="0" w:space="0" w:color="auto"/>
        <w:right w:val="none" w:sz="0" w:space="0" w:color="auto"/>
      </w:divBdr>
    </w:div>
    <w:div w:id="485391144">
      <w:bodyDiv w:val="1"/>
      <w:marLeft w:val="0"/>
      <w:marRight w:val="0"/>
      <w:marTop w:val="0"/>
      <w:marBottom w:val="0"/>
      <w:divBdr>
        <w:top w:val="none" w:sz="0" w:space="0" w:color="auto"/>
        <w:left w:val="none" w:sz="0" w:space="0" w:color="auto"/>
        <w:bottom w:val="none" w:sz="0" w:space="0" w:color="auto"/>
        <w:right w:val="none" w:sz="0" w:space="0" w:color="auto"/>
      </w:divBdr>
    </w:div>
    <w:div w:id="490409431">
      <w:bodyDiv w:val="1"/>
      <w:marLeft w:val="0"/>
      <w:marRight w:val="0"/>
      <w:marTop w:val="0"/>
      <w:marBottom w:val="0"/>
      <w:divBdr>
        <w:top w:val="none" w:sz="0" w:space="0" w:color="auto"/>
        <w:left w:val="none" w:sz="0" w:space="0" w:color="auto"/>
        <w:bottom w:val="none" w:sz="0" w:space="0" w:color="auto"/>
        <w:right w:val="none" w:sz="0" w:space="0" w:color="auto"/>
      </w:divBdr>
    </w:div>
    <w:div w:id="592591295">
      <w:bodyDiv w:val="1"/>
      <w:marLeft w:val="0"/>
      <w:marRight w:val="0"/>
      <w:marTop w:val="0"/>
      <w:marBottom w:val="0"/>
      <w:divBdr>
        <w:top w:val="none" w:sz="0" w:space="0" w:color="auto"/>
        <w:left w:val="none" w:sz="0" w:space="0" w:color="auto"/>
        <w:bottom w:val="none" w:sz="0" w:space="0" w:color="auto"/>
        <w:right w:val="none" w:sz="0" w:space="0" w:color="auto"/>
      </w:divBdr>
    </w:div>
    <w:div w:id="633222517">
      <w:bodyDiv w:val="1"/>
      <w:marLeft w:val="0"/>
      <w:marRight w:val="0"/>
      <w:marTop w:val="0"/>
      <w:marBottom w:val="0"/>
      <w:divBdr>
        <w:top w:val="none" w:sz="0" w:space="0" w:color="auto"/>
        <w:left w:val="none" w:sz="0" w:space="0" w:color="auto"/>
        <w:bottom w:val="none" w:sz="0" w:space="0" w:color="auto"/>
        <w:right w:val="none" w:sz="0" w:space="0" w:color="auto"/>
      </w:divBdr>
    </w:div>
    <w:div w:id="641498358">
      <w:bodyDiv w:val="1"/>
      <w:marLeft w:val="0"/>
      <w:marRight w:val="0"/>
      <w:marTop w:val="0"/>
      <w:marBottom w:val="0"/>
      <w:divBdr>
        <w:top w:val="none" w:sz="0" w:space="0" w:color="auto"/>
        <w:left w:val="none" w:sz="0" w:space="0" w:color="auto"/>
        <w:bottom w:val="none" w:sz="0" w:space="0" w:color="auto"/>
        <w:right w:val="none" w:sz="0" w:space="0" w:color="auto"/>
      </w:divBdr>
    </w:div>
    <w:div w:id="653484079">
      <w:bodyDiv w:val="1"/>
      <w:marLeft w:val="0"/>
      <w:marRight w:val="0"/>
      <w:marTop w:val="0"/>
      <w:marBottom w:val="0"/>
      <w:divBdr>
        <w:top w:val="none" w:sz="0" w:space="0" w:color="auto"/>
        <w:left w:val="none" w:sz="0" w:space="0" w:color="auto"/>
        <w:bottom w:val="none" w:sz="0" w:space="0" w:color="auto"/>
        <w:right w:val="none" w:sz="0" w:space="0" w:color="auto"/>
      </w:divBdr>
    </w:div>
    <w:div w:id="654603139">
      <w:bodyDiv w:val="1"/>
      <w:marLeft w:val="0"/>
      <w:marRight w:val="0"/>
      <w:marTop w:val="0"/>
      <w:marBottom w:val="0"/>
      <w:divBdr>
        <w:top w:val="none" w:sz="0" w:space="0" w:color="auto"/>
        <w:left w:val="none" w:sz="0" w:space="0" w:color="auto"/>
        <w:bottom w:val="none" w:sz="0" w:space="0" w:color="auto"/>
        <w:right w:val="none" w:sz="0" w:space="0" w:color="auto"/>
      </w:divBdr>
    </w:div>
    <w:div w:id="670260375">
      <w:bodyDiv w:val="1"/>
      <w:marLeft w:val="0"/>
      <w:marRight w:val="0"/>
      <w:marTop w:val="0"/>
      <w:marBottom w:val="0"/>
      <w:divBdr>
        <w:top w:val="none" w:sz="0" w:space="0" w:color="auto"/>
        <w:left w:val="none" w:sz="0" w:space="0" w:color="auto"/>
        <w:bottom w:val="none" w:sz="0" w:space="0" w:color="auto"/>
        <w:right w:val="none" w:sz="0" w:space="0" w:color="auto"/>
      </w:divBdr>
    </w:div>
    <w:div w:id="724793226">
      <w:bodyDiv w:val="1"/>
      <w:marLeft w:val="0"/>
      <w:marRight w:val="0"/>
      <w:marTop w:val="0"/>
      <w:marBottom w:val="0"/>
      <w:divBdr>
        <w:top w:val="none" w:sz="0" w:space="0" w:color="auto"/>
        <w:left w:val="none" w:sz="0" w:space="0" w:color="auto"/>
        <w:bottom w:val="none" w:sz="0" w:space="0" w:color="auto"/>
        <w:right w:val="none" w:sz="0" w:space="0" w:color="auto"/>
      </w:divBdr>
    </w:div>
    <w:div w:id="726881466">
      <w:bodyDiv w:val="1"/>
      <w:marLeft w:val="0"/>
      <w:marRight w:val="0"/>
      <w:marTop w:val="0"/>
      <w:marBottom w:val="0"/>
      <w:divBdr>
        <w:top w:val="none" w:sz="0" w:space="0" w:color="auto"/>
        <w:left w:val="none" w:sz="0" w:space="0" w:color="auto"/>
        <w:bottom w:val="none" w:sz="0" w:space="0" w:color="auto"/>
        <w:right w:val="none" w:sz="0" w:space="0" w:color="auto"/>
      </w:divBdr>
    </w:div>
    <w:div w:id="761730733">
      <w:bodyDiv w:val="1"/>
      <w:marLeft w:val="0"/>
      <w:marRight w:val="0"/>
      <w:marTop w:val="0"/>
      <w:marBottom w:val="0"/>
      <w:divBdr>
        <w:top w:val="none" w:sz="0" w:space="0" w:color="auto"/>
        <w:left w:val="none" w:sz="0" w:space="0" w:color="auto"/>
        <w:bottom w:val="none" w:sz="0" w:space="0" w:color="auto"/>
        <w:right w:val="none" w:sz="0" w:space="0" w:color="auto"/>
      </w:divBdr>
    </w:div>
    <w:div w:id="767848136">
      <w:bodyDiv w:val="1"/>
      <w:marLeft w:val="0"/>
      <w:marRight w:val="0"/>
      <w:marTop w:val="0"/>
      <w:marBottom w:val="0"/>
      <w:divBdr>
        <w:top w:val="none" w:sz="0" w:space="0" w:color="auto"/>
        <w:left w:val="none" w:sz="0" w:space="0" w:color="auto"/>
        <w:bottom w:val="none" w:sz="0" w:space="0" w:color="auto"/>
        <w:right w:val="none" w:sz="0" w:space="0" w:color="auto"/>
      </w:divBdr>
    </w:div>
    <w:div w:id="771781984">
      <w:bodyDiv w:val="1"/>
      <w:marLeft w:val="0"/>
      <w:marRight w:val="0"/>
      <w:marTop w:val="0"/>
      <w:marBottom w:val="0"/>
      <w:divBdr>
        <w:top w:val="none" w:sz="0" w:space="0" w:color="auto"/>
        <w:left w:val="none" w:sz="0" w:space="0" w:color="auto"/>
        <w:bottom w:val="none" w:sz="0" w:space="0" w:color="auto"/>
        <w:right w:val="none" w:sz="0" w:space="0" w:color="auto"/>
      </w:divBdr>
    </w:div>
    <w:div w:id="860432098">
      <w:bodyDiv w:val="1"/>
      <w:marLeft w:val="0"/>
      <w:marRight w:val="0"/>
      <w:marTop w:val="0"/>
      <w:marBottom w:val="0"/>
      <w:divBdr>
        <w:top w:val="none" w:sz="0" w:space="0" w:color="auto"/>
        <w:left w:val="none" w:sz="0" w:space="0" w:color="auto"/>
        <w:bottom w:val="none" w:sz="0" w:space="0" w:color="auto"/>
        <w:right w:val="none" w:sz="0" w:space="0" w:color="auto"/>
      </w:divBdr>
    </w:div>
    <w:div w:id="872765183">
      <w:bodyDiv w:val="1"/>
      <w:marLeft w:val="0"/>
      <w:marRight w:val="0"/>
      <w:marTop w:val="0"/>
      <w:marBottom w:val="0"/>
      <w:divBdr>
        <w:top w:val="none" w:sz="0" w:space="0" w:color="auto"/>
        <w:left w:val="none" w:sz="0" w:space="0" w:color="auto"/>
        <w:bottom w:val="none" w:sz="0" w:space="0" w:color="auto"/>
        <w:right w:val="none" w:sz="0" w:space="0" w:color="auto"/>
      </w:divBdr>
    </w:div>
    <w:div w:id="873928458">
      <w:bodyDiv w:val="1"/>
      <w:marLeft w:val="0"/>
      <w:marRight w:val="0"/>
      <w:marTop w:val="0"/>
      <w:marBottom w:val="0"/>
      <w:divBdr>
        <w:top w:val="none" w:sz="0" w:space="0" w:color="auto"/>
        <w:left w:val="none" w:sz="0" w:space="0" w:color="auto"/>
        <w:bottom w:val="none" w:sz="0" w:space="0" w:color="auto"/>
        <w:right w:val="none" w:sz="0" w:space="0" w:color="auto"/>
      </w:divBdr>
    </w:div>
    <w:div w:id="880019448">
      <w:bodyDiv w:val="1"/>
      <w:marLeft w:val="0"/>
      <w:marRight w:val="0"/>
      <w:marTop w:val="0"/>
      <w:marBottom w:val="0"/>
      <w:divBdr>
        <w:top w:val="none" w:sz="0" w:space="0" w:color="auto"/>
        <w:left w:val="none" w:sz="0" w:space="0" w:color="auto"/>
        <w:bottom w:val="none" w:sz="0" w:space="0" w:color="auto"/>
        <w:right w:val="none" w:sz="0" w:space="0" w:color="auto"/>
      </w:divBdr>
    </w:div>
    <w:div w:id="911962447">
      <w:bodyDiv w:val="1"/>
      <w:marLeft w:val="0"/>
      <w:marRight w:val="0"/>
      <w:marTop w:val="0"/>
      <w:marBottom w:val="0"/>
      <w:divBdr>
        <w:top w:val="none" w:sz="0" w:space="0" w:color="auto"/>
        <w:left w:val="none" w:sz="0" w:space="0" w:color="auto"/>
        <w:bottom w:val="none" w:sz="0" w:space="0" w:color="auto"/>
        <w:right w:val="none" w:sz="0" w:space="0" w:color="auto"/>
      </w:divBdr>
    </w:div>
    <w:div w:id="940989166">
      <w:bodyDiv w:val="1"/>
      <w:marLeft w:val="0"/>
      <w:marRight w:val="0"/>
      <w:marTop w:val="0"/>
      <w:marBottom w:val="0"/>
      <w:divBdr>
        <w:top w:val="none" w:sz="0" w:space="0" w:color="auto"/>
        <w:left w:val="none" w:sz="0" w:space="0" w:color="auto"/>
        <w:bottom w:val="none" w:sz="0" w:space="0" w:color="auto"/>
        <w:right w:val="none" w:sz="0" w:space="0" w:color="auto"/>
      </w:divBdr>
    </w:div>
    <w:div w:id="946695816">
      <w:bodyDiv w:val="1"/>
      <w:marLeft w:val="0"/>
      <w:marRight w:val="0"/>
      <w:marTop w:val="0"/>
      <w:marBottom w:val="0"/>
      <w:divBdr>
        <w:top w:val="none" w:sz="0" w:space="0" w:color="auto"/>
        <w:left w:val="none" w:sz="0" w:space="0" w:color="auto"/>
        <w:bottom w:val="none" w:sz="0" w:space="0" w:color="auto"/>
        <w:right w:val="none" w:sz="0" w:space="0" w:color="auto"/>
      </w:divBdr>
    </w:div>
    <w:div w:id="953443554">
      <w:bodyDiv w:val="1"/>
      <w:marLeft w:val="0"/>
      <w:marRight w:val="0"/>
      <w:marTop w:val="0"/>
      <w:marBottom w:val="0"/>
      <w:divBdr>
        <w:top w:val="none" w:sz="0" w:space="0" w:color="auto"/>
        <w:left w:val="none" w:sz="0" w:space="0" w:color="auto"/>
        <w:bottom w:val="none" w:sz="0" w:space="0" w:color="auto"/>
        <w:right w:val="none" w:sz="0" w:space="0" w:color="auto"/>
      </w:divBdr>
    </w:div>
    <w:div w:id="990865034">
      <w:bodyDiv w:val="1"/>
      <w:marLeft w:val="0"/>
      <w:marRight w:val="0"/>
      <w:marTop w:val="0"/>
      <w:marBottom w:val="0"/>
      <w:divBdr>
        <w:top w:val="none" w:sz="0" w:space="0" w:color="auto"/>
        <w:left w:val="none" w:sz="0" w:space="0" w:color="auto"/>
        <w:bottom w:val="none" w:sz="0" w:space="0" w:color="auto"/>
        <w:right w:val="none" w:sz="0" w:space="0" w:color="auto"/>
      </w:divBdr>
    </w:div>
    <w:div w:id="1015378581">
      <w:bodyDiv w:val="1"/>
      <w:marLeft w:val="0"/>
      <w:marRight w:val="0"/>
      <w:marTop w:val="0"/>
      <w:marBottom w:val="0"/>
      <w:divBdr>
        <w:top w:val="none" w:sz="0" w:space="0" w:color="auto"/>
        <w:left w:val="none" w:sz="0" w:space="0" w:color="auto"/>
        <w:bottom w:val="none" w:sz="0" w:space="0" w:color="auto"/>
        <w:right w:val="none" w:sz="0" w:space="0" w:color="auto"/>
      </w:divBdr>
    </w:div>
    <w:div w:id="1022165258">
      <w:bodyDiv w:val="1"/>
      <w:marLeft w:val="0"/>
      <w:marRight w:val="0"/>
      <w:marTop w:val="0"/>
      <w:marBottom w:val="0"/>
      <w:divBdr>
        <w:top w:val="none" w:sz="0" w:space="0" w:color="auto"/>
        <w:left w:val="none" w:sz="0" w:space="0" w:color="auto"/>
        <w:bottom w:val="none" w:sz="0" w:space="0" w:color="auto"/>
        <w:right w:val="none" w:sz="0" w:space="0" w:color="auto"/>
      </w:divBdr>
    </w:div>
    <w:div w:id="1045909519">
      <w:bodyDiv w:val="1"/>
      <w:marLeft w:val="0"/>
      <w:marRight w:val="0"/>
      <w:marTop w:val="0"/>
      <w:marBottom w:val="0"/>
      <w:divBdr>
        <w:top w:val="none" w:sz="0" w:space="0" w:color="auto"/>
        <w:left w:val="none" w:sz="0" w:space="0" w:color="auto"/>
        <w:bottom w:val="none" w:sz="0" w:space="0" w:color="auto"/>
        <w:right w:val="none" w:sz="0" w:space="0" w:color="auto"/>
      </w:divBdr>
    </w:div>
    <w:div w:id="1078013602">
      <w:bodyDiv w:val="1"/>
      <w:marLeft w:val="0"/>
      <w:marRight w:val="0"/>
      <w:marTop w:val="0"/>
      <w:marBottom w:val="0"/>
      <w:divBdr>
        <w:top w:val="none" w:sz="0" w:space="0" w:color="auto"/>
        <w:left w:val="none" w:sz="0" w:space="0" w:color="auto"/>
        <w:bottom w:val="none" w:sz="0" w:space="0" w:color="auto"/>
        <w:right w:val="none" w:sz="0" w:space="0" w:color="auto"/>
      </w:divBdr>
    </w:div>
    <w:div w:id="1085761052">
      <w:bodyDiv w:val="1"/>
      <w:marLeft w:val="0"/>
      <w:marRight w:val="0"/>
      <w:marTop w:val="0"/>
      <w:marBottom w:val="0"/>
      <w:divBdr>
        <w:top w:val="none" w:sz="0" w:space="0" w:color="auto"/>
        <w:left w:val="none" w:sz="0" w:space="0" w:color="auto"/>
        <w:bottom w:val="none" w:sz="0" w:space="0" w:color="auto"/>
        <w:right w:val="none" w:sz="0" w:space="0" w:color="auto"/>
      </w:divBdr>
    </w:div>
    <w:div w:id="1098401881">
      <w:bodyDiv w:val="1"/>
      <w:marLeft w:val="0"/>
      <w:marRight w:val="0"/>
      <w:marTop w:val="0"/>
      <w:marBottom w:val="0"/>
      <w:divBdr>
        <w:top w:val="none" w:sz="0" w:space="0" w:color="auto"/>
        <w:left w:val="none" w:sz="0" w:space="0" w:color="auto"/>
        <w:bottom w:val="none" w:sz="0" w:space="0" w:color="auto"/>
        <w:right w:val="none" w:sz="0" w:space="0" w:color="auto"/>
      </w:divBdr>
    </w:div>
    <w:div w:id="1114639272">
      <w:bodyDiv w:val="1"/>
      <w:marLeft w:val="0"/>
      <w:marRight w:val="0"/>
      <w:marTop w:val="0"/>
      <w:marBottom w:val="0"/>
      <w:divBdr>
        <w:top w:val="none" w:sz="0" w:space="0" w:color="auto"/>
        <w:left w:val="none" w:sz="0" w:space="0" w:color="auto"/>
        <w:bottom w:val="none" w:sz="0" w:space="0" w:color="auto"/>
        <w:right w:val="none" w:sz="0" w:space="0" w:color="auto"/>
      </w:divBdr>
    </w:div>
    <w:div w:id="1132552586">
      <w:bodyDiv w:val="1"/>
      <w:marLeft w:val="0"/>
      <w:marRight w:val="0"/>
      <w:marTop w:val="0"/>
      <w:marBottom w:val="0"/>
      <w:divBdr>
        <w:top w:val="none" w:sz="0" w:space="0" w:color="auto"/>
        <w:left w:val="none" w:sz="0" w:space="0" w:color="auto"/>
        <w:bottom w:val="none" w:sz="0" w:space="0" w:color="auto"/>
        <w:right w:val="none" w:sz="0" w:space="0" w:color="auto"/>
      </w:divBdr>
    </w:div>
    <w:div w:id="1153567235">
      <w:bodyDiv w:val="1"/>
      <w:marLeft w:val="0"/>
      <w:marRight w:val="0"/>
      <w:marTop w:val="0"/>
      <w:marBottom w:val="0"/>
      <w:divBdr>
        <w:top w:val="none" w:sz="0" w:space="0" w:color="auto"/>
        <w:left w:val="none" w:sz="0" w:space="0" w:color="auto"/>
        <w:bottom w:val="none" w:sz="0" w:space="0" w:color="auto"/>
        <w:right w:val="none" w:sz="0" w:space="0" w:color="auto"/>
      </w:divBdr>
    </w:div>
    <w:div w:id="1191846117">
      <w:bodyDiv w:val="1"/>
      <w:marLeft w:val="0"/>
      <w:marRight w:val="0"/>
      <w:marTop w:val="0"/>
      <w:marBottom w:val="0"/>
      <w:divBdr>
        <w:top w:val="none" w:sz="0" w:space="0" w:color="auto"/>
        <w:left w:val="none" w:sz="0" w:space="0" w:color="auto"/>
        <w:bottom w:val="none" w:sz="0" w:space="0" w:color="auto"/>
        <w:right w:val="none" w:sz="0" w:space="0" w:color="auto"/>
      </w:divBdr>
    </w:div>
    <w:div w:id="1288853553">
      <w:bodyDiv w:val="1"/>
      <w:marLeft w:val="0"/>
      <w:marRight w:val="0"/>
      <w:marTop w:val="0"/>
      <w:marBottom w:val="0"/>
      <w:divBdr>
        <w:top w:val="none" w:sz="0" w:space="0" w:color="auto"/>
        <w:left w:val="none" w:sz="0" w:space="0" w:color="auto"/>
        <w:bottom w:val="none" w:sz="0" w:space="0" w:color="auto"/>
        <w:right w:val="none" w:sz="0" w:space="0" w:color="auto"/>
      </w:divBdr>
    </w:div>
    <w:div w:id="1299148526">
      <w:bodyDiv w:val="1"/>
      <w:marLeft w:val="0"/>
      <w:marRight w:val="0"/>
      <w:marTop w:val="0"/>
      <w:marBottom w:val="0"/>
      <w:divBdr>
        <w:top w:val="none" w:sz="0" w:space="0" w:color="auto"/>
        <w:left w:val="none" w:sz="0" w:space="0" w:color="auto"/>
        <w:bottom w:val="none" w:sz="0" w:space="0" w:color="auto"/>
        <w:right w:val="none" w:sz="0" w:space="0" w:color="auto"/>
      </w:divBdr>
    </w:div>
    <w:div w:id="1304845381">
      <w:bodyDiv w:val="1"/>
      <w:marLeft w:val="0"/>
      <w:marRight w:val="0"/>
      <w:marTop w:val="0"/>
      <w:marBottom w:val="0"/>
      <w:divBdr>
        <w:top w:val="none" w:sz="0" w:space="0" w:color="auto"/>
        <w:left w:val="none" w:sz="0" w:space="0" w:color="auto"/>
        <w:bottom w:val="none" w:sz="0" w:space="0" w:color="auto"/>
        <w:right w:val="none" w:sz="0" w:space="0" w:color="auto"/>
      </w:divBdr>
    </w:div>
    <w:div w:id="1307396750">
      <w:bodyDiv w:val="1"/>
      <w:marLeft w:val="0"/>
      <w:marRight w:val="0"/>
      <w:marTop w:val="0"/>
      <w:marBottom w:val="0"/>
      <w:divBdr>
        <w:top w:val="none" w:sz="0" w:space="0" w:color="auto"/>
        <w:left w:val="none" w:sz="0" w:space="0" w:color="auto"/>
        <w:bottom w:val="none" w:sz="0" w:space="0" w:color="auto"/>
        <w:right w:val="none" w:sz="0" w:space="0" w:color="auto"/>
      </w:divBdr>
    </w:div>
    <w:div w:id="1319502816">
      <w:bodyDiv w:val="1"/>
      <w:marLeft w:val="0"/>
      <w:marRight w:val="0"/>
      <w:marTop w:val="0"/>
      <w:marBottom w:val="0"/>
      <w:divBdr>
        <w:top w:val="none" w:sz="0" w:space="0" w:color="auto"/>
        <w:left w:val="none" w:sz="0" w:space="0" w:color="auto"/>
        <w:bottom w:val="none" w:sz="0" w:space="0" w:color="auto"/>
        <w:right w:val="none" w:sz="0" w:space="0" w:color="auto"/>
      </w:divBdr>
    </w:div>
    <w:div w:id="1346520073">
      <w:bodyDiv w:val="1"/>
      <w:marLeft w:val="0"/>
      <w:marRight w:val="0"/>
      <w:marTop w:val="0"/>
      <w:marBottom w:val="0"/>
      <w:divBdr>
        <w:top w:val="none" w:sz="0" w:space="0" w:color="auto"/>
        <w:left w:val="none" w:sz="0" w:space="0" w:color="auto"/>
        <w:bottom w:val="none" w:sz="0" w:space="0" w:color="auto"/>
        <w:right w:val="none" w:sz="0" w:space="0" w:color="auto"/>
      </w:divBdr>
    </w:div>
    <w:div w:id="1346977286">
      <w:bodyDiv w:val="1"/>
      <w:marLeft w:val="0"/>
      <w:marRight w:val="0"/>
      <w:marTop w:val="0"/>
      <w:marBottom w:val="0"/>
      <w:divBdr>
        <w:top w:val="none" w:sz="0" w:space="0" w:color="auto"/>
        <w:left w:val="none" w:sz="0" w:space="0" w:color="auto"/>
        <w:bottom w:val="none" w:sz="0" w:space="0" w:color="auto"/>
        <w:right w:val="none" w:sz="0" w:space="0" w:color="auto"/>
      </w:divBdr>
    </w:div>
    <w:div w:id="1350981739">
      <w:bodyDiv w:val="1"/>
      <w:marLeft w:val="0"/>
      <w:marRight w:val="0"/>
      <w:marTop w:val="0"/>
      <w:marBottom w:val="0"/>
      <w:divBdr>
        <w:top w:val="none" w:sz="0" w:space="0" w:color="auto"/>
        <w:left w:val="none" w:sz="0" w:space="0" w:color="auto"/>
        <w:bottom w:val="none" w:sz="0" w:space="0" w:color="auto"/>
        <w:right w:val="none" w:sz="0" w:space="0" w:color="auto"/>
      </w:divBdr>
    </w:div>
    <w:div w:id="1362169928">
      <w:bodyDiv w:val="1"/>
      <w:marLeft w:val="0"/>
      <w:marRight w:val="0"/>
      <w:marTop w:val="0"/>
      <w:marBottom w:val="0"/>
      <w:divBdr>
        <w:top w:val="none" w:sz="0" w:space="0" w:color="auto"/>
        <w:left w:val="none" w:sz="0" w:space="0" w:color="auto"/>
        <w:bottom w:val="none" w:sz="0" w:space="0" w:color="auto"/>
        <w:right w:val="none" w:sz="0" w:space="0" w:color="auto"/>
      </w:divBdr>
    </w:div>
    <w:div w:id="1395468620">
      <w:bodyDiv w:val="1"/>
      <w:marLeft w:val="0"/>
      <w:marRight w:val="0"/>
      <w:marTop w:val="0"/>
      <w:marBottom w:val="0"/>
      <w:divBdr>
        <w:top w:val="none" w:sz="0" w:space="0" w:color="auto"/>
        <w:left w:val="none" w:sz="0" w:space="0" w:color="auto"/>
        <w:bottom w:val="none" w:sz="0" w:space="0" w:color="auto"/>
        <w:right w:val="none" w:sz="0" w:space="0" w:color="auto"/>
      </w:divBdr>
    </w:div>
    <w:div w:id="1414935371">
      <w:bodyDiv w:val="1"/>
      <w:marLeft w:val="0"/>
      <w:marRight w:val="0"/>
      <w:marTop w:val="0"/>
      <w:marBottom w:val="0"/>
      <w:divBdr>
        <w:top w:val="none" w:sz="0" w:space="0" w:color="auto"/>
        <w:left w:val="none" w:sz="0" w:space="0" w:color="auto"/>
        <w:bottom w:val="none" w:sz="0" w:space="0" w:color="auto"/>
        <w:right w:val="none" w:sz="0" w:space="0" w:color="auto"/>
      </w:divBdr>
    </w:div>
    <w:div w:id="1445612690">
      <w:bodyDiv w:val="1"/>
      <w:marLeft w:val="0"/>
      <w:marRight w:val="0"/>
      <w:marTop w:val="0"/>
      <w:marBottom w:val="0"/>
      <w:divBdr>
        <w:top w:val="none" w:sz="0" w:space="0" w:color="auto"/>
        <w:left w:val="none" w:sz="0" w:space="0" w:color="auto"/>
        <w:bottom w:val="none" w:sz="0" w:space="0" w:color="auto"/>
        <w:right w:val="none" w:sz="0" w:space="0" w:color="auto"/>
      </w:divBdr>
    </w:div>
    <w:div w:id="1464347121">
      <w:bodyDiv w:val="1"/>
      <w:marLeft w:val="0"/>
      <w:marRight w:val="0"/>
      <w:marTop w:val="0"/>
      <w:marBottom w:val="0"/>
      <w:divBdr>
        <w:top w:val="none" w:sz="0" w:space="0" w:color="auto"/>
        <w:left w:val="none" w:sz="0" w:space="0" w:color="auto"/>
        <w:bottom w:val="none" w:sz="0" w:space="0" w:color="auto"/>
        <w:right w:val="none" w:sz="0" w:space="0" w:color="auto"/>
      </w:divBdr>
    </w:div>
    <w:div w:id="1471434734">
      <w:bodyDiv w:val="1"/>
      <w:marLeft w:val="0"/>
      <w:marRight w:val="0"/>
      <w:marTop w:val="0"/>
      <w:marBottom w:val="0"/>
      <w:divBdr>
        <w:top w:val="none" w:sz="0" w:space="0" w:color="auto"/>
        <w:left w:val="none" w:sz="0" w:space="0" w:color="auto"/>
        <w:bottom w:val="none" w:sz="0" w:space="0" w:color="auto"/>
        <w:right w:val="none" w:sz="0" w:space="0" w:color="auto"/>
      </w:divBdr>
    </w:div>
    <w:div w:id="1551115296">
      <w:bodyDiv w:val="1"/>
      <w:marLeft w:val="0"/>
      <w:marRight w:val="0"/>
      <w:marTop w:val="0"/>
      <w:marBottom w:val="0"/>
      <w:divBdr>
        <w:top w:val="none" w:sz="0" w:space="0" w:color="auto"/>
        <w:left w:val="none" w:sz="0" w:space="0" w:color="auto"/>
        <w:bottom w:val="none" w:sz="0" w:space="0" w:color="auto"/>
        <w:right w:val="none" w:sz="0" w:space="0" w:color="auto"/>
      </w:divBdr>
    </w:div>
    <w:div w:id="1576162465">
      <w:bodyDiv w:val="1"/>
      <w:marLeft w:val="0"/>
      <w:marRight w:val="0"/>
      <w:marTop w:val="0"/>
      <w:marBottom w:val="0"/>
      <w:divBdr>
        <w:top w:val="none" w:sz="0" w:space="0" w:color="auto"/>
        <w:left w:val="none" w:sz="0" w:space="0" w:color="auto"/>
        <w:bottom w:val="none" w:sz="0" w:space="0" w:color="auto"/>
        <w:right w:val="none" w:sz="0" w:space="0" w:color="auto"/>
      </w:divBdr>
    </w:div>
    <w:div w:id="1590774008">
      <w:bodyDiv w:val="1"/>
      <w:marLeft w:val="0"/>
      <w:marRight w:val="0"/>
      <w:marTop w:val="0"/>
      <w:marBottom w:val="0"/>
      <w:divBdr>
        <w:top w:val="none" w:sz="0" w:space="0" w:color="auto"/>
        <w:left w:val="none" w:sz="0" w:space="0" w:color="auto"/>
        <w:bottom w:val="none" w:sz="0" w:space="0" w:color="auto"/>
        <w:right w:val="none" w:sz="0" w:space="0" w:color="auto"/>
      </w:divBdr>
    </w:div>
    <w:div w:id="1593660925">
      <w:bodyDiv w:val="1"/>
      <w:marLeft w:val="0"/>
      <w:marRight w:val="0"/>
      <w:marTop w:val="0"/>
      <w:marBottom w:val="0"/>
      <w:divBdr>
        <w:top w:val="none" w:sz="0" w:space="0" w:color="auto"/>
        <w:left w:val="none" w:sz="0" w:space="0" w:color="auto"/>
        <w:bottom w:val="none" w:sz="0" w:space="0" w:color="auto"/>
        <w:right w:val="none" w:sz="0" w:space="0" w:color="auto"/>
      </w:divBdr>
    </w:div>
    <w:div w:id="1618871707">
      <w:bodyDiv w:val="1"/>
      <w:marLeft w:val="0"/>
      <w:marRight w:val="0"/>
      <w:marTop w:val="0"/>
      <w:marBottom w:val="0"/>
      <w:divBdr>
        <w:top w:val="none" w:sz="0" w:space="0" w:color="auto"/>
        <w:left w:val="none" w:sz="0" w:space="0" w:color="auto"/>
        <w:bottom w:val="none" w:sz="0" w:space="0" w:color="auto"/>
        <w:right w:val="none" w:sz="0" w:space="0" w:color="auto"/>
      </w:divBdr>
    </w:div>
    <w:div w:id="1624271073">
      <w:bodyDiv w:val="1"/>
      <w:marLeft w:val="0"/>
      <w:marRight w:val="0"/>
      <w:marTop w:val="0"/>
      <w:marBottom w:val="0"/>
      <w:divBdr>
        <w:top w:val="none" w:sz="0" w:space="0" w:color="auto"/>
        <w:left w:val="none" w:sz="0" w:space="0" w:color="auto"/>
        <w:bottom w:val="none" w:sz="0" w:space="0" w:color="auto"/>
        <w:right w:val="none" w:sz="0" w:space="0" w:color="auto"/>
      </w:divBdr>
    </w:div>
    <w:div w:id="1647396330">
      <w:bodyDiv w:val="1"/>
      <w:marLeft w:val="0"/>
      <w:marRight w:val="0"/>
      <w:marTop w:val="0"/>
      <w:marBottom w:val="0"/>
      <w:divBdr>
        <w:top w:val="none" w:sz="0" w:space="0" w:color="auto"/>
        <w:left w:val="none" w:sz="0" w:space="0" w:color="auto"/>
        <w:bottom w:val="none" w:sz="0" w:space="0" w:color="auto"/>
        <w:right w:val="none" w:sz="0" w:space="0" w:color="auto"/>
      </w:divBdr>
    </w:div>
    <w:div w:id="1648048557">
      <w:bodyDiv w:val="1"/>
      <w:marLeft w:val="0"/>
      <w:marRight w:val="0"/>
      <w:marTop w:val="0"/>
      <w:marBottom w:val="0"/>
      <w:divBdr>
        <w:top w:val="none" w:sz="0" w:space="0" w:color="auto"/>
        <w:left w:val="none" w:sz="0" w:space="0" w:color="auto"/>
        <w:bottom w:val="none" w:sz="0" w:space="0" w:color="auto"/>
        <w:right w:val="none" w:sz="0" w:space="0" w:color="auto"/>
      </w:divBdr>
    </w:div>
    <w:div w:id="1648394164">
      <w:bodyDiv w:val="1"/>
      <w:marLeft w:val="0"/>
      <w:marRight w:val="0"/>
      <w:marTop w:val="0"/>
      <w:marBottom w:val="0"/>
      <w:divBdr>
        <w:top w:val="none" w:sz="0" w:space="0" w:color="auto"/>
        <w:left w:val="none" w:sz="0" w:space="0" w:color="auto"/>
        <w:bottom w:val="none" w:sz="0" w:space="0" w:color="auto"/>
        <w:right w:val="none" w:sz="0" w:space="0" w:color="auto"/>
      </w:divBdr>
    </w:div>
    <w:div w:id="1658343276">
      <w:bodyDiv w:val="1"/>
      <w:marLeft w:val="0"/>
      <w:marRight w:val="0"/>
      <w:marTop w:val="0"/>
      <w:marBottom w:val="0"/>
      <w:divBdr>
        <w:top w:val="none" w:sz="0" w:space="0" w:color="auto"/>
        <w:left w:val="none" w:sz="0" w:space="0" w:color="auto"/>
        <w:bottom w:val="none" w:sz="0" w:space="0" w:color="auto"/>
        <w:right w:val="none" w:sz="0" w:space="0" w:color="auto"/>
      </w:divBdr>
    </w:div>
    <w:div w:id="1664507317">
      <w:bodyDiv w:val="1"/>
      <w:marLeft w:val="0"/>
      <w:marRight w:val="0"/>
      <w:marTop w:val="0"/>
      <w:marBottom w:val="0"/>
      <w:divBdr>
        <w:top w:val="none" w:sz="0" w:space="0" w:color="auto"/>
        <w:left w:val="none" w:sz="0" w:space="0" w:color="auto"/>
        <w:bottom w:val="none" w:sz="0" w:space="0" w:color="auto"/>
        <w:right w:val="none" w:sz="0" w:space="0" w:color="auto"/>
      </w:divBdr>
    </w:div>
    <w:div w:id="1665469143">
      <w:bodyDiv w:val="1"/>
      <w:marLeft w:val="0"/>
      <w:marRight w:val="0"/>
      <w:marTop w:val="0"/>
      <w:marBottom w:val="0"/>
      <w:divBdr>
        <w:top w:val="none" w:sz="0" w:space="0" w:color="auto"/>
        <w:left w:val="none" w:sz="0" w:space="0" w:color="auto"/>
        <w:bottom w:val="none" w:sz="0" w:space="0" w:color="auto"/>
        <w:right w:val="none" w:sz="0" w:space="0" w:color="auto"/>
      </w:divBdr>
    </w:div>
    <w:div w:id="1682783107">
      <w:bodyDiv w:val="1"/>
      <w:marLeft w:val="0"/>
      <w:marRight w:val="0"/>
      <w:marTop w:val="0"/>
      <w:marBottom w:val="0"/>
      <w:divBdr>
        <w:top w:val="none" w:sz="0" w:space="0" w:color="auto"/>
        <w:left w:val="none" w:sz="0" w:space="0" w:color="auto"/>
        <w:bottom w:val="none" w:sz="0" w:space="0" w:color="auto"/>
        <w:right w:val="none" w:sz="0" w:space="0" w:color="auto"/>
      </w:divBdr>
    </w:div>
    <w:div w:id="1692993489">
      <w:bodyDiv w:val="1"/>
      <w:marLeft w:val="0"/>
      <w:marRight w:val="0"/>
      <w:marTop w:val="0"/>
      <w:marBottom w:val="0"/>
      <w:divBdr>
        <w:top w:val="none" w:sz="0" w:space="0" w:color="auto"/>
        <w:left w:val="none" w:sz="0" w:space="0" w:color="auto"/>
        <w:bottom w:val="none" w:sz="0" w:space="0" w:color="auto"/>
        <w:right w:val="none" w:sz="0" w:space="0" w:color="auto"/>
      </w:divBdr>
    </w:div>
    <w:div w:id="1730877826">
      <w:bodyDiv w:val="1"/>
      <w:marLeft w:val="0"/>
      <w:marRight w:val="0"/>
      <w:marTop w:val="0"/>
      <w:marBottom w:val="0"/>
      <w:divBdr>
        <w:top w:val="none" w:sz="0" w:space="0" w:color="auto"/>
        <w:left w:val="none" w:sz="0" w:space="0" w:color="auto"/>
        <w:bottom w:val="none" w:sz="0" w:space="0" w:color="auto"/>
        <w:right w:val="none" w:sz="0" w:space="0" w:color="auto"/>
      </w:divBdr>
    </w:div>
    <w:div w:id="1739131627">
      <w:bodyDiv w:val="1"/>
      <w:marLeft w:val="0"/>
      <w:marRight w:val="0"/>
      <w:marTop w:val="0"/>
      <w:marBottom w:val="0"/>
      <w:divBdr>
        <w:top w:val="none" w:sz="0" w:space="0" w:color="auto"/>
        <w:left w:val="none" w:sz="0" w:space="0" w:color="auto"/>
        <w:bottom w:val="none" w:sz="0" w:space="0" w:color="auto"/>
        <w:right w:val="none" w:sz="0" w:space="0" w:color="auto"/>
      </w:divBdr>
    </w:div>
    <w:div w:id="1770924923">
      <w:bodyDiv w:val="1"/>
      <w:marLeft w:val="0"/>
      <w:marRight w:val="0"/>
      <w:marTop w:val="0"/>
      <w:marBottom w:val="0"/>
      <w:divBdr>
        <w:top w:val="none" w:sz="0" w:space="0" w:color="auto"/>
        <w:left w:val="none" w:sz="0" w:space="0" w:color="auto"/>
        <w:bottom w:val="none" w:sz="0" w:space="0" w:color="auto"/>
        <w:right w:val="none" w:sz="0" w:space="0" w:color="auto"/>
      </w:divBdr>
    </w:div>
    <w:div w:id="1780026206">
      <w:bodyDiv w:val="1"/>
      <w:marLeft w:val="0"/>
      <w:marRight w:val="0"/>
      <w:marTop w:val="0"/>
      <w:marBottom w:val="0"/>
      <w:divBdr>
        <w:top w:val="none" w:sz="0" w:space="0" w:color="auto"/>
        <w:left w:val="none" w:sz="0" w:space="0" w:color="auto"/>
        <w:bottom w:val="none" w:sz="0" w:space="0" w:color="auto"/>
        <w:right w:val="none" w:sz="0" w:space="0" w:color="auto"/>
      </w:divBdr>
    </w:div>
    <w:div w:id="1839729657">
      <w:bodyDiv w:val="1"/>
      <w:marLeft w:val="0"/>
      <w:marRight w:val="0"/>
      <w:marTop w:val="0"/>
      <w:marBottom w:val="0"/>
      <w:divBdr>
        <w:top w:val="none" w:sz="0" w:space="0" w:color="auto"/>
        <w:left w:val="none" w:sz="0" w:space="0" w:color="auto"/>
        <w:bottom w:val="none" w:sz="0" w:space="0" w:color="auto"/>
        <w:right w:val="none" w:sz="0" w:space="0" w:color="auto"/>
      </w:divBdr>
    </w:div>
    <w:div w:id="1856308123">
      <w:bodyDiv w:val="1"/>
      <w:marLeft w:val="0"/>
      <w:marRight w:val="0"/>
      <w:marTop w:val="0"/>
      <w:marBottom w:val="0"/>
      <w:divBdr>
        <w:top w:val="none" w:sz="0" w:space="0" w:color="auto"/>
        <w:left w:val="none" w:sz="0" w:space="0" w:color="auto"/>
        <w:bottom w:val="none" w:sz="0" w:space="0" w:color="auto"/>
        <w:right w:val="none" w:sz="0" w:space="0" w:color="auto"/>
      </w:divBdr>
    </w:div>
    <w:div w:id="1863859607">
      <w:bodyDiv w:val="1"/>
      <w:marLeft w:val="0"/>
      <w:marRight w:val="0"/>
      <w:marTop w:val="0"/>
      <w:marBottom w:val="0"/>
      <w:divBdr>
        <w:top w:val="none" w:sz="0" w:space="0" w:color="auto"/>
        <w:left w:val="none" w:sz="0" w:space="0" w:color="auto"/>
        <w:bottom w:val="none" w:sz="0" w:space="0" w:color="auto"/>
        <w:right w:val="none" w:sz="0" w:space="0" w:color="auto"/>
      </w:divBdr>
    </w:div>
    <w:div w:id="1906792591">
      <w:bodyDiv w:val="1"/>
      <w:marLeft w:val="0"/>
      <w:marRight w:val="0"/>
      <w:marTop w:val="0"/>
      <w:marBottom w:val="0"/>
      <w:divBdr>
        <w:top w:val="none" w:sz="0" w:space="0" w:color="auto"/>
        <w:left w:val="none" w:sz="0" w:space="0" w:color="auto"/>
        <w:bottom w:val="none" w:sz="0" w:space="0" w:color="auto"/>
        <w:right w:val="none" w:sz="0" w:space="0" w:color="auto"/>
      </w:divBdr>
    </w:div>
    <w:div w:id="1916888638">
      <w:bodyDiv w:val="1"/>
      <w:marLeft w:val="0"/>
      <w:marRight w:val="0"/>
      <w:marTop w:val="0"/>
      <w:marBottom w:val="0"/>
      <w:divBdr>
        <w:top w:val="none" w:sz="0" w:space="0" w:color="auto"/>
        <w:left w:val="none" w:sz="0" w:space="0" w:color="auto"/>
        <w:bottom w:val="none" w:sz="0" w:space="0" w:color="auto"/>
        <w:right w:val="none" w:sz="0" w:space="0" w:color="auto"/>
      </w:divBdr>
    </w:div>
    <w:div w:id="1918590230">
      <w:bodyDiv w:val="1"/>
      <w:marLeft w:val="0"/>
      <w:marRight w:val="0"/>
      <w:marTop w:val="0"/>
      <w:marBottom w:val="0"/>
      <w:divBdr>
        <w:top w:val="none" w:sz="0" w:space="0" w:color="auto"/>
        <w:left w:val="none" w:sz="0" w:space="0" w:color="auto"/>
        <w:bottom w:val="none" w:sz="0" w:space="0" w:color="auto"/>
        <w:right w:val="none" w:sz="0" w:space="0" w:color="auto"/>
      </w:divBdr>
    </w:div>
    <w:div w:id="1928032604">
      <w:bodyDiv w:val="1"/>
      <w:marLeft w:val="0"/>
      <w:marRight w:val="0"/>
      <w:marTop w:val="0"/>
      <w:marBottom w:val="0"/>
      <w:divBdr>
        <w:top w:val="none" w:sz="0" w:space="0" w:color="auto"/>
        <w:left w:val="none" w:sz="0" w:space="0" w:color="auto"/>
        <w:bottom w:val="none" w:sz="0" w:space="0" w:color="auto"/>
        <w:right w:val="none" w:sz="0" w:space="0" w:color="auto"/>
      </w:divBdr>
    </w:div>
    <w:div w:id="1978753566">
      <w:bodyDiv w:val="1"/>
      <w:marLeft w:val="0"/>
      <w:marRight w:val="0"/>
      <w:marTop w:val="0"/>
      <w:marBottom w:val="0"/>
      <w:divBdr>
        <w:top w:val="none" w:sz="0" w:space="0" w:color="auto"/>
        <w:left w:val="none" w:sz="0" w:space="0" w:color="auto"/>
        <w:bottom w:val="none" w:sz="0" w:space="0" w:color="auto"/>
        <w:right w:val="none" w:sz="0" w:space="0" w:color="auto"/>
      </w:divBdr>
    </w:div>
    <w:div w:id="1982538322">
      <w:bodyDiv w:val="1"/>
      <w:marLeft w:val="0"/>
      <w:marRight w:val="0"/>
      <w:marTop w:val="0"/>
      <w:marBottom w:val="0"/>
      <w:divBdr>
        <w:top w:val="none" w:sz="0" w:space="0" w:color="auto"/>
        <w:left w:val="none" w:sz="0" w:space="0" w:color="auto"/>
        <w:bottom w:val="none" w:sz="0" w:space="0" w:color="auto"/>
        <w:right w:val="none" w:sz="0" w:space="0" w:color="auto"/>
      </w:divBdr>
    </w:div>
    <w:div w:id="2024478973">
      <w:bodyDiv w:val="1"/>
      <w:marLeft w:val="0"/>
      <w:marRight w:val="0"/>
      <w:marTop w:val="0"/>
      <w:marBottom w:val="0"/>
      <w:divBdr>
        <w:top w:val="none" w:sz="0" w:space="0" w:color="auto"/>
        <w:left w:val="none" w:sz="0" w:space="0" w:color="auto"/>
        <w:bottom w:val="none" w:sz="0" w:space="0" w:color="auto"/>
        <w:right w:val="none" w:sz="0" w:space="0" w:color="auto"/>
      </w:divBdr>
    </w:div>
    <w:div w:id="2039961633">
      <w:bodyDiv w:val="1"/>
      <w:marLeft w:val="0"/>
      <w:marRight w:val="0"/>
      <w:marTop w:val="0"/>
      <w:marBottom w:val="0"/>
      <w:divBdr>
        <w:top w:val="none" w:sz="0" w:space="0" w:color="auto"/>
        <w:left w:val="none" w:sz="0" w:space="0" w:color="auto"/>
        <w:bottom w:val="none" w:sz="0" w:space="0" w:color="auto"/>
        <w:right w:val="none" w:sz="0" w:space="0" w:color="auto"/>
      </w:divBdr>
    </w:div>
    <w:div w:id="2041397876">
      <w:bodyDiv w:val="1"/>
      <w:marLeft w:val="0"/>
      <w:marRight w:val="0"/>
      <w:marTop w:val="0"/>
      <w:marBottom w:val="0"/>
      <w:divBdr>
        <w:top w:val="none" w:sz="0" w:space="0" w:color="auto"/>
        <w:left w:val="none" w:sz="0" w:space="0" w:color="auto"/>
        <w:bottom w:val="none" w:sz="0" w:space="0" w:color="auto"/>
        <w:right w:val="none" w:sz="0" w:space="0" w:color="auto"/>
      </w:divBdr>
    </w:div>
    <w:div w:id="2048286445">
      <w:bodyDiv w:val="1"/>
      <w:marLeft w:val="0"/>
      <w:marRight w:val="0"/>
      <w:marTop w:val="0"/>
      <w:marBottom w:val="0"/>
      <w:divBdr>
        <w:top w:val="none" w:sz="0" w:space="0" w:color="auto"/>
        <w:left w:val="none" w:sz="0" w:space="0" w:color="auto"/>
        <w:bottom w:val="none" w:sz="0" w:space="0" w:color="auto"/>
        <w:right w:val="none" w:sz="0" w:space="0" w:color="auto"/>
      </w:divBdr>
    </w:div>
    <w:div w:id="2073889248">
      <w:bodyDiv w:val="1"/>
      <w:marLeft w:val="0"/>
      <w:marRight w:val="0"/>
      <w:marTop w:val="0"/>
      <w:marBottom w:val="0"/>
      <w:divBdr>
        <w:top w:val="none" w:sz="0" w:space="0" w:color="auto"/>
        <w:left w:val="none" w:sz="0" w:space="0" w:color="auto"/>
        <w:bottom w:val="none" w:sz="0" w:space="0" w:color="auto"/>
        <w:right w:val="none" w:sz="0" w:space="0" w:color="auto"/>
      </w:divBdr>
    </w:div>
    <w:div w:id="2082289911">
      <w:bodyDiv w:val="1"/>
      <w:marLeft w:val="0"/>
      <w:marRight w:val="0"/>
      <w:marTop w:val="0"/>
      <w:marBottom w:val="0"/>
      <w:divBdr>
        <w:top w:val="none" w:sz="0" w:space="0" w:color="auto"/>
        <w:left w:val="none" w:sz="0" w:space="0" w:color="auto"/>
        <w:bottom w:val="none" w:sz="0" w:space="0" w:color="auto"/>
        <w:right w:val="none" w:sz="0" w:space="0" w:color="auto"/>
      </w:divBdr>
    </w:div>
    <w:div w:id="2097700841">
      <w:bodyDiv w:val="1"/>
      <w:marLeft w:val="0"/>
      <w:marRight w:val="0"/>
      <w:marTop w:val="0"/>
      <w:marBottom w:val="0"/>
      <w:divBdr>
        <w:top w:val="none" w:sz="0" w:space="0" w:color="auto"/>
        <w:left w:val="none" w:sz="0" w:space="0" w:color="auto"/>
        <w:bottom w:val="none" w:sz="0" w:space="0" w:color="auto"/>
        <w:right w:val="none" w:sz="0" w:space="0" w:color="auto"/>
      </w:divBdr>
    </w:div>
    <w:div w:id="2110851789">
      <w:bodyDiv w:val="1"/>
      <w:marLeft w:val="0"/>
      <w:marRight w:val="0"/>
      <w:marTop w:val="0"/>
      <w:marBottom w:val="0"/>
      <w:divBdr>
        <w:top w:val="none" w:sz="0" w:space="0" w:color="auto"/>
        <w:left w:val="none" w:sz="0" w:space="0" w:color="auto"/>
        <w:bottom w:val="none" w:sz="0" w:space="0" w:color="auto"/>
        <w:right w:val="none" w:sz="0" w:space="0" w:color="auto"/>
      </w:divBdr>
    </w:div>
    <w:div w:id="2114519341">
      <w:bodyDiv w:val="1"/>
      <w:marLeft w:val="0"/>
      <w:marRight w:val="0"/>
      <w:marTop w:val="0"/>
      <w:marBottom w:val="0"/>
      <w:divBdr>
        <w:top w:val="none" w:sz="0" w:space="0" w:color="auto"/>
        <w:left w:val="none" w:sz="0" w:space="0" w:color="auto"/>
        <w:bottom w:val="none" w:sz="0" w:space="0" w:color="auto"/>
        <w:right w:val="none" w:sz="0" w:space="0" w:color="auto"/>
      </w:divBdr>
    </w:div>
    <w:div w:id="2135907304">
      <w:bodyDiv w:val="1"/>
      <w:marLeft w:val="0"/>
      <w:marRight w:val="0"/>
      <w:marTop w:val="0"/>
      <w:marBottom w:val="0"/>
      <w:divBdr>
        <w:top w:val="none" w:sz="0" w:space="0" w:color="auto"/>
        <w:left w:val="none" w:sz="0" w:space="0" w:color="auto"/>
        <w:bottom w:val="none" w:sz="0" w:space="0" w:color="auto"/>
        <w:right w:val="none" w:sz="0" w:space="0" w:color="auto"/>
      </w:divBdr>
    </w:div>
    <w:div w:id="21421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d3-sharebase.fitsdev.net/Taxation%20Deliverables/1.Direct%20Taxation/DAC6/21.Other%20Documentation/XSD/"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3.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image" Target="media/image18.png"/><Relationship Id="rId42" Type="http://schemas.openxmlformats.org/officeDocument/2006/relationships/image" Target="media/image25.wmf"/><Relationship Id="rId47" Type="http://schemas.openxmlformats.org/officeDocument/2006/relationships/image" Target="media/image30.wmf"/><Relationship Id="rId50" Type="http://schemas.openxmlformats.org/officeDocument/2006/relationships/image" Target="media/image33.png"/><Relationship Id="rId7" Type="http://schemas.openxmlformats.org/officeDocument/2006/relationships/settings" Target="settings.xml"/><Relationship Id="rId12" Type="http://schemas.openxmlformats.org/officeDocument/2006/relationships/hyperlink" Target="https://helpdesk.fitsdev.net/secure/IssueNavigator.jspa?reset=true&amp;&amp;pid=10360&amp;component=11204&amp;resolution=-1&amp;fixfor=10306&amp;sorter/field=priority&amp;sorter/order=DESC"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image" Target="media/image29.w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5.png"/><Relationship Id="rId29" Type="http://schemas.openxmlformats.org/officeDocument/2006/relationships/image" Target="media/image13.png"/><Relationship Id="rId41" Type="http://schemas.openxmlformats.org/officeDocument/2006/relationships/oleObject" Target="embeddings/oleObject1.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8.wmf"/><Relationship Id="rId53"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2.wmf"/><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image" Target="media/image15.png"/><Relationship Id="rId44" Type="http://schemas.openxmlformats.org/officeDocument/2006/relationships/image" Target="media/image27.wmf"/><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footer" Target="footer3.xml"/><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6.wmf"/><Relationship Id="rId48" Type="http://schemas.openxmlformats.org/officeDocument/2006/relationships/image" Target="media/image31.wmf"/><Relationship Id="rId8" Type="http://schemas.openxmlformats.org/officeDocument/2006/relationships/webSettings" Target="webSettings.xml"/><Relationship Id="rId51" Type="http://schemas.openxmlformats.org/officeDocument/2006/relationships/image" Target="media/image3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01DA919B1042F3896FA2C455511C64"/>
        <w:category>
          <w:name w:val="General"/>
          <w:gallery w:val="placeholder"/>
        </w:category>
        <w:types>
          <w:type w:val="bbPlcHdr"/>
        </w:types>
        <w:behaviors>
          <w:behavior w:val="content"/>
        </w:behaviors>
        <w:guid w:val="{974034BE-8EEC-4783-BD80-7B45C02EEB9F}"/>
      </w:docPartPr>
      <w:docPartBody>
        <w:p w:rsidR="008B68BD" w:rsidRDefault="008B68BD" w:rsidP="008B68BD">
          <w:pPr>
            <w:pStyle w:val="2B01DA919B1042F3896FA2C455511C64"/>
          </w:pPr>
          <w:r w:rsidRPr="002209A1">
            <w:rPr>
              <w:rStyle w:val="PlaceholderText"/>
              <w:color w:val="984806"/>
              <w:highlight w:val="yellow"/>
            </w:rPr>
            <w:t>Select the DG TAXUD Directorate B Unit</w:t>
          </w:r>
          <w:r>
            <w:rPr>
              <w:rStyle w:val="PlaceholderText"/>
              <w:color w:val="984806"/>
              <w:highlight w:val="yellow"/>
            </w:rPr>
            <w:t xml:space="preserve"> here</w:t>
          </w:r>
          <w:r w:rsidRPr="002209A1">
            <w:rPr>
              <w:rStyle w:val="PlaceholderText"/>
              <w:color w:val="984806"/>
              <w:highlight w:val="yellow"/>
            </w:rPr>
            <w:t>.</w:t>
          </w:r>
        </w:p>
      </w:docPartBody>
    </w:docPart>
    <w:docPart>
      <w:docPartPr>
        <w:name w:val="601FA1148C2445FCAD3DF388B9F7B422"/>
        <w:category>
          <w:name w:val="General"/>
          <w:gallery w:val="placeholder"/>
        </w:category>
        <w:types>
          <w:type w:val="bbPlcHdr"/>
        </w:types>
        <w:behaviors>
          <w:behavior w:val="content"/>
        </w:behaviors>
        <w:guid w:val="{D3904F2C-C69F-4824-B39D-A398EBB9CBBB}"/>
      </w:docPartPr>
      <w:docPartBody>
        <w:p w:rsidR="008B68BD" w:rsidRDefault="008B68BD" w:rsidP="008B68BD">
          <w:pPr>
            <w:pStyle w:val="601FA1148C2445FCAD3DF388B9F7B422"/>
          </w:pPr>
          <w:r w:rsidRPr="00417D3E">
            <w:rPr>
              <w:rStyle w:val="PlaceholderText"/>
              <w:color w:val="auto"/>
            </w:rPr>
            <w:t>DG TAXUD</w:t>
          </w:r>
        </w:p>
      </w:docPartBody>
    </w:docPart>
    <w:docPart>
      <w:docPartPr>
        <w:name w:val="B13A23671ADB444AB283CE6DCA578BA8"/>
        <w:category>
          <w:name w:val="General"/>
          <w:gallery w:val="placeholder"/>
        </w:category>
        <w:types>
          <w:type w:val="bbPlcHdr"/>
        </w:types>
        <w:behaviors>
          <w:behavior w:val="content"/>
        </w:behaviors>
        <w:guid w:val="{AEE2D25B-B06F-4DCD-8E73-A2475FBF45DE}"/>
      </w:docPartPr>
      <w:docPartBody>
        <w:p w:rsidR="008B68BD" w:rsidRDefault="008B68BD" w:rsidP="008B68BD">
          <w:pPr>
            <w:pStyle w:val="B13A23671ADB444AB283CE6DCA578BA8"/>
          </w:pPr>
          <w:r w:rsidRPr="007A5029">
            <w:rPr>
              <w:rStyle w:val="PlaceholderText"/>
              <w:color w:val="984806"/>
              <w:lang w:eastAsia="en-US"/>
            </w:rPr>
            <w:t>Select the confidentiality classification level here.</w:t>
          </w:r>
        </w:p>
      </w:docPartBody>
    </w:docPart>
    <w:docPart>
      <w:docPartPr>
        <w:name w:val="FC477E3EE64D496A82AFB8FD1DBBE278"/>
        <w:category>
          <w:name w:val="General"/>
          <w:gallery w:val="placeholder"/>
        </w:category>
        <w:types>
          <w:type w:val="bbPlcHdr"/>
        </w:types>
        <w:behaviors>
          <w:behavior w:val="content"/>
        </w:behaviors>
        <w:guid w:val="{AD6B6AAC-55EC-49EA-A066-482A0B7595CF}"/>
      </w:docPartPr>
      <w:docPartBody>
        <w:p w:rsidR="008B68BD" w:rsidRDefault="008B68BD" w:rsidP="008B68BD">
          <w:pPr>
            <w:pStyle w:val="FC477E3EE64D496A82AFB8FD1DBBE278"/>
          </w:pPr>
          <w:r w:rsidRPr="00D049F7">
            <w:rPr>
              <w:rStyle w:val="PlaceholderText"/>
              <w:color w:val="auto"/>
              <w:szCs w:val="16"/>
              <w:lang w:eastAsia="en-US"/>
            </w:rPr>
            <w:t>Select the confidentiality classification level here.</w:t>
          </w:r>
        </w:p>
      </w:docPartBody>
    </w:docPart>
    <w:docPart>
      <w:docPartPr>
        <w:name w:val="68A4405CE65C4D3B8F46785D12F9CD7F"/>
        <w:category>
          <w:name w:val="General"/>
          <w:gallery w:val="placeholder"/>
        </w:category>
        <w:types>
          <w:type w:val="bbPlcHdr"/>
        </w:types>
        <w:behaviors>
          <w:behavior w:val="content"/>
        </w:behaviors>
        <w:guid w:val="{7A5BF456-3DD7-4A15-97B7-7BECDF7F83B6}"/>
      </w:docPartPr>
      <w:docPartBody>
        <w:p w:rsidR="00647503" w:rsidRDefault="00647503" w:rsidP="00647503">
          <w:pPr>
            <w:pStyle w:val="68A4405CE65C4D3B8F46785D12F9CD7F"/>
          </w:pPr>
          <w:r w:rsidRPr="00F64B49">
            <w:rPr>
              <w:rStyle w:val="PlaceholderText"/>
              <w:color w:val="984806"/>
              <w:lang w:eastAsia="en-US"/>
            </w:rPr>
            <w:t>Select the public here.</w:t>
          </w:r>
        </w:p>
      </w:docPartBody>
    </w:docPart>
    <w:docPart>
      <w:docPartPr>
        <w:name w:val="DED6B39DB517414FBB85A390B2275C05"/>
        <w:category>
          <w:name w:val="General"/>
          <w:gallery w:val="placeholder"/>
        </w:category>
        <w:types>
          <w:type w:val="bbPlcHdr"/>
        </w:types>
        <w:behaviors>
          <w:behavior w:val="content"/>
        </w:behaviors>
        <w:guid w:val="{B21230A6-6E10-4F8E-AB26-7B85A49B336D}"/>
      </w:docPartPr>
      <w:docPartBody>
        <w:p w:rsidR="00647503" w:rsidRDefault="00647503" w:rsidP="00647503">
          <w:pPr>
            <w:pStyle w:val="DED6B39DB517414FBB85A390B2275C05"/>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1288F27FDDBF4FE88FFF931B638E6FF0"/>
        <w:category>
          <w:name w:val="General"/>
          <w:gallery w:val="placeholder"/>
        </w:category>
        <w:types>
          <w:type w:val="bbPlcHdr"/>
        </w:types>
        <w:behaviors>
          <w:behavior w:val="content"/>
        </w:behaviors>
        <w:guid w:val="{8D376A21-4E31-4C9B-8C2C-FFBEFAB8032B}"/>
      </w:docPartPr>
      <w:docPartBody>
        <w:p w:rsidR="00647503" w:rsidRDefault="00647503" w:rsidP="00647503">
          <w:pPr>
            <w:pStyle w:val="1288F27FDDBF4FE88FFF931B638E6FF0"/>
          </w:pPr>
          <w:r w:rsidRPr="00262E23">
            <w:rPr>
              <w:rStyle w:val="PlaceholderText"/>
              <w:color w:val="984806"/>
              <w:sz w:val="20"/>
            </w:rPr>
            <w:t>Select the DG TAXUD B Unit here.</w:t>
          </w:r>
        </w:p>
      </w:docPartBody>
    </w:docPart>
    <w:docPart>
      <w:docPartPr>
        <w:name w:val="6B25E0A0AEDF48AAAB911807F21A4439"/>
        <w:category>
          <w:name w:val="General"/>
          <w:gallery w:val="placeholder"/>
        </w:category>
        <w:types>
          <w:type w:val="bbPlcHdr"/>
        </w:types>
        <w:behaviors>
          <w:behavior w:val="content"/>
        </w:behaviors>
        <w:guid w:val="{2B952097-7AB8-4F0E-BBED-3218B820C489}"/>
      </w:docPartPr>
      <w:docPartBody>
        <w:p w:rsidR="00647503" w:rsidRDefault="00647503" w:rsidP="00647503">
          <w:pPr>
            <w:pStyle w:val="6B25E0A0AEDF48AAAB911807F21A4439"/>
          </w:pPr>
          <w:r w:rsidRPr="00D049F7">
            <w:rPr>
              <w:rStyle w:val="PlaceholderText"/>
              <w:color w:val="984806"/>
              <w:sz w:val="20"/>
            </w:rPr>
            <w:t>Select the confidentiality classification level here.</w:t>
          </w:r>
        </w:p>
      </w:docPartBody>
    </w:docPart>
    <w:docPart>
      <w:docPartPr>
        <w:name w:val="6ED59D9401944A5695F452FE7C560CA9"/>
        <w:category>
          <w:name w:val="General"/>
          <w:gallery w:val="placeholder"/>
        </w:category>
        <w:types>
          <w:type w:val="bbPlcHdr"/>
        </w:types>
        <w:behaviors>
          <w:behavior w:val="content"/>
        </w:behaviors>
        <w:guid w:val="{36B91BC9-8933-483A-A900-77BA8455C4DF}"/>
      </w:docPartPr>
      <w:docPartBody>
        <w:p w:rsidR="00347C26" w:rsidRDefault="008B68BD">
          <w:pPr>
            <w:pStyle w:val="6ED59D9401944A5695F452FE7C560CA9"/>
          </w:pPr>
          <w:r>
            <w:rPr>
              <w:rStyle w:val="PlaceholderText"/>
              <w:color w:val="984806"/>
            </w:rPr>
            <w:t>Select the status here</w:t>
          </w:r>
          <w:r w:rsidRPr="006F24AA">
            <w:rPr>
              <w:rStyle w:val="PlaceholderText"/>
              <w:color w:val="984806"/>
            </w:rPr>
            <w:t>.</w:t>
          </w:r>
        </w:p>
      </w:docPartBody>
    </w:docPart>
    <w:docPart>
      <w:docPartPr>
        <w:name w:val="71CEA136E8FF4CBD9ED57C83C472A516"/>
        <w:category>
          <w:name w:val="General"/>
          <w:gallery w:val="placeholder"/>
        </w:category>
        <w:types>
          <w:type w:val="bbPlcHdr"/>
        </w:types>
        <w:behaviors>
          <w:behavior w:val="content"/>
        </w:behaviors>
        <w:guid w:val="{35FABA65-F808-4DF3-BB22-14C611EAE286}"/>
      </w:docPartPr>
      <w:docPartBody>
        <w:p w:rsidR="000B7EF4" w:rsidRDefault="005959A8" w:rsidP="005959A8">
          <w:pPr>
            <w:pStyle w:val="71CEA136E8FF4CBD9ED57C83C472A516"/>
          </w:pPr>
          <w:r w:rsidRPr="00662806">
            <w:rPr>
              <w:rFonts w:eastAsia="PMingLiU"/>
              <w:color w:val="984806"/>
              <w:sz w:val="20"/>
            </w:rPr>
            <w:t>E</w:t>
          </w:r>
          <w:r w:rsidRPr="00662806">
            <w:rPr>
              <w:rStyle w:val="PlaceholderText"/>
              <w:color w:val="984806"/>
              <w:sz w:val="20"/>
            </w:rPr>
            <w:t>nter the date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BBEHIZ+Palatino-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BD"/>
    <w:rsid w:val="000872A5"/>
    <w:rsid w:val="000B7EF4"/>
    <w:rsid w:val="002060B8"/>
    <w:rsid w:val="00347C26"/>
    <w:rsid w:val="004043F6"/>
    <w:rsid w:val="00512B85"/>
    <w:rsid w:val="005959A8"/>
    <w:rsid w:val="005B310B"/>
    <w:rsid w:val="006143EC"/>
    <w:rsid w:val="00622084"/>
    <w:rsid w:val="00645333"/>
    <w:rsid w:val="00647503"/>
    <w:rsid w:val="006B0D28"/>
    <w:rsid w:val="00723A0F"/>
    <w:rsid w:val="008B68BD"/>
    <w:rsid w:val="008D3860"/>
    <w:rsid w:val="00CC5B3B"/>
    <w:rsid w:val="00DA20BC"/>
    <w:rsid w:val="00E101CE"/>
    <w:rsid w:val="00E8256C"/>
    <w:rsid w:val="00FB6A76"/>
    <w:rsid w:val="00FD1B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EF4"/>
    <w:rPr>
      <w:color w:val="2C8F6C"/>
    </w:rPr>
  </w:style>
  <w:style w:type="paragraph" w:customStyle="1" w:styleId="2B01DA919B1042F3896FA2C455511C64">
    <w:name w:val="2B01DA919B1042F3896FA2C455511C64"/>
    <w:rsid w:val="008B68BD"/>
  </w:style>
  <w:style w:type="paragraph" w:customStyle="1" w:styleId="601FA1148C2445FCAD3DF388B9F7B422">
    <w:name w:val="601FA1148C2445FCAD3DF388B9F7B422"/>
    <w:rsid w:val="008B68BD"/>
  </w:style>
  <w:style w:type="paragraph" w:customStyle="1" w:styleId="B13A23671ADB444AB283CE6DCA578BA8">
    <w:name w:val="B13A23671ADB444AB283CE6DCA578BA8"/>
    <w:rsid w:val="008B68BD"/>
  </w:style>
  <w:style w:type="paragraph" w:customStyle="1" w:styleId="FC477E3EE64D496A82AFB8FD1DBBE278">
    <w:name w:val="FC477E3EE64D496A82AFB8FD1DBBE278"/>
    <w:rsid w:val="008B68BD"/>
  </w:style>
  <w:style w:type="paragraph" w:customStyle="1" w:styleId="68A4405CE65C4D3B8F46785D12F9CD7F">
    <w:name w:val="68A4405CE65C4D3B8F46785D12F9CD7F"/>
    <w:rsid w:val="00647503"/>
  </w:style>
  <w:style w:type="paragraph" w:customStyle="1" w:styleId="DED6B39DB517414FBB85A390B2275C05">
    <w:name w:val="DED6B39DB517414FBB85A390B2275C05"/>
    <w:rsid w:val="00647503"/>
  </w:style>
  <w:style w:type="paragraph" w:customStyle="1" w:styleId="1288F27FDDBF4FE88FFF931B638E6FF0">
    <w:name w:val="1288F27FDDBF4FE88FFF931B638E6FF0"/>
    <w:rsid w:val="00647503"/>
  </w:style>
  <w:style w:type="paragraph" w:customStyle="1" w:styleId="6B25E0A0AEDF48AAAB911807F21A4439">
    <w:name w:val="6B25E0A0AEDF48AAAB911807F21A4439"/>
    <w:rsid w:val="00647503"/>
  </w:style>
  <w:style w:type="paragraph" w:customStyle="1" w:styleId="6ED59D9401944A5695F452FE7C560CA9">
    <w:name w:val="6ED59D9401944A5695F452FE7C560CA9"/>
  </w:style>
  <w:style w:type="paragraph" w:customStyle="1" w:styleId="71CEA136E8FF4CBD9ED57C83C472A516">
    <w:name w:val="71CEA136E8FF4CBD9ED57C83C472A516"/>
    <w:rsid w:val="005959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ed443c8-ff01-422b-b0b9-84c7858de675">SfI</Status>
    <RfA_x0023_ xmlns="8ed443c8-ff01-422b-b0b9-84c7858de675">10-635</RfA_x0023_>
    <DLV_x0020_Id xmlns="8ed443c8-ff01-422b-b0b9-84c7858de675">DLV-635-7.3.2-3</DLV_x0020_Id>
    <Taxud_x0020_Version xmlns="8ed443c8-ff01-422b-b0b9-84c7858de675">4.04 EN</Taxud_x0020_Ver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B506A95982774E958A295A593866D0" ma:contentTypeVersion="4" ma:contentTypeDescription="Create a new document." ma:contentTypeScope="" ma:versionID="5cabc5a9f79f6974b606d120b6baab3f">
  <xsd:schema xmlns:xsd="http://www.w3.org/2001/XMLSchema" xmlns:xs="http://www.w3.org/2001/XMLSchema" xmlns:p="http://schemas.microsoft.com/office/2006/metadata/properties" xmlns:ns2="8ed443c8-ff01-422b-b0b9-84c7858de675" targetNamespace="http://schemas.microsoft.com/office/2006/metadata/properties" ma:root="true" ma:fieldsID="58f18a1eddf8880e2ad778637c48274a" ns2:_="">
    <xsd:import namespace="8ed443c8-ff01-422b-b0b9-84c7858de675"/>
    <xsd:element name="properties">
      <xsd:complexType>
        <xsd:sequence>
          <xsd:element name="documentManagement">
            <xsd:complexType>
              <xsd:all>
                <xsd:element ref="ns2:RfA_x0023_" minOccurs="0"/>
                <xsd:element ref="ns2:DLV_x0020_Id" minOccurs="0"/>
                <xsd:element ref="ns2:Taxud_x0020_Versio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443c8-ff01-422b-b0b9-84c7858de675" elementFormDefault="qualified">
    <xsd:import namespace="http://schemas.microsoft.com/office/2006/documentManagement/types"/>
    <xsd:import namespace="http://schemas.microsoft.com/office/infopath/2007/PartnerControls"/>
    <xsd:element name="RfA_x0023_" ma:index="8" nillable="true" ma:displayName="RfA#" ma:internalName="RfA_x0023_">
      <xsd:simpleType>
        <xsd:restriction base="dms:Text">
          <xsd:maxLength value="15"/>
        </xsd:restriction>
      </xsd:simpleType>
    </xsd:element>
    <xsd:element name="DLV_x0020_Id" ma:index="9" nillable="true" ma:displayName="DLV Id" ma:internalName="DLV_x0020_Id">
      <xsd:simpleType>
        <xsd:restriction base="dms:Text">
          <xsd:maxLength value="30"/>
        </xsd:restriction>
      </xsd:simpleType>
    </xsd:element>
    <xsd:element name="Taxud_x0020_Version" ma:index="10" nillable="true" ma:displayName="Taxud Version" ma:internalName="Taxud_x0020_Version">
      <xsd:simpleType>
        <xsd:restriction base="dms:Text">
          <xsd:maxLength value="12"/>
        </xsd:restriction>
      </xsd:simpleType>
    </xsd:element>
    <xsd:element name="Status" ma:index="11" nillable="true" ma:displayName="Status" ma:default="Work" ma:format="Dropdown" ma:internalName="Status">
      <xsd:simpleType>
        <xsd:restriction base="dms:Choice">
          <xsd:enumeration value="Work"/>
          <xsd:enumeration value="Internal QR"/>
          <xsd:enumeration value="Draft"/>
          <xsd:enumeration value="SfI"/>
          <xsd:enumeration value="SfR"/>
          <xsd:enumeration value="Sf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80645-C572-42C2-8115-42FFC5D6D5E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ed443c8-ff01-422b-b0b9-84c7858de675"/>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74E5D69-7F1A-4CA0-B5EE-B4572AE3AB0B}">
  <ds:schemaRefs>
    <ds:schemaRef ds:uri="http://schemas.microsoft.com/sharepoint/v3/contenttype/forms"/>
  </ds:schemaRefs>
</ds:datastoreItem>
</file>

<file path=customXml/itemProps3.xml><?xml version="1.0" encoding="utf-8"?>
<ds:datastoreItem xmlns:ds="http://schemas.openxmlformats.org/officeDocument/2006/customXml" ds:itemID="{79C8B7C6-59C8-4232-959F-DA5F9D236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443c8-ff01-422b-b0b9-84c7858de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0C5FAE-5273-4756-9F67-9F023280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5916</TotalTime>
  <Pages>50</Pages>
  <Words>9067</Words>
  <Characters>61794</Characters>
  <Application>Microsoft Office Word</Application>
  <DocSecurity>0</DocSecurity>
  <Lines>2808</Lines>
  <Paragraphs>2285</Paragraphs>
  <ScaleCrop>false</ScaleCrop>
  <HeadingPairs>
    <vt:vector size="2" baseType="variant">
      <vt:variant>
        <vt:lpstr>Title</vt:lpstr>
      </vt:variant>
      <vt:variant>
        <vt:i4>1</vt:i4>
      </vt:variant>
    </vt:vector>
  </HeadingPairs>
  <TitlesOfParts>
    <vt:vector size="1" baseType="lpstr">
      <vt:lpstr>XSD User Guide</vt:lpstr>
    </vt:vector>
  </TitlesOfParts>
  <Manager>AIs, FITSDEV3</Manager>
  <Company>AIs, FITSDEV3</Company>
  <LinksUpToDate>false</LinksUpToDate>
  <CharactersWithSpaces>68576</CharactersWithSpaces>
  <SharedDoc>false</SharedDoc>
  <HLinks>
    <vt:vector size="1674" baseType="variant">
      <vt:variant>
        <vt:i4>7405612</vt:i4>
      </vt:variant>
      <vt:variant>
        <vt:i4>2985</vt:i4>
      </vt:variant>
      <vt:variant>
        <vt:i4>0</vt:i4>
      </vt:variant>
      <vt:variant>
        <vt:i4>5</vt:i4>
      </vt:variant>
      <vt:variant>
        <vt:lpwstr>http://download.oracle.com/javase/1,5.0/docs/guide/language/enums.html</vt:lpwstr>
      </vt:variant>
      <vt:variant>
        <vt:lpwstr/>
      </vt:variant>
      <vt:variant>
        <vt:i4>3604578</vt:i4>
      </vt:variant>
      <vt:variant>
        <vt:i4>2826</vt:i4>
      </vt:variant>
      <vt:variant>
        <vt:i4>0</vt:i4>
      </vt:variant>
      <vt:variant>
        <vt:i4>5</vt:i4>
      </vt:variant>
      <vt:variant>
        <vt:lpwstr>http://www.tinymce.com/</vt:lpwstr>
      </vt:variant>
      <vt:variant>
        <vt:lpwstr/>
      </vt:variant>
      <vt:variant>
        <vt:i4>3342374</vt:i4>
      </vt:variant>
      <vt:variant>
        <vt:i4>1806</vt:i4>
      </vt:variant>
      <vt:variant>
        <vt:i4>0</vt:i4>
      </vt:variant>
      <vt:variant>
        <vt:i4>5</vt:i4>
      </vt:variant>
      <vt:variant>
        <vt:lpwstr>http://java.sun.com/products/javamail/</vt:lpwstr>
      </vt:variant>
      <vt:variant>
        <vt:lpwstr/>
      </vt:variant>
      <vt:variant>
        <vt:i4>8323128</vt:i4>
      </vt:variant>
      <vt:variant>
        <vt:i4>1803</vt:i4>
      </vt:variant>
      <vt:variant>
        <vt:i4>0</vt:i4>
      </vt:variant>
      <vt:variant>
        <vt:i4>5</vt:i4>
      </vt:variant>
      <vt:variant>
        <vt:lpwstr>http://code.google.com/p/jmesa/</vt:lpwstr>
      </vt:variant>
      <vt:variant>
        <vt:lpwstr/>
      </vt:variant>
      <vt:variant>
        <vt:i4>2949172</vt:i4>
      </vt:variant>
      <vt:variant>
        <vt:i4>1800</vt:i4>
      </vt:variant>
      <vt:variant>
        <vt:i4>0</vt:i4>
      </vt:variant>
      <vt:variant>
        <vt:i4>5</vt:i4>
      </vt:variant>
      <vt:variant>
        <vt:lpwstr>https://www.hibernate.org/</vt:lpwstr>
      </vt:variant>
      <vt:variant>
        <vt:lpwstr/>
      </vt:variant>
      <vt:variant>
        <vt:i4>5374046</vt:i4>
      </vt:variant>
      <vt:variant>
        <vt:i4>1797</vt:i4>
      </vt:variant>
      <vt:variant>
        <vt:i4>0</vt:i4>
      </vt:variant>
      <vt:variant>
        <vt:i4>5</vt:i4>
      </vt:variant>
      <vt:variant>
        <vt:lpwstr>http://www.springsource.org/</vt:lpwstr>
      </vt:variant>
      <vt:variant>
        <vt:lpwstr/>
      </vt:variant>
      <vt:variant>
        <vt:i4>1572923</vt:i4>
      </vt:variant>
      <vt:variant>
        <vt:i4>1724</vt:i4>
      </vt:variant>
      <vt:variant>
        <vt:i4>0</vt:i4>
      </vt:variant>
      <vt:variant>
        <vt:i4>5</vt:i4>
      </vt:variant>
      <vt:variant>
        <vt:lpwstr/>
      </vt:variant>
      <vt:variant>
        <vt:lpwstr>_Toc351108934</vt:lpwstr>
      </vt:variant>
      <vt:variant>
        <vt:i4>1572923</vt:i4>
      </vt:variant>
      <vt:variant>
        <vt:i4>1718</vt:i4>
      </vt:variant>
      <vt:variant>
        <vt:i4>0</vt:i4>
      </vt:variant>
      <vt:variant>
        <vt:i4>5</vt:i4>
      </vt:variant>
      <vt:variant>
        <vt:lpwstr/>
      </vt:variant>
      <vt:variant>
        <vt:lpwstr>_Toc351108933</vt:lpwstr>
      </vt:variant>
      <vt:variant>
        <vt:i4>1572923</vt:i4>
      </vt:variant>
      <vt:variant>
        <vt:i4>1712</vt:i4>
      </vt:variant>
      <vt:variant>
        <vt:i4>0</vt:i4>
      </vt:variant>
      <vt:variant>
        <vt:i4>5</vt:i4>
      </vt:variant>
      <vt:variant>
        <vt:lpwstr/>
      </vt:variant>
      <vt:variant>
        <vt:lpwstr>_Toc351108932</vt:lpwstr>
      </vt:variant>
      <vt:variant>
        <vt:i4>1572923</vt:i4>
      </vt:variant>
      <vt:variant>
        <vt:i4>1706</vt:i4>
      </vt:variant>
      <vt:variant>
        <vt:i4>0</vt:i4>
      </vt:variant>
      <vt:variant>
        <vt:i4>5</vt:i4>
      </vt:variant>
      <vt:variant>
        <vt:lpwstr/>
      </vt:variant>
      <vt:variant>
        <vt:lpwstr>_Toc351108931</vt:lpwstr>
      </vt:variant>
      <vt:variant>
        <vt:i4>1572923</vt:i4>
      </vt:variant>
      <vt:variant>
        <vt:i4>1700</vt:i4>
      </vt:variant>
      <vt:variant>
        <vt:i4>0</vt:i4>
      </vt:variant>
      <vt:variant>
        <vt:i4>5</vt:i4>
      </vt:variant>
      <vt:variant>
        <vt:lpwstr/>
      </vt:variant>
      <vt:variant>
        <vt:lpwstr>_Toc351108930</vt:lpwstr>
      </vt:variant>
      <vt:variant>
        <vt:i4>1638459</vt:i4>
      </vt:variant>
      <vt:variant>
        <vt:i4>1694</vt:i4>
      </vt:variant>
      <vt:variant>
        <vt:i4>0</vt:i4>
      </vt:variant>
      <vt:variant>
        <vt:i4>5</vt:i4>
      </vt:variant>
      <vt:variant>
        <vt:lpwstr/>
      </vt:variant>
      <vt:variant>
        <vt:lpwstr>_Toc351108929</vt:lpwstr>
      </vt:variant>
      <vt:variant>
        <vt:i4>1638459</vt:i4>
      </vt:variant>
      <vt:variant>
        <vt:i4>1688</vt:i4>
      </vt:variant>
      <vt:variant>
        <vt:i4>0</vt:i4>
      </vt:variant>
      <vt:variant>
        <vt:i4>5</vt:i4>
      </vt:variant>
      <vt:variant>
        <vt:lpwstr/>
      </vt:variant>
      <vt:variant>
        <vt:lpwstr>_Toc351108928</vt:lpwstr>
      </vt:variant>
      <vt:variant>
        <vt:i4>1638459</vt:i4>
      </vt:variant>
      <vt:variant>
        <vt:i4>1682</vt:i4>
      </vt:variant>
      <vt:variant>
        <vt:i4>0</vt:i4>
      </vt:variant>
      <vt:variant>
        <vt:i4>5</vt:i4>
      </vt:variant>
      <vt:variant>
        <vt:lpwstr/>
      </vt:variant>
      <vt:variant>
        <vt:lpwstr>_Toc351108927</vt:lpwstr>
      </vt:variant>
      <vt:variant>
        <vt:i4>1638459</vt:i4>
      </vt:variant>
      <vt:variant>
        <vt:i4>1676</vt:i4>
      </vt:variant>
      <vt:variant>
        <vt:i4>0</vt:i4>
      </vt:variant>
      <vt:variant>
        <vt:i4>5</vt:i4>
      </vt:variant>
      <vt:variant>
        <vt:lpwstr/>
      </vt:variant>
      <vt:variant>
        <vt:lpwstr>_Toc351108926</vt:lpwstr>
      </vt:variant>
      <vt:variant>
        <vt:i4>1638459</vt:i4>
      </vt:variant>
      <vt:variant>
        <vt:i4>1670</vt:i4>
      </vt:variant>
      <vt:variant>
        <vt:i4>0</vt:i4>
      </vt:variant>
      <vt:variant>
        <vt:i4>5</vt:i4>
      </vt:variant>
      <vt:variant>
        <vt:lpwstr/>
      </vt:variant>
      <vt:variant>
        <vt:lpwstr>_Toc351108925</vt:lpwstr>
      </vt:variant>
      <vt:variant>
        <vt:i4>1638459</vt:i4>
      </vt:variant>
      <vt:variant>
        <vt:i4>1664</vt:i4>
      </vt:variant>
      <vt:variant>
        <vt:i4>0</vt:i4>
      </vt:variant>
      <vt:variant>
        <vt:i4>5</vt:i4>
      </vt:variant>
      <vt:variant>
        <vt:lpwstr/>
      </vt:variant>
      <vt:variant>
        <vt:lpwstr>_Toc351108924</vt:lpwstr>
      </vt:variant>
      <vt:variant>
        <vt:i4>1638459</vt:i4>
      </vt:variant>
      <vt:variant>
        <vt:i4>1658</vt:i4>
      </vt:variant>
      <vt:variant>
        <vt:i4>0</vt:i4>
      </vt:variant>
      <vt:variant>
        <vt:i4>5</vt:i4>
      </vt:variant>
      <vt:variant>
        <vt:lpwstr/>
      </vt:variant>
      <vt:variant>
        <vt:lpwstr>_Toc351108923</vt:lpwstr>
      </vt:variant>
      <vt:variant>
        <vt:i4>1638459</vt:i4>
      </vt:variant>
      <vt:variant>
        <vt:i4>1652</vt:i4>
      </vt:variant>
      <vt:variant>
        <vt:i4>0</vt:i4>
      </vt:variant>
      <vt:variant>
        <vt:i4>5</vt:i4>
      </vt:variant>
      <vt:variant>
        <vt:lpwstr/>
      </vt:variant>
      <vt:variant>
        <vt:lpwstr>_Toc351108922</vt:lpwstr>
      </vt:variant>
      <vt:variant>
        <vt:i4>1638459</vt:i4>
      </vt:variant>
      <vt:variant>
        <vt:i4>1646</vt:i4>
      </vt:variant>
      <vt:variant>
        <vt:i4>0</vt:i4>
      </vt:variant>
      <vt:variant>
        <vt:i4>5</vt:i4>
      </vt:variant>
      <vt:variant>
        <vt:lpwstr/>
      </vt:variant>
      <vt:variant>
        <vt:lpwstr>_Toc351108921</vt:lpwstr>
      </vt:variant>
      <vt:variant>
        <vt:i4>1638459</vt:i4>
      </vt:variant>
      <vt:variant>
        <vt:i4>1640</vt:i4>
      </vt:variant>
      <vt:variant>
        <vt:i4>0</vt:i4>
      </vt:variant>
      <vt:variant>
        <vt:i4>5</vt:i4>
      </vt:variant>
      <vt:variant>
        <vt:lpwstr/>
      </vt:variant>
      <vt:variant>
        <vt:lpwstr>_Toc351108920</vt:lpwstr>
      </vt:variant>
      <vt:variant>
        <vt:i4>1703995</vt:i4>
      </vt:variant>
      <vt:variant>
        <vt:i4>1634</vt:i4>
      </vt:variant>
      <vt:variant>
        <vt:i4>0</vt:i4>
      </vt:variant>
      <vt:variant>
        <vt:i4>5</vt:i4>
      </vt:variant>
      <vt:variant>
        <vt:lpwstr/>
      </vt:variant>
      <vt:variant>
        <vt:lpwstr>_Toc351108919</vt:lpwstr>
      </vt:variant>
      <vt:variant>
        <vt:i4>1703995</vt:i4>
      </vt:variant>
      <vt:variant>
        <vt:i4>1628</vt:i4>
      </vt:variant>
      <vt:variant>
        <vt:i4>0</vt:i4>
      </vt:variant>
      <vt:variant>
        <vt:i4>5</vt:i4>
      </vt:variant>
      <vt:variant>
        <vt:lpwstr/>
      </vt:variant>
      <vt:variant>
        <vt:lpwstr>_Toc351108918</vt:lpwstr>
      </vt:variant>
      <vt:variant>
        <vt:i4>1703995</vt:i4>
      </vt:variant>
      <vt:variant>
        <vt:i4>1622</vt:i4>
      </vt:variant>
      <vt:variant>
        <vt:i4>0</vt:i4>
      </vt:variant>
      <vt:variant>
        <vt:i4>5</vt:i4>
      </vt:variant>
      <vt:variant>
        <vt:lpwstr/>
      </vt:variant>
      <vt:variant>
        <vt:lpwstr>_Toc351108917</vt:lpwstr>
      </vt:variant>
      <vt:variant>
        <vt:i4>1703995</vt:i4>
      </vt:variant>
      <vt:variant>
        <vt:i4>1616</vt:i4>
      </vt:variant>
      <vt:variant>
        <vt:i4>0</vt:i4>
      </vt:variant>
      <vt:variant>
        <vt:i4>5</vt:i4>
      </vt:variant>
      <vt:variant>
        <vt:lpwstr/>
      </vt:variant>
      <vt:variant>
        <vt:lpwstr>_Toc351108916</vt:lpwstr>
      </vt:variant>
      <vt:variant>
        <vt:i4>1703995</vt:i4>
      </vt:variant>
      <vt:variant>
        <vt:i4>1610</vt:i4>
      </vt:variant>
      <vt:variant>
        <vt:i4>0</vt:i4>
      </vt:variant>
      <vt:variant>
        <vt:i4>5</vt:i4>
      </vt:variant>
      <vt:variant>
        <vt:lpwstr/>
      </vt:variant>
      <vt:variant>
        <vt:lpwstr>_Toc351108915</vt:lpwstr>
      </vt:variant>
      <vt:variant>
        <vt:i4>1703995</vt:i4>
      </vt:variant>
      <vt:variant>
        <vt:i4>1604</vt:i4>
      </vt:variant>
      <vt:variant>
        <vt:i4>0</vt:i4>
      </vt:variant>
      <vt:variant>
        <vt:i4>5</vt:i4>
      </vt:variant>
      <vt:variant>
        <vt:lpwstr/>
      </vt:variant>
      <vt:variant>
        <vt:lpwstr>_Toc351108914</vt:lpwstr>
      </vt:variant>
      <vt:variant>
        <vt:i4>1703995</vt:i4>
      </vt:variant>
      <vt:variant>
        <vt:i4>1598</vt:i4>
      </vt:variant>
      <vt:variant>
        <vt:i4>0</vt:i4>
      </vt:variant>
      <vt:variant>
        <vt:i4>5</vt:i4>
      </vt:variant>
      <vt:variant>
        <vt:lpwstr/>
      </vt:variant>
      <vt:variant>
        <vt:lpwstr>_Toc351108913</vt:lpwstr>
      </vt:variant>
      <vt:variant>
        <vt:i4>1703995</vt:i4>
      </vt:variant>
      <vt:variant>
        <vt:i4>1592</vt:i4>
      </vt:variant>
      <vt:variant>
        <vt:i4>0</vt:i4>
      </vt:variant>
      <vt:variant>
        <vt:i4>5</vt:i4>
      </vt:variant>
      <vt:variant>
        <vt:lpwstr/>
      </vt:variant>
      <vt:variant>
        <vt:lpwstr>_Toc351108912</vt:lpwstr>
      </vt:variant>
      <vt:variant>
        <vt:i4>1703995</vt:i4>
      </vt:variant>
      <vt:variant>
        <vt:i4>1586</vt:i4>
      </vt:variant>
      <vt:variant>
        <vt:i4>0</vt:i4>
      </vt:variant>
      <vt:variant>
        <vt:i4>5</vt:i4>
      </vt:variant>
      <vt:variant>
        <vt:lpwstr/>
      </vt:variant>
      <vt:variant>
        <vt:lpwstr>_Toc351108911</vt:lpwstr>
      </vt:variant>
      <vt:variant>
        <vt:i4>1703995</vt:i4>
      </vt:variant>
      <vt:variant>
        <vt:i4>1580</vt:i4>
      </vt:variant>
      <vt:variant>
        <vt:i4>0</vt:i4>
      </vt:variant>
      <vt:variant>
        <vt:i4>5</vt:i4>
      </vt:variant>
      <vt:variant>
        <vt:lpwstr/>
      </vt:variant>
      <vt:variant>
        <vt:lpwstr>_Toc351108910</vt:lpwstr>
      </vt:variant>
      <vt:variant>
        <vt:i4>1769531</vt:i4>
      </vt:variant>
      <vt:variant>
        <vt:i4>1574</vt:i4>
      </vt:variant>
      <vt:variant>
        <vt:i4>0</vt:i4>
      </vt:variant>
      <vt:variant>
        <vt:i4>5</vt:i4>
      </vt:variant>
      <vt:variant>
        <vt:lpwstr/>
      </vt:variant>
      <vt:variant>
        <vt:lpwstr>_Toc351108909</vt:lpwstr>
      </vt:variant>
      <vt:variant>
        <vt:i4>1769531</vt:i4>
      </vt:variant>
      <vt:variant>
        <vt:i4>1568</vt:i4>
      </vt:variant>
      <vt:variant>
        <vt:i4>0</vt:i4>
      </vt:variant>
      <vt:variant>
        <vt:i4>5</vt:i4>
      </vt:variant>
      <vt:variant>
        <vt:lpwstr/>
      </vt:variant>
      <vt:variant>
        <vt:lpwstr>_Toc351108908</vt:lpwstr>
      </vt:variant>
      <vt:variant>
        <vt:i4>1769531</vt:i4>
      </vt:variant>
      <vt:variant>
        <vt:i4>1562</vt:i4>
      </vt:variant>
      <vt:variant>
        <vt:i4>0</vt:i4>
      </vt:variant>
      <vt:variant>
        <vt:i4>5</vt:i4>
      </vt:variant>
      <vt:variant>
        <vt:lpwstr/>
      </vt:variant>
      <vt:variant>
        <vt:lpwstr>_Toc351108907</vt:lpwstr>
      </vt:variant>
      <vt:variant>
        <vt:i4>1769531</vt:i4>
      </vt:variant>
      <vt:variant>
        <vt:i4>1556</vt:i4>
      </vt:variant>
      <vt:variant>
        <vt:i4>0</vt:i4>
      </vt:variant>
      <vt:variant>
        <vt:i4>5</vt:i4>
      </vt:variant>
      <vt:variant>
        <vt:lpwstr/>
      </vt:variant>
      <vt:variant>
        <vt:lpwstr>_Toc351108906</vt:lpwstr>
      </vt:variant>
      <vt:variant>
        <vt:i4>1769531</vt:i4>
      </vt:variant>
      <vt:variant>
        <vt:i4>1550</vt:i4>
      </vt:variant>
      <vt:variant>
        <vt:i4>0</vt:i4>
      </vt:variant>
      <vt:variant>
        <vt:i4>5</vt:i4>
      </vt:variant>
      <vt:variant>
        <vt:lpwstr/>
      </vt:variant>
      <vt:variant>
        <vt:lpwstr>_Toc351108905</vt:lpwstr>
      </vt:variant>
      <vt:variant>
        <vt:i4>1769531</vt:i4>
      </vt:variant>
      <vt:variant>
        <vt:i4>1544</vt:i4>
      </vt:variant>
      <vt:variant>
        <vt:i4>0</vt:i4>
      </vt:variant>
      <vt:variant>
        <vt:i4>5</vt:i4>
      </vt:variant>
      <vt:variant>
        <vt:lpwstr/>
      </vt:variant>
      <vt:variant>
        <vt:lpwstr>_Toc351108904</vt:lpwstr>
      </vt:variant>
      <vt:variant>
        <vt:i4>1769531</vt:i4>
      </vt:variant>
      <vt:variant>
        <vt:i4>1538</vt:i4>
      </vt:variant>
      <vt:variant>
        <vt:i4>0</vt:i4>
      </vt:variant>
      <vt:variant>
        <vt:i4>5</vt:i4>
      </vt:variant>
      <vt:variant>
        <vt:lpwstr/>
      </vt:variant>
      <vt:variant>
        <vt:lpwstr>_Toc351108903</vt:lpwstr>
      </vt:variant>
      <vt:variant>
        <vt:i4>1769531</vt:i4>
      </vt:variant>
      <vt:variant>
        <vt:i4>1532</vt:i4>
      </vt:variant>
      <vt:variant>
        <vt:i4>0</vt:i4>
      </vt:variant>
      <vt:variant>
        <vt:i4>5</vt:i4>
      </vt:variant>
      <vt:variant>
        <vt:lpwstr/>
      </vt:variant>
      <vt:variant>
        <vt:lpwstr>_Toc351108902</vt:lpwstr>
      </vt:variant>
      <vt:variant>
        <vt:i4>1769531</vt:i4>
      </vt:variant>
      <vt:variant>
        <vt:i4>1526</vt:i4>
      </vt:variant>
      <vt:variant>
        <vt:i4>0</vt:i4>
      </vt:variant>
      <vt:variant>
        <vt:i4>5</vt:i4>
      </vt:variant>
      <vt:variant>
        <vt:lpwstr/>
      </vt:variant>
      <vt:variant>
        <vt:lpwstr>_Toc351108901</vt:lpwstr>
      </vt:variant>
      <vt:variant>
        <vt:i4>1769531</vt:i4>
      </vt:variant>
      <vt:variant>
        <vt:i4>1520</vt:i4>
      </vt:variant>
      <vt:variant>
        <vt:i4>0</vt:i4>
      </vt:variant>
      <vt:variant>
        <vt:i4>5</vt:i4>
      </vt:variant>
      <vt:variant>
        <vt:lpwstr/>
      </vt:variant>
      <vt:variant>
        <vt:lpwstr>_Toc351108900</vt:lpwstr>
      </vt:variant>
      <vt:variant>
        <vt:i4>1179706</vt:i4>
      </vt:variant>
      <vt:variant>
        <vt:i4>1514</vt:i4>
      </vt:variant>
      <vt:variant>
        <vt:i4>0</vt:i4>
      </vt:variant>
      <vt:variant>
        <vt:i4>5</vt:i4>
      </vt:variant>
      <vt:variant>
        <vt:lpwstr/>
      </vt:variant>
      <vt:variant>
        <vt:lpwstr>_Toc351108899</vt:lpwstr>
      </vt:variant>
      <vt:variant>
        <vt:i4>1179706</vt:i4>
      </vt:variant>
      <vt:variant>
        <vt:i4>1505</vt:i4>
      </vt:variant>
      <vt:variant>
        <vt:i4>0</vt:i4>
      </vt:variant>
      <vt:variant>
        <vt:i4>5</vt:i4>
      </vt:variant>
      <vt:variant>
        <vt:lpwstr/>
      </vt:variant>
      <vt:variant>
        <vt:lpwstr>_Toc351108898</vt:lpwstr>
      </vt:variant>
      <vt:variant>
        <vt:i4>1179706</vt:i4>
      </vt:variant>
      <vt:variant>
        <vt:i4>1499</vt:i4>
      </vt:variant>
      <vt:variant>
        <vt:i4>0</vt:i4>
      </vt:variant>
      <vt:variant>
        <vt:i4>5</vt:i4>
      </vt:variant>
      <vt:variant>
        <vt:lpwstr/>
      </vt:variant>
      <vt:variant>
        <vt:lpwstr>_Toc351108897</vt:lpwstr>
      </vt:variant>
      <vt:variant>
        <vt:i4>1179706</vt:i4>
      </vt:variant>
      <vt:variant>
        <vt:i4>1493</vt:i4>
      </vt:variant>
      <vt:variant>
        <vt:i4>0</vt:i4>
      </vt:variant>
      <vt:variant>
        <vt:i4>5</vt:i4>
      </vt:variant>
      <vt:variant>
        <vt:lpwstr/>
      </vt:variant>
      <vt:variant>
        <vt:lpwstr>_Toc351108896</vt:lpwstr>
      </vt:variant>
      <vt:variant>
        <vt:i4>1179706</vt:i4>
      </vt:variant>
      <vt:variant>
        <vt:i4>1487</vt:i4>
      </vt:variant>
      <vt:variant>
        <vt:i4>0</vt:i4>
      </vt:variant>
      <vt:variant>
        <vt:i4>5</vt:i4>
      </vt:variant>
      <vt:variant>
        <vt:lpwstr/>
      </vt:variant>
      <vt:variant>
        <vt:lpwstr>_Toc351108895</vt:lpwstr>
      </vt:variant>
      <vt:variant>
        <vt:i4>1179706</vt:i4>
      </vt:variant>
      <vt:variant>
        <vt:i4>1481</vt:i4>
      </vt:variant>
      <vt:variant>
        <vt:i4>0</vt:i4>
      </vt:variant>
      <vt:variant>
        <vt:i4>5</vt:i4>
      </vt:variant>
      <vt:variant>
        <vt:lpwstr/>
      </vt:variant>
      <vt:variant>
        <vt:lpwstr>_Toc351108894</vt:lpwstr>
      </vt:variant>
      <vt:variant>
        <vt:i4>1179706</vt:i4>
      </vt:variant>
      <vt:variant>
        <vt:i4>1475</vt:i4>
      </vt:variant>
      <vt:variant>
        <vt:i4>0</vt:i4>
      </vt:variant>
      <vt:variant>
        <vt:i4>5</vt:i4>
      </vt:variant>
      <vt:variant>
        <vt:lpwstr/>
      </vt:variant>
      <vt:variant>
        <vt:lpwstr>_Toc351108893</vt:lpwstr>
      </vt:variant>
      <vt:variant>
        <vt:i4>1179706</vt:i4>
      </vt:variant>
      <vt:variant>
        <vt:i4>1469</vt:i4>
      </vt:variant>
      <vt:variant>
        <vt:i4>0</vt:i4>
      </vt:variant>
      <vt:variant>
        <vt:i4>5</vt:i4>
      </vt:variant>
      <vt:variant>
        <vt:lpwstr/>
      </vt:variant>
      <vt:variant>
        <vt:lpwstr>_Toc351108892</vt:lpwstr>
      </vt:variant>
      <vt:variant>
        <vt:i4>1179706</vt:i4>
      </vt:variant>
      <vt:variant>
        <vt:i4>1463</vt:i4>
      </vt:variant>
      <vt:variant>
        <vt:i4>0</vt:i4>
      </vt:variant>
      <vt:variant>
        <vt:i4>5</vt:i4>
      </vt:variant>
      <vt:variant>
        <vt:lpwstr/>
      </vt:variant>
      <vt:variant>
        <vt:lpwstr>_Toc351108891</vt:lpwstr>
      </vt:variant>
      <vt:variant>
        <vt:i4>1179706</vt:i4>
      </vt:variant>
      <vt:variant>
        <vt:i4>1457</vt:i4>
      </vt:variant>
      <vt:variant>
        <vt:i4>0</vt:i4>
      </vt:variant>
      <vt:variant>
        <vt:i4>5</vt:i4>
      </vt:variant>
      <vt:variant>
        <vt:lpwstr/>
      </vt:variant>
      <vt:variant>
        <vt:lpwstr>_Toc351108890</vt:lpwstr>
      </vt:variant>
      <vt:variant>
        <vt:i4>1245242</vt:i4>
      </vt:variant>
      <vt:variant>
        <vt:i4>1451</vt:i4>
      </vt:variant>
      <vt:variant>
        <vt:i4>0</vt:i4>
      </vt:variant>
      <vt:variant>
        <vt:i4>5</vt:i4>
      </vt:variant>
      <vt:variant>
        <vt:lpwstr/>
      </vt:variant>
      <vt:variant>
        <vt:lpwstr>_Toc351108889</vt:lpwstr>
      </vt:variant>
      <vt:variant>
        <vt:i4>1245242</vt:i4>
      </vt:variant>
      <vt:variant>
        <vt:i4>1445</vt:i4>
      </vt:variant>
      <vt:variant>
        <vt:i4>0</vt:i4>
      </vt:variant>
      <vt:variant>
        <vt:i4>5</vt:i4>
      </vt:variant>
      <vt:variant>
        <vt:lpwstr/>
      </vt:variant>
      <vt:variant>
        <vt:lpwstr>_Toc351108888</vt:lpwstr>
      </vt:variant>
      <vt:variant>
        <vt:i4>1245242</vt:i4>
      </vt:variant>
      <vt:variant>
        <vt:i4>1439</vt:i4>
      </vt:variant>
      <vt:variant>
        <vt:i4>0</vt:i4>
      </vt:variant>
      <vt:variant>
        <vt:i4>5</vt:i4>
      </vt:variant>
      <vt:variant>
        <vt:lpwstr/>
      </vt:variant>
      <vt:variant>
        <vt:lpwstr>_Toc351108887</vt:lpwstr>
      </vt:variant>
      <vt:variant>
        <vt:i4>1245242</vt:i4>
      </vt:variant>
      <vt:variant>
        <vt:i4>1433</vt:i4>
      </vt:variant>
      <vt:variant>
        <vt:i4>0</vt:i4>
      </vt:variant>
      <vt:variant>
        <vt:i4>5</vt:i4>
      </vt:variant>
      <vt:variant>
        <vt:lpwstr/>
      </vt:variant>
      <vt:variant>
        <vt:lpwstr>_Toc351108886</vt:lpwstr>
      </vt:variant>
      <vt:variant>
        <vt:i4>1245242</vt:i4>
      </vt:variant>
      <vt:variant>
        <vt:i4>1427</vt:i4>
      </vt:variant>
      <vt:variant>
        <vt:i4>0</vt:i4>
      </vt:variant>
      <vt:variant>
        <vt:i4>5</vt:i4>
      </vt:variant>
      <vt:variant>
        <vt:lpwstr/>
      </vt:variant>
      <vt:variant>
        <vt:lpwstr>_Toc351108885</vt:lpwstr>
      </vt:variant>
      <vt:variant>
        <vt:i4>1245242</vt:i4>
      </vt:variant>
      <vt:variant>
        <vt:i4>1421</vt:i4>
      </vt:variant>
      <vt:variant>
        <vt:i4>0</vt:i4>
      </vt:variant>
      <vt:variant>
        <vt:i4>5</vt:i4>
      </vt:variant>
      <vt:variant>
        <vt:lpwstr/>
      </vt:variant>
      <vt:variant>
        <vt:lpwstr>_Toc351108884</vt:lpwstr>
      </vt:variant>
      <vt:variant>
        <vt:i4>1245242</vt:i4>
      </vt:variant>
      <vt:variant>
        <vt:i4>1415</vt:i4>
      </vt:variant>
      <vt:variant>
        <vt:i4>0</vt:i4>
      </vt:variant>
      <vt:variant>
        <vt:i4>5</vt:i4>
      </vt:variant>
      <vt:variant>
        <vt:lpwstr/>
      </vt:variant>
      <vt:variant>
        <vt:lpwstr>_Toc351108883</vt:lpwstr>
      </vt:variant>
      <vt:variant>
        <vt:i4>1245242</vt:i4>
      </vt:variant>
      <vt:variant>
        <vt:i4>1409</vt:i4>
      </vt:variant>
      <vt:variant>
        <vt:i4>0</vt:i4>
      </vt:variant>
      <vt:variant>
        <vt:i4>5</vt:i4>
      </vt:variant>
      <vt:variant>
        <vt:lpwstr/>
      </vt:variant>
      <vt:variant>
        <vt:lpwstr>_Toc351108882</vt:lpwstr>
      </vt:variant>
      <vt:variant>
        <vt:i4>1245242</vt:i4>
      </vt:variant>
      <vt:variant>
        <vt:i4>1403</vt:i4>
      </vt:variant>
      <vt:variant>
        <vt:i4>0</vt:i4>
      </vt:variant>
      <vt:variant>
        <vt:i4>5</vt:i4>
      </vt:variant>
      <vt:variant>
        <vt:lpwstr/>
      </vt:variant>
      <vt:variant>
        <vt:lpwstr>_Toc351108881</vt:lpwstr>
      </vt:variant>
      <vt:variant>
        <vt:i4>1245242</vt:i4>
      </vt:variant>
      <vt:variant>
        <vt:i4>1397</vt:i4>
      </vt:variant>
      <vt:variant>
        <vt:i4>0</vt:i4>
      </vt:variant>
      <vt:variant>
        <vt:i4>5</vt:i4>
      </vt:variant>
      <vt:variant>
        <vt:lpwstr/>
      </vt:variant>
      <vt:variant>
        <vt:lpwstr>_Toc351108880</vt:lpwstr>
      </vt:variant>
      <vt:variant>
        <vt:i4>1835066</vt:i4>
      </vt:variant>
      <vt:variant>
        <vt:i4>1391</vt:i4>
      </vt:variant>
      <vt:variant>
        <vt:i4>0</vt:i4>
      </vt:variant>
      <vt:variant>
        <vt:i4>5</vt:i4>
      </vt:variant>
      <vt:variant>
        <vt:lpwstr/>
      </vt:variant>
      <vt:variant>
        <vt:lpwstr>_Toc351108879</vt:lpwstr>
      </vt:variant>
      <vt:variant>
        <vt:i4>1835066</vt:i4>
      </vt:variant>
      <vt:variant>
        <vt:i4>1385</vt:i4>
      </vt:variant>
      <vt:variant>
        <vt:i4>0</vt:i4>
      </vt:variant>
      <vt:variant>
        <vt:i4>5</vt:i4>
      </vt:variant>
      <vt:variant>
        <vt:lpwstr/>
      </vt:variant>
      <vt:variant>
        <vt:lpwstr>_Toc351108878</vt:lpwstr>
      </vt:variant>
      <vt:variant>
        <vt:i4>1835066</vt:i4>
      </vt:variant>
      <vt:variant>
        <vt:i4>1379</vt:i4>
      </vt:variant>
      <vt:variant>
        <vt:i4>0</vt:i4>
      </vt:variant>
      <vt:variant>
        <vt:i4>5</vt:i4>
      </vt:variant>
      <vt:variant>
        <vt:lpwstr/>
      </vt:variant>
      <vt:variant>
        <vt:lpwstr>_Toc351108877</vt:lpwstr>
      </vt:variant>
      <vt:variant>
        <vt:i4>1835066</vt:i4>
      </vt:variant>
      <vt:variant>
        <vt:i4>1373</vt:i4>
      </vt:variant>
      <vt:variant>
        <vt:i4>0</vt:i4>
      </vt:variant>
      <vt:variant>
        <vt:i4>5</vt:i4>
      </vt:variant>
      <vt:variant>
        <vt:lpwstr/>
      </vt:variant>
      <vt:variant>
        <vt:lpwstr>_Toc351108876</vt:lpwstr>
      </vt:variant>
      <vt:variant>
        <vt:i4>1835066</vt:i4>
      </vt:variant>
      <vt:variant>
        <vt:i4>1367</vt:i4>
      </vt:variant>
      <vt:variant>
        <vt:i4>0</vt:i4>
      </vt:variant>
      <vt:variant>
        <vt:i4>5</vt:i4>
      </vt:variant>
      <vt:variant>
        <vt:lpwstr/>
      </vt:variant>
      <vt:variant>
        <vt:lpwstr>_Toc351108875</vt:lpwstr>
      </vt:variant>
      <vt:variant>
        <vt:i4>1835066</vt:i4>
      </vt:variant>
      <vt:variant>
        <vt:i4>1361</vt:i4>
      </vt:variant>
      <vt:variant>
        <vt:i4>0</vt:i4>
      </vt:variant>
      <vt:variant>
        <vt:i4>5</vt:i4>
      </vt:variant>
      <vt:variant>
        <vt:lpwstr/>
      </vt:variant>
      <vt:variant>
        <vt:lpwstr>_Toc351108874</vt:lpwstr>
      </vt:variant>
      <vt:variant>
        <vt:i4>1835066</vt:i4>
      </vt:variant>
      <vt:variant>
        <vt:i4>1355</vt:i4>
      </vt:variant>
      <vt:variant>
        <vt:i4>0</vt:i4>
      </vt:variant>
      <vt:variant>
        <vt:i4>5</vt:i4>
      </vt:variant>
      <vt:variant>
        <vt:lpwstr/>
      </vt:variant>
      <vt:variant>
        <vt:lpwstr>_Toc351108873</vt:lpwstr>
      </vt:variant>
      <vt:variant>
        <vt:i4>1835066</vt:i4>
      </vt:variant>
      <vt:variant>
        <vt:i4>1349</vt:i4>
      </vt:variant>
      <vt:variant>
        <vt:i4>0</vt:i4>
      </vt:variant>
      <vt:variant>
        <vt:i4>5</vt:i4>
      </vt:variant>
      <vt:variant>
        <vt:lpwstr/>
      </vt:variant>
      <vt:variant>
        <vt:lpwstr>_Toc351108872</vt:lpwstr>
      </vt:variant>
      <vt:variant>
        <vt:i4>1835066</vt:i4>
      </vt:variant>
      <vt:variant>
        <vt:i4>1343</vt:i4>
      </vt:variant>
      <vt:variant>
        <vt:i4>0</vt:i4>
      </vt:variant>
      <vt:variant>
        <vt:i4>5</vt:i4>
      </vt:variant>
      <vt:variant>
        <vt:lpwstr/>
      </vt:variant>
      <vt:variant>
        <vt:lpwstr>_Toc351108871</vt:lpwstr>
      </vt:variant>
      <vt:variant>
        <vt:i4>1835066</vt:i4>
      </vt:variant>
      <vt:variant>
        <vt:i4>1337</vt:i4>
      </vt:variant>
      <vt:variant>
        <vt:i4>0</vt:i4>
      </vt:variant>
      <vt:variant>
        <vt:i4>5</vt:i4>
      </vt:variant>
      <vt:variant>
        <vt:lpwstr/>
      </vt:variant>
      <vt:variant>
        <vt:lpwstr>_Toc351108870</vt:lpwstr>
      </vt:variant>
      <vt:variant>
        <vt:i4>1900602</vt:i4>
      </vt:variant>
      <vt:variant>
        <vt:i4>1331</vt:i4>
      </vt:variant>
      <vt:variant>
        <vt:i4>0</vt:i4>
      </vt:variant>
      <vt:variant>
        <vt:i4>5</vt:i4>
      </vt:variant>
      <vt:variant>
        <vt:lpwstr/>
      </vt:variant>
      <vt:variant>
        <vt:lpwstr>_Toc351108869</vt:lpwstr>
      </vt:variant>
      <vt:variant>
        <vt:i4>1900602</vt:i4>
      </vt:variant>
      <vt:variant>
        <vt:i4>1325</vt:i4>
      </vt:variant>
      <vt:variant>
        <vt:i4>0</vt:i4>
      </vt:variant>
      <vt:variant>
        <vt:i4>5</vt:i4>
      </vt:variant>
      <vt:variant>
        <vt:lpwstr/>
      </vt:variant>
      <vt:variant>
        <vt:lpwstr>_Toc351108868</vt:lpwstr>
      </vt:variant>
      <vt:variant>
        <vt:i4>1900602</vt:i4>
      </vt:variant>
      <vt:variant>
        <vt:i4>1319</vt:i4>
      </vt:variant>
      <vt:variant>
        <vt:i4>0</vt:i4>
      </vt:variant>
      <vt:variant>
        <vt:i4>5</vt:i4>
      </vt:variant>
      <vt:variant>
        <vt:lpwstr/>
      </vt:variant>
      <vt:variant>
        <vt:lpwstr>_Toc351108867</vt:lpwstr>
      </vt:variant>
      <vt:variant>
        <vt:i4>1900602</vt:i4>
      </vt:variant>
      <vt:variant>
        <vt:i4>1313</vt:i4>
      </vt:variant>
      <vt:variant>
        <vt:i4>0</vt:i4>
      </vt:variant>
      <vt:variant>
        <vt:i4>5</vt:i4>
      </vt:variant>
      <vt:variant>
        <vt:lpwstr/>
      </vt:variant>
      <vt:variant>
        <vt:lpwstr>_Toc351108866</vt:lpwstr>
      </vt:variant>
      <vt:variant>
        <vt:i4>1900602</vt:i4>
      </vt:variant>
      <vt:variant>
        <vt:i4>1307</vt:i4>
      </vt:variant>
      <vt:variant>
        <vt:i4>0</vt:i4>
      </vt:variant>
      <vt:variant>
        <vt:i4>5</vt:i4>
      </vt:variant>
      <vt:variant>
        <vt:lpwstr/>
      </vt:variant>
      <vt:variant>
        <vt:lpwstr>_Toc351108865</vt:lpwstr>
      </vt:variant>
      <vt:variant>
        <vt:i4>1900602</vt:i4>
      </vt:variant>
      <vt:variant>
        <vt:i4>1301</vt:i4>
      </vt:variant>
      <vt:variant>
        <vt:i4>0</vt:i4>
      </vt:variant>
      <vt:variant>
        <vt:i4>5</vt:i4>
      </vt:variant>
      <vt:variant>
        <vt:lpwstr/>
      </vt:variant>
      <vt:variant>
        <vt:lpwstr>_Toc351108864</vt:lpwstr>
      </vt:variant>
      <vt:variant>
        <vt:i4>1900602</vt:i4>
      </vt:variant>
      <vt:variant>
        <vt:i4>1295</vt:i4>
      </vt:variant>
      <vt:variant>
        <vt:i4>0</vt:i4>
      </vt:variant>
      <vt:variant>
        <vt:i4>5</vt:i4>
      </vt:variant>
      <vt:variant>
        <vt:lpwstr/>
      </vt:variant>
      <vt:variant>
        <vt:lpwstr>_Toc351108863</vt:lpwstr>
      </vt:variant>
      <vt:variant>
        <vt:i4>1900602</vt:i4>
      </vt:variant>
      <vt:variant>
        <vt:i4>1289</vt:i4>
      </vt:variant>
      <vt:variant>
        <vt:i4>0</vt:i4>
      </vt:variant>
      <vt:variant>
        <vt:i4>5</vt:i4>
      </vt:variant>
      <vt:variant>
        <vt:lpwstr/>
      </vt:variant>
      <vt:variant>
        <vt:lpwstr>_Toc351108862</vt:lpwstr>
      </vt:variant>
      <vt:variant>
        <vt:i4>1900602</vt:i4>
      </vt:variant>
      <vt:variant>
        <vt:i4>1283</vt:i4>
      </vt:variant>
      <vt:variant>
        <vt:i4>0</vt:i4>
      </vt:variant>
      <vt:variant>
        <vt:i4>5</vt:i4>
      </vt:variant>
      <vt:variant>
        <vt:lpwstr/>
      </vt:variant>
      <vt:variant>
        <vt:lpwstr>_Toc351108861</vt:lpwstr>
      </vt:variant>
      <vt:variant>
        <vt:i4>1900602</vt:i4>
      </vt:variant>
      <vt:variant>
        <vt:i4>1277</vt:i4>
      </vt:variant>
      <vt:variant>
        <vt:i4>0</vt:i4>
      </vt:variant>
      <vt:variant>
        <vt:i4>5</vt:i4>
      </vt:variant>
      <vt:variant>
        <vt:lpwstr/>
      </vt:variant>
      <vt:variant>
        <vt:lpwstr>_Toc351108860</vt:lpwstr>
      </vt:variant>
      <vt:variant>
        <vt:i4>1966138</vt:i4>
      </vt:variant>
      <vt:variant>
        <vt:i4>1271</vt:i4>
      </vt:variant>
      <vt:variant>
        <vt:i4>0</vt:i4>
      </vt:variant>
      <vt:variant>
        <vt:i4>5</vt:i4>
      </vt:variant>
      <vt:variant>
        <vt:lpwstr/>
      </vt:variant>
      <vt:variant>
        <vt:lpwstr>_Toc351108859</vt:lpwstr>
      </vt:variant>
      <vt:variant>
        <vt:i4>1966138</vt:i4>
      </vt:variant>
      <vt:variant>
        <vt:i4>1265</vt:i4>
      </vt:variant>
      <vt:variant>
        <vt:i4>0</vt:i4>
      </vt:variant>
      <vt:variant>
        <vt:i4>5</vt:i4>
      </vt:variant>
      <vt:variant>
        <vt:lpwstr/>
      </vt:variant>
      <vt:variant>
        <vt:lpwstr>_Toc351108858</vt:lpwstr>
      </vt:variant>
      <vt:variant>
        <vt:i4>1966138</vt:i4>
      </vt:variant>
      <vt:variant>
        <vt:i4>1259</vt:i4>
      </vt:variant>
      <vt:variant>
        <vt:i4>0</vt:i4>
      </vt:variant>
      <vt:variant>
        <vt:i4>5</vt:i4>
      </vt:variant>
      <vt:variant>
        <vt:lpwstr/>
      </vt:variant>
      <vt:variant>
        <vt:lpwstr>_Toc351108857</vt:lpwstr>
      </vt:variant>
      <vt:variant>
        <vt:i4>1966138</vt:i4>
      </vt:variant>
      <vt:variant>
        <vt:i4>1253</vt:i4>
      </vt:variant>
      <vt:variant>
        <vt:i4>0</vt:i4>
      </vt:variant>
      <vt:variant>
        <vt:i4>5</vt:i4>
      </vt:variant>
      <vt:variant>
        <vt:lpwstr/>
      </vt:variant>
      <vt:variant>
        <vt:lpwstr>_Toc351108856</vt:lpwstr>
      </vt:variant>
      <vt:variant>
        <vt:i4>1966138</vt:i4>
      </vt:variant>
      <vt:variant>
        <vt:i4>1244</vt:i4>
      </vt:variant>
      <vt:variant>
        <vt:i4>0</vt:i4>
      </vt:variant>
      <vt:variant>
        <vt:i4>5</vt:i4>
      </vt:variant>
      <vt:variant>
        <vt:lpwstr/>
      </vt:variant>
      <vt:variant>
        <vt:lpwstr>_Toc351108855</vt:lpwstr>
      </vt:variant>
      <vt:variant>
        <vt:i4>1966138</vt:i4>
      </vt:variant>
      <vt:variant>
        <vt:i4>1238</vt:i4>
      </vt:variant>
      <vt:variant>
        <vt:i4>0</vt:i4>
      </vt:variant>
      <vt:variant>
        <vt:i4>5</vt:i4>
      </vt:variant>
      <vt:variant>
        <vt:lpwstr/>
      </vt:variant>
      <vt:variant>
        <vt:lpwstr>_Toc351108854</vt:lpwstr>
      </vt:variant>
      <vt:variant>
        <vt:i4>1966138</vt:i4>
      </vt:variant>
      <vt:variant>
        <vt:i4>1232</vt:i4>
      </vt:variant>
      <vt:variant>
        <vt:i4>0</vt:i4>
      </vt:variant>
      <vt:variant>
        <vt:i4>5</vt:i4>
      </vt:variant>
      <vt:variant>
        <vt:lpwstr/>
      </vt:variant>
      <vt:variant>
        <vt:lpwstr>_Toc351108853</vt:lpwstr>
      </vt:variant>
      <vt:variant>
        <vt:i4>1966138</vt:i4>
      </vt:variant>
      <vt:variant>
        <vt:i4>1226</vt:i4>
      </vt:variant>
      <vt:variant>
        <vt:i4>0</vt:i4>
      </vt:variant>
      <vt:variant>
        <vt:i4>5</vt:i4>
      </vt:variant>
      <vt:variant>
        <vt:lpwstr/>
      </vt:variant>
      <vt:variant>
        <vt:lpwstr>_Toc351108852</vt:lpwstr>
      </vt:variant>
      <vt:variant>
        <vt:i4>1966138</vt:i4>
      </vt:variant>
      <vt:variant>
        <vt:i4>1220</vt:i4>
      </vt:variant>
      <vt:variant>
        <vt:i4>0</vt:i4>
      </vt:variant>
      <vt:variant>
        <vt:i4>5</vt:i4>
      </vt:variant>
      <vt:variant>
        <vt:lpwstr/>
      </vt:variant>
      <vt:variant>
        <vt:lpwstr>_Toc351108851</vt:lpwstr>
      </vt:variant>
      <vt:variant>
        <vt:i4>1966138</vt:i4>
      </vt:variant>
      <vt:variant>
        <vt:i4>1214</vt:i4>
      </vt:variant>
      <vt:variant>
        <vt:i4>0</vt:i4>
      </vt:variant>
      <vt:variant>
        <vt:i4>5</vt:i4>
      </vt:variant>
      <vt:variant>
        <vt:lpwstr/>
      </vt:variant>
      <vt:variant>
        <vt:lpwstr>_Toc351108850</vt:lpwstr>
      </vt:variant>
      <vt:variant>
        <vt:i4>2031674</vt:i4>
      </vt:variant>
      <vt:variant>
        <vt:i4>1208</vt:i4>
      </vt:variant>
      <vt:variant>
        <vt:i4>0</vt:i4>
      </vt:variant>
      <vt:variant>
        <vt:i4>5</vt:i4>
      </vt:variant>
      <vt:variant>
        <vt:lpwstr/>
      </vt:variant>
      <vt:variant>
        <vt:lpwstr>_Toc351108849</vt:lpwstr>
      </vt:variant>
      <vt:variant>
        <vt:i4>2031674</vt:i4>
      </vt:variant>
      <vt:variant>
        <vt:i4>1202</vt:i4>
      </vt:variant>
      <vt:variant>
        <vt:i4>0</vt:i4>
      </vt:variant>
      <vt:variant>
        <vt:i4>5</vt:i4>
      </vt:variant>
      <vt:variant>
        <vt:lpwstr/>
      </vt:variant>
      <vt:variant>
        <vt:lpwstr>_Toc351108848</vt:lpwstr>
      </vt:variant>
      <vt:variant>
        <vt:i4>2031674</vt:i4>
      </vt:variant>
      <vt:variant>
        <vt:i4>1196</vt:i4>
      </vt:variant>
      <vt:variant>
        <vt:i4>0</vt:i4>
      </vt:variant>
      <vt:variant>
        <vt:i4>5</vt:i4>
      </vt:variant>
      <vt:variant>
        <vt:lpwstr/>
      </vt:variant>
      <vt:variant>
        <vt:lpwstr>_Toc351108847</vt:lpwstr>
      </vt:variant>
      <vt:variant>
        <vt:i4>2031674</vt:i4>
      </vt:variant>
      <vt:variant>
        <vt:i4>1190</vt:i4>
      </vt:variant>
      <vt:variant>
        <vt:i4>0</vt:i4>
      </vt:variant>
      <vt:variant>
        <vt:i4>5</vt:i4>
      </vt:variant>
      <vt:variant>
        <vt:lpwstr/>
      </vt:variant>
      <vt:variant>
        <vt:lpwstr>_Toc351108846</vt:lpwstr>
      </vt:variant>
      <vt:variant>
        <vt:i4>2031674</vt:i4>
      </vt:variant>
      <vt:variant>
        <vt:i4>1184</vt:i4>
      </vt:variant>
      <vt:variant>
        <vt:i4>0</vt:i4>
      </vt:variant>
      <vt:variant>
        <vt:i4>5</vt:i4>
      </vt:variant>
      <vt:variant>
        <vt:lpwstr/>
      </vt:variant>
      <vt:variant>
        <vt:lpwstr>_Toc351108845</vt:lpwstr>
      </vt:variant>
      <vt:variant>
        <vt:i4>2031674</vt:i4>
      </vt:variant>
      <vt:variant>
        <vt:i4>1178</vt:i4>
      </vt:variant>
      <vt:variant>
        <vt:i4>0</vt:i4>
      </vt:variant>
      <vt:variant>
        <vt:i4>5</vt:i4>
      </vt:variant>
      <vt:variant>
        <vt:lpwstr/>
      </vt:variant>
      <vt:variant>
        <vt:lpwstr>_Toc351108844</vt:lpwstr>
      </vt:variant>
      <vt:variant>
        <vt:i4>2031674</vt:i4>
      </vt:variant>
      <vt:variant>
        <vt:i4>1172</vt:i4>
      </vt:variant>
      <vt:variant>
        <vt:i4>0</vt:i4>
      </vt:variant>
      <vt:variant>
        <vt:i4>5</vt:i4>
      </vt:variant>
      <vt:variant>
        <vt:lpwstr/>
      </vt:variant>
      <vt:variant>
        <vt:lpwstr>_Toc351108843</vt:lpwstr>
      </vt:variant>
      <vt:variant>
        <vt:i4>2031674</vt:i4>
      </vt:variant>
      <vt:variant>
        <vt:i4>1166</vt:i4>
      </vt:variant>
      <vt:variant>
        <vt:i4>0</vt:i4>
      </vt:variant>
      <vt:variant>
        <vt:i4>5</vt:i4>
      </vt:variant>
      <vt:variant>
        <vt:lpwstr/>
      </vt:variant>
      <vt:variant>
        <vt:lpwstr>_Toc351108842</vt:lpwstr>
      </vt:variant>
      <vt:variant>
        <vt:i4>2031674</vt:i4>
      </vt:variant>
      <vt:variant>
        <vt:i4>1160</vt:i4>
      </vt:variant>
      <vt:variant>
        <vt:i4>0</vt:i4>
      </vt:variant>
      <vt:variant>
        <vt:i4>5</vt:i4>
      </vt:variant>
      <vt:variant>
        <vt:lpwstr/>
      </vt:variant>
      <vt:variant>
        <vt:lpwstr>_Toc351108841</vt:lpwstr>
      </vt:variant>
      <vt:variant>
        <vt:i4>2031674</vt:i4>
      </vt:variant>
      <vt:variant>
        <vt:i4>1154</vt:i4>
      </vt:variant>
      <vt:variant>
        <vt:i4>0</vt:i4>
      </vt:variant>
      <vt:variant>
        <vt:i4>5</vt:i4>
      </vt:variant>
      <vt:variant>
        <vt:lpwstr/>
      </vt:variant>
      <vt:variant>
        <vt:lpwstr>_Toc351108840</vt:lpwstr>
      </vt:variant>
      <vt:variant>
        <vt:i4>1572922</vt:i4>
      </vt:variant>
      <vt:variant>
        <vt:i4>1148</vt:i4>
      </vt:variant>
      <vt:variant>
        <vt:i4>0</vt:i4>
      </vt:variant>
      <vt:variant>
        <vt:i4>5</vt:i4>
      </vt:variant>
      <vt:variant>
        <vt:lpwstr/>
      </vt:variant>
      <vt:variant>
        <vt:lpwstr>_Toc351108839</vt:lpwstr>
      </vt:variant>
      <vt:variant>
        <vt:i4>1572922</vt:i4>
      </vt:variant>
      <vt:variant>
        <vt:i4>1142</vt:i4>
      </vt:variant>
      <vt:variant>
        <vt:i4>0</vt:i4>
      </vt:variant>
      <vt:variant>
        <vt:i4>5</vt:i4>
      </vt:variant>
      <vt:variant>
        <vt:lpwstr/>
      </vt:variant>
      <vt:variant>
        <vt:lpwstr>_Toc351108838</vt:lpwstr>
      </vt:variant>
      <vt:variant>
        <vt:i4>1572922</vt:i4>
      </vt:variant>
      <vt:variant>
        <vt:i4>1136</vt:i4>
      </vt:variant>
      <vt:variant>
        <vt:i4>0</vt:i4>
      </vt:variant>
      <vt:variant>
        <vt:i4>5</vt:i4>
      </vt:variant>
      <vt:variant>
        <vt:lpwstr/>
      </vt:variant>
      <vt:variant>
        <vt:lpwstr>_Toc351108837</vt:lpwstr>
      </vt:variant>
      <vt:variant>
        <vt:i4>1572922</vt:i4>
      </vt:variant>
      <vt:variant>
        <vt:i4>1130</vt:i4>
      </vt:variant>
      <vt:variant>
        <vt:i4>0</vt:i4>
      </vt:variant>
      <vt:variant>
        <vt:i4>5</vt:i4>
      </vt:variant>
      <vt:variant>
        <vt:lpwstr/>
      </vt:variant>
      <vt:variant>
        <vt:lpwstr>_Toc351108836</vt:lpwstr>
      </vt:variant>
      <vt:variant>
        <vt:i4>1572922</vt:i4>
      </vt:variant>
      <vt:variant>
        <vt:i4>1124</vt:i4>
      </vt:variant>
      <vt:variant>
        <vt:i4>0</vt:i4>
      </vt:variant>
      <vt:variant>
        <vt:i4>5</vt:i4>
      </vt:variant>
      <vt:variant>
        <vt:lpwstr/>
      </vt:variant>
      <vt:variant>
        <vt:lpwstr>_Toc351108835</vt:lpwstr>
      </vt:variant>
      <vt:variant>
        <vt:i4>1572922</vt:i4>
      </vt:variant>
      <vt:variant>
        <vt:i4>1118</vt:i4>
      </vt:variant>
      <vt:variant>
        <vt:i4>0</vt:i4>
      </vt:variant>
      <vt:variant>
        <vt:i4>5</vt:i4>
      </vt:variant>
      <vt:variant>
        <vt:lpwstr/>
      </vt:variant>
      <vt:variant>
        <vt:lpwstr>_Toc351108834</vt:lpwstr>
      </vt:variant>
      <vt:variant>
        <vt:i4>1572922</vt:i4>
      </vt:variant>
      <vt:variant>
        <vt:i4>1112</vt:i4>
      </vt:variant>
      <vt:variant>
        <vt:i4>0</vt:i4>
      </vt:variant>
      <vt:variant>
        <vt:i4>5</vt:i4>
      </vt:variant>
      <vt:variant>
        <vt:lpwstr/>
      </vt:variant>
      <vt:variant>
        <vt:lpwstr>_Toc351108833</vt:lpwstr>
      </vt:variant>
      <vt:variant>
        <vt:i4>1572922</vt:i4>
      </vt:variant>
      <vt:variant>
        <vt:i4>1106</vt:i4>
      </vt:variant>
      <vt:variant>
        <vt:i4>0</vt:i4>
      </vt:variant>
      <vt:variant>
        <vt:i4>5</vt:i4>
      </vt:variant>
      <vt:variant>
        <vt:lpwstr/>
      </vt:variant>
      <vt:variant>
        <vt:lpwstr>_Toc351108832</vt:lpwstr>
      </vt:variant>
      <vt:variant>
        <vt:i4>1572922</vt:i4>
      </vt:variant>
      <vt:variant>
        <vt:i4>1100</vt:i4>
      </vt:variant>
      <vt:variant>
        <vt:i4>0</vt:i4>
      </vt:variant>
      <vt:variant>
        <vt:i4>5</vt:i4>
      </vt:variant>
      <vt:variant>
        <vt:lpwstr/>
      </vt:variant>
      <vt:variant>
        <vt:lpwstr>_Toc351108831</vt:lpwstr>
      </vt:variant>
      <vt:variant>
        <vt:i4>1572922</vt:i4>
      </vt:variant>
      <vt:variant>
        <vt:i4>1094</vt:i4>
      </vt:variant>
      <vt:variant>
        <vt:i4>0</vt:i4>
      </vt:variant>
      <vt:variant>
        <vt:i4>5</vt:i4>
      </vt:variant>
      <vt:variant>
        <vt:lpwstr/>
      </vt:variant>
      <vt:variant>
        <vt:lpwstr>_Toc351108830</vt:lpwstr>
      </vt:variant>
      <vt:variant>
        <vt:i4>1638458</vt:i4>
      </vt:variant>
      <vt:variant>
        <vt:i4>1088</vt:i4>
      </vt:variant>
      <vt:variant>
        <vt:i4>0</vt:i4>
      </vt:variant>
      <vt:variant>
        <vt:i4>5</vt:i4>
      </vt:variant>
      <vt:variant>
        <vt:lpwstr/>
      </vt:variant>
      <vt:variant>
        <vt:lpwstr>_Toc351108829</vt:lpwstr>
      </vt:variant>
      <vt:variant>
        <vt:i4>1638458</vt:i4>
      </vt:variant>
      <vt:variant>
        <vt:i4>1082</vt:i4>
      </vt:variant>
      <vt:variant>
        <vt:i4>0</vt:i4>
      </vt:variant>
      <vt:variant>
        <vt:i4>5</vt:i4>
      </vt:variant>
      <vt:variant>
        <vt:lpwstr/>
      </vt:variant>
      <vt:variant>
        <vt:lpwstr>_Toc351108828</vt:lpwstr>
      </vt:variant>
      <vt:variant>
        <vt:i4>1638458</vt:i4>
      </vt:variant>
      <vt:variant>
        <vt:i4>1076</vt:i4>
      </vt:variant>
      <vt:variant>
        <vt:i4>0</vt:i4>
      </vt:variant>
      <vt:variant>
        <vt:i4>5</vt:i4>
      </vt:variant>
      <vt:variant>
        <vt:lpwstr/>
      </vt:variant>
      <vt:variant>
        <vt:lpwstr>_Toc351108827</vt:lpwstr>
      </vt:variant>
      <vt:variant>
        <vt:i4>1638458</vt:i4>
      </vt:variant>
      <vt:variant>
        <vt:i4>1070</vt:i4>
      </vt:variant>
      <vt:variant>
        <vt:i4>0</vt:i4>
      </vt:variant>
      <vt:variant>
        <vt:i4>5</vt:i4>
      </vt:variant>
      <vt:variant>
        <vt:lpwstr/>
      </vt:variant>
      <vt:variant>
        <vt:lpwstr>_Toc351108826</vt:lpwstr>
      </vt:variant>
      <vt:variant>
        <vt:i4>1638458</vt:i4>
      </vt:variant>
      <vt:variant>
        <vt:i4>1064</vt:i4>
      </vt:variant>
      <vt:variant>
        <vt:i4>0</vt:i4>
      </vt:variant>
      <vt:variant>
        <vt:i4>5</vt:i4>
      </vt:variant>
      <vt:variant>
        <vt:lpwstr/>
      </vt:variant>
      <vt:variant>
        <vt:lpwstr>_Toc351108825</vt:lpwstr>
      </vt:variant>
      <vt:variant>
        <vt:i4>1638458</vt:i4>
      </vt:variant>
      <vt:variant>
        <vt:i4>1058</vt:i4>
      </vt:variant>
      <vt:variant>
        <vt:i4>0</vt:i4>
      </vt:variant>
      <vt:variant>
        <vt:i4>5</vt:i4>
      </vt:variant>
      <vt:variant>
        <vt:lpwstr/>
      </vt:variant>
      <vt:variant>
        <vt:lpwstr>_Toc351108824</vt:lpwstr>
      </vt:variant>
      <vt:variant>
        <vt:i4>1638458</vt:i4>
      </vt:variant>
      <vt:variant>
        <vt:i4>1052</vt:i4>
      </vt:variant>
      <vt:variant>
        <vt:i4>0</vt:i4>
      </vt:variant>
      <vt:variant>
        <vt:i4>5</vt:i4>
      </vt:variant>
      <vt:variant>
        <vt:lpwstr/>
      </vt:variant>
      <vt:variant>
        <vt:lpwstr>_Toc351108823</vt:lpwstr>
      </vt:variant>
      <vt:variant>
        <vt:i4>1638458</vt:i4>
      </vt:variant>
      <vt:variant>
        <vt:i4>1046</vt:i4>
      </vt:variant>
      <vt:variant>
        <vt:i4>0</vt:i4>
      </vt:variant>
      <vt:variant>
        <vt:i4>5</vt:i4>
      </vt:variant>
      <vt:variant>
        <vt:lpwstr/>
      </vt:variant>
      <vt:variant>
        <vt:lpwstr>_Toc351108822</vt:lpwstr>
      </vt:variant>
      <vt:variant>
        <vt:i4>1638458</vt:i4>
      </vt:variant>
      <vt:variant>
        <vt:i4>1040</vt:i4>
      </vt:variant>
      <vt:variant>
        <vt:i4>0</vt:i4>
      </vt:variant>
      <vt:variant>
        <vt:i4>5</vt:i4>
      </vt:variant>
      <vt:variant>
        <vt:lpwstr/>
      </vt:variant>
      <vt:variant>
        <vt:lpwstr>_Toc351108821</vt:lpwstr>
      </vt:variant>
      <vt:variant>
        <vt:i4>1638458</vt:i4>
      </vt:variant>
      <vt:variant>
        <vt:i4>1034</vt:i4>
      </vt:variant>
      <vt:variant>
        <vt:i4>0</vt:i4>
      </vt:variant>
      <vt:variant>
        <vt:i4>5</vt:i4>
      </vt:variant>
      <vt:variant>
        <vt:lpwstr/>
      </vt:variant>
      <vt:variant>
        <vt:lpwstr>_Toc351108820</vt:lpwstr>
      </vt:variant>
      <vt:variant>
        <vt:i4>1703994</vt:i4>
      </vt:variant>
      <vt:variant>
        <vt:i4>1028</vt:i4>
      </vt:variant>
      <vt:variant>
        <vt:i4>0</vt:i4>
      </vt:variant>
      <vt:variant>
        <vt:i4>5</vt:i4>
      </vt:variant>
      <vt:variant>
        <vt:lpwstr/>
      </vt:variant>
      <vt:variant>
        <vt:lpwstr>_Toc351108819</vt:lpwstr>
      </vt:variant>
      <vt:variant>
        <vt:i4>1703994</vt:i4>
      </vt:variant>
      <vt:variant>
        <vt:i4>1022</vt:i4>
      </vt:variant>
      <vt:variant>
        <vt:i4>0</vt:i4>
      </vt:variant>
      <vt:variant>
        <vt:i4>5</vt:i4>
      </vt:variant>
      <vt:variant>
        <vt:lpwstr/>
      </vt:variant>
      <vt:variant>
        <vt:lpwstr>_Toc351108818</vt:lpwstr>
      </vt:variant>
      <vt:variant>
        <vt:i4>1703994</vt:i4>
      </vt:variant>
      <vt:variant>
        <vt:i4>1016</vt:i4>
      </vt:variant>
      <vt:variant>
        <vt:i4>0</vt:i4>
      </vt:variant>
      <vt:variant>
        <vt:i4>5</vt:i4>
      </vt:variant>
      <vt:variant>
        <vt:lpwstr/>
      </vt:variant>
      <vt:variant>
        <vt:lpwstr>_Toc351108817</vt:lpwstr>
      </vt:variant>
      <vt:variant>
        <vt:i4>1703994</vt:i4>
      </vt:variant>
      <vt:variant>
        <vt:i4>1010</vt:i4>
      </vt:variant>
      <vt:variant>
        <vt:i4>0</vt:i4>
      </vt:variant>
      <vt:variant>
        <vt:i4>5</vt:i4>
      </vt:variant>
      <vt:variant>
        <vt:lpwstr/>
      </vt:variant>
      <vt:variant>
        <vt:lpwstr>_Toc351108816</vt:lpwstr>
      </vt:variant>
      <vt:variant>
        <vt:i4>1703994</vt:i4>
      </vt:variant>
      <vt:variant>
        <vt:i4>1004</vt:i4>
      </vt:variant>
      <vt:variant>
        <vt:i4>0</vt:i4>
      </vt:variant>
      <vt:variant>
        <vt:i4>5</vt:i4>
      </vt:variant>
      <vt:variant>
        <vt:lpwstr/>
      </vt:variant>
      <vt:variant>
        <vt:lpwstr>_Toc351108815</vt:lpwstr>
      </vt:variant>
      <vt:variant>
        <vt:i4>1703994</vt:i4>
      </vt:variant>
      <vt:variant>
        <vt:i4>998</vt:i4>
      </vt:variant>
      <vt:variant>
        <vt:i4>0</vt:i4>
      </vt:variant>
      <vt:variant>
        <vt:i4>5</vt:i4>
      </vt:variant>
      <vt:variant>
        <vt:lpwstr/>
      </vt:variant>
      <vt:variant>
        <vt:lpwstr>_Toc351108814</vt:lpwstr>
      </vt:variant>
      <vt:variant>
        <vt:i4>1703994</vt:i4>
      </vt:variant>
      <vt:variant>
        <vt:i4>992</vt:i4>
      </vt:variant>
      <vt:variant>
        <vt:i4>0</vt:i4>
      </vt:variant>
      <vt:variant>
        <vt:i4>5</vt:i4>
      </vt:variant>
      <vt:variant>
        <vt:lpwstr/>
      </vt:variant>
      <vt:variant>
        <vt:lpwstr>_Toc351108813</vt:lpwstr>
      </vt:variant>
      <vt:variant>
        <vt:i4>1703994</vt:i4>
      </vt:variant>
      <vt:variant>
        <vt:i4>986</vt:i4>
      </vt:variant>
      <vt:variant>
        <vt:i4>0</vt:i4>
      </vt:variant>
      <vt:variant>
        <vt:i4>5</vt:i4>
      </vt:variant>
      <vt:variant>
        <vt:lpwstr/>
      </vt:variant>
      <vt:variant>
        <vt:lpwstr>_Toc351108812</vt:lpwstr>
      </vt:variant>
      <vt:variant>
        <vt:i4>1703994</vt:i4>
      </vt:variant>
      <vt:variant>
        <vt:i4>980</vt:i4>
      </vt:variant>
      <vt:variant>
        <vt:i4>0</vt:i4>
      </vt:variant>
      <vt:variant>
        <vt:i4>5</vt:i4>
      </vt:variant>
      <vt:variant>
        <vt:lpwstr/>
      </vt:variant>
      <vt:variant>
        <vt:lpwstr>_Toc351108811</vt:lpwstr>
      </vt:variant>
      <vt:variant>
        <vt:i4>1703994</vt:i4>
      </vt:variant>
      <vt:variant>
        <vt:i4>974</vt:i4>
      </vt:variant>
      <vt:variant>
        <vt:i4>0</vt:i4>
      </vt:variant>
      <vt:variant>
        <vt:i4>5</vt:i4>
      </vt:variant>
      <vt:variant>
        <vt:lpwstr/>
      </vt:variant>
      <vt:variant>
        <vt:lpwstr>_Toc351108810</vt:lpwstr>
      </vt:variant>
      <vt:variant>
        <vt:i4>1769530</vt:i4>
      </vt:variant>
      <vt:variant>
        <vt:i4>968</vt:i4>
      </vt:variant>
      <vt:variant>
        <vt:i4>0</vt:i4>
      </vt:variant>
      <vt:variant>
        <vt:i4>5</vt:i4>
      </vt:variant>
      <vt:variant>
        <vt:lpwstr/>
      </vt:variant>
      <vt:variant>
        <vt:lpwstr>_Toc351108809</vt:lpwstr>
      </vt:variant>
      <vt:variant>
        <vt:i4>1769530</vt:i4>
      </vt:variant>
      <vt:variant>
        <vt:i4>962</vt:i4>
      </vt:variant>
      <vt:variant>
        <vt:i4>0</vt:i4>
      </vt:variant>
      <vt:variant>
        <vt:i4>5</vt:i4>
      </vt:variant>
      <vt:variant>
        <vt:lpwstr/>
      </vt:variant>
      <vt:variant>
        <vt:lpwstr>_Toc351108808</vt:lpwstr>
      </vt:variant>
      <vt:variant>
        <vt:i4>1769530</vt:i4>
      </vt:variant>
      <vt:variant>
        <vt:i4>956</vt:i4>
      </vt:variant>
      <vt:variant>
        <vt:i4>0</vt:i4>
      </vt:variant>
      <vt:variant>
        <vt:i4>5</vt:i4>
      </vt:variant>
      <vt:variant>
        <vt:lpwstr/>
      </vt:variant>
      <vt:variant>
        <vt:lpwstr>_Toc351108807</vt:lpwstr>
      </vt:variant>
      <vt:variant>
        <vt:i4>1769530</vt:i4>
      </vt:variant>
      <vt:variant>
        <vt:i4>950</vt:i4>
      </vt:variant>
      <vt:variant>
        <vt:i4>0</vt:i4>
      </vt:variant>
      <vt:variant>
        <vt:i4>5</vt:i4>
      </vt:variant>
      <vt:variant>
        <vt:lpwstr/>
      </vt:variant>
      <vt:variant>
        <vt:lpwstr>_Toc351108806</vt:lpwstr>
      </vt:variant>
      <vt:variant>
        <vt:i4>1769530</vt:i4>
      </vt:variant>
      <vt:variant>
        <vt:i4>944</vt:i4>
      </vt:variant>
      <vt:variant>
        <vt:i4>0</vt:i4>
      </vt:variant>
      <vt:variant>
        <vt:i4>5</vt:i4>
      </vt:variant>
      <vt:variant>
        <vt:lpwstr/>
      </vt:variant>
      <vt:variant>
        <vt:lpwstr>_Toc351108805</vt:lpwstr>
      </vt:variant>
      <vt:variant>
        <vt:i4>1769530</vt:i4>
      </vt:variant>
      <vt:variant>
        <vt:i4>938</vt:i4>
      </vt:variant>
      <vt:variant>
        <vt:i4>0</vt:i4>
      </vt:variant>
      <vt:variant>
        <vt:i4>5</vt:i4>
      </vt:variant>
      <vt:variant>
        <vt:lpwstr/>
      </vt:variant>
      <vt:variant>
        <vt:lpwstr>_Toc351108804</vt:lpwstr>
      </vt:variant>
      <vt:variant>
        <vt:i4>1769530</vt:i4>
      </vt:variant>
      <vt:variant>
        <vt:i4>932</vt:i4>
      </vt:variant>
      <vt:variant>
        <vt:i4>0</vt:i4>
      </vt:variant>
      <vt:variant>
        <vt:i4>5</vt:i4>
      </vt:variant>
      <vt:variant>
        <vt:lpwstr/>
      </vt:variant>
      <vt:variant>
        <vt:lpwstr>_Toc351108803</vt:lpwstr>
      </vt:variant>
      <vt:variant>
        <vt:i4>1769530</vt:i4>
      </vt:variant>
      <vt:variant>
        <vt:i4>926</vt:i4>
      </vt:variant>
      <vt:variant>
        <vt:i4>0</vt:i4>
      </vt:variant>
      <vt:variant>
        <vt:i4>5</vt:i4>
      </vt:variant>
      <vt:variant>
        <vt:lpwstr/>
      </vt:variant>
      <vt:variant>
        <vt:lpwstr>_Toc351108802</vt:lpwstr>
      </vt:variant>
      <vt:variant>
        <vt:i4>1769530</vt:i4>
      </vt:variant>
      <vt:variant>
        <vt:i4>920</vt:i4>
      </vt:variant>
      <vt:variant>
        <vt:i4>0</vt:i4>
      </vt:variant>
      <vt:variant>
        <vt:i4>5</vt:i4>
      </vt:variant>
      <vt:variant>
        <vt:lpwstr/>
      </vt:variant>
      <vt:variant>
        <vt:lpwstr>_Toc351108801</vt:lpwstr>
      </vt:variant>
      <vt:variant>
        <vt:i4>1769530</vt:i4>
      </vt:variant>
      <vt:variant>
        <vt:i4>914</vt:i4>
      </vt:variant>
      <vt:variant>
        <vt:i4>0</vt:i4>
      </vt:variant>
      <vt:variant>
        <vt:i4>5</vt:i4>
      </vt:variant>
      <vt:variant>
        <vt:lpwstr/>
      </vt:variant>
      <vt:variant>
        <vt:lpwstr>_Toc351108800</vt:lpwstr>
      </vt:variant>
      <vt:variant>
        <vt:i4>1179701</vt:i4>
      </vt:variant>
      <vt:variant>
        <vt:i4>908</vt:i4>
      </vt:variant>
      <vt:variant>
        <vt:i4>0</vt:i4>
      </vt:variant>
      <vt:variant>
        <vt:i4>5</vt:i4>
      </vt:variant>
      <vt:variant>
        <vt:lpwstr/>
      </vt:variant>
      <vt:variant>
        <vt:lpwstr>_Toc351108799</vt:lpwstr>
      </vt:variant>
      <vt:variant>
        <vt:i4>1179701</vt:i4>
      </vt:variant>
      <vt:variant>
        <vt:i4>902</vt:i4>
      </vt:variant>
      <vt:variant>
        <vt:i4>0</vt:i4>
      </vt:variant>
      <vt:variant>
        <vt:i4>5</vt:i4>
      </vt:variant>
      <vt:variant>
        <vt:lpwstr/>
      </vt:variant>
      <vt:variant>
        <vt:lpwstr>_Toc351108798</vt:lpwstr>
      </vt:variant>
      <vt:variant>
        <vt:i4>1179701</vt:i4>
      </vt:variant>
      <vt:variant>
        <vt:i4>896</vt:i4>
      </vt:variant>
      <vt:variant>
        <vt:i4>0</vt:i4>
      </vt:variant>
      <vt:variant>
        <vt:i4>5</vt:i4>
      </vt:variant>
      <vt:variant>
        <vt:lpwstr/>
      </vt:variant>
      <vt:variant>
        <vt:lpwstr>_Toc351108797</vt:lpwstr>
      </vt:variant>
      <vt:variant>
        <vt:i4>1179701</vt:i4>
      </vt:variant>
      <vt:variant>
        <vt:i4>890</vt:i4>
      </vt:variant>
      <vt:variant>
        <vt:i4>0</vt:i4>
      </vt:variant>
      <vt:variant>
        <vt:i4>5</vt:i4>
      </vt:variant>
      <vt:variant>
        <vt:lpwstr/>
      </vt:variant>
      <vt:variant>
        <vt:lpwstr>_Toc351108796</vt:lpwstr>
      </vt:variant>
      <vt:variant>
        <vt:i4>1179701</vt:i4>
      </vt:variant>
      <vt:variant>
        <vt:i4>884</vt:i4>
      </vt:variant>
      <vt:variant>
        <vt:i4>0</vt:i4>
      </vt:variant>
      <vt:variant>
        <vt:i4>5</vt:i4>
      </vt:variant>
      <vt:variant>
        <vt:lpwstr/>
      </vt:variant>
      <vt:variant>
        <vt:lpwstr>_Toc351108795</vt:lpwstr>
      </vt:variant>
      <vt:variant>
        <vt:i4>1179701</vt:i4>
      </vt:variant>
      <vt:variant>
        <vt:i4>878</vt:i4>
      </vt:variant>
      <vt:variant>
        <vt:i4>0</vt:i4>
      </vt:variant>
      <vt:variant>
        <vt:i4>5</vt:i4>
      </vt:variant>
      <vt:variant>
        <vt:lpwstr/>
      </vt:variant>
      <vt:variant>
        <vt:lpwstr>_Toc351108794</vt:lpwstr>
      </vt:variant>
      <vt:variant>
        <vt:i4>1179701</vt:i4>
      </vt:variant>
      <vt:variant>
        <vt:i4>872</vt:i4>
      </vt:variant>
      <vt:variant>
        <vt:i4>0</vt:i4>
      </vt:variant>
      <vt:variant>
        <vt:i4>5</vt:i4>
      </vt:variant>
      <vt:variant>
        <vt:lpwstr/>
      </vt:variant>
      <vt:variant>
        <vt:lpwstr>_Toc351108793</vt:lpwstr>
      </vt:variant>
      <vt:variant>
        <vt:i4>1179701</vt:i4>
      </vt:variant>
      <vt:variant>
        <vt:i4>866</vt:i4>
      </vt:variant>
      <vt:variant>
        <vt:i4>0</vt:i4>
      </vt:variant>
      <vt:variant>
        <vt:i4>5</vt:i4>
      </vt:variant>
      <vt:variant>
        <vt:lpwstr/>
      </vt:variant>
      <vt:variant>
        <vt:lpwstr>_Toc351108792</vt:lpwstr>
      </vt:variant>
      <vt:variant>
        <vt:i4>1179701</vt:i4>
      </vt:variant>
      <vt:variant>
        <vt:i4>860</vt:i4>
      </vt:variant>
      <vt:variant>
        <vt:i4>0</vt:i4>
      </vt:variant>
      <vt:variant>
        <vt:i4>5</vt:i4>
      </vt:variant>
      <vt:variant>
        <vt:lpwstr/>
      </vt:variant>
      <vt:variant>
        <vt:lpwstr>_Toc351108791</vt:lpwstr>
      </vt:variant>
      <vt:variant>
        <vt:i4>1179701</vt:i4>
      </vt:variant>
      <vt:variant>
        <vt:i4>854</vt:i4>
      </vt:variant>
      <vt:variant>
        <vt:i4>0</vt:i4>
      </vt:variant>
      <vt:variant>
        <vt:i4>5</vt:i4>
      </vt:variant>
      <vt:variant>
        <vt:lpwstr/>
      </vt:variant>
      <vt:variant>
        <vt:lpwstr>_Toc351108790</vt:lpwstr>
      </vt:variant>
      <vt:variant>
        <vt:i4>1245237</vt:i4>
      </vt:variant>
      <vt:variant>
        <vt:i4>848</vt:i4>
      </vt:variant>
      <vt:variant>
        <vt:i4>0</vt:i4>
      </vt:variant>
      <vt:variant>
        <vt:i4>5</vt:i4>
      </vt:variant>
      <vt:variant>
        <vt:lpwstr/>
      </vt:variant>
      <vt:variant>
        <vt:lpwstr>_Toc351108789</vt:lpwstr>
      </vt:variant>
      <vt:variant>
        <vt:i4>1245237</vt:i4>
      </vt:variant>
      <vt:variant>
        <vt:i4>842</vt:i4>
      </vt:variant>
      <vt:variant>
        <vt:i4>0</vt:i4>
      </vt:variant>
      <vt:variant>
        <vt:i4>5</vt:i4>
      </vt:variant>
      <vt:variant>
        <vt:lpwstr/>
      </vt:variant>
      <vt:variant>
        <vt:lpwstr>_Toc351108788</vt:lpwstr>
      </vt:variant>
      <vt:variant>
        <vt:i4>1245237</vt:i4>
      </vt:variant>
      <vt:variant>
        <vt:i4>836</vt:i4>
      </vt:variant>
      <vt:variant>
        <vt:i4>0</vt:i4>
      </vt:variant>
      <vt:variant>
        <vt:i4>5</vt:i4>
      </vt:variant>
      <vt:variant>
        <vt:lpwstr/>
      </vt:variant>
      <vt:variant>
        <vt:lpwstr>_Toc351108787</vt:lpwstr>
      </vt:variant>
      <vt:variant>
        <vt:i4>1245237</vt:i4>
      </vt:variant>
      <vt:variant>
        <vt:i4>830</vt:i4>
      </vt:variant>
      <vt:variant>
        <vt:i4>0</vt:i4>
      </vt:variant>
      <vt:variant>
        <vt:i4>5</vt:i4>
      </vt:variant>
      <vt:variant>
        <vt:lpwstr/>
      </vt:variant>
      <vt:variant>
        <vt:lpwstr>_Toc351108786</vt:lpwstr>
      </vt:variant>
      <vt:variant>
        <vt:i4>1245237</vt:i4>
      </vt:variant>
      <vt:variant>
        <vt:i4>824</vt:i4>
      </vt:variant>
      <vt:variant>
        <vt:i4>0</vt:i4>
      </vt:variant>
      <vt:variant>
        <vt:i4>5</vt:i4>
      </vt:variant>
      <vt:variant>
        <vt:lpwstr/>
      </vt:variant>
      <vt:variant>
        <vt:lpwstr>_Toc351108785</vt:lpwstr>
      </vt:variant>
      <vt:variant>
        <vt:i4>1245237</vt:i4>
      </vt:variant>
      <vt:variant>
        <vt:i4>818</vt:i4>
      </vt:variant>
      <vt:variant>
        <vt:i4>0</vt:i4>
      </vt:variant>
      <vt:variant>
        <vt:i4>5</vt:i4>
      </vt:variant>
      <vt:variant>
        <vt:lpwstr/>
      </vt:variant>
      <vt:variant>
        <vt:lpwstr>_Toc351108784</vt:lpwstr>
      </vt:variant>
      <vt:variant>
        <vt:i4>1245237</vt:i4>
      </vt:variant>
      <vt:variant>
        <vt:i4>812</vt:i4>
      </vt:variant>
      <vt:variant>
        <vt:i4>0</vt:i4>
      </vt:variant>
      <vt:variant>
        <vt:i4>5</vt:i4>
      </vt:variant>
      <vt:variant>
        <vt:lpwstr/>
      </vt:variant>
      <vt:variant>
        <vt:lpwstr>_Toc351108783</vt:lpwstr>
      </vt:variant>
      <vt:variant>
        <vt:i4>1245237</vt:i4>
      </vt:variant>
      <vt:variant>
        <vt:i4>806</vt:i4>
      </vt:variant>
      <vt:variant>
        <vt:i4>0</vt:i4>
      </vt:variant>
      <vt:variant>
        <vt:i4>5</vt:i4>
      </vt:variant>
      <vt:variant>
        <vt:lpwstr/>
      </vt:variant>
      <vt:variant>
        <vt:lpwstr>_Toc351108782</vt:lpwstr>
      </vt:variant>
      <vt:variant>
        <vt:i4>1245237</vt:i4>
      </vt:variant>
      <vt:variant>
        <vt:i4>800</vt:i4>
      </vt:variant>
      <vt:variant>
        <vt:i4>0</vt:i4>
      </vt:variant>
      <vt:variant>
        <vt:i4>5</vt:i4>
      </vt:variant>
      <vt:variant>
        <vt:lpwstr/>
      </vt:variant>
      <vt:variant>
        <vt:lpwstr>_Toc351108781</vt:lpwstr>
      </vt:variant>
      <vt:variant>
        <vt:i4>1245237</vt:i4>
      </vt:variant>
      <vt:variant>
        <vt:i4>794</vt:i4>
      </vt:variant>
      <vt:variant>
        <vt:i4>0</vt:i4>
      </vt:variant>
      <vt:variant>
        <vt:i4>5</vt:i4>
      </vt:variant>
      <vt:variant>
        <vt:lpwstr/>
      </vt:variant>
      <vt:variant>
        <vt:lpwstr>_Toc351108780</vt:lpwstr>
      </vt:variant>
      <vt:variant>
        <vt:i4>1835061</vt:i4>
      </vt:variant>
      <vt:variant>
        <vt:i4>788</vt:i4>
      </vt:variant>
      <vt:variant>
        <vt:i4>0</vt:i4>
      </vt:variant>
      <vt:variant>
        <vt:i4>5</vt:i4>
      </vt:variant>
      <vt:variant>
        <vt:lpwstr/>
      </vt:variant>
      <vt:variant>
        <vt:lpwstr>_Toc351108779</vt:lpwstr>
      </vt:variant>
      <vt:variant>
        <vt:i4>1835061</vt:i4>
      </vt:variant>
      <vt:variant>
        <vt:i4>782</vt:i4>
      </vt:variant>
      <vt:variant>
        <vt:i4>0</vt:i4>
      </vt:variant>
      <vt:variant>
        <vt:i4>5</vt:i4>
      </vt:variant>
      <vt:variant>
        <vt:lpwstr/>
      </vt:variant>
      <vt:variant>
        <vt:lpwstr>_Toc351108778</vt:lpwstr>
      </vt:variant>
      <vt:variant>
        <vt:i4>1835061</vt:i4>
      </vt:variant>
      <vt:variant>
        <vt:i4>776</vt:i4>
      </vt:variant>
      <vt:variant>
        <vt:i4>0</vt:i4>
      </vt:variant>
      <vt:variant>
        <vt:i4>5</vt:i4>
      </vt:variant>
      <vt:variant>
        <vt:lpwstr/>
      </vt:variant>
      <vt:variant>
        <vt:lpwstr>_Toc351108777</vt:lpwstr>
      </vt:variant>
      <vt:variant>
        <vt:i4>1835061</vt:i4>
      </vt:variant>
      <vt:variant>
        <vt:i4>770</vt:i4>
      </vt:variant>
      <vt:variant>
        <vt:i4>0</vt:i4>
      </vt:variant>
      <vt:variant>
        <vt:i4>5</vt:i4>
      </vt:variant>
      <vt:variant>
        <vt:lpwstr/>
      </vt:variant>
      <vt:variant>
        <vt:lpwstr>_Toc351108776</vt:lpwstr>
      </vt:variant>
      <vt:variant>
        <vt:i4>1835061</vt:i4>
      </vt:variant>
      <vt:variant>
        <vt:i4>764</vt:i4>
      </vt:variant>
      <vt:variant>
        <vt:i4>0</vt:i4>
      </vt:variant>
      <vt:variant>
        <vt:i4>5</vt:i4>
      </vt:variant>
      <vt:variant>
        <vt:lpwstr/>
      </vt:variant>
      <vt:variant>
        <vt:lpwstr>_Toc351108775</vt:lpwstr>
      </vt:variant>
      <vt:variant>
        <vt:i4>1835061</vt:i4>
      </vt:variant>
      <vt:variant>
        <vt:i4>758</vt:i4>
      </vt:variant>
      <vt:variant>
        <vt:i4>0</vt:i4>
      </vt:variant>
      <vt:variant>
        <vt:i4>5</vt:i4>
      </vt:variant>
      <vt:variant>
        <vt:lpwstr/>
      </vt:variant>
      <vt:variant>
        <vt:lpwstr>_Toc351108774</vt:lpwstr>
      </vt:variant>
      <vt:variant>
        <vt:i4>1835061</vt:i4>
      </vt:variant>
      <vt:variant>
        <vt:i4>752</vt:i4>
      </vt:variant>
      <vt:variant>
        <vt:i4>0</vt:i4>
      </vt:variant>
      <vt:variant>
        <vt:i4>5</vt:i4>
      </vt:variant>
      <vt:variant>
        <vt:lpwstr/>
      </vt:variant>
      <vt:variant>
        <vt:lpwstr>_Toc351108773</vt:lpwstr>
      </vt:variant>
      <vt:variant>
        <vt:i4>1835061</vt:i4>
      </vt:variant>
      <vt:variant>
        <vt:i4>746</vt:i4>
      </vt:variant>
      <vt:variant>
        <vt:i4>0</vt:i4>
      </vt:variant>
      <vt:variant>
        <vt:i4>5</vt:i4>
      </vt:variant>
      <vt:variant>
        <vt:lpwstr/>
      </vt:variant>
      <vt:variant>
        <vt:lpwstr>_Toc351108772</vt:lpwstr>
      </vt:variant>
      <vt:variant>
        <vt:i4>1835061</vt:i4>
      </vt:variant>
      <vt:variant>
        <vt:i4>740</vt:i4>
      </vt:variant>
      <vt:variant>
        <vt:i4>0</vt:i4>
      </vt:variant>
      <vt:variant>
        <vt:i4>5</vt:i4>
      </vt:variant>
      <vt:variant>
        <vt:lpwstr/>
      </vt:variant>
      <vt:variant>
        <vt:lpwstr>_Toc351108771</vt:lpwstr>
      </vt:variant>
      <vt:variant>
        <vt:i4>1835061</vt:i4>
      </vt:variant>
      <vt:variant>
        <vt:i4>734</vt:i4>
      </vt:variant>
      <vt:variant>
        <vt:i4>0</vt:i4>
      </vt:variant>
      <vt:variant>
        <vt:i4>5</vt:i4>
      </vt:variant>
      <vt:variant>
        <vt:lpwstr/>
      </vt:variant>
      <vt:variant>
        <vt:lpwstr>_Toc351108770</vt:lpwstr>
      </vt:variant>
      <vt:variant>
        <vt:i4>1900597</vt:i4>
      </vt:variant>
      <vt:variant>
        <vt:i4>728</vt:i4>
      </vt:variant>
      <vt:variant>
        <vt:i4>0</vt:i4>
      </vt:variant>
      <vt:variant>
        <vt:i4>5</vt:i4>
      </vt:variant>
      <vt:variant>
        <vt:lpwstr/>
      </vt:variant>
      <vt:variant>
        <vt:lpwstr>_Toc351108769</vt:lpwstr>
      </vt:variant>
      <vt:variant>
        <vt:i4>1900597</vt:i4>
      </vt:variant>
      <vt:variant>
        <vt:i4>722</vt:i4>
      </vt:variant>
      <vt:variant>
        <vt:i4>0</vt:i4>
      </vt:variant>
      <vt:variant>
        <vt:i4>5</vt:i4>
      </vt:variant>
      <vt:variant>
        <vt:lpwstr/>
      </vt:variant>
      <vt:variant>
        <vt:lpwstr>_Toc351108768</vt:lpwstr>
      </vt:variant>
      <vt:variant>
        <vt:i4>1900597</vt:i4>
      </vt:variant>
      <vt:variant>
        <vt:i4>716</vt:i4>
      </vt:variant>
      <vt:variant>
        <vt:i4>0</vt:i4>
      </vt:variant>
      <vt:variant>
        <vt:i4>5</vt:i4>
      </vt:variant>
      <vt:variant>
        <vt:lpwstr/>
      </vt:variant>
      <vt:variant>
        <vt:lpwstr>_Toc351108767</vt:lpwstr>
      </vt:variant>
      <vt:variant>
        <vt:i4>1900597</vt:i4>
      </vt:variant>
      <vt:variant>
        <vt:i4>710</vt:i4>
      </vt:variant>
      <vt:variant>
        <vt:i4>0</vt:i4>
      </vt:variant>
      <vt:variant>
        <vt:i4>5</vt:i4>
      </vt:variant>
      <vt:variant>
        <vt:lpwstr/>
      </vt:variant>
      <vt:variant>
        <vt:lpwstr>_Toc351108766</vt:lpwstr>
      </vt:variant>
      <vt:variant>
        <vt:i4>1900597</vt:i4>
      </vt:variant>
      <vt:variant>
        <vt:i4>704</vt:i4>
      </vt:variant>
      <vt:variant>
        <vt:i4>0</vt:i4>
      </vt:variant>
      <vt:variant>
        <vt:i4>5</vt:i4>
      </vt:variant>
      <vt:variant>
        <vt:lpwstr/>
      </vt:variant>
      <vt:variant>
        <vt:lpwstr>_Toc351108765</vt:lpwstr>
      </vt:variant>
      <vt:variant>
        <vt:i4>1900597</vt:i4>
      </vt:variant>
      <vt:variant>
        <vt:i4>698</vt:i4>
      </vt:variant>
      <vt:variant>
        <vt:i4>0</vt:i4>
      </vt:variant>
      <vt:variant>
        <vt:i4>5</vt:i4>
      </vt:variant>
      <vt:variant>
        <vt:lpwstr/>
      </vt:variant>
      <vt:variant>
        <vt:lpwstr>_Toc351108764</vt:lpwstr>
      </vt:variant>
      <vt:variant>
        <vt:i4>1900597</vt:i4>
      </vt:variant>
      <vt:variant>
        <vt:i4>692</vt:i4>
      </vt:variant>
      <vt:variant>
        <vt:i4>0</vt:i4>
      </vt:variant>
      <vt:variant>
        <vt:i4>5</vt:i4>
      </vt:variant>
      <vt:variant>
        <vt:lpwstr/>
      </vt:variant>
      <vt:variant>
        <vt:lpwstr>_Toc351108763</vt:lpwstr>
      </vt:variant>
      <vt:variant>
        <vt:i4>1900597</vt:i4>
      </vt:variant>
      <vt:variant>
        <vt:i4>686</vt:i4>
      </vt:variant>
      <vt:variant>
        <vt:i4>0</vt:i4>
      </vt:variant>
      <vt:variant>
        <vt:i4>5</vt:i4>
      </vt:variant>
      <vt:variant>
        <vt:lpwstr/>
      </vt:variant>
      <vt:variant>
        <vt:lpwstr>_Toc351108762</vt:lpwstr>
      </vt:variant>
      <vt:variant>
        <vt:i4>1900597</vt:i4>
      </vt:variant>
      <vt:variant>
        <vt:i4>680</vt:i4>
      </vt:variant>
      <vt:variant>
        <vt:i4>0</vt:i4>
      </vt:variant>
      <vt:variant>
        <vt:i4>5</vt:i4>
      </vt:variant>
      <vt:variant>
        <vt:lpwstr/>
      </vt:variant>
      <vt:variant>
        <vt:lpwstr>_Toc351108761</vt:lpwstr>
      </vt:variant>
      <vt:variant>
        <vt:i4>1900597</vt:i4>
      </vt:variant>
      <vt:variant>
        <vt:i4>674</vt:i4>
      </vt:variant>
      <vt:variant>
        <vt:i4>0</vt:i4>
      </vt:variant>
      <vt:variant>
        <vt:i4>5</vt:i4>
      </vt:variant>
      <vt:variant>
        <vt:lpwstr/>
      </vt:variant>
      <vt:variant>
        <vt:lpwstr>_Toc351108760</vt:lpwstr>
      </vt:variant>
      <vt:variant>
        <vt:i4>1966133</vt:i4>
      </vt:variant>
      <vt:variant>
        <vt:i4>668</vt:i4>
      </vt:variant>
      <vt:variant>
        <vt:i4>0</vt:i4>
      </vt:variant>
      <vt:variant>
        <vt:i4>5</vt:i4>
      </vt:variant>
      <vt:variant>
        <vt:lpwstr/>
      </vt:variant>
      <vt:variant>
        <vt:lpwstr>_Toc351108759</vt:lpwstr>
      </vt:variant>
      <vt:variant>
        <vt:i4>1966133</vt:i4>
      </vt:variant>
      <vt:variant>
        <vt:i4>662</vt:i4>
      </vt:variant>
      <vt:variant>
        <vt:i4>0</vt:i4>
      </vt:variant>
      <vt:variant>
        <vt:i4>5</vt:i4>
      </vt:variant>
      <vt:variant>
        <vt:lpwstr/>
      </vt:variant>
      <vt:variant>
        <vt:lpwstr>_Toc351108758</vt:lpwstr>
      </vt:variant>
      <vt:variant>
        <vt:i4>1966133</vt:i4>
      </vt:variant>
      <vt:variant>
        <vt:i4>656</vt:i4>
      </vt:variant>
      <vt:variant>
        <vt:i4>0</vt:i4>
      </vt:variant>
      <vt:variant>
        <vt:i4>5</vt:i4>
      </vt:variant>
      <vt:variant>
        <vt:lpwstr/>
      </vt:variant>
      <vt:variant>
        <vt:lpwstr>_Toc351108757</vt:lpwstr>
      </vt:variant>
      <vt:variant>
        <vt:i4>1966133</vt:i4>
      </vt:variant>
      <vt:variant>
        <vt:i4>650</vt:i4>
      </vt:variant>
      <vt:variant>
        <vt:i4>0</vt:i4>
      </vt:variant>
      <vt:variant>
        <vt:i4>5</vt:i4>
      </vt:variant>
      <vt:variant>
        <vt:lpwstr/>
      </vt:variant>
      <vt:variant>
        <vt:lpwstr>_Toc351108756</vt:lpwstr>
      </vt:variant>
      <vt:variant>
        <vt:i4>1966133</vt:i4>
      </vt:variant>
      <vt:variant>
        <vt:i4>644</vt:i4>
      </vt:variant>
      <vt:variant>
        <vt:i4>0</vt:i4>
      </vt:variant>
      <vt:variant>
        <vt:i4>5</vt:i4>
      </vt:variant>
      <vt:variant>
        <vt:lpwstr/>
      </vt:variant>
      <vt:variant>
        <vt:lpwstr>_Toc351108755</vt:lpwstr>
      </vt:variant>
      <vt:variant>
        <vt:i4>1966133</vt:i4>
      </vt:variant>
      <vt:variant>
        <vt:i4>638</vt:i4>
      </vt:variant>
      <vt:variant>
        <vt:i4>0</vt:i4>
      </vt:variant>
      <vt:variant>
        <vt:i4>5</vt:i4>
      </vt:variant>
      <vt:variant>
        <vt:lpwstr/>
      </vt:variant>
      <vt:variant>
        <vt:lpwstr>_Toc351108754</vt:lpwstr>
      </vt:variant>
      <vt:variant>
        <vt:i4>1966133</vt:i4>
      </vt:variant>
      <vt:variant>
        <vt:i4>632</vt:i4>
      </vt:variant>
      <vt:variant>
        <vt:i4>0</vt:i4>
      </vt:variant>
      <vt:variant>
        <vt:i4>5</vt:i4>
      </vt:variant>
      <vt:variant>
        <vt:lpwstr/>
      </vt:variant>
      <vt:variant>
        <vt:lpwstr>_Toc351108753</vt:lpwstr>
      </vt:variant>
      <vt:variant>
        <vt:i4>1966133</vt:i4>
      </vt:variant>
      <vt:variant>
        <vt:i4>626</vt:i4>
      </vt:variant>
      <vt:variant>
        <vt:i4>0</vt:i4>
      </vt:variant>
      <vt:variant>
        <vt:i4>5</vt:i4>
      </vt:variant>
      <vt:variant>
        <vt:lpwstr/>
      </vt:variant>
      <vt:variant>
        <vt:lpwstr>_Toc351108752</vt:lpwstr>
      </vt:variant>
      <vt:variant>
        <vt:i4>1966133</vt:i4>
      </vt:variant>
      <vt:variant>
        <vt:i4>620</vt:i4>
      </vt:variant>
      <vt:variant>
        <vt:i4>0</vt:i4>
      </vt:variant>
      <vt:variant>
        <vt:i4>5</vt:i4>
      </vt:variant>
      <vt:variant>
        <vt:lpwstr/>
      </vt:variant>
      <vt:variant>
        <vt:lpwstr>_Toc351108751</vt:lpwstr>
      </vt:variant>
      <vt:variant>
        <vt:i4>1966133</vt:i4>
      </vt:variant>
      <vt:variant>
        <vt:i4>614</vt:i4>
      </vt:variant>
      <vt:variant>
        <vt:i4>0</vt:i4>
      </vt:variant>
      <vt:variant>
        <vt:i4>5</vt:i4>
      </vt:variant>
      <vt:variant>
        <vt:lpwstr/>
      </vt:variant>
      <vt:variant>
        <vt:lpwstr>_Toc351108750</vt:lpwstr>
      </vt:variant>
      <vt:variant>
        <vt:i4>2031669</vt:i4>
      </vt:variant>
      <vt:variant>
        <vt:i4>608</vt:i4>
      </vt:variant>
      <vt:variant>
        <vt:i4>0</vt:i4>
      </vt:variant>
      <vt:variant>
        <vt:i4>5</vt:i4>
      </vt:variant>
      <vt:variant>
        <vt:lpwstr/>
      </vt:variant>
      <vt:variant>
        <vt:lpwstr>_Toc351108749</vt:lpwstr>
      </vt:variant>
      <vt:variant>
        <vt:i4>2031669</vt:i4>
      </vt:variant>
      <vt:variant>
        <vt:i4>602</vt:i4>
      </vt:variant>
      <vt:variant>
        <vt:i4>0</vt:i4>
      </vt:variant>
      <vt:variant>
        <vt:i4>5</vt:i4>
      </vt:variant>
      <vt:variant>
        <vt:lpwstr/>
      </vt:variant>
      <vt:variant>
        <vt:lpwstr>_Toc351108748</vt:lpwstr>
      </vt:variant>
      <vt:variant>
        <vt:i4>2031669</vt:i4>
      </vt:variant>
      <vt:variant>
        <vt:i4>596</vt:i4>
      </vt:variant>
      <vt:variant>
        <vt:i4>0</vt:i4>
      </vt:variant>
      <vt:variant>
        <vt:i4>5</vt:i4>
      </vt:variant>
      <vt:variant>
        <vt:lpwstr/>
      </vt:variant>
      <vt:variant>
        <vt:lpwstr>_Toc351108747</vt:lpwstr>
      </vt:variant>
      <vt:variant>
        <vt:i4>2031669</vt:i4>
      </vt:variant>
      <vt:variant>
        <vt:i4>590</vt:i4>
      </vt:variant>
      <vt:variant>
        <vt:i4>0</vt:i4>
      </vt:variant>
      <vt:variant>
        <vt:i4>5</vt:i4>
      </vt:variant>
      <vt:variant>
        <vt:lpwstr/>
      </vt:variant>
      <vt:variant>
        <vt:lpwstr>_Toc351108746</vt:lpwstr>
      </vt:variant>
      <vt:variant>
        <vt:i4>2031669</vt:i4>
      </vt:variant>
      <vt:variant>
        <vt:i4>584</vt:i4>
      </vt:variant>
      <vt:variant>
        <vt:i4>0</vt:i4>
      </vt:variant>
      <vt:variant>
        <vt:i4>5</vt:i4>
      </vt:variant>
      <vt:variant>
        <vt:lpwstr/>
      </vt:variant>
      <vt:variant>
        <vt:lpwstr>_Toc351108745</vt:lpwstr>
      </vt:variant>
      <vt:variant>
        <vt:i4>2031669</vt:i4>
      </vt:variant>
      <vt:variant>
        <vt:i4>578</vt:i4>
      </vt:variant>
      <vt:variant>
        <vt:i4>0</vt:i4>
      </vt:variant>
      <vt:variant>
        <vt:i4>5</vt:i4>
      </vt:variant>
      <vt:variant>
        <vt:lpwstr/>
      </vt:variant>
      <vt:variant>
        <vt:lpwstr>_Toc351108744</vt:lpwstr>
      </vt:variant>
      <vt:variant>
        <vt:i4>2031669</vt:i4>
      </vt:variant>
      <vt:variant>
        <vt:i4>572</vt:i4>
      </vt:variant>
      <vt:variant>
        <vt:i4>0</vt:i4>
      </vt:variant>
      <vt:variant>
        <vt:i4>5</vt:i4>
      </vt:variant>
      <vt:variant>
        <vt:lpwstr/>
      </vt:variant>
      <vt:variant>
        <vt:lpwstr>_Toc351108743</vt:lpwstr>
      </vt:variant>
      <vt:variant>
        <vt:i4>2031669</vt:i4>
      </vt:variant>
      <vt:variant>
        <vt:i4>566</vt:i4>
      </vt:variant>
      <vt:variant>
        <vt:i4>0</vt:i4>
      </vt:variant>
      <vt:variant>
        <vt:i4>5</vt:i4>
      </vt:variant>
      <vt:variant>
        <vt:lpwstr/>
      </vt:variant>
      <vt:variant>
        <vt:lpwstr>_Toc351108742</vt:lpwstr>
      </vt:variant>
      <vt:variant>
        <vt:i4>2031669</vt:i4>
      </vt:variant>
      <vt:variant>
        <vt:i4>560</vt:i4>
      </vt:variant>
      <vt:variant>
        <vt:i4>0</vt:i4>
      </vt:variant>
      <vt:variant>
        <vt:i4>5</vt:i4>
      </vt:variant>
      <vt:variant>
        <vt:lpwstr/>
      </vt:variant>
      <vt:variant>
        <vt:lpwstr>_Toc351108741</vt:lpwstr>
      </vt:variant>
      <vt:variant>
        <vt:i4>2031669</vt:i4>
      </vt:variant>
      <vt:variant>
        <vt:i4>554</vt:i4>
      </vt:variant>
      <vt:variant>
        <vt:i4>0</vt:i4>
      </vt:variant>
      <vt:variant>
        <vt:i4>5</vt:i4>
      </vt:variant>
      <vt:variant>
        <vt:lpwstr/>
      </vt:variant>
      <vt:variant>
        <vt:lpwstr>_Toc351108740</vt:lpwstr>
      </vt:variant>
      <vt:variant>
        <vt:i4>1572917</vt:i4>
      </vt:variant>
      <vt:variant>
        <vt:i4>548</vt:i4>
      </vt:variant>
      <vt:variant>
        <vt:i4>0</vt:i4>
      </vt:variant>
      <vt:variant>
        <vt:i4>5</vt:i4>
      </vt:variant>
      <vt:variant>
        <vt:lpwstr/>
      </vt:variant>
      <vt:variant>
        <vt:lpwstr>_Toc351108739</vt:lpwstr>
      </vt:variant>
      <vt:variant>
        <vt:i4>1572917</vt:i4>
      </vt:variant>
      <vt:variant>
        <vt:i4>542</vt:i4>
      </vt:variant>
      <vt:variant>
        <vt:i4>0</vt:i4>
      </vt:variant>
      <vt:variant>
        <vt:i4>5</vt:i4>
      </vt:variant>
      <vt:variant>
        <vt:lpwstr/>
      </vt:variant>
      <vt:variant>
        <vt:lpwstr>_Toc351108738</vt:lpwstr>
      </vt:variant>
      <vt:variant>
        <vt:i4>1572917</vt:i4>
      </vt:variant>
      <vt:variant>
        <vt:i4>536</vt:i4>
      </vt:variant>
      <vt:variant>
        <vt:i4>0</vt:i4>
      </vt:variant>
      <vt:variant>
        <vt:i4>5</vt:i4>
      </vt:variant>
      <vt:variant>
        <vt:lpwstr/>
      </vt:variant>
      <vt:variant>
        <vt:lpwstr>_Toc351108737</vt:lpwstr>
      </vt:variant>
      <vt:variant>
        <vt:i4>1572917</vt:i4>
      </vt:variant>
      <vt:variant>
        <vt:i4>530</vt:i4>
      </vt:variant>
      <vt:variant>
        <vt:i4>0</vt:i4>
      </vt:variant>
      <vt:variant>
        <vt:i4>5</vt:i4>
      </vt:variant>
      <vt:variant>
        <vt:lpwstr/>
      </vt:variant>
      <vt:variant>
        <vt:lpwstr>_Toc351108736</vt:lpwstr>
      </vt:variant>
      <vt:variant>
        <vt:i4>1572917</vt:i4>
      </vt:variant>
      <vt:variant>
        <vt:i4>524</vt:i4>
      </vt:variant>
      <vt:variant>
        <vt:i4>0</vt:i4>
      </vt:variant>
      <vt:variant>
        <vt:i4>5</vt:i4>
      </vt:variant>
      <vt:variant>
        <vt:lpwstr/>
      </vt:variant>
      <vt:variant>
        <vt:lpwstr>_Toc351108735</vt:lpwstr>
      </vt:variant>
      <vt:variant>
        <vt:i4>1572917</vt:i4>
      </vt:variant>
      <vt:variant>
        <vt:i4>518</vt:i4>
      </vt:variant>
      <vt:variant>
        <vt:i4>0</vt:i4>
      </vt:variant>
      <vt:variant>
        <vt:i4>5</vt:i4>
      </vt:variant>
      <vt:variant>
        <vt:lpwstr/>
      </vt:variant>
      <vt:variant>
        <vt:lpwstr>_Toc351108734</vt:lpwstr>
      </vt:variant>
      <vt:variant>
        <vt:i4>1572917</vt:i4>
      </vt:variant>
      <vt:variant>
        <vt:i4>512</vt:i4>
      </vt:variant>
      <vt:variant>
        <vt:i4>0</vt:i4>
      </vt:variant>
      <vt:variant>
        <vt:i4>5</vt:i4>
      </vt:variant>
      <vt:variant>
        <vt:lpwstr/>
      </vt:variant>
      <vt:variant>
        <vt:lpwstr>_Toc351108733</vt:lpwstr>
      </vt:variant>
      <vt:variant>
        <vt:i4>1572917</vt:i4>
      </vt:variant>
      <vt:variant>
        <vt:i4>506</vt:i4>
      </vt:variant>
      <vt:variant>
        <vt:i4>0</vt:i4>
      </vt:variant>
      <vt:variant>
        <vt:i4>5</vt:i4>
      </vt:variant>
      <vt:variant>
        <vt:lpwstr/>
      </vt:variant>
      <vt:variant>
        <vt:lpwstr>_Toc351108732</vt:lpwstr>
      </vt:variant>
      <vt:variant>
        <vt:i4>1572917</vt:i4>
      </vt:variant>
      <vt:variant>
        <vt:i4>500</vt:i4>
      </vt:variant>
      <vt:variant>
        <vt:i4>0</vt:i4>
      </vt:variant>
      <vt:variant>
        <vt:i4>5</vt:i4>
      </vt:variant>
      <vt:variant>
        <vt:lpwstr/>
      </vt:variant>
      <vt:variant>
        <vt:lpwstr>_Toc351108731</vt:lpwstr>
      </vt:variant>
      <vt:variant>
        <vt:i4>1572917</vt:i4>
      </vt:variant>
      <vt:variant>
        <vt:i4>494</vt:i4>
      </vt:variant>
      <vt:variant>
        <vt:i4>0</vt:i4>
      </vt:variant>
      <vt:variant>
        <vt:i4>5</vt:i4>
      </vt:variant>
      <vt:variant>
        <vt:lpwstr/>
      </vt:variant>
      <vt:variant>
        <vt:lpwstr>_Toc351108730</vt:lpwstr>
      </vt:variant>
      <vt:variant>
        <vt:i4>1638453</vt:i4>
      </vt:variant>
      <vt:variant>
        <vt:i4>488</vt:i4>
      </vt:variant>
      <vt:variant>
        <vt:i4>0</vt:i4>
      </vt:variant>
      <vt:variant>
        <vt:i4>5</vt:i4>
      </vt:variant>
      <vt:variant>
        <vt:lpwstr/>
      </vt:variant>
      <vt:variant>
        <vt:lpwstr>_Toc351108729</vt:lpwstr>
      </vt:variant>
      <vt:variant>
        <vt:i4>1638453</vt:i4>
      </vt:variant>
      <vt:variant>
        <vt:i4>482</vt:i4>
      </vt:variant>
      <vt:variant>
        <vt:i4>0</vt:i4>
      </vt:variant>
      <vt:variant>
        <vt:i4>5</vt:i4>
      </vt:variant>
      <vt:variant>
        <vt:lpwstr/>
      </vt:variant>
      <vt:variant>
        <vt:lpwstr>_Toc351108728</vt:lpwstr>
      </vt:variant>
      <vt:variant>
        <vt:i4>1638453</vt:i4>
      </vt:variant>
      <vt:variant>
        <vt:i4>476</vt:i4>
      </vt:variant>
      <vt:variant>
        <vt:i4>0</vt:i4>
      </vt:variant>
      <vt:variant>
        <vt:i4>5</vt:i4>
      </vt:variant>
      <vt:variant>
        <vt:lpwstr/>
      </vt:variant>
      <vt:variant>
        <vt:lpwstr>_Toc351108727</vt:lpwstr>
      </vt:variant>
      <vt:variant>
        <vt:i4>1638453</vt:i4>
      </vt:variant>
      <vt:variant>
        <vt:i4>470</vt:i4>
      </vt:variant>
      <vt:variant>
        <vt:i4>0</vt:i4>
      </vt:variant>
      <vt:variant>
        <vt:i4>5</vt:i4>
      </vt:variant>
      <vt:variant>
        <vt:lpwstr/>
      </vt:variant>
      <vt:variant>
        <vt:lpwstr>_Toc351108726</vt:lpwstr>
      </vt:variant>
      <vt:variant>
        <vt:i4>1638453</vt:i4>
      </vt:variant>
      <vt:variant>
        <vt:i4>464</vt:i4>
      </vt:variant>
      <vt:variant>
        <vt:i4>0</vt:i4>
      </vt:variant>
      <vt:variant>
        <vt:i4>5</vt:i4>
      </vt:variant>
      <vt:variant>
        <vt:lpwstr/>
      </vt:variant>
      <vt:variant>
        <vt:lpwstr>_Toc351108725</vt:lpwstr>
      </vt:variant>
      <vt:variant>
        <vt:i4>1638453</vt:i4>
      </vt:variant>
      <vt:variant>
        <vt:i4>458</vt:i4>
      </vt:variant>
      <vt:variant>
        <vt:i4>0</vt:i4>
      </vt:variant>
      <vt:variant>
        <vt:i4>5</vt:i4>
      </vt:variant>
      <vt:variant>
        <vt:lpwstr/>
      </vt:variant>
      <vt:variant>
        <vt:lpwstr>_Toc351108724</vt:lpwstr>
      </vt:variant>
      <vt:variant>
        <vt:i4>1638453</vt:i4>
      </vt:variant>
      <vt:variant>
        <vt:i4>452</vt:i4>
      </vt:variant>
      <vt:variant>
        <vt:i4>0</vt:i4>
      </vt:variant>
      <vt:variant>
        <vt:i4>5</vt:i4>
      </vt:variant>
      <vt:variant>
        <vt:lpwstr/>
      </vt:variant>
      <vt:variant>
        <vt:lpwstr>_Toc351108723</vt:lpwstr>
      </vt:variant>
      <vt:variant>
        <vt:i4>1638453</vt:i4>
      </vt:variant>
      <vt:variant>
        <vt:i4>446</vt:i4>
      </vt:variant>
      <vt:variant>
        <vt:i4>0</vt:i4>
      </vt:variant>
      <vt:variant>
        <vt:i4>5</vt:i4>
      </vt:variant>
      <vt:variant>
        <vt:lpwstr/>
      </vt:variant>
      <vt:variant>
        <vt:lpwstr>_Toc351108722</vt:lpwstr>
      </vt:variant>
      <vt:variant>
        <vt:i4>1638453</vt:i4>
      </vt:variant>
      <vt:variant>
        <vt:i4>440</vt:i4>
      </vt:variant>
      <vt:variant>
        <vt:i4>0</vt:i4>
      </vt:variant>
      <vt:variant>
        <vt:i4>5</vt:i4>
      </vt:variant>
      <vt:variant>
        <vt:lpwstr/>
      </vt:variant>
      <vt:variant>
        <vt:lpwstr>_Toc351108721</vt:lpwstr>
      </vt:variant>
      <vt:variant>
        <vt:i4>1638453</vt:i4>
      </vt:variant>
      <vt:variant>
        <vt:i4>434</vt:i4>
      </vt:variant>
      <vt:variant>
        <vt:i4>0</vt:i4>
      </vt:variant>
      <vt:variant>
        <vt:i4>5</vt:i4>
      </vt:variant>
      <vt:variant>
        <vt:lpwstr/>
      </vt:variant>
      <vt:variant>
        <vt:lpwstr>_Toc351108720</vt:lpwstr>
      </vt:variant>
      <vt:variant>
        <vt:i4>1703989</vt:i4>
      </vt:variant>
      <vt:variant>
        <vt:i4>428</vt:i4>
      </vt:variant>
      <vt:variant>
        <vt:i4>0</vt:i4>
      </vt:variant>
      <vt:variant>
        <vt:i4>5</vt:i4>
      </vt:variant>
      <vt:variant>
        <vt:lpwstr/>
      </vt:variant>
      <vt:variant>
        <vt:lpwstr>_Toc351108719</vt:lpwstr>
      </vt:variant>
      <vt:variant>
        <vt:i4>1703989</vt:i4>
      </vt:variant>
      <vt:variant>
        <vt:i4>422</vt:i4>
      </vt:variant>
      <vt:variant>
        <vt:i4>0</vt:i4>
      </vt:variant>
      <vt:variant>
        <vt:i4>5</vt:i4>
      </vt:variant>
      <vt:variant>
        <vt:lpwstr/>
      </vt:variant>
      <vt:variant>
        <vt:lpwstr>_Toc351108718</vt:lpwstr>
      </vt:variant>
      <vt:variant>
        <vt:i4>1703989</vt:i4>
      </vt:variant>
      <vt:variant>
        <vt:i4>416</vt:i4>
      </vt:variant>
      <vt:variant>
        <vt:i4>0</vt:i4>
      </vt:variant>
      <vt:variant>
        <vt:i4>5</vt:i4>
      </vt:variant>
      <vt:variant>
        <vt:lpwstr/>
      </vt:variant>
      <vt:variant>
        <vt:lpwstr>_Toc351108717</vt:lpwstr>
      </vt:variant>
      <vt:variant>
        <vt:i4>1703989</vt:i4>
      </vt:variant>
      <vt:variant>
        <vt:i4>410</vt:i4>
      </vt:variant>
      <vt:variant>
        <vt:i4>0</vt:i4>
      </vt:variant>
      <vt:variant>
        <vt:i4>5</vt:i4>
      </vt:variant>
      <vt:variant>
        <vt:lpwstr/>
      </vt:variant>
      <vt:variant>
        <vt:lpwstr>_Toc351108716</vt:lpwstr>
      </vt:variant>
      <vt:variant>
        <vt:i4>1703989</vt:i4>
      </vt:variant>
      <vt:variant>
        <vt:i4>404</vt:i4>
      </vt:variant>
      <vt:variant>
        <vt:i4>0</vt:i4>
      </vt:variant>
      <vt:variant>
        <vt:i4>5</vt:i4>
      </vt:variant>
      <vt:variant>
        <vt:lpwstr/>
      </vt:variant>
      <vt:variant>
        <vt:lpwstr>_Toc351108715</vt:lpwstr>
      </vt:variant>
      <vt:variant>
        <vt:i4>1703989</vt:i4>
      </vt:variant>
      <vt:variant>
        <vt:i4>398</vt:i4>
      </vt:variant>
      <vt:variant>
        <vt:i4>0</vt:i4>
      </vt:variant>
      <vt:variant>
        <vt:i4>5</vt:i4>
      </vt:variant>
      <vt:variant>
        <vt:lpwstr/>
      </vt:variant>
      <vt:variant>
        <vt:lpwstr>_Toc351108714</vt:lpwstr>
      </vt:variant>
      <vt:variant>
        <vt:i4>1703989</vt:i4>
      </vt:variant>
      <vt:variant>
        <vt:i4>392</vt:i4>
      </vt:variant>
      <vt:variant>
        <vt:i4>0</vt:i4>
      </vt:variant>
      <vt:variant>
        <vt:i4>5</vt:i4>
      </vt:variant>
      <vt:variant>
        <vt:lpwstr/>
      </vt:variant>
      <vt:variant>
        <vt:lpwstr>_Toc351108713</vt:lpwstr>
      </vt:variant>
      <vt:variant>
        <vt:i4>1703989</vt:i4>
      </vt:variant>
      <vt:variant>
        <vt:i4>386</vt:i4>
      </vt:variant>
      <vt:variant>
        <vt:i4>0</vt:i4>
      </vt:variant>
      <vt:variant>
        <vt:i4>5</vt:i4>
      </vt:variant>
      <vt:variant>
        <vt:lpwstr/>
      </vt:variant>
      <vt:variant>
        <vt:lpwstr>_Toc351108712</vt:lpwstr>
      </vt:variant>
      <vt:variant>
        <vt:i4>1703989</vt:i4>
      </vt:variant>
      <vt:variant>
        <vt:i4>380</vt:i4>
      </vt:variant>
      <vt:variant>
        <vt:i4>0</vt:i4>
      </vt:variant>
      <vt:variant>
        <vt:i4>5</vt:i4>
      </vt:variant>
      <vt:variant>
        <vt:lpwstr/>
      </vt:variant>
      <vt:variant>
        <vt:lpwstr>_Toc351108711</vt:lpwstr>
      </vt:variant>
      <vt:variant>
        <vt:i4>1703989</vt:i4>
      </vt:variant>
      <vt:variant>
        <vt:i4>374</vt:i4>
      </vt:variant>
      <vt:variant>
        <vt:i4>0</vt:i4>
      </vt:variant>
      <vt:variant>
        <vt:i4>5</vt:i4>
      </vt:variant>
      <vt:variant>
        <vt:lpwstr/>
      </vt:variant>
      <vt:variant>
        <vt:lpwstr>_Toc351108710</vt:lpwstr>
      </vt:variant>
      <vt:variant>
        <vt:i4>1769525</vt:i4>
      </vt:variant>
      <vt:variant>
        <vt:i4>368</vt:i4>
      </vt:variant>
      <vt:variant>
        <vt:i4>0</vt:i4>
      </vt:variant>
      <vt:variant>
        <vt:i4>5</vt:i4>
      </vt:variant>
      <vt:variant>
        <vt:lpwstr/>
      </vt:variant>
      <vt:variant>
        <vt:lpwstr>_Toc351108709</vt:lpwstr>
      </vt:variant>
      <vt:variant>
        <vt:i4>1769525</vt:i4>
      </vt:variant>
      <vt:variant>
        <vt:i4>362</vt:i4>
      </vt:variant>
      <vt:variant>
        <vt:i4>0</vt:i4>
      </vt:variant>
      <vt:variant>
        <vt:i4>5</vt:i4>
      </vt:variant>
      <vt:variant>
        <vt:lpwstr/>
      </vt:variant>
      <vt:variant>
        <vt:lpwstr>_Toc351108708</vt:lpwstr>
      </vt:variant>
      <vt:variant>
        <vt:i4>1769525</vt:i4>
      </vt:variant>
      <vt:variant>
        <vt:i4>356</vt:i4>
      </vt:variant>
      <vt:variant>
        <vt:i4>0</vt:i4>
      </vt:variant>
      <vt:variant>
        <vt:i4>5</vt:i4>
      </vt:variant>
      <vt:variant>
        <vt:lpwstr/>
      </vt:variant>
      <vt:variant>
        <vt:lpwstr>_Toc351108707</vt:lpwstr>
      </vt:variant>
      <vt:variant>
        <vt:i4>1769525</vt:i4>
      </vt:variant>
      <vt:variant>
        <vt:i4>350</vt:i4>
      </vt:variant>
      <vt:variant>
        <vt:i4>0</vt:i4>
      </vt:variant>
      <vt:variant>
        <vt:i4>5</vt:i4>
      </vt:variant>
      <vt:variant>
        <vt:lpwstr/>
      </vt:variant>
      <vt:variant>
        <vt:lpwstr>_Toc351108706</vt:lpwstr>
      </vt:variant>
      <vt:variant>
        <vt:i4>1769525</vt:i4>
      </vt:variant>
      <vt:variant>
        <vt:i4>344</vt:i4>
      </vt:variant>
      <vt:variant>
        <vt:i4>0</vt:i4>
      </vt:variant>
      <vt:variant>
        <vt:i4>5</vt:i4>
      </vt:variant>
      <vt:variant>
        <vt:lpwstr/>
      </vt:variant>
      <vt:variant>
        <vt:lpwstr>_Toc351108705</vt:lpwstr>
      </vt:variant>
      <vt:variant>
        <vt:i4>1769525</vt:i4>
      </vt:variant>
      <vt:variant>
        <vt:i4>338</vt:i4>
      </vt:variant>
      <vt:variant>
        <vt:i4>0</vt:i4>
      </vt:variant>
      <vt:variant>
        <vt:i4>5</vt:i4>
      </vt:variant>
      <vt:variant>
        <vt:lpwstr/>
      </vt:variant>
      <vt:variant>
        <vt:lpwstr>_Toc351108704</vt:lpwstr>
      </vt:variant>
      <vt:variant>
        <vt:i4>1769525</vt:i4>
      </vt:variant>
      <vt:variant>
        <vt:i4>332</vt:i4>
      </vt:variant>
      <vt:variant>
        <vt:i4>0</vt:i4>
      </vt:variant>
      <vt:variant>
        <vt:i4>5</vt:i4>
      </vt:variant>
      <vt:variant>
        <vt:lpwstr/>
      </vt:variant>
      <vt:variant>
        <vt:lpwstr>_Toc351108703</vt:lpwstr>
      </vt:variant>
      <vt:variant>
        <vt:i4>1769525</vt:i4>
      </vt:variant>
      <vt:variant>
        <vt:i4>326</vt:i4>
      </vt:variant>
      <vt:variant>
        <vt:i4>0</vt:i4>
      </vt:variant>
      <vt:variant>
        <vt:i4>5</vt:i4>
      </vt:variant>
      <vt:variant>
        <vt:lpwstr/>
      </vt:variant>
      <vt:variant>
        <vt:lpwstr>_Toc351108702</vt:lpwstr>
      </vt:variant>
      <vt:variant>
        <vt:i4>1769525</vt:i4>
      </vt:variant>
      <vt:variant>
        <vt:i4>320</vt:i4>
      </vt:variant>
      <vt:variant>
        <vt:i4>0</vt:i4>
      </vt:variant>
      <vt:variant>
        <vt:i4>5</vt:i4>
      </vt:variant>
      <vt:variant>
        <vt:lpwstr/>
      </vt:variant>
      <vt:variant>
        <vt:lpwstr>_Toc351108701</vt:lpwstr>
      </vt:variant>
      <vt:variant>
        <vt:i4>1769525</vt:i4>
      </vt:variant>
      <vt:variant>
        <vt:i4>314</vt:i4>
      </vt:variant>
      <vt:variant>
        <vt:i4>0</vt:i4>
      </vt:variant>
      <vt:variant>
        <vt:i4>5</vt:i4>
      </vt:variant>
      <vt:variant>
        <vt:lpwstr/>
      </vt:variant>
      <vt:variant>
        <vt:lpwstr>_Toc351108700</vt:lpwstr>
      </vt:variant>
      <vt:variant>
        <vt:i4>1179700</vt:i4>
      </vt:variant>
      <vt:variant>
        <vt:i4>308</vt:i4>
      </vt:variant>
      <vt:variant>
        <vt:i4>0</vt:i4>
      </vt:variant>
      <vt:variant>
        <vt:i4>5</vt:i4>
      </vt:variant>
      <vt:variant>
        <vt:lpwstr/>
      </vt:variant>
      <vt:variant>
        <vt:lpwstr>_Toc351108699</vt:lpwstr>
      </vt:variant>
      <vt:variant>
        <vt:i4>1179700</vt:i4>
      </vt:variant>
      <vt:variant>
        <vt:i4>302</vt:i4>
      </vt:variant>
      <vt:variant>
        <vt:i4>0</vt:i4>
      </vt:variant>
      <vt:variant>
        <vt:i4>5</vt:i4>
      </vt:variant>
      <vt:variant>
        <vt:lpwstr/>
      </vt:variant>
      <vt:variant>
        <vt:lpwstr>_Toc351108698</vt:lpwstr>
      </vt:variant>
      <vt:variant>
        <vt:i4>1179700</vt:i4>
      </vt:variant>
      <vt:variant>
        <vt:i4>296</vt:i4>
      </vt:variant>
      <vt:variant>
        <vt:i4>0</vt:i4>
      </vt:variant>
      <vt:variant>
        <vt:i4>5</vt:i4>
      </vt:variant>
      <vt:variant>
        <vt:lpwstr/>
      </vt:variant>
      <vt:variant>
        <vt:lpwstr>_Toc351108697</vt:lpwstr>
      </vt:variant>
      <vt:variant>
        <vt:i4>1179700</vt:i4>
      </vt:variant>
      <vt:variant>
        <vt:i4>290</vt:i4>
      </vt:variant>
      <vt:variant>
        <vt:i4>0</vt:i4>
      </vt:variant>
      <vt:variant>
        <vt:i4>5</vt:i4>
      </vt:variant>
      <vt:variant>
        <vt:lpwstr/>
      </vt:variant>
      <vt:variant>
        <vt:lpwstr>_Toc351108696</vt:lpwstr>
      </vt:variant>
      <vt:variant>
        <vt:i4>1179700</vt:i4>
      </vt:variant>
      <vt:variant>
        <vt:i4>284</vt:i4>
      </vt:variant>
      <vt:variant>
        <vt:i4>0</vt:i4>
      </vt:variant>
      <vt:variant>
        <vt:i4>5</vt:i4>
      </vt:variant>
      <vt:variant>
        <vt:lpwstr/>
      </vt:variant>
      <vt:variant>
        <vt:lpwstr>_Toc351108695</vt:lpwstr>
      </vt:variant>
      <vt:variant>
        <vt:i4>1179700</vt:i4>
      </vt:variant>
      <vt:variant>
        <vt:i4>278</vt:i4>
      </vt:variant>
      <vt:variant>
        <vt:i4>0</vt:i4>
      </vt:variant>
      <vt:variant>
        <vt:i4>5</vt:i4>
      </vt:variant>
      <vt:variant>
        <vt:lpwstr/>
      </vt:variant>
      <vt:variant>
        <vt:lpwstr>_Toc351108694</vt:lpwstr>
      </vt:variant>
      <vt:variant>
        <vt:i4>1179700</vt:i4>
      </vt:variant>
      <vt:variant>
        <vt:i4>272</vt:i4>
      </vt:variant>
      <vt:variant>
        <vt:i4>0</vt:i4>
      </vt:variant>
      <vt:variant>
        <vt:i4>5</vt:i4>
      </vt:variant>
      <vt:variant>
        <vt:lpwstr/>
      </vt:variant>
      <vt:variant>
        <vt:lpwstr>_Toc351108693</vt:lpwstr>
      </vt:variant>
      <vt:variant>
        <vt:i4>1179700</vt:i4>
      </vt:variant>
      <vt:variant>
        <vt:i4>266</vt:i4>
      </vt:variant>
      <vt:variant>
        <vt:i4>0</vt:i4>
      </vt:variant>
      <vt:variant>
        <vt:i4>5</vt:i4>
      </vt:variant>
      <vt:variant>
        <vt:lpwstr/>
      </vt:variant>
      <vt:variant>
        <vt:lpwstr>_Toc351108692</vt:lpwstr>
      </vt:variant>
      <vt:variant>
        <vt:i4>1179700</vt:i4>
      </vt:variant>
      <vt:variant>
        <vt:i4>260</vt:i4>
      </vt:variant>
      <vt:variant>
        <vt:i4>0</vt:i4>
      </vt:variant>
      <vt:variant>
        <vt:i4>5</vt:i4>
      </vt:variant>
      <vt:variant>
        <vt:lpwstr/>
      </vt:variant>
      <vt:variant>
        <vt:lpwstr>_Toc351108691</vt:lpwstr>
      </vt:variant>
      <vt:variant>
        <vt:i4>1179700</vt:i4>
      </vt:variant>
      <vt:variant>
        <vt:i4>254</vt:i4>
      </vt:variant>
      <vt:variant>
        <vt:i4>0</vt:i4>
      </vt:variant>
      <vt:variant>
        <vt:i4>5</vt:i4>
      </vt:variant>
      <vt:variant>
        <vt:lpwstr/>
      </vt:variant>
      <vt:variant>
        <vt:lpwstr>_Toc351108690</vt:lpwstr>
      </vt:variant>
      <vt:variant>
        <vt:i4>1245236</vt:i4>
      </vt:variant>
      <vt:variant>
        <vt:i4>248</vt:i4>
      </vt:variant>
      <vt:variant>
        <vt:i4>0</vt:i4>
      </vt:variant>
      <vt:variant>
        <vt:i4>5</vt:i4>
      </vt:variant>
      <vt:variant>
        <vt:lpwstr/>
      </vt:variant>
      <vt:variant>
        <vt:lpwstr>_Toc351108689</vt:lpwstr>
      </vt:variant>
      <vt:variant>
        <vt:i4>1245236</vt:i4>
      </vt:variant>
      <vt:variant>
        <vt:i4>242</vt:i4>
      </vt:variant>
      <vt:variant>
        <vt:i4>0</vt:i4>
      </vt:variant>
      <vt:variant>
        <vt:i4>5</vt:i4>
      </vt:variant>
      <vt:variant>
        <vt:lpwstr/>
      </vt:variant>
      <vt:variant>
        <vt:lpwstr>_Toc351108688</vt:lpwstr>
      </vt:variant>
      <vt:variant>
        <vt:i4>1245236</vt:i4>
      </vt:variant>
      <vt:variant>
        <vt:i4>236</vt:i4>
      </vt:variant>
      <vt:variant>
        <vt:i4>0</vt:i4>
      </vt:variant>
      <vt:variant>
        <vt:i4>5</vt:i4>
      </vt:variant>
      <vt:variant>
        <vt:lpwstr/>
      </vt:variant>
      <vt:variant>
        <vt:lpwstr>_Toc351108687</vt:lpwstr>
      </vt:variant>
      <vt:variant>
        <vt:i4>1245236</vt:i4>
      </vt:variant>
      <vt:variant>
        <vt:i4>230</vt:i4>
      </vt:variant>
      <vt:variant>
        <vt:i4>0</vt:i4>
      </vt:variant>
      <vt:variant>
        <vt:i4>5</vt:i4>
      </vt:variant>
      <vt:variant>
        <vt:lpwstr/>
      </vt:variant>
      <vt:variant>
        <vt:lpwstr>_Toc351108686</vt:lpwstr>
      </vt:variant>
      <vt:variant>
        <vt:i4>1245236</vt:i4>
      </vt:variant>
      <vt:variant>
        <vt:i4>224</vt:i4>
      </vt:variant>
      <vt:variant>
        <vt:i4>0</vt:i4>
      </vt:variant>
      <vt:variant>
        <vt:i4>5</vt:i4>
      </vt:variant>
      <vt:variant>
        <vt:lpwstr/>
      </vt:variant>
      <vt:variant>
        <vt:lpwstr>_Toc351108685</vt:lpwstr>
      </vt:variant>
      <vt:variant>
        <vt:i4>1245236</vt:i4>
      </vt:variant>
      <vt:variant>
        <vt:i4>218</vt:i4>
      </vt:variant>
      <vt:variant>
        <vt:i4>0</vt:i4>
      </vt:variant>
      <vt:variant>
        <vt:i4>5</vt:i4>
      </vt:variant>
      <vt:variant>
        <vt:lpwstr/>
      </vt:variant>
      <vt:variant>
        <vt:lpwstr>_Toc351108684</vt:lpwstr>
      </vt:variant>
      <vt:variant>
        <vt:i4>1245236</vt:i4>
      </vt:variant>
      <vt:variant>
        <vt:i4>212</vt:i4>
      </vt:variant>
      <vt:variant>
        <vt:i4>0</vt:i4>
      </vt:variant>
      <vt:variant>
        <vt:i4>5</vt:i4>
      </vt:variant>
      <vt:variant>
        <vt:lpwstr/>
      </vt:variant>
      <vt:variant>
        <vt:lpwstr>_Toc351108683</vt:lpwstr>
      </vt:variant>
      <vt:variant>
        <vt:i4>1245236</vt:i4>
      </vt:variant>
      <vt:variant>
        <vt:i4>206</vt:i4>
      </vt:variant>
      <vt:variant>
        <vt:i4>0</vt:i4>
      </vt:variant>
      <vt:variant>
        <vt:i4>5</vt:i4>
      </vt:variant>
      <vt:variant>
        <vt:lpwstr/>
      </vt:variant>
      <vt:variant>
        <vt:lpwstr>_Toc351108682</vt:lpwstr>
      </vt:variant>
      <vt:variant>
        <vt:i4>1245236</vt:i4>
      </vt:variant>
      <vt:variant>
        <vt:i4>200</vt:i4>
      </vt:variant>
      <vt:variant>
        <vt:i4>0</vt:i4>
      </vt:variant>
      <vt:variant>
        <vt:i4>5</vt:i4>
      </vt:variant>
      <vt:variant>
        <vt:lpwstr/>
      </vt:variant>
      <vt:variant>
        <vt:lpwstr>_Toc351108681</vt:lpwstr>
      </vt:variant>
      <vt:variant>
        <vt:i4>1245236</vt:i4>
      </vt:variant>
      <vt:variant>
        <vt:i4>194</vt:i4>
      </vt:variant>
      <vt:variant>
        <vt:i4>0</vt:i4>
      </vt:variant>
      <vt:variant>
        <vt:i4>5</vt:i4>
      </vt:variant>
      <vt:variant>
        <vt:lpwstr/>
      </vt:variant>
      <vt:variant>
        <vt:lpwstr>_Toc351108680</vt:lpwstr>
      </vt:variant>
      <vt:variant>
        <vt:i4>1835060</vt:i4>
      </vt:variant>
      <vt:variant>
        <vt:i4>188</vt:i4>
      </vt:variant>
      <vt:variant>
        <vt:i4>0</vt:i4>
      </vt:variant>
      <vt:variant>
        <vt:i4>5</vt:i4>
      </vt:variant>
      <vt:variant>
        <vt:lpwstr/>
      </vt:variant>
      <vt:variant>
        <vt:lpwstr>_Toc351108679</vt:lpwstr>
      </vt:variant>
      <vt:variant>
        <vt:i4>1835060</vt:i4>
      </vt:variant>
      <vt:variant>
        <vt:i4>182</vt:i4>
      </vt:variant>
      <vt:variant>
        <vt:i4>0</vt:i4>
      </vt:variant>
      <vt:variant>
        <vt:i4>5</vt:i4>
      </vt:variant>
      <vt:variant>
        <vt:lpwstr/>
      </vt:variant>
      <vt:variant>
        <vt:lpwstr>_Toc351108678</vt:lpwstr>
      </vt:variant>
      <vt:variant>
        <vt:i4>1835060</vt:i4>
      </vt:variant>
      <vt:variant>
        <vt:i4>176</vt:i4>
      </vt:variant>
      <vt:variant>
        <vt:i4>0</vt:i4>
      </vt:variant>
      <vt:variant>
        <vt:i4>5</vt:i4>
      </vt:variant>
      <vt:variant>
        <vt:lpwstr/>
      </vt:variant>
      <vt:variant>
        <vt:lpwstr>_Toc351108677</vt:lpwstr>
      </vt:variant>
      <vt:variant>
        <vt:i4>1835060</vt:i4>
      </vt:variant>
      <vt:variant>
        <vt:i4>170</vt:i4>
      </vt:variant>
      <vt:variant>
        <vt:i4>0</vt:i4>
      </vt:variant>
      <vt:variant>
        <vt:i4>5</vt:i4>
      </vt:variant>
      <vt:variant>
        <vt:lpwstr/>
      </vt:variant>
      <vt:variant>
        <vt:lpwstr>_Toc351108676</vt:lpwstr>
      </vt:variant>
      <vt:variant>
        <vt:i4>1835060</vt:i4>
      </vt:variant>
      <vt:variant>
        <vt:i4>164</vt:i4>
      </vt:variant>
      <vt:variant>
        <vt:i4>0</vt:i4>
      </vt:variant>
      <vt:variant>
        <vt:i4>5</vt:i4>
      </vt:variant>
      <vt:variant>
        <vt:lpwstr/>
      </vt:variant>
      <vt:variant>
        <vt:lpwstr>_Toc351108675</vt:lpwstr>
      </vt:variant>
      <vt:variant>
        <vt:i4>1835060</vt:i4>
      </vt:variant>
      <vt:variant>
        <vt:i4>158</vt:i4>
      </vt:variant>
      <vt:variant>
        <vt:i4>0</vt:i4>
      </vt:variant>
      <vt:variant>
        <vt:i4>5</vt:i4>
      </vt:variant>
      <vt:variant>
        <vt:lpwstr/>
      </vt:variant>
      <vt:variant>
        <vt:lpwstr>_Toc351108674</vt:lpwstr>
      </vt:variant>
      <vt:variant>
        <vt:i4>1835060</vt:i4>
      </vt:variant>
      <vt:variant>
        <vt:i4>152</vt:i4>
      </vt:variant>
      <vt:variant>
        <vt:i4>0</vt:i4>
      </vt:variant>
      <vt:variant>
        <vt:i4>5</vt:i4>
      </vt:variant>
      <vt:variant>
        <vt:lpwstr/>
      </vt:variant>
      <vt:variant>
        <vt:lpwstr>_Toc351108673</vt:lpwstr>
      </vt:variant>
      <vt:variant>
        <vt:i4>1835060</vt:i4>
      </vt:variant>
      <vt:variant>
        <vt:i4>146</vt:i4>
      </vt:variant>
      <vt:variant>
        <vt:i4>0</vt:i4>
      </vt:variant>
      <vt:variant>
        <vt:i4>5</vt:i4>
      </vt:variant>
      <vt:variant>
        <vt:lpwstr/>
      </vt:variant>
      <vt:variant>
        <vt:lpwstr>_Toc351108672</vt:lpwstr>
      </vt:variant>
      <vt:variant>
        <vt:i4>1835060</vt:i4>
      </vt:variant>
      <vt:variant>
        <vt:i4>140</vt:i4>
      </vt:variant>
      <vt:variant>
        <vt:i4>0</vt:i4>
      </vt:variant>
      <vt:variant>
        <vt:i4>5</vt:i4>
      </vt:variant>
      <vt:variant>
        <vt:lpwstr/>
      </vt:variant>
      <vt:variant>
        <vt:lpwstr>_Toc351108671</vt:lpwstr>
      </vt:variant>
      <vt:variant>
        <vt:i4>1835060</vt:i4>
      </vt:variant>
      <vt:variant>
        <vt:i4>134</vt:i4>
      </vt:variant>
      <vt:variant>
        <vt:i4>0</vt:i4>
      </vt:variant>
      <vt:variant>
        <vt:i4>5</vt:i4>
      </vt:variant>
      <vt:variant>
        <vt:lpwstr/>
      </vt:variant>
      <vt:variant>
        <vt:lpwstr>_Toc351108670</vt:lpwstr>
      </vt:variant>
      <vt:variant>
        <vt:i4>1900596</vt:i4>
      </vt:variant>
      <vt:variant>
        <vt:i4>128</vt:i4>
      </vt:variant>
      <vt:variant>
        <vt:i4>0</vt:i4>
      </vt:variant>
      <vt:variant>
        <vt:i4>5</vt:i4>
      </vt:variant>
      <vt:variant>
        <vt:lpwstr/>
      </vt:variant>
      <vt:variant>
        <vt:lpwstr>_Toc351108669</vt:lpwstr>
      </vt:variant>
      <vt:variant>
        <vt:i4>1900596</vt:i4>
      </vt:variant>
      <vt:variant>
        <vt:i4>122</vt:i4>
      </vt:variant>
      <vt:variant>
        <vt:i4>0</vt:i4>
      </vt:variant>
      <vt:variant>
        <vt:i4>5</vt:i4>
      </vt:variant>
      <vt:variant>
        <vt:lpwstr/>
      </vt:variant>
      <vt:variant>
        <vt:lpwstr>_Toc351108668</vt:lpwstr>
      </vt:variant>
      <vt:variant>
        <vt:i4>5570649</vt:i4>
      </vt:variant>
      <vt:variant>
        <vt:i4>12</vt:i4>
      </vt:variant>
      <vt:variant>
        <vt:i4>0</vt:i4>
      </vt:variant>
      <vt:variant>
        <vt:i4>5</vt:i4>
      </vt:variant>
      <vt:variant>
        <vt:lpwstr>http://ec.europa.eu/taxation_customs/common/faq/faq_3947_en.htm</vt:lpwstr>
      </vt:variant>
      <vt:variant>
        <vt:lpwstr>6</vt:lpwstr>
      </vt:variant>
      <vt:variant>
        <vt:i4>852018</vt:i4>
      </vt:variant>
      <vt:variant>
        <vt:i4>9</vt:i4>
      </vt:variant>
      <vt:variant>
        <vt:i4>0</vt:i4>
      </vt:variant>
      <vt:variant>
        <vt:i4>5</vt:i4>
      </vt:variant>
      <vt:variant>
        <vt:lpwstr>http://java.sun.com/j2ee/sdk_1.3/techdocs/api/javax/servlet/http/HttpServletRequest.html</vt:lpwstr>
      </vt:variant>
      <vt:variant>
        <vt:lpwstr/>
      </vt:variant>
      <vt:variant>
        <vt:i4>7209029</vt:i4>
      </vt:variant>
      <vt:variant>
        <vt:i4>6</vt:i4>
      </vt:variant>
      <vt:variant>
        <vt:i4>0</vt:i4>
      </vt:variant>
      <vt:variant>
        <vt:i4>5</vt:i4>
      </vt:variant>
      <vt:variant>
        <vt:lpwstr>http://java.sun.com/j2ee/sdk_1.3/techdocs/api/javax/servlet/http/HttpServletRequest.html</vt:lpwstr>
      </vt:variant>
      <vt:variant>
        <vt:lpwstr>isUserInRole%28java.lang.String%29</vt:lpwstr>
      </vt:variant>
      <vt:variant>
        <vt:i4>3145755</vt:i4>
      </vt:variant>
      <vt:variant>
        <vt:i4>3</vt:i4>
      </vt:variant>
      <vt:variant>
        <vt:i4>0</vt:i4>
      </vt:variant>
      <vt:variant>
        <vt:i4>5</vt:i4>
      </vt:variant>
      <vt:variant>
        <vt:lpwstr>http://java.sun.com/j2ee/sdk_1.3/techdocs/api/javax/servlet/http/HttpServletRequest.html</vt:lpwstr>
      </vt:variant>
      <vt:variant>
        <vt:lpwstr>getUserPrincipal%28%29</vt:lpwstr>
      </vt:variant>
      <vt:variant>
        <vt:i4>3932248</vt:i4>
      </vt:variant>
      <vt:variant>
        <vt:i4>0</vt:i4>
      </vt:variant>
      <vt:variant>
        <vt:i4>0</vt:i4>
      </vt:variant>
      <vt:variant>
        <vt:i4>5</vt:i4>
      </vt:variant>
      <vt:variant>
        <vt:lpwstr>http://java.sun.com/j2ee/sdk_1.3/techdocs/api/javax/servlet/http/HttpServletRequest.html</vt:lpwstr>
      </vt:variant>
      <vt:variant>
        <vt:lpwstr>getRemoteUser%28%29</vt:lpwstr>
      </vt:variant>
      <vt:variant>
        <vt:i4>3735647</vt:i4>
      </vt:variant>
      <vt:variant>
        <vt:i4>0</vt:i4>
      </vt:variant>
      <vt:variant>
        <vt:i4>0</vt:i4>
      </vt:variant>
      <vt:variant>
        <vt:i4>5</vt:i4>
      </vt:variant>
      <vt:variant>
        <vt:lpwstr>http://www.oracle.com/technology/products/text/htdocs/Index_Maintenance.html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XSD User Guide</dc:title>
  <dc:subject>DAC6 Central Directory</dc:subject>
  <dc:creator>AIs, FITSDEV3</dc:creator>
  <cp:lastModifiedBy>KAVROULAKIS Georgios (TAXUD)</cp:lastModifiedBy>
  <cp:revision>333</cp:revision>
  <cp:lastPrinted>2012-01-23T16:37:00Z</cp:lastPrinted>
  <dcterms:created xsi:type="dcterms:W3CDTF">2019-06-24T12:08:00Z</dcterms:created>
  <dcterms:modified xsi:type="dcterms:W3CDTF">2021-04-06T12:49:00Z</dcterms:modified>
  <cp:contentStatus>Commission use (CU)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ramework">
    <vt:lpwstr>TAXUD/2013/CC/121</vt:lpwstr>
  </property>
  <property fmtid="{D5CDD505-2E9C-101B-9397-08002B2CF9AE}" pid="3" name="Reference">
    <vt:lpwstr>XSD-DAC6</vt:lpwstr>
  </property>
  <property fmtid="{D5CDD505-2E9C-101B-9397-08002B2CF9AE}" pid="4" name="Version">
    <vt:lpwstr>4.04 EN</vt:lpwstr>
  </property>
  <property fmtid="{D5CDD505-2E9C-101B-9397-08002B2CF9AE}" pid="5" name="Release Date">
    <vt:lpwstr>02/04/2021</vt:lpwstr>
  </property>
  <property fmtid="{D5CDD505-2E9C-101B-9397-08002B2CF9AE}" pid="6" name="Owner">
    <vt:lpwstr>DG TAXUD</vt:lpwstr>
  </property>
  <property fmtid="{D5CDD505-2E9C-101B-9397-08002B2CF9AE}" pid="7" name="ContentTypeId">
    <vt:lpwstr>0x01010094B506A95982774E958A295A593866D0</vt:lpwstr>
  </property>
</Properties>
</file>