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76" w:type="pct"/>
        <w:tblLook w:val="04A0" w:firstRow="1" w:lastRow="0" w:firstColumn="1" w:lastColumn="0" w:noHBand="0" w:noVBand="1"/>
      </w:tblPr>
      <w:tblGrid>
        <w:gridCol w:w="2815"/>
        <w:gridCol w:w="2886"/>
        <w:gridCol w:w="395"/>
        <w:gridCol w:w="4245"/>
        <w:gridCol w:w="79"/>
        <w:gridCol w:w="373"/>
        <w:gridCol w:w="2831"/>
      </w:tblGrid>
      <w:tr w:rsidR="00207FCD" w:rsidRPr="00207FCD" w:rsidTr="00A14B98">
        <w:tc>
          <w:tcPr>
            <w:tcW w:w="2092"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145"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763"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235934" w:rsidRDefault="003B6987" w:rsidP="00207FCD">
            <w:pPr>
              <w:spacing w:after="0" w:line="276" w:lineRule="auto"/>
              <w:ind w:right="-105"/>
              <w:rPr>
                <w:rFonts w:eastAsia="Times New Roman" w:cs="Calibri"/>
                <w:lang w:eastAsia="el-GR"/>
              </w:rPr>
            </w:pPr>
            <w:r>
              <w:rPr>
                <w:rStyle w:val="af"/>
              </w:rPr>
              <w:t xml:space="preserve">ΑΔΑ: </w:t>
            </w:r>
            <w:r w:rsidR="00235934">
              <w:t>Ψ04Δ46ΜΠ3Ζ-ΑΜΕ</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A24903">
              <w:rPr>
                <w:rFonts w:eastAsia="Times New Roman" w:cs="Calibri"/>
                <w:lang w:eastAsia="el-GR"/>
              </w:rPr>
              <w:t>0</w:t>
            </w:r>
            <w:r w:rsidR="00CA4D84">
              <w:rPr>
                <w:rFonts w:eastAsia="Times New Roman" w:cs="Calibri"/>
                <w:lang w:eastAsia="el-GR"/>
              </w:rPr>
              <w:t>6</w:t>
            </w:r>
            <w:r w:rsidR="00485B54">
              <w:rPr>
                <w:rFonts w:eastAsia="Times New Roman" w:cs="Calibri"/>
                <w:lang w:eastAsia="el-GR"/>
              </w:rPr>
              <w:t>/</w:t>
            </w:r>
            <w:r w:rsidR="00DF62BE">
              <w:rPr>
                <w:rFonts w:eastAsia="Times New Roman" w:cs="Calibri"/>
                <w:lang w:eastAsia="el-GR"/>
              </w:rPr>
              <w:t>04</w:t>
            </w:r>
            <w:r w:rsidR="00F95071">
              <w:rPr>
                <w:rFonts w:eastAsia="Times New Roman" w:cs="Calibri"/>
                <w:lang w:eastAsia="el-GR"/>
              </w:rPr>
              <w:t>/</w:t>
            </w:r>
            <w:r w:rsidR="00207FCD" w:rsidRPr="00207FCD">
              <w:rPr>
                <w:rFonts w:eastAsia="Times New Roman" w:cs="Calibri"/>
                <w:lang w:eastAsia="el-GR"/>
              </w:rPr>
              <w:t>20</w:t>
            </w:r>
            <w:r w:rsidR="00650566" w:rsidRPr="001228E7">
              <w:rPr>
                <w:rFonts w:eastAsia="Times New Roman" w:cs="Calibri"/>
                <w:lang w:eastAsia="el-GR"/>
              </w:rPr>
              <w:t>2</w:t>
            </w:r>
            <w:r w:rsidR="00DF62BE">
              <w:rPr>
                <w:rFonts w:eastAsia="Times New Roman" w:cs="Calibri"/>
                <w:lang w:eastAsia="el-GR"/>
              </w:rPr>
              <w:t>1</w:t>
            </w:r>
            <w:r w:rsidR="00207FCD" w:rsidRPr="00207FCD">
              <w:rPr>
                <w:rFonts w:eastAsia="Times New Roman" w:cs="Calibri"/>
                <w:lang w:eastAsia="el-GR"/>
              </w:rPr>
              <w:t xml:space="preserve">  </w:t>
            </w:r>
          </w:p>
          <w:p w:rsidR="003F34F1" w:rsidRPr="001228E7" w:rsidRDefault="00207FCD" w:rsidP="00CA4D84">
            <w:pPr>
              <w:spacing w:after="0" w:line="276" w:lineRule="auto"/>
              <w:ind w:right="-105"/>
              <w:rPr>
                <w:rFonts w:eastAsia="Times New Roman" w:cs="Calibri"/>
                <w:lang w:eastAsia="el-GR"/>
              </w:rPr>
            </w:pPr>
            <w:r w:rsidRPr="00207FCD">
              <w:rPr>
                <w:rFonts w:eastAsia="Times New Roman" w:cs="Calibri"/>
                <w:lang w:eastAsia="el-GR"/>
              </w:rPr>
              <w:t xml:space="preserve">Αριθ. </w:t>
            </w:r>
            <w:proofErr w:type="spellStart"/>
            <w:r w:rsidRPr="00207FCD">
              <w:rPr>
                <w:rFonts w:eastAsia="Times New Roman" w:cs="Calibri"/>
                <w:lang w:eastAsia="el-GR"/>
              </w:rPr>
              <w:t>Πρωτ</w:t>
            </w:r>
            <w:proofErr w:type="spellEnd"/>
            <w:r w:rsidRPr="00207FCD">
              <w:rPr>
                <w:rFonts w:eastAsia="Times New Roman" w:cs="Calibri"/>
                <w:lang w:eastAsia="el-GR"/>
              </w:rPr>
              <w:t>.: 30/002/000/</w:t>
            </w:r>
            <w:r w:rsidR="00CA4D84">
              <w:rPr>
                <w:rFonts w:eastAsia="Times New Roman" w:cs="Calibri"/>
                <w:lang w:eastAsia="el-GR"/>
              </w:rPr>
              <w:t>2571</w:t>
            </w:r>
            <w:r w:rsidR="00F24ED9">
              <w:rPr>
                <w:rFonts w:eastAsia="Times New Roman" w:cs="Calibri"/>
                <w:lang w:eastAsia="el-GR"/>
              </w:rPr>
              <w:t>/202</w:t>
            </w:r>
            <w:r w:rsidR="00DF62BE">
              <w:rPr>
                <w:rFonts w:eastAsia="Times New Roman" w:cs="Calibri"/>
                <w:lang w:eastAsia="el-GR"/>
              </w:rPr>
              <w:t>1</w:t>
            </w:r>
          </w:p>
        </w:tc>
      </w:tr>
      <w:tr w:rsidR="00207FCD" w:rsidRPr="00207FCD" w:rsidTr="00A14B98">
        <w:trPr>
          <w:gridAfter w:val="1"/>
          <w:wAfter w:w="1039" w:type="pct"/>
          <w:trHeight w:val="676"/>
        </w:trPr>
        <w:tc>
          <w:tcPr>
            <w:tcW w:w="2237"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58" w:type="pct"/>
            <w:tcBorders>
              <w:top w:val="single" w:sz="4" w:space="0" w:color="auto"/>
              <w:left w:val="single" w:sz="4" w:space="0" w:color="auto"/>
              <w:bottom w:val="single" w:sz="4" w:space="0" w:color="auto"/>
              <w:right w:val="single" w:sz="4" w:space="0" w:color="auto"/>
            </w:tcBorders>
            <w:vAlign w:val="center"/>
          </w:tcPr>
          <w:p w:rsidR="003F34F1" w:rsidRPr="00F95071" w:rsidRDefault="003F34F1" w:rsidP="003F34F1">
            <w:pPr>
              <w:spacing w:after="0" w:line="276" w:lineRule="auto"/>
              <w:ind w:left="-174"/>
              <w:jc w:val="both"/>
              <w:rPr>
                <w:rFonts w:asciiTheme="minorHAnsi" w:eastAsia="Times New Roman" w:hAnsiTheme="minorHAnsi" w:cstheme="minorHAnsi"/>
                <w:color w:val="000000"/>
                <w:sz w:val="20"/>
                <w:szCs w:val="20"/>
                <w:lang w:eastAsia="el-GR"/>
              </w:rPr>
            </w:pPr>
            <w:r w:rsidRPr="00FB4103">
              <w:rPr>
                <w:rFonts w:eastAsia="Times New Roman" w:cs="Calibri"/>
                <w:sz w:val="18"/>
                <w:szCs w:val="18"/>
              </w:rPr>
              <w:t xml:space="preserve">   </w:t>
            </w:r>
            <w:r w:rsidRPr="00F95071">
              <w:rPr>
                <w:rFonts w:eastAsia="Times New Roman" w:cs="Calibri"/>
                <w:b/>
                <w:sz w:val="20"/>
                <w:szCs w:val="20"/>
              </w:rPr>
              <w:t>Έγκριση δαπάνης</w:t>
            </w:r>
            <w:r w:rsidRPr="00F95071">
              <w:rPr>
                <w:rFonts w:eastAsia="Times New Roman" w:cs="Calibri"/>
                <w:sz w:val="20"/>
                <w:szCs w:val="20"/>
              </w:rPr>
              <w:t>:</w:t>
            </w:r>
            <w:r w:rsidRPr="00F95071">
              <w:rPr>
                <w:rFonts w:asciiTheme="minorHAnsi" w:eastAsia="Times New Roman" w:hAnsiTheme="minorHAnsi" w:cstheme="minorHAnsi"/>
                <w:color w:val="000000"/>
                <w:sz w:val="20"/>
                <w:szCs w:val="20"/>
                <w:lang w:eastAsia="el-GR"/>
              </w:rPr>
              <w:t>30/002/000/</w:t>
            </w:r>
            <w:r w:rsidR="00DF62BE">
              <w:rPr>
                <w:rFonts w:asciiTheme="minorHAnsi" w:eastAsia="Times New Roman" w:hAnsiTheme="minorHAnsi" w:cstheme="minorHAnsi"/>
                <w:color w:val="000000"/>
                <w:sz w:val="20"/>
                <w:szCs w:val="20"/>
                <w:lang w:eastAsia="el-GR"/>
              </w:rPr>
              <w:t>1803</w:t>
            </w:r>
            <w:r w:rsidRPr="00F95071">
              <w:rPr>
                <w:rFonts w:asciiTheme="minorHAnsi" w:eastAsia="Times New Roman" w:hAnsiTheme="minorHAnsi" w:cstheme="minorHAnsi"/>
                <w:color w:val="000000"/>
                <w:sz w:val="20"/>
                <w:szCs w:val="20"/>
                <w:lang w:eastAsia="el-GR"/>
              </w:rPr>
              <w:t>/20</w:t>
            </w:r>
            <w:r w:rsidR="00650566" w:rsidRPr="00F95071">
              <w:rPr>
                <w:rFonts w:asciiTheme="minorHAnsi" w:eastAsia="Times New Roman" w:hAnsiTheme="minorHAnsi" w:cstheme="minorHAnsi"/>
                <w:color w:val="000000"/>
                <w:sz w:val="20"/>
                <w:szCs w:val="20"/>
                <w:lang w:eastAsia="el-GR"/>
              </w:rPr>
              <w:t>2</w:t>
            </w:r>
            <w:r w:rsidR="00DF62BE">
              <w:rPr>
                <w:rFonts w:asciiTheme="minorHAnsi" w:eastAsia="Times New Roman" w:hAnsiTheme="minorHAnsi" w:cstheme="minorHAnsi"/>
                <w:color w:val="000000"/>
                <w:sz w:val="20"/>
                <w:szCs w:val="20"/>
                <w:lang w:eastAsia="el-GR"/>
              </w:rPr>
              <w:t>1</w:t>
            </w:r>
          </w:p>
          <w:p w:rsidR="003F34F1" w:rsidRPr="00F95071" w:rsidRDefault="003F34F1" w:rsidP="003F34F1">
            <w:pPr>
              <w:spacing w:after="0" w:line="276" w:lineRule="auto"/>
              <w:ind w:left="-174"/>
              <w:jc w:val="both"/>
              <w:rPr>
                <w:rFonts w:cs="Calibri"/>
                <w:sz w:val="20"/>
                <w:szCs w:val="20"/>
              </w:rPr>
            </w:pPr>
            <w:r w:rsidRPr="00F95071">
              <w:rPr>
                <w:rFonts w:asciiTheme="minorHAnsi" w:eastAsia="Times New Roman" w:hAnsiTheme="minorHAnsi" w:cstheme="minorHAnsi"/>
                <w:color w:val="000000"/>
                <w:sz w:val="20"/>
                <w:szCs w:val="20"/>
                <w:lang w:eastAsia="el-GR"/>
              </w:rPr>
              <w:t xml:space="preserve">   </w:t>
            </w:r>
            <w:r w:rsidRPr="00F95071">
              <w:rPr>
                <w:rFonts w:cs="Calibri"/>
                <w:sz w:val="20"/>
                <w:szCs w:val="20"/>
              </w:rPr>
              <w:t>ΑΔΑΜ:</w:t>
            </w:r>
            <w:r w:rsidR="00FB4103" w:rsidRPr="00F95071">
              <w:rPr>
                <w:rFonts w:cs="Calibri"/>
                <w:sz w:val="20"/>
                <w:szCs w:val="20"/>
              </w:rPr>
              <w:t>2</w:t>
            </w:r>
            <w:r w:rsidR="00DF62BE">
              <w:rPr>
                <w:rFonts w:cs="Calibri"/>
                <w:sz w:val="20"/>
                <w:szCs w:val="20"/>
              </w:rPr>
              <w:t>1</w:t>
            </w:r>
            <w:r w:rsidR="00FB4103" w:rsidRPr="00F95071">
              <w:rPr>
                <w:rFonts w:cs="Calibri"/>
                <w:sz w:val="20"/>
                <w:szCs w:val="20"/>
                <w:lang w:val="en-US"/>
              </w:rPr>
              <w:t>REQ</w:t>
            </w:r>
            <w:r w:rsidR="00FB4103" w:rsidRPr="00F95071">
              <w:rPr>
                <w:rFonts w:cs="Calibri"/>
                <w:sz w:val="20"/>
                <w:szCs w:val="20"/>
              </w:rPr>
              <w:t>00</w:t>
            </w:r>
            <w:r w:rsidR="00DF62BE">
              <w:rPr>
                <w:rFonts w:cs="Calibri"/>
                <w:sz w:val="20"/>
                <w:szCs w:val="20"/>
              </w:rPr>
              <w:t>8244539</w:t>
            </w:r>
            <w:r w:rsidR="00F95071">
              <w:rPr>
                <w:rFonts w:cs="Calibri"/>
                <w:sz w:val="20"/>
                <w:szCs w:val="20"/>
              </w:rPr>
              <w:t>,</w:t>
            </w:r>
            <w:r w:rsidR="00436757">
              <w:rPr>
                <w:rFonts w:cs="Calibri"/>
                <w:sz w:val="20"/>
                <w:szCs w:val="20"/>
              </w:rPr>
              <w:t xml:space="preserve"> </w:t>
            </w:r>
            <w:r w:rsidR="00FB4103" w:rsidRPr="00F95071">
              <w:rPr>
                <w:rFonts w:cs="Calibri"/>
                <w:sz w:val="20"/>
                <w:szCs w:val="20"/>
              </w:rPr>
              <w:t>ΑΔΑ:</w:t>
            </w:r>
            <w:r w:rsidR="00DF62BE">
              <w:rPr>
                <w:rFonts w:cs="Calibri"/>
                <w:sz w:val="20"/>
                <w:szCs w:val="20"/>
              </w:rPr>
              <w:t>6940</w:t>
            </w:r>
            <w:r w:rsidR="00FB4103" w:rsidRPr="00F95071">
              <w:rPr>
                <w:rFonts w:cs="Calibri"/>
                <w:sz w:val="20"/>
                <w:szCs w:val="20"/>
              </w:rPr>
              <w:t>46ΜΠ3Ζ-</w:t>
            </w:r>
            <w:r w:rsidR="00DF62BE">
              <w:rPr>
                <w:rFonts w:cs="Calibri"/>
                <w:sz w:val="20"/>
                <w:szCs w:val="20"/>
              </w:rPr>
              <w:t>68Ρ</w:t>
            </w:r>
          </w:p>
          <w:p w:rsidR="00FB4103" w:rsidRPr="00FB4103" w:rsidRDefault="00F95071" w:rsidP="00F95071">
            <w:pPr>
              <w:spacing w:after="0" w:line="276" w:lineRule="auto"/>
              <w:ind w:left="-174"/>
              <w:jc w:val="both"/>
              <w:rPr>
                <w:rFonts w:eastAsia="Times New Roman" w:cs="Calibri"/>
                <w:sz w:val="18"/>
                <w:szCs w:val="18"/>
              </w:rPr>
            </w:pPr>
            <w:r>
              <w:rPr>
                <w:rFonts w:cs="Calibri"/>
                <w:sz w:val="18"/>
                <w:szCs w:val="18"/>
              </w:rPr>
              <w:t xml:space="preserve"> </w:t>
            </w:r>
          </w:p>
        </w:tc>
        <w:tc>
          <w:tcPr>
            <w:tcW w:w="166" w:type="pct"/>
            <w:gridSpan w:val="2"/>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A14B98">
        <w:trPr>
          <w:gridAfter w:val="1"/>
          <w:wAfter w:w="1039" w:type="pct"/>
        </w:trPr>
        <w:tc>
          <w:tcPr>
            <w:tcW w:w="2237"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xml:space="preserve">. Δ/νση      :   Αν. Τσόχα 16          </w:t>
            </w:r>
          </w:p>
        </w:tc>
        <w:tc>
          <w:tcPr>
            <w:tcW w:w="1558" w:type="pct"/>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66" w:type="pct"/>
            <w:gridSpan w:val="2"/>
          </w:tcPr>
          <w:p w:rsidR="00207FCD" w:rsidRPr="00207FCD" w:rsidRDefault="00207FCD" w:rsidP="00B26235">
            <w:pPr>
              <w:spacing w:after="0" w:line="276" w:lineRule="auto"/>
              <w:ind w:left="-264" w:firstLine="264"/>
              <w:rPr>
                <w:rFonts w:eastAsia="Times New Roman" w:cs="Calibri"/>
                <w:b/>
              </w:rPr>
            </w:pPr>
          </w:p>
        </w:tc>
      </w:tr>
      <w:tr w:rsidR="00207FCD" w:rsidRPr="00207FCD" w:rsidTr="00A14B98">
        <w:trPr>
          <w:gridAfter w:val="1"/>
          <w:wAfter w:w="1039" w:type="pct"/>
        </w:trPr>
        <w:tc>
          <w:tcPr>
            <w:tcW w:w="2237"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Κώδικας  :   11521</w:t>
            </w:r>
          </w:p>
        </w:tc>
        <w:tc>
          <w:tcPr>
            <w:tcW w:w="1558" w:type="pct"/>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A14B98">
        <w:trPr>
          <w:gridAfter w:val="1"/>
          <w:wAfter w:w="1039" w:type="pct"/>
        </w:trPr>
        <w:tc>
          <w:tcPr>
            <w:tcW w:w="2237" w:type="pct"/>
            <w:gridSpan w:val="3"/>
          </w:tcPr>
          <w:p w:rsidR="00207FCD" w:rsidRPr="00207FCD" w:rsidRDefault="00207FCD" w:rsidP="001228E7">
            <w:pPr>
              <w:spacing w:after="0" w:line="276" w:lineRule="auto"/>
              <w:rPr>
                <w:rFonts w:eastAsia="Times New Roman" w:cs="Calibri"/>
                <w:b/>
              </w:rPr>
            </w:pPr>
            <w:r w:rsidRPr="00207FCD">
              <w:rPr>
                <w:rFonts w:eastAsia="Times New Roman" w:cs="Calibri"/>
                <w:b/>
              </w:rPr>
              <w:t xml:space="preserve">Πληροφορίες  :   </w:t>
            </w:r>
            <w:r w:rsidR="001228E7">
              <w:rPr>
                <w:rFonts w:eastAsia="Times New Roman" w:cs="Calibri"/>
                <w:b/>
                <w:lang w:val="en-US"/>
              </w:rPr>
              <w:t>E</w:t>
            </w:r>
            <w:r w:rsidRPr="00207FCD">
              <w:rPr>
                <w:rFonts w:eastAsia="Times New Roman" w:cs="Calibri"/>
                <w:b/>
              </w:rPr>
              <w:t xml:space="preserve">. </w:t>
            </w:r>
            <w:r w:rsidR="001228E7">
              <w:rPr>
                <w:rFonts w:eastAsia="Times New Roman" w:cs="Calibri"/>
                <w:b/>
              </w:rPr>
              <w:t>Βραχάτη</w:t>
            </w:r>
          </w:p>
        </w:tc>
        <w:tc>
          <w:tcPr>
            <w:tcW w:w="1558" w:type="pct"/>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A14B98">
        <w:trPr>
          <w:gridAfter w:val="1"/>
          <w:wAfter w:w="1039" w:type="pct"/>
        </w:trPr>
        <w:tc>
          <w:tcPr>
            <w:tcW w:w="2237" w:type="pct"/>
            <w:gridSpan w:val="3"/>
          </w:tcPr>
          <w:p w:rsidR="00207FCD" w:rsidRPr="00207FCD" w:rsidRDefault="001228E7" w:rsidP="001228E7">
            <w:pPr>
              <w:spacing w:after="0" w:line="276" w:lineRule="auto"/>
              <w:rPr>
                <w:rFonts w:eastAsia="Times New Roman" w:cs="Calibri"/>
                <w:b/>
              </w:rPr>
            </w:pPr>
            <w:r>
              <w:rPr>
                <w:rFonts w:eastAsia="Times New Roman" w:cs="Calibri"/>
                <w:b/>
              </w:rPr>
              <w:t>Τηλέφωνο        :  210 6479279</w:t>
            </w:r>
          </w:p>
        </w:tc>
        <w:tc>
          <w:tcPr>
            <w:tcW w:w="1558" w:type="pct"/>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CA4D84" w:rsidTr="00A14B98">
        <w:trPr>
          <w:gridAfter w:val="1"/>
          <w:wAfter w:w="1039" w:type="pct"/>
        </w:trPr>
        <w:tc>
          <w:tcPr>
            <w:tcW w:w="2237"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650566" w:rsidRPr="00B742F5">
                <w:rPr>
                  <w:rStyle w:val="-"/>
                  <w:rFonts w:eastAsia="Times New Roman" w:cs="Calibri"/>
                  <w:b/>
                  <w:lang w:val="en-US"/>
                </w:rPr>
                <w:t>support.gcsl@aade</w:t>
              </w:r>
              <w:r w:rsidR="00650566" w:rsidRPr="00B742F5">
                <w:rPr>
                  <w:rStyle w:val="-"/>
                  <w:rFonts w:eastAsia="Times New Roman" w:cs="Calibri"/>
                  <w:b/>
                  <w:lang w:val="en-GB"/>
                </w:rPr>
                <w:t>.</w:t>
              </w:r>
              <w:r w:rsidR="00650566" w:rsidRPr="00B742F5">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lang w:val="en-GB"/>
              </w:rPr>
            </w:pPr>
          </w:p>
        </w:tc>
        <w:tc>
          <w:tcPr>
            <w:tcW w:w="1558" w:type="pct"/>
          </w:tcPr>
          <w:p w:rsidR="00207FCD" w:rsidRPr="00207FCD" w:rsidRDefault="00207FCD" w:rsidP="00207FCD">
            <w:pPr>
              <w:spacing w:after="0" w:line="276" w:lineRule="auto"/>
              <w:rPr>
                <w:rFonts w:eastAsia="Times New Roman" w:cs="Calibri"/>
                <w:lang w:val="en-GB"/>
              </w:rPr>
            </w:pPr>
          </w:p>
        </w:tc>
        <w:tc>
          <w:tcPr>
            <w:tcW w:w="166" w:type="pct"/>
            <w:gridSpan w:val="2"/>
          </w:tcPr>
          <w:p w:rsidR="00207FCD" w:rsidRPr="00207FCD" w:rsidRDefault="00207FCD" w:rsidP="00207FCD">
            <w:pPr>
              <w:spacing w:after="0" w:line="276" w:lineRule="auto"/>
              <w:rPr>
                <w:rFonts w:eastAsia="Times New Roman" w:cs="Calibri"/>
                <w:lang w:val="en-GB"/>
              </w:rPr>
            </w:pPr>
          </w:p>
        </w:tc>
      </w:tr>
      <w:tr w:rsidR="00737FE2" w:rsidRPr="0088641A" w:rsidTr="00F95071">
        <w:trPr>
          <w:gridAfter w:val="2"/>
          <w:wAfter w:w="1176" w:type="pct"/>
          <w:trHeight w:val="480"/>
        </w:trPr>
        <w:tc>
          <w:tcPr>
            <w:tcW w:w="38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FE2" w:rsidRPr="00E60572" w:rsidRDefault="001228E7" w:rsidP="00436757">
            <w:pPr>
              <w:spacing w:after="0" w:line="288" w:lineRule="auto"/>
              <w:jc w:val="both"/>
              <w:rPr>
                <w:rFonts w:cs="Tahoma"/>
              </w:rPr>
            </w:pPr>
            <w:r w:rsidRPr="001228E7">
              <w:rPr>
                <w:rFonts w:cs="Tahoma"/>
                <w:b/>
              </w:rPr>
              <w:t>Πρόσκληση υπο</w:t>
            </w:r>
            <w:r w:rsidR="00F95071">
              <w:rPr>
                <w:rFonts w:cs="Tahoma"/>
                <w:b/>
              </w:rPr>
              <w:t xml:space="preserve">βολής προσφορών για την προμήθεια </w:t>
            </w:r>
            <w:r w:rsidR="002E34A1">
              <w:rPr>
                <w:rFonts w:cs="Tahoma"/>
                <w:b/>
              </w:rPr>
              <w:t xml:space="preserve">βασικών ανόργανων και οργανικών ουσιών – </w:t>
            </w:r>
            <w:r w:rsidR="00DF62BE">
              <w:rPr>
                <w:rFonts w:cs="Tahoma"/>
                <w:b/>
              </w:rPr>
              <w:t>πρότυπων</w:t>
            </w:r>
            <w:r w:rsidR="002E34A1">
              <w:rPr>
                <w:rFonts w:cs="Tahoma"/>
                <w:b/>
              </w:rPr>
              <w:t xml:space="preserve">   </w:t>
            </w:r>
            <w:r w:rsidR="00DF62BE">
              <w:rPr>
                <w:rFonts w:cs="Tahoma"/>
                <w:b/>
              </w:rPr>
              <w:t xml:space="preserve"> ναρκωτικών </w:t>
            </w:r>
            <w:r w:rsidR="002E34A1">
              <w:rPr>
                <w:rFonts w:cs="Tahoma"/>
                <w:b/>
              </w:rPr>
              <w:t xml:space="preserve">ουσιών </w:t>
            </w:r>
            <w:r w:rsidR="00DF62BE">
              <w:rPr>
                <w:rFonts w:cs="Tahoma"/>
                <w:b/>
              </w:rPr>
              <w:t xml:space="preserve">για τις ανάγκες των εργαστηρίων του ΓΧΚ, με τη διαδικασία </w:t>
            </w:r>
            <w:r w:rsidR="00436757">
              <w:rPr>
                <w:rFonts w:cs="Tahoma"/>
                <w:b/>
              </w:rPr>
              <w:t>της απ’ ευθείας ανάθεσης, σύμφωνα με το άρθρο</w:t>
            </w:r>
            <w:r w:rsidR="00A24903">
              <w:rPr>
                <w:rFonts w:cs="Tahoma"/>
                <w:b/>
              </w:rPr>
              <w:t xml:space="preserve"> 6 παρ. 10 του ν. 4412/2016, όπως ισχύει.</w:t>
            </w:r>
          </w:p>
        </w:tc>
      </w:tr>
      <w:tr w:rsidR="00465E1E" w:rsidRPr="0088641A" w:rsidTr="00546424">
        <w:trPr>
          <w:gridAfter w:val="2"/>
          <w:wAfter w:w="1176" w:type="pct"/>
          <w:trHeight w:val="480"/>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91" w:type="pct"/>
            <w:gridSpan w:val="4"/>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F95071">
        <w:trPr>
          <w:gridAfter w:val="2"/>
          <w:wAfter w:w="1176" w:type="pct"/>
          <w:trHeight w:val="48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91" w:type="pct"/>
            <w:gridSpan w:val="4"/>
            <w:tcBorders>
              <w:top w:val="nil"/>
              <w:left w:val="nil"/>
              <w:bottom w:val="single" w:sz="4" w:space="0" w:color="auto"/>
              <w:right w:val="single" w:sz="4" w:space="0" w:color="auto"/>
            </w:tcBorders>
            <w:shd w:val="clear" w:color="auto" w:fill="auto"/>
            <w:vAlign w:val="center"/>
          </w:tcPr>
          <w:p w:rsidR="00A52D75" w:rsidRPr="00AE436D" w:rsidRDefault="00F95071" w:rsidP="00436757">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13</w:t>
            </w:r>
            <w:r w:rsidR="002E34A1">
              <w:rPr>
                <w:rFonts w:asciiTheme="minorHAnsi" w:eastAsia="Times New Roman" w:hAnsiTheme="minorHAnsi" w:cstheme="minorHAnsi"/>
                <w:color w:val="000000"/>
                <w:lang w:eastAsia="el-GR"/>
              </w:rPr>
              <w:t>59</w:t>
            </w:r>
            <w:r w:rsidR="00A52D75">
              <w:rPr>
                <w:rFonts w:asciiTheme="minorHAnsi" w:eastAsia="Times New Roman" w:hAnsiTheme="minorHAnsi" w:cstheme="minorHAnsi"/>
                <w:color w:val="000000"/>
                <w:lang w:eastAsia="el-GR"/>
              </w:rPr>
              <w:t xml:space="preserve"> «</w:t>
            </w:r>
            <w:r w:rsidR="002E34A1">
              <w:rPr>
                <w:rFonts w:asciiTheme="minorHAnsi" w:eastAsia="Times New Roman" w:hAnsiTheme="minorHAnsi" w:cstheme="minorHAnsi"/>
                <w:color w:val="000000"/>
                <w:lang w:eastAsia="el-GR"/>
              </w:rPr>
              <w:t>ΠΡΟΜΗΘΕΙΑ ΛΟΙΠΟΥ ΧΗΜΙΚΟΥ</w:t>
            </w:r>
            <w:r w:rsidRPr="00F95071">
              <w:rPr>
                <w:rFonts w:asciiTheme="minorHAnsi" w:eastAsia="Times New Roman" w:hAnsiTheme="minorHAnsi" w:cstheme="minorHAnsi"/>
                <w:color w:val="000000"/>
                <w:lang w:eastAsia="el-GR"/>
              </w:rPr>
              <w:t xml:space="preserve"> ΥΛΙΚΟΥ</w:t>
            </w:r>
            <w:r w:rsidR="00A52D75" w:rsidRPr="00A52D75">
              <w:rPr>
                <w:rFonts w:asciiTheme="minorHAnsi" w:eastAsia="Times New Roman" w:hAnsiTheme="minorHAnsi" w:cstheme="minorHAnsi"/>
                <w:color w:val="000000"/>
                <w:lang w:eastAsia="el-GR"/>
              </w:rPr>
              <w:t>»</w:t>
            </w:r>
          </w:p>
        </w:tc>
      </w:tr>
      <w:tr w:rsidR="00465E1E" w:rsidRPr="0088641A" w:rsidTr="00F95071">
        <w:trPr>
          <w:gridAfter w:val="2"/>
          <w:wAfter w:w="1176" w:type="pct"/>
          <w:trHeight w:val="572"/>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91" w:type="pct"/>
            <w:gridSpan w:val="4"/>
            <w:tcBorders>
              <w:top w:val="nil"/>
              <w:left w:val="nil"/>
              <w:bottom w:val="single" w:sz="4" w:space="0" w:color="auto"/>
              <w:right w:val="single" w:sz="4" w:space="0" w:color="auto"/>
            </w:tcBorders>
            <w:shd w:val="clear" w:color="auto" w:fill="auto"/>
            <w:vAlign w:val="center"/>
          </w:tcPr>
          <w:p w:rsidR="00761908" w:rsidRPr="00A27EF5" w:rsidRDefault="002E34A1" w:rsidP="00436757">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24300000-7</w:t>
            </w:r>
            <w:r w:rsidR="005D5F36" w:rsidRPr="005D5F36">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ΒΑΣΙΚΕΣ ΑΝΟΡΓΑΝΕΣ ΚΑΙ ΟΡΓΑΝΙΚΕΣ ΟΥΣΙΕΣ</w:t>
            </w:r>
            <w:r w:rsidR="005D5F36" w:rsidRPr="005D5F36">
              <w:rPr>
                <w:rFonts w:asciiTheme="minorHAnsi" w:eastAsia="Times New Roman" w:hAnsiTheme="minorHAnsi" w:cstheme="minorHAnsi"/>
                <w:color w:val="000000"/>
                <w:lang w:eastAsia="el-GR"/>
              </w:rPr>
              <w:t>»</w:t>
            </w:r>
          </w:p>
        </w:tc>
      </w:tr>
      <w:tr w:rsidR="00465E1E" w:rsidRPr="00B4637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91" w:type="pct"/>
            <w:gridSpan w:val="4"/>
            <w:tcBorders>
              <w:top w:val="nil"/>
              <w:left w:val="nil"/>
              <w:bottom w:val="single" w:sz="4" w:space="0" w:color="auto"/>
              <w:right w:val="single" w:sz="4" w:space="0" w:color="auto"/>
            </w:tcBorders>
            <w:shd w:val="clear" w:color="auto" w:fill="auto"/>
            <w:vAlign w:val="center"/>
          </w:tcPr>
          <w:p w:rsidR="00F95071" w:rsidRDefault="0088641A" w:rsidP="00F95071">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AE436D" w:rsidRPr="0088641A" w:rsidRDefault="0088641A" w:rsidP="00F95071">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(χαμηλότερη τιμή</w:t>
            </w:r>
            <w:r w:rsidR="00D100E8">
              <w:rPr>
                <w:rFonts w:asciiTheme="minorHAnsi" w:eastAsia="Times New Roman" w:hAnsiTheme="minorHAnsi" w:cstheme="minorHAnsi"/>
                <w:color w:val="000000"/>
                <w:lang w:eastAsia="el-GR"/>
              </w:rPr>
              <w:t xml:space="preserve"> ανά τμήμα</w:t>
            </w:r>
            <w:r w:rsidR="002E34A1">
              <w:rPr>
                <w:rFonts w:asciiTheme="minorHAnsi" w:eastAsia="Times New Roman" w:hAnsiTheme="minorHAnsi" w:cstheme="minorHAnsi"/>
                <w:color w:val="000000"/>
                <w:lang w:eastAsia="el-GR"/>
              </w:rPr>
              <w:t>/πίνακα</w:t>
            </w:r>
            <w:r w:rsidRPr="0088641A">
              <w:rPr>
                <w:rFonts w:asciiTheme="minorHAnsi" w:eastAsia="Times New Roman" w:hAnsiTheme="minorHAnsi" w:cstheme="minorHAnsi"/>
                <w:color w:val="000000"/>
                <w:lang w:eastAsia="el-GR"/>
              </w:rPr>
              <w:t>)</w:t>
            </w:r>
          </w:p>
        </w:tc>
      </w:tr>
      <w:tr w:rsidR="00465E1E" w:rsidRPr="0088641A" w:rsidTr="00F95071">
        <w:trPr>
          <w:gridAfter w:val="2"/>
          <w:wAfter w:w="1176" w:type="pct"/>
          <w:trHeight w:val="49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91" w:type="pct"/>
            <w:gridSpan w:val="4"/>
            <w:tcBorders>
              <w:top w:val="nil"/>
              <w:left w:val="nil"/>
              <w:bottom w:val="single" w:sz="4" w:space="0" w:color="auto"/>
              <w:right w:val="single" w:sz="4" w:space="0" w:color="auto"/>
            </w:tcBorders>
            <w:shd w:val="clear" w:color="auto" w:fill="auto"/>
            <w:vAlign w:val="center"/>
          </w:tcPr>
          <w:p w:rsidR="00A634BC" w:rsidRPr="0088641A" w:rsidRDefault="00033B02" w:rsidP="00436757">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1</w:t>
            </w:r>
            <w:r w:rsidR="00707483">
              <w:rPr>
                <w:rFonts w:asciiTheme="minorHAnsi" w:eastAsia="Times New Roman" w:hAnsiTheme="minorHAnsi" w:cstheme="minorHAnsi"/>
                <w:b/>
                <w:color w:val="000000"/>
                <w:lang w:eastAsia="el-GR"/>
              </w:rPr>
              <w:t>6</w:t>
            </w:r>
            <w:r w:rsidR="00650566" w:rsidRPr="00650566">
              <w:rPr>
                <w:rFonts w:asciiTheme="minorHAnsi" w:eastAsia="Times New Roman" w:hAnsiTheme="minorHAnsi" w:cstheme="minorHAnsi"/>
                <w:b/>
                <w:color w:val="000000"/>
                <w:lang w:eastAsia="el-GR"/>
              </w:rPr>
              <w:t>.</w:t>
            </w:r>
            <w:r w:rsidR="00707483">
              <w:rPr>
                <w:rFonts w:asciiTheme="minorHAnsi" w:eastAsia="Times New Roman" w:hAnsiTheme="minorHAnsi" w:cstheme="minorHAnsi"/>
                <w:b/>
                <w:color w:val="000000"/>
                <w:lang w:eastAsia="el-GR"/>
              </w:rPr>
              <w:t>17</w:t>
            </w:r>
            <w:r w:rsidR="00650566" w:rsidRPr="00650566">
              <w:rPr>
                <w:rFonts w:asciiTheme="minorHAnsi" w:eastAsia="Times New Roman" w:hAnsiTheme="minorHAnsi" w:cstheme="minorHAnsi"/>
                <w:b/>
                <w:color w:val="000000"/>
                <w:lang w:eastAsia="el-GR"/>
              </w:rPr>
              <w:t>0,0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00707483">
              <w:rPr>
                <w:rFonts w:asciiTheme="minorHAnsi" w:eastAsia="Times New Roman" w:hAnsiTheme="minorHAnsi" w:cstheme="minorHAnsi"/>
                <w:color w:val="000000"/>
                <w:lang w:eastAsia="el-GR"/>
              </w:rPr>
              <w:t xml:space="preserve">συμπεριλαμβανομένου ΦΠΑ </w:t>
            </w:r>
          </w:p>
        </w:tc>
      </w:tr>
      <w:tr w:rsidR="00465E1E" w:rsidRPr="0088641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91" w:type="pct"/>
            <w:gridSpan w:val="4"/>
            <w:tcBorders>
              <w:top w:val="nil"/>
              <w:left w:val="nil"/>
              <w:bottom w:val="single" w:sz="4" w:space="0" w:color="auto"/>
              <w:right w:val="single" w:sz="4" w:space="0" w:color="auto"/>
            </w:tcBorders>
            <w:shd w:val="clear" w:color="auto" w:fill="auto"/>
            <w:vAlign w:val="center"/>
          </w:tcPr>
          <w:p w:rsidR="00AE436D" w:rsidRPr="00485B54" w:rsidRDefault="00A24903" w:rsidP="00CA4D84">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1</w:t>
            </w:r>
            <w:r w:rsidR="00CA4D84">
              <w:rPr>
                <w:rFonts w:asciiTheme="minorHAnsi" w:eastAsia="Times New Roman" w:hAnsiTheme="minorHAnsi" w:cstheme="minorHAnsi"/>
                <w:b/>
                <w:color w:val="000000"/>
                <w:lang w:eastAsia="el-GR"/>
              </w:rPr>
              <w:t>4</w:t>
            </w:r>
            <w:r w:rsidR="00276970" w:rsidRPr="00485B54">
              <w:rPr>
                <w:rFonts w:asciiTheme="minorHAnsi" w:eastAsia="Times New Roman" w:hAnsiTheme="minorHAnsi" w:cstheme="minorHAnsi"/>
                <w:b/>
                <w:color w:val="000000"/>
                <w:lang w:eastAsia="el-GR"/>
              </w:rPr>
              <w:t>/</w:t>
            </w:r>
            <w:r w:rsidR="00707483">
              <w:rPr>
                <w:rFonts w:asciiTheme="minorHAnsi" w:eastAsia="Times New Roman" w:hAnsiTheme="minorHAnsi" w:cstheme="minorHAnsi"/>
                <w:b/>
                <w:color w:val="000000"/>
                <w:lang w:eastAsia="el-GR"/>
              </w:rPr>
              <w:t>04</w:t>
            </w:r>
            <w:r w:rsidR="00276970" w:rsidRPr="00485B54">
              <w:rPr>
                <w:rFonts w:asciiTheme="minorHAnsi" w:eastAsia="Times New Roman" w:hAnsiTheme="minorHAnsi" w:cstheme="minorHAnsi"/>
                <w:b/>
                <w:color w:val="000000"/>
                <w:lang w:eastAsia="el-GR"/>
              </w:rPr>
              <w:t>/20</w:t>
            </w:r>
            <w:r w:rsidR="00650566">
              <w:rPr>
                <w:rFonts w:asciiTheme="minorHAnsi" w:eastAsia="Times New Roman" w:hAnsiTheme="minorHAnsi" w:cstheme="minorHAnsi"/>
                <w:b/>
                <w:color w:val="000000"/>
                <w:lang w:eastAsia="el-GR"/>
              </w:rPr>
              <w:t>2</w:t>
            </w:r>
            <w:r w:rsidR="00707483">
              <w:rPr>
                <w:rFonts w:asciiTheme="minorHAnsi" w:eastAsia="Times New Roman" w:hAnsiTheme="minorHAnsi" w:cstheme="minorHAnsi"/>
                <w:b/>
                <w:color w:val="000000"/>
                <w:lang w:eastAsia="el-GR"/>
              </w:rPr>
              <w:t>1</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546424">
        <w:trPr>
          <w:gridAfter w:val="2"/>
          <w:wAfter w:w="1176" w:type="pct"/>
          <w:trHeight w:val="51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91" w:type="pct"/>
            <w:gridSpan w:val="4"/>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A5308" w:rsidRDefault="00AE436D" w:rsidP="004B636F">
      <w:pPr>
        <w:spacing w:after="120" w:line="360" w:lineRule="auto"/>
        <w:contextualSpacing/>
        <w:jc w:val="both"/>
        <w:rPr>
          <w:rFonts w:asciiTheme="minorHAnsi" w:hAnsiTheme="minorHAnsi" w:cstheme="minorHAnsi"/>
          <w:b/>
          <w:sz w:val="12"/>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091971" w:rsidRDefault="00091971" w:rsidP="00091971">
      <w:pPr>
        <w:spacing w:line="276" w:lineRule="auto"/>
        <w:contextualSpacing/>
        <w:jc w:val="both"/>
        <w:rPr>
          <w:rFonts w:asciiTheme="minorHAnsi" w:hAnsiTheme="minorHAnsi" w:cstheme="minorHAnsi"/>
        </w:rPr>
      </w:pPr>
    </w:p>
    <w:p w:rsidR="00A634BC" w:rsidRPr="00A634BC" w:rsidRDefault="00A634BC" w:rsidP="00091971">
      <w:pPr>
        <w:spacing w:line="276" w:lineRule="auto"/>
        <w:contextualSpacing/>
        <w:jc w:val="both"/>
        <w:rPr>
          <w:rFonts w:asciiTheme="minorHAnsi" w:hAnsiTheme="minorHAnsi" w:cstheme="minorHAnsi"/>
        </w:rPr>
      </w:pPr>
      <w:r w:rsidRPr="00A634BC">
        <w:rPr>
          <w:rFonts w:asciiTheme="minorHAnsi" w:hAnsiTheme="minorHAnsi" w:cstheme="minorHAnsi"/>
        </w:rPr>
        <w:t>Το Γενικό Χημείο του Κράτους (Γ.Χ.Κ.) προκηρύσσει πρόσκληση ενδιαφέροντος, με κριτήριο ανάθεσης την πλέον συμφέρουσα από οικονομική άποψη προσφορά βάσει της τιμής (χαμηλότερη τιμή</w:t>
      </w:r>
      <w:r w:rsidR="00D100E8">
        <w:rPr>
          <w:rFonts w:asciiTheme="minorHAnsi" w:hAnsiTheme="minorHAnsi" w:cstheme="minorHAnsi"/>
        </w:rPr>
        <w:t xml:space="preserve"> ανά τμήμα</w:t>
      </w:r>
      <w:r w:rsidR="00853B56">
        <w:rPr>
          <w:rFonts w:asciiTheme="minorHAnsi" w:hAnsiTheme="minorHAnsi" w:cstheme="minorHAnsi"/>
        </w:rPr>
        <w:t>/πίνακα</w:t>
      </w:r>
      <w:r w:rsidRPr="00A634BC">
        <w:rPr>
          <w:rFonts w:asciiTheme="minorHAnsi" w:hAnsiTheme="minorHAnsi" w:cstheme="minorHAnsi"/>
        </w:rPr>
        <w:t xml:space="preserve">) για την </w:t>
      </w:r>
      <w:r w:rsidR="00931CC2" w:rsidRPr="00931CC2">
        <w:rPr>
          <w:rFonts w:asciiTheme="minorHAnsi" w:hAnsiTheme="minorHAnsi" w:cstheme="minorHAnsi"/>
        </w:rPr>
        <w:t xml:space="preserve">προμήθεια </w:t>
      </w:r>
      <w:r w:rsidR="00853B56">
        <w:rPr>
          <w:rFonts w:asciiTheme="minorHAnsi" w:hAnsiTheme="minorHAnsi" w:cstheme="minorHAnsi"/>
        </w:rPr>
        <w:t>βασικών ανόργανων και οργανικών ουσιών – πρότυπων ναρκωτικών ουσιών</w:t>
      </w:r>
      <w:r w:rsidR="00D100E8" w:rsidRPr="00D100E8">
        <w:rPr>
          <w:rFonts w:asciiTheme="minorHAnsi" w:hAnsiTheme="minorHAnsi" w:cstheme="minorHAnsi"/>
        </w:rPr>
        <w:t xml:space="preserve">, για τις </w:t>
      </w:r>
      <w:r w:rsidR="00853B56">
        <w:rPr>
          <w:rFonts w:asciiTheme="minorHAnsi" w:hAnsiTheme="minorHAnsi" w:cstheme="minorHAnsi"/>
        </w:rPr>
        <w:t>ανάγκες των εργαστηρίων</w:t>
      </w:r>
      <w:r w:rsidR="00D100E8" w:rsidRPr="00D100E8">
        <w:rPr>
          <w:rFonts w:asciiTheme="minorHAnsi" w:hAnsiTheme="minorHAnsi" w:cstheme="minorHAnsi"/>
        </w:rPr>
        <w:t xml:space="preserve"> του ΓΧΚ. </w:t>
      </w:r>
      <w:r w:rsidRPr="00A634BC">
        <w:rPr>
          <w:rFonts w:asciiTheme="minorHAnsi" w:hAnsiTheme="minorHAnsi" w:cstheme="minorHAnsi"/>
        </w:rPr>
        <w:t xml:space="preserve">με τη διαδικασία </w:t>
      </w:r>
      <w:r w:rsidR="00853B56">
        <w:rPr>
          <w:rFonts w:asciiTheme="minorHAnsi" w:hAnsiTheme="minorHAnsi" w:cstheme="minorHAnsi"/>
        </w:rPr>
        <w:t>του αρ. 6 παρ. 10 του ν. 4412/2016</w:t>
      </w:r>
      <w:r w:rsidRPr="00A634BC">
        <w:rPr>
          <w:rFonts w:asciiTheme="minorHAnsi" w:hAnsiTheme="minorHAnsi" w:cstheme="minorHAnsi"/>
        </w:rPr>
        <w:t>.</w:t>
      </w:r>
      <w:r w:rsidR="001D46AA">
        <w:rPr>
          <w:rFonts w:asciiTheme="minorHAnsi" w:hAnsiTheme="minorHAnsi" w:cstheme="minorHAnsi"/>
        </w:rPr>
        <w:t xml:space="preserve"> Η συνολική αξία των τμημάτων που ανατίθενται με την παρούσα πρόσκληση δεν υπερβαίνει το 20% της συνολικής αξίας των υπό προμήθεια ειδών. </w:t>
      </w:r>
    </w:p>
    <w:p w:rsidR="001D46AA" w:rsidRPr="001D46AA" w:rsidRDefault="001D46AA" w:rsidP="001D46AA">
      <w:pPr>
        <w:tabs>
          <w:tab w:val="left" w:pos="540"/>
        </w:tabs>
        <w:spacing w:line="288" w:lineRule="auto"/>
        <w:jc w:val="both"/>
        <w:rPr>
          <w:rFonts w:eastAsia="Times New Roman" w:cs="Calibri"/>
          <w:lang w:eastAsia="el-GR"/>
        </w:rPr>
      </w:pPr>
      <w:r>
        <w:rPr>
          <w:rFonts w:asciiTheme="minorHAnsi" w:hAnsiTheme="minorHAnsi" w:cstheme="minorHAnsi"/>
        </w:rPr>
        <w:t xml:space="preserve">Η προϋπολογιζόμενη δαπάνη </w:t>
      </w:r>
      <w:r w:rsidRPr="001D46AA">
        <w:rPr>
          <w:rFonts w:asciiTheme="minorHAnsi" w:hAnsiTheme="minorHAnsi" w:cstheme="minorHAnsi"/>
        </w:rPr>
        <w:t xml:space="preserve">ανέρχεται στο ποσό των </w:t>
      </w:r>
      <w:r>
        <w:rPr>
          <w:rFonts w:asciiTheme="minorHAnsi" w:hAnsiTheme="minorHAnsi" w:cstheme="minorHAnsi"/>
        </w:rPr>
        <w:t xml:space="preserve">13.040,32€ πλέον ΦΠΑ 24% 3.129,68€ συνολικά 16.170,00€, </w:t>
      </w:r>
      <w:r w:rsidRPr="001D46AA">
        <w:rPr>
          <w:rFonts w:eastAsia="Times New Roman" w:cs="Calibri"/>
          <w:lang w:eastAsia="el-GR"/>
        </w:rPr>
        <w:t>η οποία θα βαρύνει τις πιστώσεις του Ε.Τ.Ε.Π.Π.Α.Α. οικονομικού έτους 20</w:t>
      </w:r>
      <w:r>
        <w:rPr>
          <w:rFonts w:eastAsia="Times New Roman" w:cs="Calibri"/>
          <w:lang w:eastAsia="el-GR"/>
        </w:rPr>
        <w:t>21</w:t>
      </w:r>
      <w:r w:rsidRPr="001D46AA">
        <w:rPr>
          <w:rFonts w:eastAsia="Times New Roman" w:cs="Calibri"/>
          <w:lang w:eastAsia="el-GR"/>
        </w:rPr>
        <w:t xml:space="preserve"> - ΚΑΕ 1359. Ο προϋπολογισμός κατανέμεται ως εξής:</w:t>
      </w:r>
    </w:p>
    <w:p w:rsidR="00091971" w:rsidRDefault="00091971">
      <w:pPr>
        <w:spacing w:after="0" w:line="240" w:lineRule="auto"/>
        <w:rPr>
          <w:rFonts w:eastAsia="Times New Roman" w:cs="Calibri"/>
          <w:sz w:val="10"/>
          <w:szCs w:val="10"/>
          <w:lang w:eastAsia="el-GR"/>
        </w:rPr>
      </w:pPr>
      <w:r>
        <w:rPr>
          <w:rFonts w:eastAsia="Times New Roman" w:cs="Calibri"/>
          <w:sz w:val="10"/>
          <w:szCs w:val="10"/>
          <w:lang w:eastAsia="el-GR"/>
        </w:rPr>
        <w:br w:type="page"/>
      </w:r>
    </w:p>
    <w:tbl>
      <w:tblPr>
        <w:tblStyle w:val="110"/>
        <w:tblW w:w="0" w:type="auto"/>
        <w:jc w:val="center"/>
        <w:tblInd w:w="0" w:type="dxa"/>
        <w:tblLook w:val="04A0" w:firstRow="1" w:lastRow="0" w:firstColumn="1" w:lastColumn="0" w:noHBand="0" w:noVBand="1"/>
      </w:tblPr>
      <w:tblGrid>
        <w:gridCol w:w="1600"/>
        <w:gridCol w:w="1455"/>
        <w:gridCol w:w="1576"/>
        <w:gridCol w:w="2570"/>
        <w:gridCol w:w="2842"/>
      </w:tblGrid>
      <w:tr w:rsidR="001D46AA" w:rsidRPr="001D46AA" w:rsidTr="001D46AA">
        <w:trPr>
          <w:jc w:val="center"/>
        </w:trPr>
        <w:tc>
          <w:tcPr>
            <w:tcW w:w="1600" w:type="dxa"/>
          </w:tcPr>
          <w:p w:rsidR="001D46AA" w:rsidRPr="001D46AA" w:rsidRDefault="001D46AA" w:rsidP="001D46AA">
            <w:pPr>
              <w:spacing w:after="0" w:line="276" w:lineRule="auto"/>
              <w:jc w:val="both"/>
              <w:rPr>
                <w:rFonts w:cs="Arial"/>
                <w:bCs/>
              </w:rPr>
            </w:pPr>
          </w:p>
        </w:tc>
        <w:tc>
          <w:tcPr>
            <w:tcW w:w="1455" w:type="dxa"/>
          </w:tcPr>
          <w:p w:rsidR="001D46AA" w:rsidRPr="001D46AA" w:rsidRDefault="001D46AA" w:rsidP="001D46AA">
            <w:pPr>
              <w:spacing w:after="0" w:line="276" w:lineRule="auto"/>
              <w:jc w:val="center"/>
              <w:rPr>
                <w:rFonts w:cs="Arial"/>
                <w:b/>
                <w:bCs/>
              </w:rPr>
            </w:pPr>
          </w:p>
        </w:tc>
        <w:tc>
          <w:tcPr>
            <w:tcW w:w="1576" w:type="dxa"/>
          </w:tcPr>
          <w:p w:rsidR="001D46AA" w:rsidRPr="001D46AA" w:rsidRDefault="001D46AA" w:rsidP="001D46AA">
            <w:pPr>
              <w:spacing w:after="0" w:line="276" w:lineRule="auto"/>
              <w:jc w:val="center"/>
              <w:rPr>
                <w:rFonts w:cs="Arial"/>
                <w:b/>
                <w:bCs/>
              </w:rPr>
            </w:pPr>
            <w:r w:rsidRPr="001D46AA">
              <w:rPr>
                <w:rFonts w:cs="Arial"/>
                <w:b/>
                <w:bCs/>
              </w:rPr>
              <w:t>Πλήθος ειδών</w:t>
            </w:r>
          </w:p>
        </w:tc>
        <w:tc>
          <w:tcPr>
            <w:tcW w:w="2570" w:type="dxa"/>
          </w:tcPr>
          <w:p w:rsidR="001D46AA" w:rsidRPr="001D46AA" w:rsidRDefault="001D46AA" w:rsidP="001D46AA">
            <w:pPr>
              <w:spacing w:after="0" w:line="276" w:lineRule="auto"/>
              <w:jc w:val="center"/>
              <w:rPr>
                <w:rFonts w:cs="Arial"/>
                <w:b/>
              </w:rPr>
            </w:pPr>
            <w:r w:rsidRPr="001D46AA">
              <w:rPr>
                <w:rFonts w:cs="Arial"/>
                <w:b/>
                <w:bCs/>
              </w:rPr>
              <w:t>Προϋπολογισμός</w:t>
            </w:r>
            <w:r w:rsidRPr="001D46AA">
              <w:rPr>
                <w:rFonts w:cs="Arial"/>
                <w:b/>
              </w:rPr>
              <w:t xml:space="preserve"> </w:t>
            </w:r>
          </w:p>
          <w:p w:rsidR="001D46AA" w:rsidRPr="001D46AA" w:rsidRDefault="001D46AA" w:rsidP="001D46AA">
            <w:pPr>
              <w:spacing w:after="0" w:line="276" w:lineRule="auto"/>
              <w:jc w:val="center"/>
              <w:rPr>
                <w:rFonts w:cs="Arial"/>
                <w:b/>
                <w:bCs/>
              </w:rPr>
            </w:pPr>
            <w:r w:rsidRPr="001D46AA">
              <w:rPr>
                <w:rFonts w:cs="Arial"/>
                <w:b/>
                <w:bCs/>
              </w:rPr>
              <w:t>(χωρίς ΦΠΑ)</w:t>
            </w:r>
          </w:p>
        </w:tc>
        <w:tc>
          <w:tcPr>
            <w:tcW w:w="2842" w:type="dxa"/>
          </w:tcPr>
          <w:p w:rsidR="001D46AA" w:rsidRPr="001D46AA" w:rsidRDefault="001D46AA" w:rsidP="001D46AA">
            <w:pPr>
              <w:spacing w:after="0" w:line="276" w:lineRule="auto"/>
              <w:jc w:val="center"/>
              <w:rPr>
                <w:rFonts w:cs="Arial"/>
                <w:b/>
              </w:rPr>
            </w:pPr>
            <w:r w:rsidRPr="001D46AA">
              <w:rPr>
                <w:rFonts w:cs="Arial"/>
                <w:b/>
                <w:bCs/>
              </w:rPr>
              <w:t>Προϋπολογισμός</w:t>
            </w:r>
            <w:r w:rsidRPr="001D46AA">
              <w:rPr>
                <w:rFonts w:cs="Arial"/>
                <w:b/>
              </w:rPr>
              <w:t xml:space="preserve"> </w:t>
            </w:r>
          </w:p>
          <w:p w:rsidR="001D46AA" w:rsidRPr="001D46AA" w:rsidRDefault="001D46AA" w:rsidP="001D46AA">
            <w:pPr>
              <w:spacing w:after="0" w:line="276" w:lineRule="auto"/>
              <w:jc w:val="center"/>
              <w:rPr>
                <w:rFonts w:cs="Arial"/>
                <w:b/>
                <w:bCs/>
              </w:rPr>
            </w:pPr>
            <w:r w:rsidRPr="001D46AA">
              <w:rPr>
                <w:rFonts w:cs="Arial"/>
                <w:b/>
                <w:bCs/>
              </w:rPr>
              <w:t>(με ΦΠΑ)</w:t>
            </w:r>
          </w:p>
        </w:tc>
      </w:tr>
      <w:tr w:rsidR="001D46AA" w:rsidRPr="001D46AA" w:rsidTr="001D46AA">
        <w:trPr>
          <w:jc w:val="center"/>
        </w:trPr>
        <w:tc>
          <w:tcPr>
            <w:tcW w:w="1600" w:type="dxa"/>
          </w:tcPr>
          <w:p w:rsidR="001D46AA" w:rsidRPr="001D46AA" w:rsidRDefault="001D46AA" w:rsidP="001D46AA">
            <w:pPr>
              <w:spacing w:after="0" w:line="276" w:lineRule="auto"/>
              <w:jc w:val="center"/>
              <w:rPr>
                <w:rFonts w:cs="Arial"/>
                <w:b/>
                <w:bCs/>
              </w:rPr>
            </w:pPr>
            <w:r w:rsidRPr="001D46AA">
              <w:rPr>
                <w:rFonts w:cs="Arial"/>
                <w:b/>
                <w:bCs/>
              </w:rPr>
              <w:t>Πίνακας 1</w:t>
            </w:r>
          </w:p>
        </w:tc>
        <w:tc>
          <w:tcPr>
            <w:tcW w:w="1455" w:type="dxa"/>
          </w:tcPr>
          <w:p w:rsidR="001D46AA" w:rsidRPr="001D46AA" w:rsidRDefault="001D46AA" w:rsidP="001D46AA">
            <w:pPr>
              <w:spacing w:after="0" w:line="276" w:lineRule="auto"/>
              <w:jc w:val="center"/>
              <w:rPr>
                <w:rFonts w:cs="Arial"/>
                <w:bCs/>
              </w:rPr>
            </w:pPr>
            <w:r>
              <w:rPr>
                <w:rFonts w:cs="Arial"/>
                <w:bCs/>
              </w:rPr>
              <w:t>Πρότυπες ναρκωτικές ουσίες</w:t>
            </w:r>
          </w:p>
        </w:tc>
        <w:tc>
          <w:tcPr>
            <w:tcW w:w="1576" w:type="dxa"/>
          </w:tcPr>
          <w:p w:rsidR="001D46AA" w:rsidRPr="001D46AA" w:rsidRDefault="001D46AA" w:rsidP="001D46AA">
            <w:pPr>
              <w:spacing w:after="0" w:line="276" w:lineRule="auto"/>
              <w:jc w:val="center"/>
              <w:rPr>
                <w:rFonts w:cs="Arial"/>
                <w:bCs/>
              </w:rPr>
            </w:pPr>
            <w:r>
              <w:rPr>
                <w:rFonts w:cs="Arial"/>
                <w:bCs/>
              </w:rPr>
              <w:t>29</w:t>
            </w:r>
          </w:p>
        </w:tc>
        <w:tc>
          <w:tcPr>
            <w:tcW w:w="2570" w:type="dxa"/>
          </w:tcPr>
          <w:p w:rsidR="001D46AA" w:rsidRPr="001D46AA" w:rsidRDefault="001D46AA" w:rsidP="001D46AA">
            <w:pPr>
              <w:spacing w:after="0" w:line="276" w:lineRule="auto"/>
              <w:jc w:val="center"/>
              <w:rPr>
                <w:rFonts w:cs="Arial"/>
                <w:bCs/>
              </w:rPr>
            </w:pPr>
            <w:r>
              <w:rPr>
                <w:rFonts w:cs="Arial"/>
                <w:bCs/>
              </w:rPr>
              <w:t>9.682,00</w:t>
            </w:r>
            <w:r w:rsidRPr="001D46AA">
              <w:rPr>
                <w:rFonts w:cs="Arial"/>
                <w:bCs/>
              </w:rPr>
              <w:t xml:space="preserve"> €</w:t>
            </w:r>
          </w:p>
        </w:tc>
        <w:tc>
          <w:tcPr>
            <w:tcW w:w="2842" w:type="dxa"/>
          </w:tcPr>
          <w:p w:rsidR="001D46AA" w:rsidRPr="001D46AA" w:rsidRDefault="001D46AA" w:rsidP="001D46AA">
            <w:pPr>
              <w:spacing w:after="0" w:line="276" w:lineRule="auto"/>
              <w:jc w:val="center"/>
              <w:rPr>
                <w:rFonts w:cs="Arial"/>
                <w:bCs/>
              </w:rPr>
            </w:pPr>
            <w:r>
              <w:rPr>
                <w:rFonts w:cs="Arial"/>
                <w:bCs/>
              </w:rPr>
              <w:t>12.005,68</w:t>
            </w:r>
            <w:r w:rsidRPr="001D46AA">
              <w:rPr>
                <w:rFonts w:cs="Arial"/>
                <w:bCs/>
              </w:rPr>
              <w:t xml:space="preserve"> </w:t>
            </w:r>
            <w:r w:rsidRPr="001D46AA">
              <w:rPr>
                <w:rFonts w:cs="Arial"/>
              </w:rPr>
              <w:t>€</w:t>
            </w:r>
          </w:p>
        </w:tc>
      </w:tr>
      <w:tr w:rsidR="001D46AA" w:rsidRPr="001D46AA" w:rsidTr="001D46AA">
        <w:trPr>
          <w:jc w:val="center"/>
        </w:trPr>
        <w:tc>
          <w:tcPr>
            <w:tcW w:w="4631" w:type="dxa"/>
            <w:gridSpan w:val="3"/>
          </w:tcPr>
          <w:p w:rsidR="001D46AA" w:rsidRPr="001D46AA" w:rsidRDefault="001D46AA" w:rsidP="001D46AA">
            <w:pPr>
              <w:spacing w:after="0" w:line="276" w:lineRule="auto"/>
              <w:jc w:val="center"/>
              <w:rPr>
                <w:rFonts w:cs="Arial"/>
                <w:bCs/>
              </w:rPr>
            </w:pPr>
            <w:r>
              <w:rPr>
                <w:rFonts w:cs="Arial"/>
                <w:b/>
                <w:bCs/>
              </w:rPr>
              <w:t xml:space="preserve">Άδεια εισαγωγής </w:t>
            </w:r>
          </w:p>
        </w:tc>
        <w:tc>
          <w:tcPr>
            <w:tcW w:w="2570" w:type="dxa"/>
          </w:tcPr>
          <w:p w:rsidR="001D46AA" w:rsidRPr="001D46AA" w:rsidRDefault="001D46AA" w:rsidP="001D46AA">
            <w:pPr>
              <w:spacing w:after="0" w:line="276" w:lineRule="auto"/>
              <w:jc w:val="center"/>
              <w:rPr>
                <w:rFonts w:cs="Arial"/>
                <w:bCs/>
              </w:rPr>
            </w:pPr>
            <w:r>
              <w:rPr>
                <w:rFonts w:cs="Arial"/>
                <w:bCs/>
              </w:rPr>
              <w:t>3.000,00</w:t>
            </w:r>
            <w:r>
              <w:rPr>
                <w:rFonts w:cs="Calibri"/>
                <w:bCs/>
              </w:rPr>
              <w:t>€</w:t>
            </w:r>
          </w:p>
        </w:tc>
        <w:tc>
          <w:tcPr>
            <w:tcW w:w="2842" w:type="dxa"/>
          </w:tcPr>
          <w:p w:rsidR="001D46AA" w:rsidRPr="001D46AA" w:rsidRDefault="001D46AA" w:rsidP="001D46AA">
            <w:pPr>
              <w:spacing w:after="0" w:line="276" w:lineRule="auto"/>
              <w:jc w:val="center"/>
              <w:rPr>
                <w:rFonts w:cs="Arial"/>
                <w:bCs/>
              </w:rPr>
            </w:pPr>
            <w:r>
              <w:rPr>
                <w:rFonts w:cs="Arial"/>
                <w:bCs/>
              </w:rPr>
              <w:t>3.720,00</w:t>
            </w:r>
            <w:r>
              <w:rPr>
                <w:rFonts w:cs="Calibri"/>
                <w:bCs/>
              </w:rPr>
              <w:t>€</w:t>
            </w:r>
          </w:p>
        </w:tc>
      </w:tr>
      <w:tr w:rsidR="001D46AA" w:rsidRPr="001D46AA" w:rsidTr="001D46AA">
        <w:trPr>
          <w:jc w:val="center"/>
        </w:trPr>
        <w:tc>
          <w:tcPr>
            <w:tcW w:w="1600" w:type="dxa"/>
          </w:tcPr>
          <w:p w:rsidR="001D46AA" w:rsidRPr="001D46AA" w:rsidRDefault="001D46AA" w:rsidP="001D46AA">
            <w:pPr>
              <w:spacing w:after="0" w:line="276" w:lineRule="auto"/>
              <w:jc w:val="center"/>
              <w:rPr>
                <w:rFonts w:cs="Arial"/>
                <w:b/>
                <w:bCs/>
              </w:rPr>
            </w:pPr>
            <w:r w:rsidRPr="001D46AA">
              <w:rPr>
                <w:rFonts w:cs="Arial"/>
                <w:b/>
                <w:bCs/>
              </w:rPr>
              <w:t>Πίνακας 2</w:t>
            </w:r>
          </w:p>
        </w:tc>
        <w:tc>
          <w:tcPr>
            <w:tcW w:w="1455" w:type="dxa"/>
          </w:tcPr>
          <w:p w:rsidR="001D46AA" w:rsidRPr="001D46AA" w:rsidRDefault="001D46AA" w:rsidP="001D46AA">
            <w:pPr>
              <w:spacing w:after="0" w:line="276" w:lineRule="auto"/>
              <w:jc w:val="center"/>
              <w:rPr>
                <w:rFonts w:cs="Arial"/>
                <w:bCs/>
              </w:rPr>
            </w:pPr>
            <w:r>
              <w:rPr>
                <w:rFonts w:cs="Arial"/>
                <w:bCs/>
              </w:rPr>
              <w:t>Πρότυπα</w:t>
            </w:r>
          </w:p>
        </w:tc>
        <w:tc>
          <w:tcPr>
            <w:tcW w:w="1576" w:type="dxa"/>
          </w:tcPr>
          <w:p w:rsidR="001D46AA" w:rsidRPr="001D46AA" w:rsidRDefault="001D46AA" w:rsidP="001D46AA">
            <w:pPr>
              <w:spacing w:after="0" w:line="276" w:lineRule="auto"/>
              <w:jc w:val="center"/>
              <w:rPr>
                <w:rFonts w:cs="Arial"/>
                <w:bCs/>
              </w:rPr>
            </w:pPr>
            <w:r>
              <w:rPr>
                <w:rFonts w:cs="Arial"/>
                <w:bCs/>
              </w:rPr>
              <w:t>2</w:t>
            </w:r>
          </w:p>
        </w:tc>
        <w:tc>
          <w:tcPr>
            <w:tcW w:w="2570" w:type="dxa"/>
          </w:tcPr>
          <w:p w:rsidR="001D46AA" w:rsidRPr="001D46AA" w:rsidRDefault="008C15A3" w:rsidP="001D46AA">
            <w:pPr>
              <w:spacing w:after="0" w:line="276" w:lineRule="auto"/>
              <w:jc w:val="center"/>
              <w:rPr>
                <w:rFonts w:cs="Arial"/>
                <w:bCs/>
              </w:rPr>
            </w:pPr>
            <w:r>
              <w:rPr>
                <w:rFonts w:cs="Arial"/>
                <w:bCs/>
              </w:rPr>
              <w:t>358,32</w:t>
            </w:r>
            <w:r w:rsidR="001D46AA" w:rsidRPr="001D46AA">
              <w:rPr>
                <w:rFonts w:cs="Arial"/>
                <w:bCs/>
              </w:rPr>
              <w:t xml:space="preserve"> €</w:t>
            </w:r>
          </w:p>
        </w:tc>
        <w:tc>
          <w:tcPr>
            <w:tcW w:w="2842" w:type="dxa"/>
          </w:tcPr>
          <w:p w:rsidR="001D46AA" w:rsidRPr="001D46AA" w:rsidRDefault="008C15A3" w:rsidP="001D46AA">
            <w:pPr>
              <w:spacing w:after="0" w:line="276" w:lineRule="auto"/>
              <w:jc w:val="center"/>
              <w:rPr>
                <w:rFonts w:cs="Arial"/>
                <w:bCs/>
              </w:rPr>
            </w:pPr>
            <w:r>
              <w:rPr>
                <w:rFonts w:cs="Arial"/>
                <w:bCs/>
              </w:rPr>
              <w:t>444,32</w:t>
            </w:r>
            <w:r w:rsidR="001D46AA" w:rsidRPr="001D46AA">
              <w:rPr>
                <w:rFonts w:cs="Arial"/>
                <w:bCs/>
              </w:rPr>
              <w:t xml:space="preserve"> </w:t>
            </w:r>
            <w:r w:rsidR="001D46AA" w:rsidRPr="001D46AA">
              <w:rPr>
                <w:rFonts w:cs="Arial"/>
              </w:rPr>
              <w:t>€</w:t>
            </w:r>
          </w:p>
        </w:tc>
      </w:tr>
      <w:tr w:rsidR="001D46AA" w:rsidRPr="001D46AA" w:rsidTr="001D46AA">
        <w:trPr>
          <w:jc w:val="center"/>
        </w:trPr>
        <w:tc>
          <w:tcPr>
            <w:tcW w:w="1600" w:type="dxa"/>
          </w:tcPr>
          <w:p w:rsidR="001D46AA" w:rsidRPr="001D46AA" w:rsidRDefault="001D46AA" w:rsidP="001D46AA">
            <w:pPr>
              <w:spacing w:after="0" w:line="276" w:lineRule="auto"/>
              <w:jc w:val="center"/>
              <w:rPr>
                <w:rFonts w:cs="Arial"/>
                <w:b/>
                <w:bCs/>
              </w:rPr>
            </w:pPr>
            <w:r w:rsidRPr="001D46AA">
              <w:rPr>
                <w:rFonts w:cs="Arial"/>
                <w:b/>
                <w:bCs/>
              </w:rPr>
              <w:t>ΣΥΝΟΛΟ</w:t>
            </w:r>
          </w:p>
        </w:tc>
        <w:tc>
          <w:tcPr>
            <w:tcW w:w="1455" w:type="dxa"/>
          </w:tcPr>
          <w:p w:rsidR="001D46AA" w:rsidRPr="001D46AA" w:rsidRDefault="001D46AA" w:rsidP="001D46AA">
            <w:pPr>
              <w:spacing w:after="0" w:line="276" w:lineRule="auto"/>
              <w:jc w:val="center"/>
              <w:rPr>
                <w:rFonts w:cs="Arial"/>
                <w:bCs/>
              </w:rPr>
            </w:pPr>
          </w:p>
        </w:tc>
        <w:tc>
          <w:tcPr>
            <w:tcW w:w="1576" w:type="dxa"/>
          </w:tcPr>
          <w:p w:rsidR="001D46AA" w:rsidRPr="001D46AA" w:rsidRDefault="001D46AA" w:rsidP="001D46AA">
            <w:pPr>
              <w:spacing w:after="0" w:line="276" w:lineRule="auto"/>
              <w:jc w:val="center"/>
              <w:rPr>
                <w:rFonts w:cs="Arial"/>
                <w:bCs/>
              </w:rPr>
            </w:pPr>
            <w:r>
              <w:rPr>
                <w:rFonts w:cs="Arial"/>
                <w:bCs/>
              </w:rPr>
              <w:t>31</w:t>
            </w:r>
          </w:p>
        </w:tc>
        <w:tc>
          <w:tcPr>
            <w:tcW w:w="2570" w:type="dxa"/>
          </w:tcPr>
          <w:p w:rsidR="001D46AA" w:rsidRPr="001D46AA" w:rsidRDefault="008C15A3" w:rsidP="001D46AA">
            <w:pPr>
              <w:spacing w:after="0" w:line="276" w:lineRule="auto"/>
              <w:jc w:val="center"/>
              <w:rPr>
                <w:rFonts w:cs="Arial"/>
                <w:bCs/>
              </w:rPr>
            </w:pPr>
            <w:r>
              <w:rPr>
                <w:rFonts w:eastAsia="Times New Roman" w:cs="Calibri"/>
                <w:lang w:eastAsia="el-GR"/>
              </w:rPr>
              <w:t xml:space="preserve">13.040,32 </w:t>
            </w:r>
            <w:r w:rsidR="001D46AA" w:rsidRPr="001D46AA">
              <w:rPr>
                <w:rFonts w:eastAsia="Times New Roman" w:cs="Calibri"/>
                <w:lang w:eastAsia="el-GR"/>
              </w:rPr>
              <w:t>€</w:t>
            </w:r>
          </w:p>
        </w:tc>
        <w:tc>
          <w:tcPr>
            <w:tcW w:w="2842" w:type="dxa"/>
          </w:tcPr>
          <w:p w:rsidR="001D46AA" w:rsidRPr="001D46AA" w:rsidRDefault="008C15A3" w:rsidP="001D46AA">
            <w:pPr>
              <w:spacing w:after="0" w:line="276" w:lineRule="auto"/>
              <w:jc w:val="center"/>
              <w:rPr>
                <w:rFonts w:cs="Arial"/>
                <w:bCs/>
              </w:rPr>
            </w:pPr>
            <w:r>
              <w:rPr>
                <w:rFonts w:cs="Arial"/>
              </w:rPr>
              <w:t>16.170,00</w:t>
            </w:r>
            <w:r w:rsidR="001D46AA" w:rsidRPr="001D46AA">
              <w:rPr>
                <w:rFonts w:cs="Arial"/>
              </w:rPr>
              <w:t>€</w:t>
            </w:r>
          </w:p>
        </w:tc>
      </w:tr>
    </w:tbl>
    <w:p w:rsidR="00AB468B" w:rsidRDefault="00AB468B"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202811" w:rsidRDefault="00202811" w:rsidP="00DE5A2F">
      <w:pPr>
        <w:spacing w:line="276" w:lineRule="auto"/>
        <w:contextualSpacing/>
        <w:jc w:val="both"/>
        <w:rPr>
          <w:rFonts w:asciiTheme="minorHAnsi" w:hAnsiTheme="minorHAnsi" w:cstheme="minorHAnsi"/>
        </w:rPr>
      </w:pPr>
      <w:r w:rsidRPr="00202811">
        <w:rPr>
          <w:rFonts w:asciiTheme="minorHAnsi" w:hAnsiTheme="minorHAnsi" w:cstheme="minorHAnsi"/>
        </w:rPr>
        <w:t>Σημειώνεται ότι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των ειδών.</w:t>
      </w:r>
    </w:p>
    <w:p w:rsidR="00844FFF" w:rsidRPr="00844FFF" w:rsidRDefault="00673EDC" w:rsidP="00844FFF">
      <w:pPr>
        <w:spacing w:before="120" w:after="120" w:line="264" w:lineRule="auto"/>
        <w:contextualSpacing/>
        <w:jc w:val="both"/>
        <w:rPr>
          <w:rFonts w:eastAsia="Times New Roman" w:cs="Calibri"/>
          <w:lang w:eastAsia="el-GR"/>
        </w:rPr>
      </w:pPr>
      <w:r w:rsidRPr="00844FFF">
        <w:rPr>
          <w:rFonts w:asciiTheme="minorHAnsi" w:hAnsiTheme="minorHAnsi" w:cstheme="minorHAnsi"/>
        </w:rPr>
        <w:t xml:space="preserve">Η προσφορά μπορεί να υποβάλλεται για </w:t>
      </w:r>
      <w:r w:rsidR="008C15A3" w:rsidRPr="00844FFF">
        <w:rPr>
          <w:rFonts w:asciiTheme="minorHAnsi" w:hAnsiTheme="minorHAnsi" w:cstheme="minorHAnsi"/>
        </w:rPr>
        <w:t xml:space="preserve">τον </w:t>
      </w:r>
      <w:r w:rsidRPr="00844FFF">
        <w:rPr>
          <w:rFonts w:asciiTheme="minorHAnsi" w:hAnsiTheme="minorHAnsi" w:cstheme="minorHAnsi"/>
        </w:rPr>
        <w:t>ένα</w:t>
      </w:r>
      <w:r w:rsidR="008C15A3" w:rsidRPr="00844FFF">
        <w:rPr>
          <w:rFonts w:asciiTheme="minorHAnsi" w:hAnsiTheme="minorHAnsi" w:cstheme="minorHAnsi"/>
        </w:rPr>
        <w:t>ν</w:t>
      </w:r>
      <w:r w:rsidRPr="00844FFF">
        <w:rPr>
          <w:rFonts w:asciiTheme="minorHAnsi" w:hAnsiTheme="minorHAnsi" w:cstheme="minorHAnsi"/>
        </w:rPr>
        <w:t xml:space="preserve"> ή </w:t>
      </w:r>
      <w:r w:rsidR="008C15A3" w:rsidRPr="00844FFF">
        <w:rPr>
          <w:rFonts w:asciiTheme="minorHAnsi" w:hAnsiTheme="minorHAnsi" w:cstheme="minorHAnsi"/>
        </w:rPr>
        <w:t xml:space="preserve">και τους δύο πίνακες στο σύνολό τους. </w:t>
      </w:r>
      <w:r w:rsidR="00844FFF" w:rsidRPr="00844FFF">
        <w:rPr>
          <w:rFonts w:eastAsia="Times New Roman" w:cs="Calibri"/>
          <w:lang w:eastAsia="el-GR"/>
        </w:rPr>
        <w:t xml:space="preserve">Προσφορές γίνονται δεκτές μόνο για </w:t>
      </w:r>
      <w:r w:rsidR="00844FFF">
        <w:rPr>
          <w:rFonts w:eastAsia="Times New Roman" w:cs="Calibri"/>
          <w:lang w:eastAsia="el-GR"/>
        </w:rPr>
        <w:t>όλα τα υπό</w:t>
      </w:r>
      <w:r w:rsidR="00844FFF" w:rsidRPr="00844FFF">
        <w:rPr>
          <w:rFonts w:eastAsia="Times New Roman" w:cs="Calibri"/>
          <w:lang w:eastAsia="el-GR"/>
        </w:rPr>
        <w:t xml:space="preserve"> προμήθεια </w:t>
      </w:r>
      <w:r w:rsidR="00844FFF">
        <w:rPr>
          <w:rFonts w:eastAsia="Times New Roman" w:cs="Calibri"/>
          <w:lang w:eastAsia="el-GR"/>
        </w:rPr>
        <w:t>είδη κάθε πίνακα</w:t>
      </w:r>
      <w:r w:rsidR="00844FFF" w:rsidRPr="00844FFF">
        <w:rPr>
          <w:rFonts w:eastAsia="Times New Roman" w:cs="Calibri"/>
          <w:lang w:eastAsia="el-GR"/>
        </w:rPr>
        <w:t xml:space="preserve">, όπως αυτά περιγράφονται στο Παράρτημα Α’ της παρούσας. Οι προσφορές που καλύπτουν μόνο ορισμένες ποσότητες ειδών </w:t>
      </w:r>
      <w:r w:rsidR="00844FFF">
        <w:rPr>
          <w:rFonts w:eastAsia="Times New Roman" w:cs="Calibri"/>
          <w:lang w:eastAsia="el-GR"/>
        </w:rPr>
        <w:t xml:space="preserve">ή μέρος των ειδών του κάθε πίνακα </w:t>
      </w:r>
      <w:r w:rsidR="00844FFF" w:rsidRPr="00844FFF">
        <w:rPr>
          <w:rFonts w:eastAsia="Times New Roman" w:cs="Calibri"/>
          <w:lang w:eastAsia="el-GR"/>
        </w:rPr>
        <w:t>απορρίπτονται ως απαράδεκτες.</w:t>
      </w:r>
      <w:r w:rsidR="00844FFF">
        <w:rPr>
          <w:rFonts w:eastAsia="Times New Roman" w:cs="Calibri"/>
          <w:lang w:eastAsia="el-GR"/>
        </w:rPr>
        <w:t xml:space="preserve"> </w:t>
      </w:r>
    </w:p>
    <w:p w:rsidR="008C15A3" w:rsidRDefault="008C15A3" w:rsidP="008C15A3">
      <w:pPr>
        <w:tabs>
          <w:tab w:val="left" w:pos="540"/>
        </w:tabs>
        <w:contextualSpacing/>
        <w:jc w:val="both"/>
        <w:rPr>
          <w:rFonts w:asciiTheme="minorHAnsi" w:hAnsiTheme="minorHAnsi" w:cstheme="minorHAnsi"/>
        </w:rPr>
      </w:pPr>
      <w:r w:rsidRPr="00805BC7">
        <w:rPr>
          <w:rFonts w:asciiTheme="minorHAnsi" w:hAnsiTheme="minorHAnsi" w:cstheme="minorHAnsi"/>
        </w:rPr>
        <w:t xml:space="preserve">Η παρούσα πρόσκληση θα δημοσιευτεί στη ΔΙΑΥΓΕΙΑ, στην ιστοσελίδα της Α.Α.Δ.Ε. </w:t>
      </w:r>
      <w:r w:rsidRPr="00805BC7">
        <w:t xml:space="preserve">στην διεύθυνση </w:t>
      </w:r>
      <w:hyperlink r:id="rId11" w:history="1">
        <w:r w:rsidRPr="00805BC7">
          <w:rPr>
            <w:b/>
            <w:color w:val="0563C1"/>
            <w:u w:val="single"/>
          </w:rPr>
          <w:t>http://www.aade.gr/prokeryxeis-diagonismoi</w:t>
        </w:r>
      </w:hyperlink>
      <w:r w:rsidRPr="00805BC7">
        <w:rPr>
          <w:b/>
          <w:color w:val="0563C1"/>
        </w:rPr>
        <w:t xml:space="preserve"> </w:t>
      </w:r>
      <w:r w:rsidRPr="00805BC7">
        <w:rPr>
          <w:rFonts w:asciiTheme="minorHAnsi" w:hAnsiTheme="minorHAnsi" w:cstheme="minorHAnsi"/>
        </w:rPr>
        <w:t xml:space="preserve">και στην ιστοσελίδα του Γ.Χ.Κ. στην διεύθυνση </w:t>
      </w:r>
      <w:hyperlink r:id="rId12" w:history="1">
        <w:r w:rsidR="00A24903" w:rsidRPr="00B54851">
          <w:rPr>
            <w:rStyle w:val="-"/>
            <w:rFonts w:asciiTheme="minorHAnsi" w:hAnsiTheme="minorHAnsi" w:cstheme="minorHAnsi"/>
          </w:rPr>
          <w:t>https://www.aade.gr/gcsl/prokirixeis</w:t>
        </w:r>
      </w:hyperlink>
      <w:r w:rsidR="00A24903">
        <w:rPr>
          <w:rFonts w:asciiTheme="minorHAnsi" w:hAnsiTheme="minorHAnsi" w:cstheme="minorHAnsi"/>
        </w:rPr>
        <w:t xml:space="preserve"> </w:t>
      </w:r>
      <w:r w:rsidRPr="00805BC7">
        <w:rPr>
          <w:rFonts w:asciiTheme="minorHAnsi" w:hAnsiTheme="minorHAnsi" w:cstheme="minorHAnsi"/>
        </w:rPr>
        <w:t xml:space="preserve">, από τις οποίες μπορούν οι ενδιαφερόμενοι να την παραλάβουν.  </w:t>
      </w:r>
    </w:p>
    <w:p w:rsidR="008C15A3" w:rsidRDefault="008C15A3" w:rsidP="008C15A3">
      <w:pPr>
        <w:tabs>
          <w:tab w:val="left" w:pos="540"/>
        </w:tabs>
        <w:contextualSpacing/>
        <w:jc w:val="both"/>
        <w:rPr>
          <w:rFonts w:asciiTheme="minorHAnsi" w:hAnsiTheme="minorHAnsi" w:cstheme="minorHAnsi"/>
        </w:rPr>
      </w:pPr>
    </w:p>
    <w:p w:rsidR="00AE436D" w:rsidRPr="0088641A" w:rsidRDefault="0088641A" w:rsidP="0097572C">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705"/>
        <w:gridCol w:w="5102"/>
      </w:tblGrid>
      <w:tr w:rsidR="00465E1E" w:rsidRPr="0088641A" w:rsidTr="00202811">
        <w:trPr>
          <w:trHeight w:val="1108"/>
          <w:jc w:val="center"/>
        </w:trPr>
        <w:tc>
          <w:tcPr>
            <w:tcW w:w="9747" w:type="dxa"/>
            <w:gridSpan w:val="3"/>
            <w:tcBorders>
              <w:bottom w:val="single" w:sz="4" w:space="0" w:color="auto"/>
            </w:tcBorders>
            <w:shd w:val="clear" w:color="auto" w:fill="auto"/>
          </w:tcPr>
          <w:p w:rsidR="00844FFF" w:rsidRDefault="00900DDF" w:rsidP="00AB468B">
            <w:pPr>
              <w:spacing w:line="276" w:lineRule="auto"/>
              <w:contextualSpacing/>
              <w:jc w:val="center"/>
              <w:rPr>
                <w:rFonts w:asciiTheme="minorHAnsi" w:hAnsiTheme="minorHAnsi" w:cstheme="minorHAnsi"/>
                <w:b/>
                <w:caps/>
              </w:rPr>
            </w:pPr>
            <w:r w:rsidRPr="0058325E">
              <w:rPr>
                <w:rFonts w:asciiTheme="minorHAnsi" w:hAnsiTheme="minorHAnsi" w:cstheme="minorHAnsi"/>
                <w:b/>
                <w:caps/>
              </w:rPr>
              <w:t>Προσφορά</w:t>
            </w:r>
            <w:r w:rsidR="0088641A" w:rsidRPr="0058325E">
              <w:rPr>
                <w:rFonts w:asciiTheme="minorHAnsi" w:hAnsiTheme="minorHAnsi" w:cstheme="minorHAnsi"/>
                <w:caps/>
              </w:rPr>
              <w:t xml:space="preserve"> </w:t>
            </w:r>
            <w:r w:rsidR="00AB468B" w:rsidRPr="00AB468B">
              <w:rPr>
                <w:rFonts w:asciiTheme="minorHAnsi" w:hAnsiTheme="minorHAnsi" w:cstheme="minorHAnsi"/>
                <w:b/>
                <w:caps/>
              </w:rPr>
              <w:t xml:space="preserve">για την </w:t>
            </w:r>
            <w:r w:rsidR="002411EB" w:rsidRPr="002411EB">
              <w:rPr>
                <w:rFonts w:asciiTheme="minorHAnsi" w:hAnsiTheme="minorHAnsi" w:cstheme="minorHAnsi"/>
                <w:b/>
                <w:caps/>
              </w:rPr>
              <w:t xml:space="preserve">προμήθεια </w:t>
            </w:r>
            <w:r w:rsidR="00844FFF" w:rsidRPr="00844FFF">
              <w:rPr>
                <w:rFonts w:asciiTheme="minorHAnsi" w:hAnsiTheme="minorHAnsi" w:cstheme="minorHAnsi"/>
                <w:b/>
                <w:caps/>
              </w:rPr>
              <w:t xml:space="preserve">βασικών ανόργανων και οργανικών ουσιών – πρότυπων    ναρκωτικών ουσιών για τις </w:t>
            </w:r>
            <w:r w:rsidR="00844FFF">
              <w:rPr>
                <w:rFonts w:asciiTheme="minorHAnsi" w:hAnsiTheme="minorHAnsi" w:cstheme="minorHAnsi"/>
                <w:b/>
                <w:caps/>
              </w:rPr>
              <w:t>ανάγκες των εργαστηρίων του ΓΧΚ</w:t>
            </w:r>
          </w:p>
          <w:p w:rsidR="00AE436D" w:rsidRPr="0088641A" w:rsidRDefault="0088641A" w:rsidP="00CA4D84">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CA4D84">
              <w:rPr>
                <w:rFonts w:asciiTheme="minorHAnsi" w:hAnsiTheme="minorHAnsi" w:cstheme="minorHAnsi"/>
                <w:b/>
                <w:caps/>
              </w:rPr>
              <w:t>2571</w:t>
            </w:r>
            <w:r w:rsidR="007B38E8">
              <w:rPr>
                <w:rFonts w:asciiTheme="minorHAnsi" w:hAnsiTheme="minorHAnsi" w:cstheme="minorHAnsi"/>
                <w:b/>
                <w:caps/>
              </w:rPr>
              <w:t>/202</w:t>
            </w:r>
            <w:r w:rsidR="00844FFF">
              <w:rPr>
                <w:rFonts w:asciiTheme="minorHAnsi" w:hAnsiTheme="minorHAnsi" w:cstheme="minorHAnsi"/>
                <w:b/>
                <w:caps/>
              </w:rPr>
              <w:t>1</w:t>
            </w:r>
            <w:r w:rsidRPr="00AC5C3E">
              <w:rPr>
                <w:rFonts w:asciiTheme="minorHAnsi" w:hAnsiTheme="minorHAnsi" w:cstheme="minorHAnsi"/>
                <w:b/>
                <w:caps/>
              </w:rPr>
              <w:t xml:space="preserve"> πρόσκληση υποβολής)</w:t>
            </w:r>
          </w:p>
        </w:tc>
      </w:tr>
      <w:tr w:rsidR="00465E1E" w:rsidRPr="0088641A" w:rsidTr="00202811">
        <w:trPr>
          <w:trHeight w:val="934"/>
          <w:jc w:val="center"/>
        </w:trPr>
        <w:tc>
          <w:tcPr>
            <w:tcW w:w="9747"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202811">
        <w:trPr>
          <w:trHeight w:val="331"/>
          <w:jc w:val="center"/>
        </w:trPr>
        <w:tc>
          <w:tcPr>
            <w:tcW w:w="2940"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64"/>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202811">
        <w:trPr>
          <w:trHeight w:val="331"/>
          <w:jc w:val="center"/>
        </w:trPr>
        <w:tc>
          <w:tcPr>
            <w:tcW w:w="9747"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CA4D84">
            <w:pPr>
              <w:spacing w:after="0" w:line="276" w:lineRule="auto"/>
              <w:jc w:val="center"/>
              <w:rPr>
                <w:rFonts w:cs="Tahoma"/>
                <w:b/>
              </w:rPr>
            </w:pPr>
            <w:r w:rsidRPr="00415E9D">
              <w:rPr>
                <w:rFonts w:cs="Tahoma"/>
                <w:b/>
              </w:rPr>
              <w:t xml:space="preserve">ΗΜΕΡΟΜΗΝΙΑ ΥΠΟΒΟΛΗΣ ΠΡΟΣΦΟΡΩΝ : </w:t>
            </w:r>
            <w:r w:rsidR="00A24903">
              <w:rPr>
                <w:rFonts w:cs="Tahoma"/>
                <w:b/>
              </w:rPr>
              <w:t>1</w:t>
            </w:r>
            <w:r w:rsidR="00CA4D84">
              <w:rPr>
                <w:rFonts w:cs="Tahoma"/>
                <w:b/>
              </w:rPr>
              <w:t>4</w:t>
            </w:r>
            <w:r w:rsidRPr="008A7136">
              <w:rPr>
                <w:rFonts w:cs="Tahoma"/>
                <w:b/>
              </w:rPr>
              <w:t>/</w:t>
            </w:r>
            <w:r w:rsidR="00844FFF">
              <w:rPr>
                <w:rFonts w:cs="Tahoma"/>
                <w:b/>
              </w:rPr>
              <w:t>04</w:t>
            </w:r>
            <w:r w:rsidR="007B38E8">
              <w:rPr>
                <w:rFonts w:cs="Tahoma"/>
                <w:b/>
              </w:rPr>
              <w:t>/202</w:t>
            </w:r>
            <w:r w:rsidR="00844FFF">
              <w:rPr>
                <w:rFonts w:cs="Tahoma"/>
                <w:b/>
              </w:rPr>
              <w:t>1</w:t>
            </w:r>
          </w:p>
        </w:tc>
      </w:tr>
    </w:tbl>
    <w:p w:rsidR="00D100E8" w:rsidRDefault="00D100E8" w:rsidP="00DE5A2F">
      <w:pPr>
        <w:pStyle w:val="3"/>
        <w:spacing w:line="276" w:lineRule="auto"/>
        <w:contextualSpacing/>
        <w:jc w:val="both"/>
        <w:rPr>
          <w:rFonts w:asciiTheme="minorHAnsi" w:hAnsiTheme="minorHAnsi" w:cstheme="minorHAnsi"/>
          <w:b w:val="0"/>
          <w:sz w:val="22"/>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CA4D84">
        <w:rPr>
          <w:rFonts w:asciiTheme="minorHAnsi" w:hAnsiTheme="minorHAnsi" w:cstheme="minorHAnsi"/>
          <w:sz w:val="22"/>
          <w:szCs w:val="22"/>
          <w:u w:val="single"/>
        </w:rPr>
        <w:t>Τετάρτη</w:t>
      </w:r>
      <w:r w:rsidR="00A24903">
        <w:rPr>
          <w:rFonts w:asciiTheme="minorHAnsi" w:hAnsiTheme="minorHAnsi" w:cstheme="minorHAnsi"/>
          <w:sz w:val="22"/>
          <w:szCs w:val="22"/>
          <w:u w:val="single"/>
        </w:rPr>
        <w:t>, 1</w:t>
      </w:r>
      <w:r w:rsidR="00CA4D84">
        <w:rPr>
          <w:rFonts w:asciiTheme="minorHAnsi" w:hAnsiTheme="minorHAnsi" w:cstheme="minorHAnsi"/>
          <w:sz w:val="22"/>
          <w:szCs w:val="22"/>
          <w:u w:val="single"/>
        </w:rPr>
        <w:t>4</w:t>
      </w:r>
      <w:r w:rsidR="00A24903">
        <w:rPr>
          <w:rFonts w:asciiTheme="minorHAnsi" w:hAnsiTheme="minorHAnsi" w:cstheme="minorHAnsi"/>
          <w:sz w:val="22"/>
          <w:szCs w:val="22"/>
          <w:u w:val="single"/>
        </w:rPr>
        <w:t xml:space="preserve"> </w:t>
      </w:r>
      <w:r w:rsidR="00844FFF">
        <w:rPr>
          <w:rFonts w:asciiTheme="minorHAnsi" w:hAnsiTheme="minorHAnsi" w:cstheme="minorHAnsi"/>
          <w:sz w:val="22"/>
          <w:szCs w:val="22"/>
          <w:u w:val="single"/>
        </w:rPr>
        <w:t xml:space="preserve">Απριλίου </w:t>
      </w:r>
      <w:r w:rsidRPr="008A7136">
        <w:rPr>
          <w:rFonts w:asciiTheme="minorHAnsi" w:hAnsiTheme="minorHAnsi" w:cstheme="minorHAnsi"/>
          <w:sz w:val="22"/>
          <w:szCs w:val="22"/>
          <w:u w:val="single"/>
        </w:rPr>
        <w:t>20</w:t>
      </w:r>
      <w:r w:rsidR="007B38E8">
        <w:rPr>
          <w:rFonts w:asciiTheme="minorHAnsi" w:hAnsiTheme="minorHAnsi" w:cstheme="minorHAnsi"/>
          <w:sz w:val="22"/>
          <w:szCs w:val="22"/>
          <w:u w:val="single"/>
        </w:rPr>
        <w:t>2</w:t>
      </w:r>
      <w:r w:rsidR="00844FFF">
        <w:rPr>
          <w:rFonts w:asciiTheme="minorHAnsi" w:hAnsiTheme="minorHAnsi" w:cstheme="minorHAnsi"/>
          <w:sz w:val="22"/>
          <w:szCs w:val="22"/>
          <w:u w:val="single"/>
        </w:rPr>
        <w:t>1</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8"/>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374B7E" w:rsidRDefault="009023BA" w:rsidP="00374B7E">
      <w:pPr>
        <w:pStyle w:val="a8"/>
        <w:spacing w:line="276" w:lineRule="auto"/>
        <w:ind w:left="0"/>
        <w:jc w:val="both"/>
        <w:rPr>
          <w:rFonts w:asciiTheme="minorHAnsi" w:hAnsiTheme="minorHAnsi" w:cstheme="minorHAnsi"/>
          <w:bCs/>
          <w:iCs/>
          <w:sz w:val="22"/>
          <w:szCs w:val="22"/>
        </w:rPr>
      </w:pPr>
      <w:r w:rsidRPr="009023BA">
        <w:rPr>
          <w:rFonts w:asciiTheme="minorHAnsi" w:hAnsiTheme="minorHAnsi" w:cstheme="minorHAnsi"/>
          <w:bCs/>
          <w:iCs/>
          <w:sz w:val="22"/>
          <w:szCs w:val="22"/>
        </w:rPr>
        <w:lastRenderedPageBreak/>
        <w:t xml:space="preserve">Εναλλακτικά, οι προσφορές μπορούν να αποσταλούν με ηλεκτρονικό ταχυδρομείο στην διεύθυνση </w:t>
      </w:r>
      <w:hyperlink r:id="rId13" w:history="1">
        <w:r w:rsidRPr="00C9159F">
          <w:rPr>
            <w:rStyle w:val="-"/>
            <w:rFonts w:asciiTheme="minorHAnsi" w:hAnsiTheme="minorHAnsi" w:cstheme="minorHAnsi"/>
            <w:bCs/>
            <w:iCs/>
            <w:sz w:val="22"/>
            <w:szCs w:val="22"/>
          </w:rPr>
          <w:t>support.gcsl@aade.gr</w:t>
        </w:r>
      </w:hyperlink>
      <w:r w:rsidRPr="009023BA">
        <w:rPr>
          <w:rFonts w:asciiTheme="minorHAnsi" w:hAnsiTheme="minorHAnsi" w:cstheme="minorHAnsi"/>
          <w:bCs/>
          <w:iCs/>
          <w:sz w:val="22"/>
          <w:szCs w:val="22"/>
        </w:rPr>
        <w:t>.</w:t>
      </w:r>
    </w:p>
    <w:p w:rsidR="009023BA" w:rsidRPr="0088641A" w:rsidRDefault="009023BA" w:rsidP="00374B7E">
      <w:pPr>
        <w:pStyle w:val="a8"/>
        <w:spacing w:line="276" w:lineRule="auto"/>
        <w:ind w:left="0"/>
        <w:jc w:val="both"/>
        <w:rPr>
          <w:rFonts w:asciiTheme="minorHAnsi" w:hAnsiTheme="minorHAnsi" w:cstheme="minorHAnsi"/>
          <w:bCs/>
          <w:iCs/>
          <w:sz w:val="22"/>
          <w:szCs w:val="22"/>
        </w:rPr>
      </w:pPr>
    </w:p>
    <w:p w:rsidR="00AE436D" w:rsidRPr="00011944" w:rsidRDefault="00844FFF" w:rsidP="00DE5A2F">
      <w:pPr>
        <w:pStyle w:val="a8"/>
        <w:spacing w:line="276" w:lineRule="auto"/>
        <w:ind w:left="0"/>
        <w:jc w:val="both"/>
        <w:rPr>
          <w:rFonts w:asciiTheme="minorHAnsi" w:hAnsiTheme="minorHAnsi" w:cstheme="minorHAnsi"/>
          <w:b/>
          <w:sz w:val="22"/>
          <w:szCs w:val="22"/>
          <w:u w:val="single"/>
        </w:rPr>
      </w:pPr>
      <w:r>
        <w:rPr>
          <w:rFonts w:asciiTheme="minorHAnsi" w:hAnsiTheme="minorHAnsi" w:cstheme="minorHAnsi"/>
          <w:b/>
          <w:sz w:val="22"/>
          <w:szCs w:val="22"/>
          <w:u w:val="single"/>
        </w:rPr>
        <w:t>2</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44FFF">
        <w:rPr>
          <w:rFonts w:asciiTheme="minorHAnsi" w:hAnsiTheme="minorHAnsi" w:cstheme="minorHAnsi"/>
        </w:rPr>
        <w:t>στην τελευταία σελίδα σε δύο αντίγραφα.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202811" w:rsidRDefault="00202811" w:rsidP="00DE5A2F">
      <w:pPr>
        <w:spacing w:after="0" w:line="276" w:lineRule="auto"/>
        <w:ind w:right="-154"/>
        <w:jc w:val="both"/>
        <w:rPr>
          <w:rFonts w:asciiTheme="minorHAnsi" w:hAnsiTheme="minorHAnsi" w:cstheme="minorHAnsi"/>
        </w:rPr>
      </w:pP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r w:rsidR="00151682">
        <w:rPr>
          <w:rFonts w:asciiTheme="minorHAnsi" w:hAnsiTheme="minorHAnsi" w:cstheme="minorHAnsi"/>
        </w:rPr>
        <w:t xml:space="preserve">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r w:rsidR="00151682">
        <w:rPr>
          <w:rFonts w:asciiTheme="minorHAnsi" w:hAnsiTheme="minorHAnsi" w:cstheme="minorHAnsi"/>
        </w:rPr>
        <w:t xml:space="preserve"> </w:t>
      </w: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θα συντάσσονται με βάση το </w:t>
      </w:r>
      <w:r w:rsidRPr="00374B7E">
        <w:rPr>
          <w:rFonts w:asciiTheme="minorHAnsi" w:hAnsiTheme="minorHAnsi" w:cstheme="minorHAnsi"/>
          <w:b/>
        </w:rPr>
        <w:t>ΕΝΤΥΠΟ της ΤΕΧΝΙΚΗΣ ΚΑΙ ΟΙΚΟΝΟΜΙΚΗΣ ΠΡΟΣΦΟΡΑΣ</w:t>
      </w:r>
      <w:r w:rsidRPr="00374B7E">
        <w:rPr>
          <w:rFonts w:asciiTheme="minorHAnsi" w:hAnsiTheme="minorHAnsi" w:cstheme="minorHAnsi"/>
        </w:rPr>
        <w:t>.</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Εναλλακτικές προσφορές δεν θα γίνονται δεκτές. Επίσης δεν γίνονται δεκτές προσφορές που ξεπερνούν τον προϋπολογισμό.</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δεν δικαιούνται αποζημίωση για δαπάνες σχετικές με τη συμμετοχή τους.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3B59BF" w:rsidRPr="003B59BF" w:rsidRDefault="003B59BF" w:rsidP="003B59BF">
      <w:pPr>
        <w:spacing w:after="0" w:line="276" w:lineRule="auto"/>
        <w:ind w:right="-154"/>
        <w:jc w:val="both"/>
        <w:rPr>
          <w:rFonts w:asciiTheme="minorHAnsi" w:hAnsiTheme="minorHAnsi" w:cstheme="minorHAnsi"/>
          <w:sz w:val="12"/>
        </w:rPr>
      </w:pPr>
    </w:p>
    <w:p w:rsidR="0034527B" w:rsidRPr="0034527B" w:rsidRDefault="0034527B"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0"/>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3B59BF" w:rsidRPr="003B59BF" w:rsidRDefault="003B59BF" w:rsidP="003B59BF">
      <w:pPr>
        <w:rPr>
          <w:sz w:val="2"/>
          <w:lang w:eastAsia="el-GR"/>
        </w:rPr>
      </w:pPr>
    </w:p>
    <w:p w:rsidR="007B38E8" w:rsidRPr="007B38E8" w:rsidRDefault="007B38E8" w:rsidP="003B59BF">
      <w:pPr>
        <w:spacing w:after="0"/>
        <w:rPr>
          <w:sz w:val="2"/>
          <w:lang w:eastAsia="el-GR"/>
        </w:rPr>
      </w:pPr>
    </w:p>
    <w:p w:rsidR="000644AD" w:rsidRDefault="000644AD"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Στις τιμές χωρίς ΦΠΑ θα περιλαμβάνονται:</w:t>
      </w:r>
    </w:p>
    <w:p w:rsidR="00374B7E" w:rsidRPr="00374B7E" w:rsidRDefault="00374B7E" w:rsidP="0097572C">
      <w:pPr>
        <w:numPr>
          <w:ilvl w:val="0"/>
          <w:numId w:val="5"/>
        </w:numPr>
        <w:spacing w:after="0" w:line="288" w:lineRule="auto"/>
        <w:jc w:val="both"/>
        <w:rPr>
          <w:rFonts w:asciiTheme="minorHAnsi" w:hAnsiTheme="minorHAnsi" w:cstheme="minorHAnsi"/>
        </w:rPr>
      </w:pPr>
      <w:r w:rsidRPr="00374B7E">
        <w:rPr>
          <w:rFonts w:asciiTheme="minorHAnsi" w:hAnsiTheme="minorHAnsi" w:cstheme="minorHAnsi"/>
        </w:rPr>
        <w:t xml:space="preserve">Η αξία των προσφερόμενων </w:t>
      </w:r>
      <w:r w:rsidR="00202811">
        <w:rPr>
          <w:rFonts w:asciiTheme="minorHAnsi" w:hAnsiTheme="minorHAnsi" w:cstheme="minorHAnsi"/>
        </w:rPr>
        <w:t>ειδών</w:t>
      </w:r>
      <w:r w:rsidRPr="00374B7E">
        <w:rPr>
          <w:rFonts w:asciiTheme="minorHAnsi" w:hAnsiTheme="minorHAnsi" w:cstheme="minorHAnsi"/>
        </w:rPr>
        <w:t xml:space="preserve"> σε ευρώ.</w:t>
      </w:r>
    </w:p>
    <w:p w:rsidR="00374B7E" w:rsidRPr="00374B7E" w:rsidRDefault="00374B7E" w:rsidP="0097572C">
      <w:pPr>
        <w:numPr>
          <w:ilvl w:val="0"/>
          <w:numId w:val="4"/>
        </w:numPr>
        <w:spacing w:after="0" w:line="288" w:lineRule="auto"/>
        <w:ind w:left="709"/>
        <w:jc w:val="both"/>
        <w:rPr>
          <w:rFonts w:asciiTheme="minorHAnsi" w:hAnsiTheme="minorHAnsi" w:cstheme="minorHAnsi"/>
        </w:rPr>
      </w:pPr>
      <w:r w:rsidRPr="00374B7E">
        <w:rPr>
          <w:rFonts w:asciiTheme="minorHAnsi" w:hAnsiTheme="minorHAnsi" w:cstheme="minorHAnsi"/>
        </w:rPr>
        <w:t xml:space="preserve">Όλες οι υπέρ τρίτων κρατήσεις ως και δασμοί, τέλη καθώς  και λοιπές δημοσιονομικές επιβαρύνσεις ή άλλες αμοιβές και επιβαρύνσεις.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lastRenderedPageBreak/>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74B7E" w:rsidRPr="00374B7E" w:rsidRDefault="00374B7E" w:rsidP="00374B7E">
      <w:pPr>
        <w:spacing w:after="0" w:line="288" w:lineRule="auto"/>
        <w:jc w:val="both"/>
        <w:rPr>
          <w:rFonts w:asciiTheme="minorHAnsi" w:eastAsia="Times New Roman" w:hAnsiTheme="minorHAnsi" w:cstheme="minorHAnsi"/>
          <w:lang w:eastAsia="el-GR"/>
        </w:rPr>
      </w:pPr>
    </w:p>
    <w:p w:rsidR="00374B7E" w:rsidRPr="00374B7E" w:rsidRDefault="00374B7E" w:rsidP="00374B7E">
      <w:pPr>
        <w:spacing w:after="0" w:line="288" w:lineRule="auto"/>
        <w:ind w:left="142" w:hanging="284"/>
        <w:jc w:val="both"/>
        <w:rPr>
          <w:rFonts w:asciiTheme="minorHAnsi" w:eastAsia="Times New Roman" w:hAnsiTheme="minorHAnsi" w:cstheme="minorHAnsi"/>
          <w:b/>
          <w:u w:val="single"/>
          <w:lang w:eastAsia="el-GR"/>
        </w:rPr>
      </w:pPr>
      <w:r w:rsidRPr="00374B7E">
        <w:rPr>
          <w:rFonts w:asciiTheme="minorHAnsi" w:eastAsia="Times New Roman" w:hAnsiTheme="minorHAnsi" w:cstheme="minorHAnsi"/>
          <w:b/>
          <w:u w:val="single"/>
          <w:lang w:eastAsia="el-GR"/>
        </w:rPr>
        <w:t>Ειδικοί όροι</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374B7E" w:rsidRPr="00374B7E" w:rsidRDefault="00374B7E" w:rsidP="0097572C">
      <w:pPr>
        <w:numPr>
          <w:ilvl w:val="0"/>
          <w:numId w:val="2"/>
        </w:numPr>
        <w:spacing w:after="0" w:line="288" w:lineRule="auto"/>
        <w:ind w:left="360"/>
        <w:jc w:val="both"/>
        <w:rPr>
          <w:rFonts w:asciiTheme="minorHAnsi" w:hAnsiTheme="minorHAnsi" w:cstheme="minorHAnsi"/>
        </w:rPr>
      </w:pPr>
      <w:r w:rsidRPr="00374B7E">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1D4099" w:rsidRPr="00630C7E" w:rsidRDefault="001D4099" w:rsidP="001D4099">
      <w:pPr>
        <w:spacing w:before="240" w:after="0" w:line="276" w:lineRule="auto"/>
        <w:ind w:left="360"/>
        <w:contextualSpacing/>
        <w:jc w:val="both"/>
        <w:rPr>
          <w:rFonts w:asciiTheme="minorHAnsi" w:hAnsiTheme="minorHAnsi" w:cstheme="minorHAnsi"/>
          <w:sz w:val="16"/>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220273" w:rsidRPr="000644AD">
        <w:rPr>
          <w:rFonts w:asciiTheme="minorHAnsi" w:hAnsiTheme="minorHAnsi" w:cstheme="minorHAnsi"/>
          <w:u w:val="single"/>
        </w:rPr>
        <w:t xml:space="preserve">κάθε </w:t>
      </w:r>
      <w:r w:rsidR="004A242F">
        <w:rPr>
          <w:rFonts w:asciiTheme="minorHAnsi" w:hAnsiTheme="minorHAnsi" w:cstheme="minorHAnsi"/>
          <w:u w:val="single"/>
        </w:rPr>
        <w:t>Τμήματος</w:t>
      </w:r>
      <w:r w:rsidR="00CD0DDB">
        <w:rPr>
          <w:rFonts w:asciiTheme="minorHAnsi" w:hAnsiTheme="minorHAnsi" w:cstheme="minorHAnsi"/>
          <w:u w:val="single"/>
        </w:rPr>
        <w:t>/ Πίνακα</w:t>
      </w:r>
      <w:r w:rsidR="004A242F">
        <w:rPr>
          <w:rFonts w:asciiTheme="minorHAnsi" w:hAnsiTheme="minorHAnsi" w:cstheme="minorHAnsi"/>
          <w:u w:val="single"/>
        </w:rPr>
        <w:t xml:space="preserve"> </w:t>
      </w:r>
      <w:r w:rsidR="00220273" w:rsidRPr="000644AD">
        <w:rPr>
          <w:rFonts w:asciiTheme="minorHAnsi" w:hAnsiTheme="minorHAnsi" w:cstheme="minorHAnsi"/>
          <w:u w:val="single"/>
        </w:rPr>
        <w:t>χωριστά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630C7E" w:rsidRDefault="00865603" w:rsidP="00220273">
      <w:pPr>
        <w:spacing w:line="276" w:lineRule="auto"/>
        <w:contextualSpacing/>
        <w:jc w:val="both"/>
        <w:rPr>
          <w:rFonts w:asciiTheme="minorHAnsi" w:hAnsiTheme="minorHAnsi" w:cstheme="minorHAnsi"/>
          <w:sz w:val="8"/>
        </w:rPr>
      </w:pPr>
    </w:p>
    <w:p w:rsidR="00865603" w:rsidRPr="00630C7E" w:rsidRDefault="00865603" w:rsidP="00220273">
      <w:pPr>
        <w:spacing w:line="276" w:lineRule="auto"/>
        <w:contextualSpacing/>
        <w:jc w:val="both"/>
        <w:rPr>
          <w:rFonts w:asciiTheme="minorHAnsi" w:hAnsiTheme="minorHAnsi" w:cstheme="minorHAnsi"/>
          <w:sz w:val="14"/>
        </w:rPr>
      </w:pPr>
    </w:p>
    <w:p w:rsidR="00220273" w:rsidRDefault="00EB091F" w:rsidP="00220273">
      <w:pPr>
        <w:spacing w:line="276" w:lineRule="auto"/>
        <w:contextualSpacing/>
        <w:jc w:val="both"/>
        <w:rPr>
          <w:rFonts w:asciiTheme="minorHAnsi" w:hAnsiTheme="minorHAnsi" w:cstheme="minorHAnsi"/>
        </w:rPr>
      </w:pPr>
      <w:r>
        <w:rPr>
          <w:rFonts w:asciiTheme="minorHAnsi" w:hAnsiTheme="minorHAnsi" w:cstheme="minorHAnsi"/>
        </w:rPr>
        <w:t xml:space="preserve">Πριν την έκδοση της απόφασης ανάθεσης, </w:t>
      </w:r>
      <w:r w:rsidR="007E30C3" w:rsidRPr="007E30C3">
        <w:rPr>
          <w:rFonts w:asciiTheme="minorHAnsi" w:hAnsiTheme="minorHAnsi" w:cstheme="minorHAnsi"/>
        </w:rPr>
        <w:t>οι προσωρινοί ανάδοχοι θα κληθούν</w:t>
      </w:r>
      <w:r>
        <w:rPr>
          <w:rFonts w:asciiTheme="minorHAnsi" w:hAnsiTheme="minorHAnsi" w:cstheme="minorHAnsi"/>
        </w:rPr>
        <w:t xml:space="preserve"> μ</w:t>
      </w:r>
      <w:r w:rsidRPr="007E30C3">
        <w:rPr>
          <w:rFonts w:asciiTheme="minorHAnsi" w:hAnsiTheme="minorHAnsi" w:cstheme="minorHAnsi"/>
        </w:rPr>
        <w:t xml:space="preserve">ε έγγραφη ειδοποίηση </w:t>
      </w:r>
      <w:r w:rsidR="007E30C3" w:rsidRPr="007E30C3">
        <w:rPr>
          <w:rFonts w:asciiTheme="minorHAnsi" w:hAnsiTheme="minorHAnsi" w:cstheme="minorHAnsi"/>
        </w:rPr>
        <w:t xml:space="preserve">να προσκομίσουν </w:t>
      </w:r>
      <w:r w:rsidR="007E30C3" w:rsidRPr="00220273">
        <w:rPr>
          <w:rFonts w:asciiTheme="minorHAnsi" w:hAnsiTheme="minorHAnsi" w:cstheme="minorHAnsi"/>
        </w:rPr>
        <w:t xml:space="preserve">στην Αναθέτουσα Αρχή </w:t>
      </w:r>
      <w:r w:rsidR="007E30C3" w:rsidRPr="007E30C3">
        <w:rPr>
          <w:rFonts w:asciiTheme="minorHAnsi" w:hAnsiTheme="minorHAnsi" w:cstheme="minorHAnsi"/>
        </w:rPr>
        <w:t>εντός δέκα (10) ημερών</w:t>
      </w:r>
      <w:r w:rsidR="00220273">
        <w:rPr>
          <w:rFonts w:asciiTheme="minorHAnsi" w:hAnsiTheme="minorHAnsi" w:cstheme="minorHAnsi"/>
        </w:rPr>
        <w:t xml:space="preserve"> </w:t>
      </w:r>
      <w:r w:rsidR="00220273" w:rsidRPr="00220273">
        <w:rPr>
          <w:rFonts w:asciiTheme="minorHAnsi" w:hAnsiTheme="minorHAnsi" w:cstheme="minorHAnsi"/>
        </w:rPr>
        <w:t>τα παρακάτω δικαιολογητικά:</w:t>
      </w:r>
    </w:p>
    <w:p w:rsidR="00DB03C4" w:rsidRDefault="00DB03C4" w:rsidP="0097572C">
      <w:pPr>
        <w:numPr>
          <w:ilvl w:val="0"/>
          <w:numId w:val="8"/>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 xml:space="preserve">Πιστοποιητικό </w:t>
      </w:r>
      <w:r w:rsidRPr="00DB03C4">
        <w:rPr>
          <w:rFonts w:asciiTheme="minorHAnsi" w:hAnsiTheme="minorHAnsi" w:cstheme="minorHAnsi"/>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DB03C4">
        <w:rPr>
          <w:rFonts w:asciiTheme="minorHAnsi" w:hAnsiTheme="minorHAnsi" w:cstheme="minorHAnsi"/>
          <w:b/>
        </w:rPr>
        <w:t>φορολογική ενημερότητα</w:t>
      </w:r>
      <w:r w:rsidRPr="00DB03C4">
        <w:rPr>
          <w:rFonts w:asciiTheme="minorHAnsi" w:hAnsiTheme="minorHAnsi" w:cstheme="minorHAnsi"/>
        </w:rPr>
        <w:t>) και στην καταβολή των εισφορών κοινωνικής ασφάλισης (</w:t>
      </w:r>
      <w:r w:rsidRPr="00DB03C4">
        <w:rPr>
          <w:rFonts w:asciiTheme="minorHAnsi" w:hAnsiTheme="minorHAnsi" w:cstheme="minorHAnsi"/>
          <w:b/>
        </w:rPr>
        <w:t>ασφαλιστική ενημερότητα</w:t>
      </w:r>
      <w:r w:rsidRPr="00DB03C4">
        <w:rPr>
          <w:rFonts w:asciiTheme="minorHAnsi" w:hAnsiTheme="minorHAnsi" w:cstheme="minorHAnsi"/>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DB03C4" w:rsidRPr="009023BA" w:rsidRDefault="00DB03C4" w:rsidP="0097572C">
      <w:pPr>
        <w:numPr>
          <w:ilvl w:val="0"/>
          <w:numId w:val="8"/>
        </w:numPr>
        <w:spacing w:line="276" w:lineRule="auto"/>
        <w:ind w:left="284" w:hanging="284"/>
        <w:contextualSpacing/>
        <w:jc w:val="both"/>
        <w:rPr>
          <w:rFonts w:asciiTheme="minorHAnsi" w:hAnsiTheme="minorHAnsi" w:cstheme="minorHAnsi"/>
        </w:rPr>
      </w:pPr>
      <w:r w:rsidRPr="009023BA">
        <w:rPr>
          <w:rFonts w:asciiTheme="minorHAnsi" w:hAnsiTheme="minorHAnsi" w:cstheme="minorHAnsi"/>
          <w:b/>
        </w:rPr>
        <w:t>Νομιμοποιητικά έγγραφα σύστασης και νόμιμης εκπροσώπησης</w:t>
      </w:r>
      <w:r w:rsidRPr="009023BA">
        <w:rPr>
          <w:rFonts w:asciiTheme="minorHAnsi" w:hAnsiTheme="minorHAnsi" w:cstheme="minorHAnsi"/>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9023BA">
        <w:rPr>
          <w:rFonts w:asciiTheme="minorHAnsi" w:hAnsiTheme="minorHAnsi" w:cstheme="minorHAnsi"/>
        </w:rPr>
        <w:t>ουν</w:t>
      </w:r>
      <w:proofErr w:type="spellEnd"/>
      <w:r w:rsidRPr="009023BA">
        <w:rPr>
          <w:rFonts w:asciiTheme="minorHAnsi" w:hAnsiTheme="minorHAnsi" w:cstheme="minorHAnsi"/>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B03C4" w:rsidRPr="00220273" w:rsidRDefault="00DB03C4" w:rsidP="00220273">
      <w:pPr>
        <w:spacing w:line="276" w:lineRule="auto"/>
        <w:contextualSpacing/>
        <w:jc w:val="both"/>
        <w:rPr>
          <w:rFonts w:asciiTheme="minorHAnsi" w:hAnsiTheme="minorHAnsi" w:cstheme="minorHAnsi"/>
        </w:rPr>
      </w:pP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791839" w:rsidRPr="00630C7E" w:rsidRDefault="00791839" w:rsidP="000644AD">
      <w:pPr>
        <w:spacing w:after="0" w:line="288" w:lineRule="auto"/>
        <w:jc w:val="both"/>
        <w:rPr>
          <w:rFonts w:eastAsia="Times New Roman" w:cs="Tahoma"/>
          <w:sz w:val="12"/>
          <w:lang w:eastAsia="el-GR"/>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B6151C" w:rsidRDefault="00202811" w:rsidP="001A78DE">
      <w:pPr>
        <w:spacing w:line="276" w:lineRule="auto"/>
        <w:contextualSpacing/>
        <w:jc w:val="both"/>
        <w:rPr>
          <w:rFonts w:asciiTheme="minorHAnsi" w:hAnsiTheme="minorHAnsi" w:cstheme="minorHAnsi"/>
        </w:rPr>
      </w:pPr>
      <w:r>
        <w:rPr>
          <w:rFonts w:asciiTheme="minorHAnsi" w:hAnsiTheme="minorHAnsi" w:cstheme="minorHAnsi"/>
        </w:rPr>
        <w:t>Η παράδοση των ειδών</w:t>
      </w:r>
      <w:r w:rsidR="001A78DE" w:rsidRPr="001A78DE">
        <w:rPr>
          <w:rFonts w:asciiTheme="minorHAnsi" w:hAnsiTheme="minorHAnsi" w:cstheme="minorHAnsi"/>
        </w:rPr>
        <w:t xml:space="preserve"> θα γίνεται από την ημερομηνία υπογραφής της Σύμβασης ή της κοινοποίησης</w:t>
      </w:r>
      <w:r>
        <w:rPr>
          <w:rFonts w:asciiTheme="minorHAnsi" w:hAnsiTheme="minorHAnsi" w:cstheme="minorHAnsi"/>
        </w:rPr>
        <w:t xml:space="preserve"> της Απόφασης Ανάθεσης </w:t>
      </w:r>
      <w:r w:rsidR="00094E9C">
        <w:rPr>
          <w:rFonts w:asciiTheme="minorHAnsi" w:hAnsiTheme="minorHAnsi" w:cstheme="minorHAnsi"/>
        </w:rPr>
        <w:t xml:space="preserve">εντός </w:t>
      </w:r>
      <w:r w:rsidR="00B64963">
        <w:rPr>
          <w:rFonts w:asciiTheme="minorHAnsi" w:hAnsiTheme="minorHAnsi" w:cstheme="minorHAnsi"/>
        </w:rPr>
        <w:t>τ</w:t>
      </w:r>
      <w:r w:rsidR="00A24903">
        <w:rPr>
          <w:rFonts w:asciiTheme="minorHAnsi" w:hAnsiTheme="minorHAnsi" w:cstheme="minorHAnsi"/>
        </w:rPr>
        <w:t>εσσάρων</w:t>
      </w:r>
      <w:r w:rsidR="00B64963">
        <w:rPr>
          <w:rFonts w:asciiTheme="minorHAnsi" w:hAnsiTheme="minorHAnsi" w:cstheme="minorHAnsi"/>
        </w:rPr>
        <w:t xml:space="preserve"> (</w:t>
      </w:r>
      <w:r w:rsidR="00A24903">
        <w:rPr>
          <w:rFonts w:asciiTheme="minorHAnsi" w:hAnsiTheme="minorHAnsi" w:cstheme="minorHAnsi"/>
        </w:rPr>
        <w:t>4</w:t>
      </w:r>
      <w:r w:rsidR="00094E9C">
        <w:rPr>
          <w:rFonts w:asciiTheme="minorHAnsi" w:hAnsiTheme="minorHAnsi" w:cstheme="minorHAnsi"/>
        </w:rPr>
        <w:t>) μηνών ως ακολούθως:</w:t>
      </w:r>
      <w:r>
        <w:rPr>
          <w:rFonts w:asciiTheme="minorHAnsi" w:hAnsiTheme="minorHAnsi" w:cstheme="minorHAnsi"/>
        </w:rPr>
        <w:t xml:space="preserve"> </w:t>
      </w:r>
    </w:p>
    <w:tbl>
      <w:tblPr>
        <w:tblpPr w:leftFromText="180" w:rightFromText="180" w:vertAnchor="text" w:horzAnchor="margin" w:tblpX="-176" w:tblpY="1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1843"/>
        <w:gridCol w:w="1701"/>
        <w:gridCol w:w="2410"/>
      </w:tblGrid>
      <w:tr w:rsidR="00094E9C" w:rsidRPr="00094E9C" w:rsidTr="009E778B">
        <w:trPr>
          <w:trHeight w:val="611"/>
        </w:trPr>
        <w:tc>
          <w:tcPr>
            <w:tcW w:w="2405"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Υπηρεσία</w:t>
            </w:r>
          </w:p>
        </w:tc>
        <w:tc>
          <w:tcPr>
            <w:tcW w:w="2268"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Διεύθυνση</w:t>
            </w:r>
          </w:p>
        </w:tc>
        <w:tc>
          <w:tcPr>
            <w:tcW w:w="1843" w:type="dxa"/>
          </w:tcPr>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Υπεύθυνος  Επικοινωνίας/ Προϊστάμενος Χ.Υ.</w:t>
            </w:r>
          </w:p>
        </w:tc>
        <w:tc>
          <w:tcPr>
            <w:tcW w:w="1701"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Τηλέφωνο</w:t>
            </w:r>
          </w:p>
        </w:tc>
        <w:tc>
          <w:tcPr>
            <w:tcW w:w="2410"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E-mail</w:t>
            </w:r>
          </w:p>
        </w:tc>
      </w:tr>
      <w:tr w:rsidR="00094E9C" w:rsidRPr="00094E9C" w:rsidTr="009E778B">
        <w:trPr>
          <w:trHeight w:val="348"/>
        </w:trPr>
        <w:tc>
          <w:tcPr>
            <w:tcW w:w="2405" w:type="dxa"/>
            <w:vAlign w:val="center"/>
          </w:tcPr>
          <w:p w:rsidR="00094E9C" w:rsidRPr="00094E9C" w:rsidRDefault="00094E9C" w:rsidP="00094E9C">
            <w:pPr>
              <w:spacing w:after="0" w:line="240" w:lineRule="auto"/>
              <w:rPr>
                <w:rFonts w:eastAsia="Times New Roman"/>
                <w:b/>
                <w:sz w:val="18"/>
                <w:szCs w:val="18"/>
                <w:lang w:eastAsia="el-GR"/>
              </w:rPr>
            </w:pPr>
            <w:r w:rsidRPr="00094E9C">
              <w:rPr>
                <w:rFonts w:eastAsia="Times New Roman"/>
                <w:b/>
                <w:sz w:val="18"/>
                <w:szCs w:val="18"/>
                <w:lang w:eastAsia="el-GR"/>
              </w:rPr>
              <w:t>Χ.Υ. Πειραιά</w:t>
            </w:r>
          </w:p>
        </w:tc>
        <w:tc>
          <w:tcPr>
            <w:tcW w:w="2268"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Ακτή Κονδύλη 32,</w:t>
            </w:r>
          </w:p>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Τ.Κ. 18510, Πειραιάς</w:t>
            </w:r>
          </w:p>
        </w:tc>
        <w:tc>
          <w:tcPr>
            <w:tcW w:w="1843" w:type="dxa"/>
            <w:shd w:val="clear" w:color="auto" w:fill="auto"/>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val="en-US" w:eastAsia="el-GR"/>
              </w:rPr>
              <w:t>K</w:t>
            </w:r>
            <w:r w:rsidRPr="00094E9C">
              <w:rPr>
                <w:rFonts w:eastAsia="Times New Roman"/>
                <w:sz w:val="18"/>
                <w:szCs w:val="18"/>
                <w:lang w:eastAsia="el-GR"/>
              </w:rPr>
              <w:t>. Παπαδοπούλου</w:t>
            </w:r>
          </w:p>
        </w:tc>
        <w:tc>
          <w:tcPr>
            <w:tcW w:w="1701" w:type="dxa"/>
            <w:vAlign w:val="center"/>
          </w:tcPr>
          <w:p w:rsidR="00094E9C" w:rsidRPr="00094E9C" w:rsidRDefault="00094E9C" w:rsidP="00094E9C">
            <w:pPr>
              <w:spacing w:after="0" w:line="240" w:lineRule="auto"/>
              <w:rPr>
                <w:rFonts w:eastAsia="Times New Roman" w:cs="Arial"/>
                <w:sz w:val="18"/>
                <w:szCs w:val="18"/>
                <w:lang w:eastAsia="el-GR"/>
              </w:rPr>
            </w:pPr>
            <w:r w:rsidRPr="00094E9C">
              <w:rPr>
                <w:rFonts w:eastAsia="Times New Roman" w:cs="Arial"/>
                <w:bCs/>
                <w:sz w:val="18"/>
                <w:szCs w:val="18"/>
                <w:lang w:eastAsia="el-GR"/>
              </w:rPr>
              <w:t>213 2118121</w:t>
            </w:r>
          </w:p>
        </w:tc>
        <w:tc>
          <w:tcPr>
            <w:tcW w:w="2410" w:type="dxa"/>
            <w:vAlign w:val="center"/>
          </w:tcPr>
          <w:p w:rsidR="00094E9C" w:rsidRPr="00094E9C" w:rsidRDefault="00B85803" w:rsidP="00094E9C">
            <w:pPr>
              <w:spacing w:after="0" w:line="240" w:lineRule="auto"/>
              <w:rPr>
                <w:rFonts w:eastAsia="Times New Roman" w:cs="Arial"/>
                <w:sz w:val="18"/>
                <w:szCs w:val="18"/>
                <w:lang w:eastAsia="el-GR"/>
              </w:rPr>
            </w:pPr>
            <w:hyperlink r:id="rId14" w:history="1">
              <w:r w:rsidR="00094E9C" w:rsidRPr="00094E9C">
                <w:rPr>
                  <w:rFonts w:eastAsia="Times New Roman" w:cs="Arial"/>
                  <w:color w:val="0000FF"/>
                  <w:sz w:val="18"/>
                  <w:szCs w:val="18"/>
                  <w:u w:val="single"/>
                  <w:lang w:eastAsia="el-GR"/>
                </w:rPr>
                <w:t>piraeus.</w:t>
              </w:r>
              <w:r w:rsidR="00094E9C" w:rsidRPr="00094E9C">
                <w:rPr>
                  <w:rFonts w:eastAsia="Times New Roman" w:cs="Arial"/>
                  <w:color w:val="0000FF"/>
                  <w:sz w:val="18"/>
                  <w:szCs w:val="18"/>
                  <w:u w:val="single"/>
                  <w:lang w:val="en-US" w:eastAsia="el-GR"/>
                </w:rPr>
                <w:t>gcsl</w:t>
              </w:r>
              <w:r w:rsidR="00094E9C" w:rsidRPr="00094E9C">
                <w:rPr>
                  <w:rFonts w:eastAsia="Times New Roman" w:cs="Arial"/>
                  <w:color w:val="0000FF"/>
                  <w:sz w:val="18"/>
                  <w:szCs w:val="18"/>
                  <w:u w:val="single"/>
                  <w:lang w:eastAsia="el-GR"/>
                </w:rPr>
                <w:t>@</w:t>
              </w:r>
              <w:r w:rsidR="00094E9C" w:rsidRPr="00094E9C">
                <w:rPr>
                  <w:rFonts w:eastAsia="Times New Roman" w:cs="Arial"/>
                  <w:color w:val="0000FF"/>
                  <w:sz w:val="18"/>
                  <w:szCs w:val="18"/>
                  <w:u w:val="single"/>
                  <w:lang w:val="en-US" w:eastAsia="el-GR"/>
                </w:rPr>
                <w:t>aade</w:t>
              </w:r>
              <w:r w:rsidR="00094E9C" w:rsidRPr="00094E9C">
                <w:rPr>
                  <w:rFonts w:eastAsia="Times New Roman" w:cs="Arial"/>
                  <w:color w:val="0000FF"/>
                  <w:sz w:val="18"/>
                  <w:szCs w:val="18"/>
                  <w:u w:val="single"/>
                  <w:lang w:eastAsia="el-GR"/>
                </w:rPr>
                <w:t>.</w:t>
              </w:r>
              <w:proofErr w:type="spellStart"/>
              <w:r w:rsidR="00094E9C" w:rsidRPr="00094E9C">
                <w:rPr>
                  <w:rFonts w:eastAsia="Times New Roman" w:cs="Arial"/>
                  <w:color w:val="0000FF"/>
                  <w:sz w:val="18"/>
                  <w:szCs w:val="18"/>
                  <w:u w:val="single"/>
                  <w:lang w:eastAsia="el-GR"/>
                </w:rPr>
                <w:t>gr</w:t>
              </w:r>
              <w:proofErr w:type="spellEnd"/>
            </w:hyperlink>
          </w:p>
        </w:tc>
      </w:tr>
      <w:tr w:rsidR="00094E9C" w:rsidRPr="00094E9C" w:rsidTr="009E778B">
        <w:trPr>
          <w:trHeight w:val="533"/>
        </w:trPr>
        <w:tc>
          <w:tcPr>
            <w:tcW w:w="2405" w:type="dxa"/>
            <w:vAlign w:val="center"/>
          </w:tcPr>
          <w:p w:rsidR="00094E9C" w:rsidRPr="00094E9C" w:rsidRDefault="00094E9C" w:rsidP="00094E9C">
            <w:pPr>
              <w:spacing w:after="0" w:line="240" w:lineRule="auto"/>
              <w:rPr>
                <w:rFonts w:eastAsia="Times New Roman"/>
                <w:b/>
                <w:sz w:val="18"/>
                <w:szCs w:val="18"/>
                <w:lang w:eastAsia="el-GR"/>
              </w:rPr>
            </w:pPr>
            <w:r w:rsidRPr="00094E9C">
              <w:rPr>
                <w:rFonts w:eastAsia="Times New Roman"/>
                <w:b/>
                <w:sz w:val="18"/>
                <w:szCs w:val="18"/>
                <w:lang w:eastAsia="el-GR"/>
              </w:rPr>
              <w:t>Χ.Υ. Κεντρικής Μακεδονίας - Θεσσαλονίκη</w:t>
            </w:r>
          </w:p>
        </w:tc>
        <w:tc>
          <w:tcPr>
            <w:tcW w:w="2268"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Ν. Βότση 1, Τ.Κ. 54625, Θεσσαλονίκη</w:t>
            </w:r>
          </w:p>
        </w:tc>
        <w:tc>
          <w:tcPr>
            <w:tcW w:w="1843"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Π. Ταραντίλη</w:t>
            </w:r>
          </w:p>
        </w:tc>
        <w:tc>
          <w:tcPr>
            <w:tcW w:w="1701" w:type="dxa"/>
            <w:vAlign w:val="center"/>
          </w:tcPr>
          <w:p w:rsidR="00094E9C" w:rsidRPr="00094E9C" w:rsidRDefault="00094E9C" w:rsidP="00094E9C">
            <w:pPr>
              <w:spacing w:after="0" w:line="240" w:lineRule="auto"/>
              <w:rPr>
                <w:rFonts w:eastAsia="Times New Roman" w:cs="Arial"/>
                <w:bCs/>
                <w:sz w:val="18"/>
                <w:szCs w:val="18"/>
                <w:lang w:eastAsia="el-GR"/>
              </w:rPr>
            </w:pPr>
            <w:r w:rsidRPr="00094E9C">
              <w:rPr>
                <w:rFonts w:eastAsia="Times New Roman" w:cs="Arial"/>
                <w:bCs/>
                <w:sz w:val="18"/>
                <w:szCs w:val="18"/>
                <w:lang w:eastAsia="el-GR"/>
              </w:rPr>
              <w:t xml:space="preserve">2313 336661 </w:t>
            </w:r>
            <w:r w:rsidRPr="00094E9C">
              <w:rPr>
                <w:rFonts w:ascii="Arial" w:eastAsia="Times New Roman" w:hAnsi="Arial"/>
                <w:szCs w:val="20"/>
                <w:lang w:eastAsia="el-GR"/>
              </w:rPr>
              <w:t xml:space="preserve"> </w:t>
            </w:r>
            <w:r w:rsidRPr="00094E9C">
              <w:rPr>
                <w:rFonts w:eastAsia="Times New Roman" w:cs="Arial"/>
                <w:bCs/>
                <w:sz w:val="18"/>
                <w:szCs w:val="18"/>
                <w:lang w:eastAsia="el-GR"/>
              </w:rPr>
              <w:t>2313336657</w:t>
            </w:r>
          </w:p>
          <w:p w:rsidR="00094E9C" w:rsidRPr="00094E9C" w:rsidRDefault="00094E9C" w:rsidP="00094E9C">
            <w:pPr>
              <w:spacing w:after="0" w:line="240" w:lineRule="auto"/>
              <w:rPr>
                <w:rFonts w:eastAsia="Times New Roman" w:cs="Arial"/>
                <w:bCs/>
                <w:sz w:val="18"/>
                <w:szCs w:val="18"/>
                <w:lang w:eastAsia="el-GR"/>
              </w:rPr>
            </w:pPr>
            <w:r w:rsidRPr="00094E9C">
              <w:rPr>
                <w:rFonts w:eastAsia="Times New Roman" w:cs="Arial"/>
                <w:bCs/>
                <w:sz w:val="18"/>
                <w:szCs w:val="18"/>
                <w:lang w:eastAsia="el-GR"/>
              </w:rPr>
              <w:t>2313 336637</w:t>
            </w:r>
          </w:p>
          <w:p w:rsidR="00094E9C" w:rsidRPr="00094E9C" w:rsidRDefault="00094E9C" w:rsidP="00094E9C">
            <w:pPr>
              <w:spacing w:after="0" w:line="240" w:lineRule="auto"/>
              <w:rPr>
                <w:rFonts w:eastAsia="Times New Roman" w:cs="Arial"/>
                <w:sz w:val="18"/>
                <w:szCs w:val="18"/>
                <w:lang w:eastAsia="el-GR"/>
              </w:rPr>
            </w:pPr>
            <w:r w:rsidRPr="00094E9C">
              <w:rPr>
                <w:rFonts w:eastAsia="Times New Roman" w:cs="Arial"/>
                <w:bCs/>
                <w:sz w:val="18"/>
                <w:szCs w:val="18"/>
                <w:lang w:eastAsia="el-GR"/>
              </w:rPr>
              <w:t>2313336628</w:t>
            </w:r>
          </w:p>
        </w:tc>
        <w:tc>
          <w:tcPr>
            <w:tcW w:w="2410" w:type="dxa"/>
            <w:vAlign w:val="center"/>
          </w:tcPr>
          <w:p w:rsidR="00094E9C" w:rsidRPr="00094E9C" w:rsidRDefault="00B85803" w:rsidP="00094E9C">
            <w:pPr>
              <w:spacing w:after="0" w:line="240" w:lineRule="auto"/>
              <w:rPr>
                <w:rFonts w:eastAsia="Times New Roman" w:cs="Arial"/>
                <w:sz w:val="18"/>
                <w:szCs w:val="18"/>
                <w:lang w:eastAsia="el-GR"/>
              </w:rPr>
            </w:pPr>
            <w:hyperlink r:id="rId15" w:history="1">
              <w:r w:rsidR="00094E9C" w:rsidRPr="00094E9C">
                <w:rPr>
                  <w:rFonts w:eastAsia="Times New Roman" w:cs="Arial"/>
                  <w:color w:val="0000FF"/>
                  <w:sz w:val="18"/>
                  <w:szCs w:val="18"/>
                  <w:u w:val="single"/>
                  <w:lang w:val="en-US" w:eastAsia="el-GR"/>
                </w:rPr>
                <w:t>cenmac</w:t>
              </w:r>
              <w:r w:rsidR="00094E9C" w:rsidRPr="00094E9C">
                <w:rPr>
                  <w:rFonts w:eastAsia="Times New Roman" w:cs="Arial"/>
                  <w:color w:val="0000FF"/>
                  <w:sz w:val="18"/>
                  <w:szCs w:val="18"/>
                  <w:u w:val="single"/>
                  <w:lang w:eastAsia="el-GR"/>
                </w:rPr>
                <w:t>.</w:t>
              </w:r>
              <w:r w:rsidR="00094E9C" w:rsidRPr="00094E9C">
                <w:rPr>
                  <w:rFonts w:eastAsia="Times New Roman" w:cs="Arial"/>
                  <w:color w:val="0000FF"/>
                  <w:sz w:val="18"/>
                  <w:szCs w:val="18"/>
                  <w:u w:val="single"/>
                  <w:lang w:val="en-US" w:eastAsia="el-GR"/>
                </w:rPr>
                <w:t>gcsl</w:t>
              </w:r>
              <w:r w:rsidR="00094E9C" w:rsidRPr="00094E9C">
                <w:rPr>
                  <w:rFonts w:eastAsia="Times New Roman" w:cs="Arial"/>
                  <w:color w:val="0000FF"/>
                  <w:sz w:val="18"/>
                  <w:szCs w:val="18"/>
                  <w:u w:val="single"/>
                  <w:lang w:eastAsia="el-GR"/>
                </w:rPr>
                <w:t>@</w:t>
              </w:r>
              <w:r w:rsidR="00094E9C" w:rsidRPr="00094E9C">
                <w:rPr>
                  <w:rFonts w:eastAsia="Times New Roman" w:cs="Arial"/>
                  <w:color w:val="0000FF"/>
                  <w:sz w:val="18"/>
                  <w:szCs w:val="18"/>
                  <w:u w:val="single"/>
                  <w:lang w:val="en-US" w:eastAsia="el-GR"/>
                </w:rPr>
                <w:t>aade</w:t>
              </w:r>
              <w:r w:rsidR="00094E9C" w:rsidRPr="00094E9C">
                <w:rPr>
                  <w:rFonts w:eastAsia="Times New Roman" w:cs="Arial"/>
                  <w:color w:val="0000FF"/>
                  <w:sz w:val="18"/>
                  <w:szCs w:val="18"/>
                  <w:u w:val="single"/>
                  <w:lang w:eastAsia="el-GR"/>
                </w:rPr>
                <w:t>.</w:t>
              </w:r>
              <w:r w:rsidR="00094E9C" w:rsidRPr="00094E9C">
                <w:rPr>
                  <w:rFonts w:eastAsia="Times New Roman" w:cs="Arial"/>
                  <w:color w:val="0000FF"/>
                  <w:sz w:val="18"/>
                  <w:szCs w:val="18"/>
                  <w:u w:val="single"/>
                  <w:lang w:val="en-US" w:eastAsia="el-GR"/>
                </w:rPr>
                <w:t>gr</w:t>
              </w:r>
            </w:hyperlink>
          </w:p>
        </w:tc>
      </w:tr>
      <w:tr w:rsidR="00094E9C" w:rsidRPr="00094E9C" w:rsidTr="009E778B">
        <w:trPr>
          <w:trHeight w:val="348"/>
        </w:trPr>
        <w:tc>
          <w:tcPr>
            <w:tcW w:w="2405" w:type="dxa"/>
            <w:vAlign w:val="center"/>
          </w:tcPr>
          <w:p w:rsidR="00094E9C" w:rsidRPr="00094E9C" w:rsidRDefault="00094E9C" w:rsidP="00094E9C">
            <w:pPr>
              <w:spacing w:after="0" w:line="240" w:lineRule="auto"/>
              <w:rPr>
                <w:rFonts w:eastAsia="Times New Roman"/>
                <w:b/>
                <w:sz w:val="18"/>
                <w:szCs w:val="18"/>
                <w:lang w:eastAsia="el-GR"/>
              </w:rPr>
            </w:pPr>
            <w:r w:rsidRPr="00094E9C">
              <w:rPr>
                <w:rFonts w:eastAsia="Times New Roman"/>
                <w:b/>
                <w:sz w:val="18"/>
                <w:szCs w:val="18"/>
                <w:lang w:eastAsia="el-GR"/>
              </w:rPr>
              <w:t>Χ.Υ. Πελοποννήσου, Δ. Ελλάδας &amp; Ιονίου (Πάτρα)</w:t>
            </w:r>
          </w:p>
        </w:tc>
        <w:tc>
          <w:tcPr>
            <w:tcW w:w="2268"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cs="Arial"/>
                <w:bCs/>
                <w:sz w:val="18"/>
                <w:szCs w:val="18"/>
                <w:shd w:val="clear" w:color="auto" w:fill="FFFFFF"/>
                <w:lang w:eastAsia="el-GR"/>
              </w:rPr>
              <w:t xml:space="preserve">Α. Παπαδιαμάντη 14 &amp; Αρέθα, Τ.Κ. </w:t>
            </w:r>
            <w:r w:rsidRPr="00094E9C">
              <w:rPr>
                <w:rFonts w:eastAsia="Times New Roman" w:cs="Calibri"/>
                <w:sz w:val="18"/>
                <w:szCs w:val="18"/>
                <w:lang w:eastAsia="el-GR"/>
              </w:rPr>
              <w:t xml:space="preserve">26443, </w:t>
            </w:r>
            <w:r w:rsidRPr="00094E9C">
              <w:rPr>
                <w:rFonts w:eastAsia="Times New Roman" w:cs="Arial"/>
                <w:bCs/>
                <w:sz w:val="18"/>
                <w:szCs w:val="18"/>
                <w:shd w:val="clear" w:color="auto" w:fill="FFFFFF"/>
                <w:lang w:eastAsia="el-GR"/>
              </w:rPr>
              <w:t>Πάτρα</w:t>
            </w:r>
          </w:p>
        </w:tc>
        <w:tc>
          <w:tcPr>
            <w:tcW w:w="1843"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Α. Κούτρα</w:t>
            </w:r>
          </w:p>
        </w:tc>
        <w:tc>
          <w:tcPr>
            <w:tcW w:w="1701" w:type="dxa"/>
            <w:vAlign w:val="center"/>
          </w:tcPr>
          <w:p w:rsidR="00094E9C" w:rsidRPr="00094E9C" w:rsidRDefault="00094E9C" w:rsidP="00094E9C">
            <w:pPr>
              <w:spacing w:after="0" w:line="240" w:lineRule="auto"/>
              <w:rPr>
                <w:rFonts w:eastAsia="Times New Roman" w:cs="Arial"/>
                <w:sz w:val="18"/>
                <w:szCs w:val="18"/>
                <w:lang w:eastAsia="el-GR"/>
              </w:rPr>
            </w:pPr>
            <w:r w:rsidRPr="00094E9C">
              <w:rPr>
                <w:rFonts w:eastAsia="Times New Roman" w:cs="Arial"/>
                <w:bCs/>
                <w:sz w:val="18"/>
                <w:szCs w:val="18"/>
                <w:lang w:eastAsia="el-GR"/>
              </w:rPr>
              <w:t>2610 336786</w:t>
            </w:r>
            <w:r w:rsidRPr="00094E9C">
              <w:rPr>
                <w:rFonts w:eastAsia="Times New Roman" w:cs="Arial"/>
                <w:bCs/>
                <w:sz w:val="18"/>
                <w:szCs w:val="18"/>
                <w:lang w:eastAsia="el-GR"/>
              </w:rPr>
              <w:br/>
              <w:t>2613 622520</w:t>
            </w:r>
          </w:p>
        </w:tc>
        <w:tc>
          <w:tcPr>
            <w:tcW w:w="2410" w:type="dxa"/>
            <w:vAlign w:val="center"/>
          </w:tcPr>
          <w:p w:rsidR="00094E9C" w:rsidRPr="00094E9C" w:rsidRDefault="00B85803" w:rsidP="00094E9C">
            <w:pPr>
              <w:spacing w:after="0" w:line="240" w:lineRule="auto"/>
              <w:rPr>
                <w:rFonts w:eastAsia="Times New Roman" w:cs="Arial"/>
                <w:sz w:val="18"/>
                <w:szCs w:val="18"/>
                <w:lang w:eastAsia="el-GR"/>
              </w:rPr>
            </w:pPr>
            <w:hyperlink r:id="rId16" w:history="1">
              <w:r w:rsidR="00094E9C" w:rsidRPr="00094E9C">
                <w:rPr>
                  <w:rFonts w:eastAsia="Times New Roman" w:cs="Arial"/>
                  <w:color w:val="0000FF"/>
                  <w:sz w:val="18"/>
                  <w:szCs w:val="18"/>
                  <w:u w:val="single"/>
                  <w:lang w:eastAsia="el-GR"/>
                </w:rPr>
                <w:t>peloponnese.</w:t>
              </w:r>
              <w:r w:rsidR="00094E9C" w:rsidRPr="00094E9C">
                <w:rPr>
                  <w:rFonts w:eastAsia="Times New Roman" w:cs="Arial"/>
                  <w:color w:val="0000FF"/>
                  <w:sz w:val="18"/>
                  <w:szCs w:val="18"/>
                  <w:u w:val="single"/>
                  <w:lang w:val="en-US" w:eastAsia="el-GR"/>
                </w:rPr>
                <w:t>gcsl</w:t>
              </w:r>
              <w:r w:rsidR="00094E9C" w:rsidRPr="00094E9C">
                <w:rPr>
                  <w:rFonts w:eastAsia="Times New Roman" w:cs="Arial"/>
                  <w:color w:val="0000FF"/>
                  <w:sz w:val="18"/>
                  <w:szCs w:val="18"/>
                  <w:u w:val="single"/>
                  <w:lang w:eastAsia="el-GR"/>
                </w:rPr>
                <w:t>@</w:t>
              </w:r>
              <w:r w:rsidR="00094E9C" w:rsidRPr="00094E9C">
                <w:rPr>
                  <w:rFonts w:eastAsia="Times New Roman" w:cs="Arial"/>
                  <w:color w:val="0000FF"/>
                  <w:sz w:val="18"/>
                  <w:szCs w:val="18"/>
                  <w:u w:val="single"/>
                  <w:lang w:val="en-US" w:eastAsia="el-GR"/>
                </w:rPr>
                <w:t>aade</w:t>
              </w:r>
              <w:r w:rsidR="00094E9C" w:rsidRPr="00094E9C">
                <w:rPr>
                  <w:rFonts w:eastAsia="Times New Roman" w:cs="Arial"/>
                  <w:color w:val="0000FF"/>
                  <w:sz w:val="18"/>
                  <w:szCs w:val="18"/>
                  <w:u w:val="single"/>
                  <w:lang w:eastAsia="el-GR"/>
                </w:rPr>
                <w:t>.</w:t>
              </w:r>
              <w:proofErr w:type="spellStart"/>
              <w:r w:rsidR="00094E9C" w:rsidRPr="00094E9C">
                <w:rPr>
                  <w:rFonts w:eastAsia="Times New Roman" w:cs="Arial"/>
                  <w:color w:val="0000FF"/>
                  <w:sz w:val="18"/>
                  <w:szCs w:val="18"/>
                  <w:u w:val="single"/>
                  <w:lang w:eastAsia="el-GR"/>
                </w:rPr>
                <w:t>gr</w:t>
              </w:r>
              <w:proofErr w:type="spellEnd"/>
            </w:hyperlink>
          </w:p>
        </w:tc>
      </w:tr>
      <w:tr w:rsidR="00094E9C" w:rsidRPr="00094E9C" w:rsidTr="009E778B">
        <w:trPr>
          <w:trHeight w:val="348"/>
        </w:trPr>
        <w:tc>
          <w:tcPr>
            <w:tcW w:w="2405" w:type="dxa"/>
            <w:vAlign w:val="center"/>
          </w:tcPr>
          <w:p w:rsidR="00094E9C" w:rsidRPr="00094E9C" w:rsidRDefault="00094E9C" w:rsidP="00094E9C">
            <w:pPr>
              <w:spacing w:after="0" w:line="240" w:lineRule="auto"/>
              <w:rPr>
                <w:rFonts w:eastAsia="Times New Roman"/>
                <w:b/>
                <w:sz w:val="18"/>
                <w:szCs w:val="18"/>
                <w:lang w:eastAsia="el-GR"/>
              </w:rPr>
            </w:pPr>
            <w:r w:rsidRPr="00094E9C">
              <w:rPr>
                <w:rFonts w:eastAsia="Times New Roman"/>
                <w:b/>
                <w:sz w:val="18"/>
                <w:szCs w:val="18"/>
                <w:lang w:eastAsia="el-GR"/>
              </w:rPr>
              <w:t>Χ.Υ. Ηπείρου-Δυτ. Μακεδονίας  (Ιωάννινα)</w:t>
            </w:r>
          </w:p>
        </w:tc>
        <w:tc>
          <w:tcPr>
            <w:tcW w:w="2268"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Δόμπολη 30,</w:t>
            </w:r>
          </w:p>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Τ.Κ. 45332, Ιωάννινα</w:t>
            </w:r>
          </w:p>
        </w:tc>
        <w:tc>
          <w:tcPr>
            <w:tcW w:w="1843"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Σ. Στάθη</w:t>
            </w:r>
          </w:p>
        </w:tc>
        <w:tc>
          <w:tcPr>
            <w:tcW w:w="1701" w:type="dxa"/>
            <w:vAlign w:val="center"/>
          </w:tcPr>
          <w:p w:rsidR="00094E9C" w:rsidRPr="00094E9C" w:rsidRDefault="00094E9C" w:rsidP="00094E9C">
            <w:pPr>
              <w:spacing w:after="0" w:line="240" w:lineRule="auto"/>
              <w:rPr>
                <w:rFonts w:eastAsia="Times New Roman" w:cs="Arial"/>
                <w:sz w:val="18"/>
                <w:szCs w:val="18"/>
                <w:lang w:eastAsia="el-GR"/>
              </w:rPr>
            </w:pPr>
            <w:r w:rsidRPr="00094E9C">
              <w:rPr>
                <w:rFonts w:eastAsia="Times New Roman" w:cs="Arial"/>
                <w:bCs/>
                <w:sz w:val="18"/>
                <w:szCs w:val="18"/>
                <w:lang w:eastAsia="el-GR"/>
              </w:rPr>
              <w:t>26510 85002</w:t>
            </w:r>
          </w:p>
        </w:tc>
        <w:tc>
          <w:tcPr>
            <w:tcW w:w="2410" w:type="dxa"/>
            <w:vAlign w:val="center"/>
          </w:tcPr>
          <w:p w:rsidR="00094E9C" w:rsidRPr="00094E9C" w:rsidRDefault="00B85803" w:rsidP="00094E9C">
            <w:pPr>
              <w:spacing w:after="0" w:line="240" w:lineRule="auto"/>
              <w:rPr>
                <w:rFonts w:eastAsia="Times New Roman" w:cs="Arial"/>
                <w:sz w:val="18"/>
                <w:szCs w:val="18"/>
                <w:lang w:eastAsia="el-GR"/>
              </w:rPr>
            </w:pPr>
            <w:hyperlink r:id="rId17" w:history="1">
              <w:r w:rsidR="00094E9C" w:rsidRPr="00094E9C">
                <w:rPr>
                  <w:rFonts w:eastAsia="Times New Roman" w:cs="Arial"/>
                  <w:color w:val="0000FF"/>
                  <w:sz w:val="18"/>
                  <w:szCs w:val="18"/>
                  <w:u w:val="single"/>
                  <w:lang w:eastAsia="el-GR"/>
                </w:rPr>
                <w:t>epirus.</w:t>
              </w:r>
              <w:r w:rsidR="00094E9C" w:rsidRPr="00094E9C">
                <w:rPr>
                  <w:rFonts w:eastAsia="Times New Roman" w:cs="Arial"/>
                  <w:color w:val="0000FF"/>
                  <w:sz w:val="18"/>
                  <w:szCs w:val="18"/>
                  <w:u w:val="single"/>
                  <w:lang w:val="en-US" w:eastAsia="el-GR"/>
                </w:rPr>
                <w:t>gcsl</w:t>
              </w:r>
              <w:r w:rsidR="00094E9C" w:rsidRPr="00094E9C">
                <w:rPr>
                  <w:rFonts w:eastAsia="Times New Roman" w:cs="Arial"/>
                  <w:color w:val="0000FF"/>
                  <w:sz w:val="18"/>
                  <w:szCs w:val="18"/>
                  <w:u w:val="single"/>
                  <w:lang w:eastAsia="el-GR"/>
                </w:rPr>
                <w:t>@</w:t>
              </w:r>
              <w:r w:rsidR="00094E9C" w:rsidRPr="00094E9C">
                <w:rPr>
                  <w:rFonts w:eastAsia="Times New Roman" w:cs="Arial"/>
                  <w:color w:val="0000FF"/>
                  <w:sz w:val="18"/>
                  <w:szCs w:val="18"/>
                  <w:u w:val="single"/>
                  <w:lang w:val="en-US" w:eastAsia="el-GR"/>
                </w:rPr>
                <w:t>aade</w:t>
              </w:r>
              <w:r w:rsidR="00094E9C" w:rsidRPr="00094E9C">
                <w:rPr>
                  <w:rFonts w:eastAsia="Times New Roman" w:cs="Arial"/>
                  <w:color w:val="0000FF"/>
                  <w:sz w:val="18"/>
                  <w:szCs w:val="18"/>
                  <w:u w:val="single"/>
                  <w:lang w:eastAsia="el-GR"/>
                </w:rPr>
                <w:t>.</w:t>
              </w:r>
              <w:proofErr w:type="spellStart"/>
              <w:r w:rsidR="00094E9C" w:rsidRPr="00094E9C">
                <w:rPr>
                  <w:rFonts w:eastAsia="Times New Roman" w:cs="Arial"/>
                  <w:color w:val="0000FF"/>
                  <w:sz w:val="18"/>
                  <w:szCs w:val="18"/>
                  <w:u w:val="single"/>
                  <w:lang w:eastAsia="el-GR"/>
                </w:rPr>
                <w:t>gr</w:t>
              </w:r>
              <w:proofErr w:type="spellEnd"/>
            </w:hyperlink>
          </w:p>
        </w:tc>
      </w:tr>
      <w:tr w:rsidR="00094E9C" w:rsidRPr="00094E9C" w:rsidTr="009E778B">
        <w:trPr>
          <w:trHeight w:val="348"/>
        </w:trPr>
        <w:tc>
          <w:tcPr>
            <w:tcW w:w="2405" w:type="dxa"/>
            <w:vAlign w:val="center"/>
          </w:tcPr>
          <w:p w:rsidR="00094E9C" w:rsidRPr="00094E9C" w:rsidRDefault="00094E9C" w:rsidP="00094E9C">
            <w:pPr>
              <w:spacing w:after="0" w:line="240" w:lineRule="auto"/>
              <w:rPr>
                <w:rFonts w:eastAsia="Times New Roman"/>
                <w:b/>
                <w:sz w:val="18"/>
                <w:szCs w:val="18"/>
                <w:lang w:eastAsia="el-GR"/>
              </w:rPr>
            </w:pPr>
            <w:r w:rsidRPr="00094E9C">
              <w:rPr>
                <w:rFonts w:eastAsia="Times New Roman"/>
                <w:b/>
                <w:sz w:val="18"/>
                <w:szCs w:val="18"/>
                <w:lang w:eastAsia="el-GR"/>
              </w:rPr>
              <w:t>Χ.Υ. Αιγαίου- Τμήμα Χ.Υ. Ρόδου</w:t>
            </w:r>
          </w:p>
        </w:tc>
        <w:tc>
          <w:tcPr>
            <w:tcW w:w="2268"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Πλ. Γαβριήλ Χαρίτου 17,</w:t>
            </w:r>
          </w:p>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 xml:space="preserve"> Τ.Κ. 85100, Ρόδος</w:t>
            </w:r>
          </w:p>
        </w:tc>
        <w:tc>
          <w:tcPr>
            <w:tcW w:w="1843" w:type="dxa"/>
            <w:vAlign w:val="center"/>
          </w:tcPr>
          <w:p w:rsidR="00094E9C" w:rsidRPr="00094E9C" w:rsidRDefault="00094E9C" w:rsidP="00094E9C">
            <w:pPr>
              <w:spacing w:after="0" w:line="240" w:lineRule="auto"/>
              <w:rPr>
                <w:rFonts w:eastAsia="Times New Roman"/>
                <w:sz w:val="18"/>
                <w:szCs w:val="18"/>
                <w:lang w:eastAsia="el-GR"/>
              </w:rPr>
            </w:pPr>
            <w:r w:rsidRPr="00094E9C">
              <w:rPr>
                <w:rFonts w:eastAsia="Times New Roman"/>
                <w:sz w:val="18"/>
                <w:szCs w:val="18"/>
                <w:lang w:eastAsia="el-GR"/>
              </w:rPr>
              <w:t>Β. Μάτσης</w:t>
            </w:r>
          </w:p>
        </w:tc>
        <w:tc>
          <w:tcPr>
            <w:tcW w:w="1701" w:type="dxa"/>
            <w:vAlign w:val="center"/>
          </w:tcPr>
          <w:p w:rsidR="00094E9C" w:rsidRPr="00094E9C" w:rsidRDefault="00094E9C" w:rsidP="00094E9C">
            <w:pPr>
              <w:spacing w:after="0" w:line="240" w:lineRule="auto"/>
              <w:rPr>
                <w:rFonts w:eastAsia="Times New Roman" w:cs="Arial"/>
                <w:sz w:val="18"/>
                <w:szCs w:val="18"/>
                <w:lang w:eastAsia="el-GR"/>
              </w:rPr>
            </w:pPr>
            <w:r w:rsidRPr="00094E9C">
              <w:rPr>
                <w:rFonts w:eastAsia="Times New Roman" w:cs="Arial"/>
                <w:sz w:val="18"/>
                <w:szCs w:val="18"/>
                <w:lang w:eastAsia="el-GR"/>
              </w:rPr>
              <w:t>22410 77933</w:t>
            </w:r>
            <w:r w:rsidRPr="00094E9C">
              <w:rPr>
                <w:rFonts w:eastAsia="Times New Roman" w:cs="Arial"/>
                <w:sz w:val="18"/>
                <w:szCs w:val="18"/>
                <w:lang w:eastAsia="el-GR"/>
              </w:rPr>
              <w:br/>
              <w:t>22413 63900</w:t>
            </w:r>
          </w:p>
        </w:tc>
        <w:tc>
          <w:tcPr>
            <w:tcW w:w="2410" w:type="dxa"/>
            <w:vAlign w:val="center"/>
          </w:tcPr>
          <w:p w:rsidR="00094E9C" w:rsidRPr="00094E9C" w:rsidRDefault="00B85803" w:rsidP="00094E9C">
            <w:pPr>
              <w:spacing w:after="0" w:line="240" w:lineRule="auto"/>
              <w:rPr>
                <w:rFonts w:eastAsia="Times New Roman" w:cs="Arial"/>
                <w:sz w:val="18"/>
                <w:szCs w:val="18"/>
                <w:lang w:eastAsia="el-GR"/>
              </w:rPr>
            </w:pPr>
            <w:hyperlink r:id="rId18" w:history="1">
              <w:r w:rsidR="00094E9C" w:rsidRPr="00094E9C">
                <w:rPr>
                  <w:rFonts w:eastAsia="Times New Roman" w:cs="Arial"/>
                  <w:color w:val="0000FF"/>
                  <w:sz w:val="18"/>
                  <w:szCs w:val="18"/>
                  <w:u w:val="single"/>
                  <w:lang w:eastAsia="el-GR"/>
                </w:rPr>
                <w:t>rhodes.</w:t>
              </w:r>
              <w:r w:rsidR="00094E9C" w:rsidRPr="00094E9C">
                <w:rPr>
                  <w:rFonts w:eastAsia="Times New Roman" w:cs="Arial"/>
                  <w:color w:val="0000FF"/>
                  <w:sz w:val="18"/>
                  <w:szCs w:val="18"/>
                  <w:u w:val="single"/>
                  <w:lang w:val="en-US" w:eastAsia="el-GR"/>
                </w:rPr>
                <w:t>gcsl</w:t>
              </w:r>
              <w:r w:rsidR="00094E9C" w:rsidRPr="00094E9C">
                <w:rPr>
                  <w:rFonts w:eastAsia="Times New Roman" w:cs="Arial"/>
                  <w:color w:val="0000FF"/>
                  <w:sz w:val="18"/>
                  <w:szCs w:val="18"/>
                  <w:u w:val="single"/>
                  <w:lang w:eastAsia="el-GR"/>
                </w:rPr>
                <w:t>@</w:t>
              </w:r>
              <w:r w:rsidR="00094E9C" w:rsidRPr="00094E9C">
                <w:rPr>
                  <w:rFonts w:eastAsia="Times New Roman" w:cs="Arial"/>
                  <w:color w:val="0000FF"/>
                  <w:sz w:val="18"/>
                  <w:szCs w:val="18"/>
                  <w:u w:val="single"/>
                  <w:lang w:val="en-US" w:eastAsia="el-GR"/>
                </w:rPr>
                <w:t>aade</w:t>
              </w:r>
              <w:r w:rsidR="00094E9C" w:rsidRPr="00094E9C">
                <w:rPr>
                  <w:rFonts w:eastAsia="Times New Roman" w:cs="Arial"/>
                  <w:color w:val="0000FF"/>
                  <w:sz w:val="18"/>
                  <w:szCs w:val="18"/>
                  <w:u w:val="single"/>
                  <w:lang w:eastAsia="el-GR"/>
                </w:rPr>
                <w:t>.</w:t>
              </w:r>
              <w:proofErr w:type="spellStart"/>
              <w:r w:rsidR="00094E9C" w:rsidRPr="00094E9C">
                <w:rPr>
                  <w:rFonts w:eastAsia="Times New Roman" w:cs="Arial"/>
                  <w:color w:val="0000FF"/>
                  <w:sz w:val="18"/>
                  <w:szCs w:val="18"/>
                  <w:u w:val="single"/>
                  <w:lang w:eastAsia="el-GR"/>
                </w:rPr>
                <w:t>gr</w:t>
              </w:r>
              <w:proofErr w:type="spellEnd"/>
            </w:hyperlink>
          </w:p>
        </w:tc>
      </w:tr>
    </w:tbl>
    <w:p w:rsidR="00202811" w:rsidRPr="001A78DE" w:rsidRDefault="00202811" w:rsidP="001A78DE">
      <w:pPr>
        <w:spacing w:line="276" w:lineRule="auto"/>
        <w:contextualSpacing/>
        <w:jc w:val="both"/>
        <w:rPr>
          <w:rFonts w:asciiTheme="minorHAnsi" w:hAnsiTheme="minorHAnsi" w:cstheme="minorHAnsi"/>
        </w:rPr>
      </w:pPr>
    </w:p>
    <w:p w:rsidR="001A78DE"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Η παραλαβή θα γίνεται από τ</w:t>
      </w:r>
      <w:r w:rsidR="00202811">
        <w:rPr>
          <w:rFonts w:asciiTheme="minorHAnsi" w:hAnsiTheme="minorHAnsi" w:cstheme="minorHAnsi"/>
        </w:rPr>
        <w:t>ην</w:t>
      </w:r>
      <w:r w:rsidRPr="001A78DE">
        <w:rPr>
          <w:rFonts w:asciiTheme="minorHAnsi" w:hAnsiTheme="minorHAnsi" w:cstheme="minorHAnsi"/>
        </w:rPr>
        <w:t xml:space="preserve"> αρμόδι</w:t>
      </w:r>
      <w:r w:rsidR="00202811">
        <w:rPr>
          <w:rFonts w:asciiTheme="minorHAnsi" w:hAnsiTheme="minorHAnsi" w:cstheme="minorHAnsi"/>
        </w:rPr>
        <w:t>α</w:t>
      </w:r>
      <w:r w:rsidRPr="001A78DE">
        <w:rPr>
          <w:rFonts w:asciiTheme="minorHAnsi" w:hAnsiTheme="minorHAnsi" w:cstheme="minorHAnsi"/>
        </w:rPr>
        <w:t xml:space="preserve"> επιτροπ</w:t>
      </w:r>
      <w:r w:rsidR="00202811">
        <w:rPr>
          <w:rFonts w:asciiTheme="minorHAnsi" w:hAnsiTheme="minorHAnsi" w:cstheme="minorHAnsi"/>
        </w:rPr>
        <w:t>ή</w:t>
      </w:r>
      <w:r w:rsidRPr="001A78DE">
        <w:rPr>
          <w:rFonts w:asciiTheme="minorHAnsi" w:hAnsiTheme="minorHAnsi" w:cstheme="minorHAnsi"/>
        </w:rPr>
        <w:t xml:space="preserve"> παραλαβής </w:t>
      </w:r>
      <w:r w:rsidR="00094E9C">
        <w:rPr>
          <w:rFonts w:asciiTheme="minorHAnsi" w:hAnsiTheme="minorHAnsi" w:cstheme="minorHAnsi"/>
        </w:rPr>
        <w:t>κάθε Χημικής</w:t>
      </w:r>
      <w:r w:rsidR="00402ABC">
        <w:rPr>
          <w:rFonts w:asciiTheme="minorHAnsi" w:hAnsiTheme="minorHAnsi" w:cstheme="minorHAnsi"/>
        </w:rPr>
        <w:t xml:space="preserve"> Υπηρεσίας</w:t>
      </w:r>
      <w:r w:rsidRPr="001A78DE">
        <w:rPr>
          <w:rFonts w:asciiTheme="minorHAnsi" w:hAnsiTheme="minorHAnsi" w:cstheme="minorHAnsi"/>
        </w:rPr>
        <w:t xml:space="preserve"> και εφόσον </w:t>
      </w:r>
      <w:r w:rsidR="00402ABC">
        <w:rPr>
          <w:rFonts w:asciiTheme="minorHAnsi" w:hAnsiTheme="minorHAnsi" w:cstheme="minorHAnsi"/>
        </w:rPr>
        <w:t>τα είδη</w:t>
      </w:r>
      <w:r w:rsidRPr="001A78DE">
        <w:rPr>
          <w:rFonts w:asciiTheme="minorHAnsi" w:hAnsiTheme="minorHAnsi" w:cstheme="minorHAnsi"/>
        </w:rPr>
        <w:t xml:space="preserve"> είναι σύμφων</w:t>
      </w:r>
      <w:r w:rsidR="00094E9C">
        <w:rPr>
          <w:rFonts w:asciiTheme="minorHAnsi" w:hAnsiTheme="minorHAnsi" w:cstheme="minorHAnsi"/>
        </w:rPr>
        <w:t xml:space="preserve">α </w:t>
      </w:r>
      <w:r w:rsidRPr="001A78DE">
        <w:rPr>
          <w:rFonts w:asciiTheme="minorHAnsi" w:hAnsiTheme="minorHAnsi" w:cstheme="minorHAnsi"/>
        </w:rPr>
        <w:t xml:space="preserve">με τις προδιαγραφές της προσφοράς και της πρόσκλησης. </w:t>
      </w:r>
      <w:r w:rsidR="00B6151C" w:rsidRPr="001A78DE">
        <w:rPr>
          <w:rFonts w:asciiTheme="minorHAnsi" w:hAnsiTheme="minorHAnsi" w:cstheme="minorHAnsi"/>
        </w:rPr>
        <w:t>Κατά τη διαδικασία παραλαβής καλείται να παραστεί, εφόσον το επιθυμεί, ο ανάδοχος και διενεργείται ποσοτικός και ποιοτικός έλεγχος</w:t>
      </w:r>
      <w:r w:rsidR="00B6151C">
        <w:rPr>
          <w:rFonts w:asciiTheme="minorHAnsi" w:hAnsiTheme="minorHAnsi" w:cstheme="minorHAnsi"/>
        </w:rPr>
        <w:t>.</w:t>
      </w:r>
      <w:r w:rsidR="00B6151C" w:rsidRPr="001A78DE">
        <w:rPr>
          <w:rFonts w:asciiTheme="minorHAnsi" w:hAnsiTheme="minorHAnsi" w:cstheme="minorHAnsi"/>
        </w:rPr>
        <w:t xml:space="preserve"> </w:t>
      </w:r>
    </w:p>
    <w:p w:rsidR="00402ABC" w:rsidRPr="00402ABC" w:rsidRDefault="00402ABC" w:rsidP="003F5349">
      <w:pPr>
        <w:spacing w:line="276" w:lineRule="auto"/>
        <w:jc w:val="both"/>
        <w:rPr>
          <w:rFonts w:asciiTheme="minorHAnsi" w:hAnsiTheme="minorHAnsi" w:cstheme="minorHAnsi"/>
        </w:rPr>
      </w:pPr>
      <w:r w:rsidRPr="00402ABC">
        <w:rPr>
          <w:rFonts w:asciiTheme="minorHAnsi" w:hAnsiTheme="minorHAnsi" w:cstheme="minorHAnsi"/>
        </w:rPr>
        <w:t xml:space="preserve">Η Επιτροπή Παραλαβής </w:t>
      </w:r>
      <w:r>
        <w:rPr>
          <w:rFonts w:asciiTheme="minorHAnsi" w:hAnsiTheme="minorHAnsi" w:cstheme="minorHAnsi"/>
        </w:rPr>
        <w:t xml:space="preserve">συντάσσει εντός δέκα (10) ημερών </w:t>
      </w:r>
      <w:r w:rsidRPr="00402ABC">
        <w:rPr>
          <w:rFonts w:asciiTheme="minorHAnsi" w:hAnsiTheme="minorHAnsi" w:cstheme="minorHAnsi"/>
        </w:rPr>
        <w:t>το πρωτόκολλο παραλαβής (εις τετραπλούν)</w:t>
      </w:r>
      <w:r w:rsidR="003F5349">
        <w:rPr>
          <w:rFonts w:asciiTheme="minorHAnsi" w:hAnsiTheme="minorHAnsi" w:cstheme="minorHAnsi"/>
        </w:rPr>
        <w:t xml:space="preserve"> και το</w:t>
      </w:r>
      <w:r w:rsidRPr="00402ABC">
        <w:rPr>
          <w:rFonts w:asciiTheme="minorHAnsi" w:hAnsiTheme="minorHAnsi" w:cstheme="minorHAnsi"/>
        </w:rPr>
        <w:t xml:space="preserve"> </w:t>
      </w:r>
      <w:r w:rsidR="003F5349" w:rsidRPr="00402ABC">
        <w:rPr>
          <w:rFonts w:asciiTheme="minorHAnsi" w:hAnsiTheme="minorHAnsi" w:cstheme="minorHAnsi"/>
        </w:rPr>
        <w:t xml:space="preserve">διαβιβάζει </w:t>
      </w:r>
      <w:r w:rsidRPr="00402ABC">
        <w:rPr>
          <w:rFonts w:asciiTheme="minorHAnsi" w:hAnsiTheme="minorHAnsi" w:cstheme="minorHAnsi"/>
        </w:rPr>
        <w:t xml:space="preserve">στη Δ/νση Σχεδιασμού &amp; Υποστήριξης Εργαστηρίων και το κοινοποιεί στον προμηθευτή, ο οποίος προβαίνει στην έκδοση </w:t>
      </w:r>
      <w:r w:rsidR="003F5349">
        <w:rPr>
          <w:rFonts w:asciiTheme="minorHAnsi" w:hAnsiTheme="minorHAnsi" w:cstheme="minorHAnsi"/>
        </w:rPr>
        <w:t xml:space="preserve">του </w:t>
      </w:r>
      <w:r w:rsidRPr="00402ABC">
        <w:rPr>
          <w:rFonts w:asciiTheme="minorHAnsi" w:hAnsiTheme="minorHAnsi" w:cstheme="minorHAnsi"/>
        </w:rPr>
        <w:t>τιμολογί</w:t>
      </w:r>
      <w:r w:rsidR="003F5349">
        <w:rPr>
          <w:rFonts w:asciiTheme="minorHAnsi" w:hAnsiTheme="minorHAnsi" w:cstheme="minorHAnsi"/>
        </w:rPr>
        <w:t>ου</w:t>
      </w:r>
      <w:r w:rsidRPr="00402ABC">
        <w:rPr>
          <w:rFonts w:asciiTheme="minorHAnsi" w:hAnsiTheme="minorHAnsi" w:cstheme="minorHAnsi"/>
        </w:rPr>
        <w:t xml:space="preserve"> των ειδών, με βάση τα οποία θα γίνει η πληρωμή. Σε κάθε τιμολόγιο θα πρέπει να δίνεται η περιγραφή των ειδών αντίστοιχα και να αναγράφονται ο αριθμός πρωτοκόλλου της πρόσκλησης (30/002/000/…</w:t>
      </w:r>
      <w:r w:rsidR="003F5349">
        <w:rPr>
          <w:rFonts w:asciiTheme="minorHAnsi" w:hAnsiTheme="minorHAnsi" w:cstheme="minorHAnsi"/>
        </w:rPr>
        <w:t>…</w:t>
      </w:r>
      <w:r w:rsidRPr="00402ABC">
        <w:rPr>
          <w:rFonts w:asciiTheme="minorHAnsi" w:hAnsiTheme="minorHAnsi" w:cstheme="minorHAnsi"/>
        </w:rPr>
        <w:t>../202</w:t>
      </w:r>
      <w:r w:rsidR="00094E9C">
        <w:rPr>
          <w:rFonts w:asciiTheme="minorHAnsi" w:hAnsiTheme="minorHAnsi" w:cstheme="minorHAnsi"/>
        </w:rPr>
        <w:t>1</w:t>
      </w:r>
      <w:r w:rsidRPr="00402ABC">
        <w:rPr>
          <w:rFonts w:asciiTheme="minorHAnsi" w:hAnsiTheme="minorHAnsi" w:cstheme="minorHAnsi"/>
        </w:rPr>
        <w:t xml:space="preserve">), </w:t>
      </w:r>
      <w:r w:rsidR="003F5349">
        <w:rPr>
          <w:rFonts w:asciiTheme="minorHAnsi" w:hAnsiTheme="minorHAnsi" w:cstheme="minorHAnsi"/>
        </w:rPr>
        <w:t xml:space="preserve">ο ΚΑΕ </w:t>
      </w:r>
      <w:r w:rsidR="00094E9C">
        <w:rPr>
          <w:rFonts w:asciiTheme="minorHAnsi" w:hAnsiTheme="minorHAnsi" w:cstheme="minorHAnsi"/>
        </w:rPr>
        <w:t>1359</w:t>
      </w:r>
      <w:r w:rsidRPr="00402ABC">
        <w:rPr>
          <w:rFonts w:asciiTheme="minorHAnsi" w:hAnsiTheme="minorHAnsi" w:cstheme="minorHAnsi"/>
        </w:rPr>
        <w:t xml:space="preserve"> και ο αριθμός Σύμβασης</w:t>
      </w:r>
      <w:r w:rsidR="003F5349">
        <w:rPr>
          <w:rFonts w:asciiTheme="minorHAnsi" w:hAnsiTheme="minorHAnsi" w:cstheme="minorHAnsi"/>
        </w:rPr>
        <w:t xml:space="preserve"> ή της Ανάθεσης</w:t>
      </w:r>
      <w:r w:rsidRPr="00402ABC">
        <w:rPr>
          <w:rFonts w:asciiTheme="minorHAnsi" w:hAnsiTheme="minorHAnsi" w:cstheme="minorHAnsi"/>
        </w:rPr>
        <w:t>. Σε περιπτώσεις απόρριψης μέρους ή ολόκληρης της συμβατικής ποσότητας των ειδών, ακολουθείται η διαδικασία του άρθρου 213 του ν. 4412/2016</w:t>
      </w:r>
      <w:r w:rsidR="003F5349">
        <w:rPr>
          <w:rFonts w:asciiTheme="minorHAnsi" w:hAnsiTheme="minorHAnsi" w:cstheme="minorHAnsi"/>
        </w:rPr>
        <w:t>.</w:t>
      </w:r>
    </w:p>
    <w:p w:rsidR="003F5349" w:rsidRDefault="00402ABC" w:rsidP="00F11DE6">
      <w:pPr>
        <w:spacing w:line="276" w:lineRule="auto"/>
        <w:jc w:val="both"/>
        <w:rPr>
          <w:rFonts w:asciiTheme="minorHAnsi" w:hAnsiTheme="minorHAnsi" w:cstheme="minorHAnsi"/>
        </w:rPr>
      </w:pPr>
      <w:r w:rsidRPr="00402ABC">
        <w:rPr>
          <w:rFonts w:asciiTheme="minorHAnsi" w:hAnsiTheme="minorHAnsi" w:cstheme="minorHAnsi"/>
        </w:rPr>
        <w:t>Η παραλαβή των ειδών καθώς και τυχόν παράταση του συμβατικού χρόνου, διενεργούνται σύμφωνα με τα προβλεπόμενα στο ν. 4412/2016.</w:t>
      </w:r>
      <w:r w:rsidR="00F11DE6">
        <w:rPr>
          <w:rFonts w:asciiTheme="minorHAnsi" w:hAnsiTheme="minorHAnsi" w:cstheme="minorHAnsi"/>
        </w:rPr>
        <w:t xml:space="preserve"> Σημειώνεται ότι σε περίπτωση που δεν παραδοθεί κάποιο είδος, πέραν του ενδεχόμενου προστίμου, αφαιρείται το αναλογούν ποσό από την άδεια </w:t>
      </w:r>
      <w:r w:rsidR="005A0B2B">
        <w:rPr>
          <w:rFonts w:asciiTheme="minorHAnsi" w:hAnsiTheme="minorHAnsi" w:cstheme="minorHAnsi"/>
        </w:rPr>
        <w:t>εισαγωγής</w:t>
      </w:r>
      <w:r w:rsidR="00F11DE6">
        <w:rPr>
          <w:rFonts w:asciiTheme="minorHAnsi" w:hAnsiTheme="minorHAnsi" w:cstheme="minorHAnsi"/>
        </w:rPr>
        <w:t>.</w:t>
      </w:r>
    </w:p>
    <w:p w:rsidR="00AE436D" w:rsidRPr="00402ABC" w:rsidRDefault="003F5349" w:rsidP="00402ABC">
      <w:pPr>
        <w:spacing w:line="276" w:lineRule="auto"/>
        <w:rPr>
          <w:rFonts w:asciiTheme="minorHAnsi" w:hAnsiTheme="minorHAnsi" w:cstheme="minorHAnsi"/>
          <w:b/>
        </w:rPr>
      </w:pPr>
      <w:r w:rsidRPr="003F5349">
        <w:rPr>
          <w:rFonts w:asciiTheme="minorHAnsi" w:hAnsiTheme="minorHAnsi" w:cstheme="minorHAnsi"/>
          <w:b/>
        </w:rPr>
        <w:t>8.</w:t>
      </w:r>
      <w:r>
        <w:rPr>
          <w:rFonts w:asciiTheme="minorHAnsi" w:hAnsiTheme="minorHAnsi" w:cstheme="minorHAnsi"/>
        </w:rPr>
        <w:t xml:space="preserve"> </w:t>
      </w:r>
      <w:r w:rsidR="0088641A" w:rsidRPr="00402ABC">
        <w:rPr>
          <w:rFonts w:asciiTheme="minorHAnsi" w:hAnsiTheme="minorHAnsi" w:cstheme="minorHAnsi"/>
          <w:b/>
        </w:rPr>
        <w:t>Πληρωμή</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 xml:space="preserve">Η πληρωμή της αξίας των υπό προμήθεια ειδών θα γίνει σε Ευρώ, βάσει τιμολογίου του ανάδοχου, στο οποίο θα αναγράφεται ο ΚΑΕ </w:t>
      </w:r>
      <w:r>
        <w:rPr>
          <w:rFonts w:asciiTheme="minorHAnsi" w:eastAsia="Tahoma" w:hAnsiTheme="minorHAnsi" w:cstheme="minorHAnsi"/>
        </w:rPr>
        <w:t>13</w:t>
      </w:r>
      <w:r w:rsidR="00880CB6">
        <w:rPr>
          <w:rFonts w:asciiTheme="minorHAnsi" w:eastAsia="Tahoma" w:hAnsiTheme="minorHAnsi" w:cstheme="minorHAnsi"/>
        </w:rPr>
        <w:t xml:space="preserve">59 </w:t>
      </w:r>
      <w:r w:rsidRPr="003F5349">
        <w:rPr>
          <w:rFonts w:asciiTheme="minorHAnsi" w:eastAsia="Tahoma" w:hAnsiTheme="minorHAnsi" w:cstheme="minorHAnsi"/>
        </w:rPr>
        <w:t>και ο αριθμός της Σύμβασης ή της Απόφασης Ανάθεσης, μετά την οριστική ποσοτική και ποιοτική παραλαβή των ειδών από την αρμόδια Επιτροπή Παραλαβής.</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Η πληρωμή θα γίνει με έκδοση τραπεζικής επιταγής στο όνομα του δικαιούχου, εντός 60 ημερών και σε βάρος του προϋπολογισμού του Ε.Τ.Ε.Π.Π.Α.Α. οικονομικού έτους 202</w:t>
      </w:r>
      <w:r w:rsidR="00880CB6">
        <w:rPr>
          <w:rFonts w:asciiTheme="minorHAnsi" w:eastAsia="Tahoma" w:hAnsiTheme="minorHAnsi" w:cstheme="minorHAnsi"/>
        </w:rPr>
        <w:t>1</w:t>
      </w:r>
      <w:r w:rsidRPr="003F5349">
        <w:rPr>
          <w:rFonts w:asciiTheme="minorHAnsi" w:eastAsia="Tahoma" w:hAnsiTheme="minorHAnsi" w:cstheme="minorHAnsi"/>
        </w:rPr>
        <w:t xml:space="preserve">, ΚΑΕ </w:t>
      </w:r>
      <w:r>
        <w:rPr>
          <w:rFonts w:asciiTheme="minorHAnsi" w:eastAsia="Tahoma" w:hAnsiTheme="minorHAnsi" w:cstheme="minorHAnsi"/>
        </w:rPr>
        <w:t>13</w:t>
      </w:r>
      <w:r w:rsidR="00880CB6">
        <w:rPr>
          <w:rFonts w:asciiTheme="minorHAnsi" w:eastAsia="Tahoma" w:hAnsiTheme="minorHAnsi" w:cstheme="minorHAnsi"/>
        </w:rPr>
        <w:t>59</w:t>
      </w:r>
      <w:r w:rsidRPr="003F5349">
        <w:rPr>
          <w:rFonts w:asciiTheme="minorHAnsi" w:eastAsia="Tahoma" w:hAnsiTheme="minorHAnsi" w:cstheme="minorHAnsi"/>
        </w:rPr>
        <w:t xml:space="preserve">. </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Με κάθε πληρωμή θα γίνεται η προβλεπόμενη από την κείμενη νομοθεσία παρακράτηση φόρου εισοδήματος αξίας 4% επί του καθαρού ποσού.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F5349" w:rsidRPr="003F5349" w:rsidRDefault="003F5349" w:rsidP="003F5349">
      <w:pPr>
        <w:spacing w:line="276" w:lineRule="auto"/>
        <w:contextualSpacing/>
        <w:jc w:val="both"/>
        <w:rPr>
          <w:rFonts w:asciiTheme="minorHAnsi" w:eastAsia="Tahoma" w:hAnsiTheme="minorHAnsi" w:cstheme="minorHAnsi"/>
        </w:rPr>
      </w:pP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ΔΙΚΑΙΟΛΟΓΗΤΙΚΑ ΠΟΥ ΠΡΕΠΕΙ ΝΑ ΠΡΟΣΚΟΜΙΣΕΙ Ο ΑΝΑΔΟΧΟΣ ΚΑΤΑ ΤΟ ΣΤΑΔΙΟ ΤΗΣ ΠΛΗΡΩΜΗΣ:</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1.  Φορολογική και ασφαλιστική ενημερότητα.</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rsidR="003F5349" w:rsidRPr="003F5349" w:rsidRDefault="003F5349" w:rsidP="003F5349">
      <w:pPr>
        <w:spacing w:line="276" w:lineRule="auto"/>
        <w:contextualSpacing/>
        <w:jc w:val="both"/>
        <w:rPr>
          <w:rFonts w:asciiTheme="minorHAnsi" w:eastAsia="Tahoma" w:hAnsiTheme="minorHAnsi" w:cstheme="minorHAnsi"/>
        </w:rPr>
      </w:pPr>
    </w:p>
    <w:p w:rsid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Κατά τα λοιπά εφαρμόζονται οι διατάξεις περί Κρατικών Προμηθειών.</w:t>
      </w:r>
    </w:p>
    <w:p w:rsidR="00DD663E" w:rsidRPr="004B6078" w:rsidRDefault="004B6078" w:rsidP="003F5349">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004C3942">
        <w:rPr>
          <w:rFonts w:asciiTheme="minorHAnsi" w:hAnsiTheme="minorHAnsi" w:cstheme="minorHAnsi"/>
        </w:rPr>
        <w:t>στη ΔΙΑΥΓΕΙΑ και</w:t>
      </w:r>
      <w:r w:rsidRPr="00705DBB">
        <w:rPr>
          <w:rFonts w:asciiTheme="minorHAnsi" w:hAnsiTheme="minorHAnsi" w:cstheme="minorHAnsi"/>
        </w:rPr>
        <w:t xml:space="preserve"> στην ιστοσελίδα της Α.Α.Δ.Ε. </w:t>
      </w:r>
      <w:r w:rsidR="000644AD" w:rsidRPr="000644AD">
        <w:t xml:space="preserve">στην διεύθυνση </w:t>
      </w:r>
      <w:hyperlink r:id="rId19" w:history="1">
        <w:r w:rsidR="00AD5D22" w:rsidRPr="006455E5">
          <w:rPr>
            <w:rStyle w:val="-"/>
            <w:b/>
          </w:rPr>
          <w:t>http://www.aade.gr/prokeryxeis-diagonismoi</w:t>
        </w:r>
      </w:hyperlink>
      <w:r w:rsidR="00A27EF5">
        <w:rPr>
          <w:b/>
        </w:rPr>
        <w:t>.</w:t>
      </w:r>
    </w:p>
    <w:p w:rsidR="00DD663E" w:rsidRPr="00695B59" w:rsidRDefault="00DD663E" w:rsidP="00DE5A2F">
      <w:pPr>
        <w:spacing w:line="276" w:lineRule="auto"/>
        <w:contextualSpacing/>
        <w:jc w:val="both"/>
        <w:rPr>
          <w:rFonts w:asciiTheme="minorHAnsi" w:hAnsiTheme="minorHAnsi" w:cstheme="minorHAnsi"/>
          <w:b/>
          <w:sz w:val="12"/>
          <w:u w:val="single"/>
        </w:rPr>
      </w:pPr>
    </w:p>
    <w:p w:rsidR="00887D37" w:rsidRDefault="00887D37" w:rsidP="006F2AFB">
      <w:pPr>
        <w:spacing w:after="0"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006F2AFB">
        <w:rPr>
          <w:rFonts w:eastAsia="Tahoma" w:cs="Tahoma"/>
        </w:rPr>
        <w:t xml:space="preserve">, </w:t>
      </w:r>
      <w:r w:rsidRPr="009B3D8F">
        <w:rPr>
          <w:rFonts w:eastAsia="Tahoma" w:cs="Tahoma"/>
        </w:rPr>
        <w:t xml:space="preserve">τα οποία αποτελούν αναπόσπαστο μέρος της παρούσας. </w:t>
      </w:r>
    </w:p>
    <w:p w:rsidR="00B6151C" w:rsidRDefault="00B6151C" w:rsidP="00887D37">
      <w:pPr>
        <w:spacing w:line="276" w:lineRule="auto"/>
        <w:jc w:val="both"/>
        <w:rPr>
          <w:rFonts w:eastAsia="Tahoma" w:cs="Tahoma"/>
        </w:rPr>
      </w:pPr>
    </w:p>
    <w:tbl>
      <w:tblPr>
        <w:tblW w:w="10320" w:type="dxa"/>
        <w:tblInd w:w="-147" w:type="dxa"/>
        <w:tblLayout w:type="fixed"/>
        <w:tblLook w:val="04A0" w:firstRow="1" w:lastRow="0" w:firstColumn="1" w:lastColumn="0" w:noHBand="0" w:noVBand="1"/>
      </w:tblPr>
      <w:tblGrid>
        <w:gridCol w:w="1843"/>
        <w:gridCol w:w="1843"/>
        <w:gridCol w:w="3544"/>
        <w:gridCol w:w="3090"/>
      </w:tblGrid>
      <w:tr w:rsidR="00B6151C" w:rsidRPr="00AD2B7F" w:rsidTr="00E811F8">
        <w:trPr>
          <w:trHeight w:val="331"/>
        </w:trPr>
        <w:tc>
          <w:tcPr>
            <w:tcW w:w="1843" w:type="dxa"/>
          </w:tcPr>
          <w:p w:rsidR="00B6151C" w:rsidRPr="00AD2B7F" w:rsidRDefault="00B6151C" w:rsidP="00B6151C">
            <w:pPr>
              <w:spacing w:after="0" w:line="276" w:lineRule="auto"/>
              <w:ind w:hanging="262"/>
              <w:jc w:val="center"/>
              <w:rPr>
                <w:rFonts w:eastAsia="Times New Roman"/>
                <w:b/>
                <w:bCs/>
                <w:sz w:val="20"/>
                <w:szCs w:val="20"/>
                <w:lang w:eastAsia="el-GR"/>
              </w:rPr>
            </w:pPr>
          </w:p>
        </w:tc>
        <w:tc>
          <w:tcPr>
            <w:tcW w:w="1843" w:type="dxa"/>
          </w:tcPr>
          <w:p w:rsidR="00B6151C" w:rsidRPr="00AD2B7F" w:rsidRDefault="00B6151C" w:rsidP="00B6151C">
            <w:pPr>
              <w:spacing w:after="0" w:line="276" w:lineRule="auto"/>
              <w:jc w:val="center"/>
              <w:rPr>
                <w:rFonts w:eastAsia="Times New Roman"/>
                <w:b/>
                <w:bCs/>
                <w:sz w:val="20"/>
                <w:szCs w:val="20"/>
                <w:lang w:eastAsia="el-GR"/>
              </w:rPr>
            </w:pPr>
          </w:p>
        </w:tc>
        <w:tc>
          <w:tcPr>
            <w:tcW w:w="3544" w:type="dxa"/>
          </w:tcPr>
          <w:p w:rsidR="00B6151C" w:rsidRPr="00AD2B7F" w:rsidRDefault="00B6151C" w:rsidP="00B6151C">
            <w:pPr>
              <w:spacing w:after="0" w:line="276" w:lineRule="auto"/>
              <w:jc w:val="center"/>
              <w:rPr>
                <w:rFonts w:eastAsia="Times New Roman"/>
                <w:b/>
                <w:bCs/>
                <w:sz w:val="20"/>
                <w:szCs w:val="20"/>
                <w:lang w:eastAsia="el-GR"/>
              </w:rPr>
            </w:pPr>
          </w:p>
        </w:tc>
        <w:tc>
          <w:tcPr>
            <w:tcW w:w="3090" w:type="dxa"/>
          </w:tcPr>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B6151C" w:rsidRPr="00AD2B7F" w:rsidTr="00E811F8">
        <w:trPr>
          <w:trHeight w:val="2010"/>
        </w:trPr>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3544" w:type="dxa"/>
          </w:tcPr>
          <w:p w:rsidR="00B6151C" w:rsidRPr="00B448E8" w:rsidRDefault="00B6151C" w:rsidP="00B6151C">
            <w:pPr>
              <w:spacing w:after="0" w:line="276" w:lineRule="auto"/>
              <w:jc w:val="both"/>
              <w:rPr>
                <w:rFonts w:eastAsia="Times New Roman"/>
                <w:bCs/>
                <w:sz w:val="16"/>
                <w:szCs w:val="16"/>
                <w:lang w:eastAsia="el-GR"/>
              </w:rPr>
            </w:pPr>
          </w:p>
        </w:tc>
        <w:tc>
          <w:tcPr>
            <w:tcW w:w="3090" w:type="dxa"/>
            <w:vAlign w:val="bottom"/>
          </w:tcPr>
          <w:p w:rsidR="00B6151C" w:rsidRPr="00AD2B7F" w:rsidRDefault="00B6151C" w:rsidP="00B6151C">
            <w:pPr>
              <w:spacing w:after="0" w:line="276" w:lineRule="auto"/>
              <w:jc w:val="center"/>
              <w:rPr>
                <w:rFonts w:eastAsia="Times New Roman"/>
                <w:b/>
                <w:bCs/>
                <w:sz w:val="20"/>
                <w:szCs w:val="20"/>
                <w:lang w:eastAsia="el-GR"/>
              </w:rPr>
            </w:pPr>
            <w:r w:rsidRPr="00AD2B7F">
              <w:rPr>
                <w:rFonts w:eastAsia="Times New Roman"/>
                <w:b/>
                <w:bCs/>
                <w:sz w:val="20"/>
                <w:szCs w:val="20"/>
                <w:lang w:eastAsia="el-GR"/>
              </w:rPr>
              <w:t>ΣΟΦΙΑ ΖΗΣΗ</w:t>
            </w:r>
          </w:p>
        </w:tc>
      </w:tr>
    </w:tbl>
    <w:p w:rsidR="00B6151C" w:rsidRDefault="00B6151C"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w:t>
      </w:r>
      <w:proofErr w:type="spellEnd"/>
      <w:r w:rsidRPr="00115CA3">
        <w:rPr>
          <w:rFonts w:eastAsia="Tahoma" w:cs="Calibri"/>
          <w:bCs/>
          <w:sz w:val="20"/>
          <w:szCs w:val="20"/>
        </w:rPr>
        <w:t>:</w:t>
      </w:r>
      <w:proofErr w:type="spellStart"/>
      <w:r w:rsidR="007B38E8">
        <w:rPr>
          <w:rFonts w:eastAsia="Tahoma" w:cs="Calibri"/>
          <w:bCs/>
          <w:sz w:val="20"/>
          <w:szCs w:val="20"/>
          <w:lang w:val="en-US"/>
        </w:rPr>
        <w:t>dpdad</w:t>
      </w:r>
      <w:proofErr w:type="spellEnd"/>
      <w:r w:rsidR="007B38E8" w:rsidRPr="007B38E8">
        <w:rPr>
          <w:rFonts w:eastAsia="Tahoma" w:cs="Calibri"/>
          <w:bCs/>
          <w:sz w:val="20"/>
          <w:szCs w:val="20"/>
        </w:rPr>
        <w:t>2</w:t>
      </w:r>
      <w:r w:rsidRPr="00115CA3">
        <w:rPr>
          <w:rFonts w:eastAsia="Tahoma" w:cs="Calibri"/>
          <w:bCs/>
          <w:sz w:val="20"/>
          <w:szCs w:val="20"/>
        </w:rPr>
        <w:t>@aade.gr)</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20"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8507AA" w:rsidRDefault="00231E54" w:rsidP="00231E54">
      <w:pPr>
        <w:spacing w:line="276" w:lineRule="auto"/>
        <w:jc w:val="both"/>
        <w:rPr>
          <w:rFonts w:eastAsia="Tahoma" w:cs="Calibri"/>
          <w:b/>
          <w:bCs/>
          <w:sz w:val="8"/>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97572C">
      <w:pPr>
        <w:numPr>
          <w:ilvl w:val="0"/>
          <w:numId w:val="6"/>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A4EB9">
        <w:rPr>
          <w:rFonts w:eastAsia="Tahoma" w:cs="Calibri"/>
          <w:bCs/>
          <w:sz w:val="20"/>
          <w:szCs w:val="20"/>
        </w:rPr>
        <w:t>ης</w:t>
      </w:r>
      <w:r w:rsidRPr="00CE6C2D">
        <w:rPr>
          <w:rFonts w:eastAsia="Tahoma" w:cs="Calibri"/>
          <w:bCs/>
          <w:sz w:val="20"/>
          <w:szCs w:val="20"/>
        </w:rPr>
        <w:t xml:space="preserve"> Γενικής Διεύθυνσης</w:t>
      </w:r>
    </w:p>
    <w:p w:rsidR="00B6151C" w:rsidRPr="00F11DE6" w:rsidRDefault="00231E54" w:rsidP="009E778B">
      <w:pPr>
        <w:numPr>
          <w:ilvl w:val="0"/>
          <w:numId w:val="6"/>
        </w:numPr>
        <w:spacing w:after="0" w:line="276" w:lineRule="auto"/>
        <w:ind w:right="199"/>
        <w:jc w:val="both"/>
        <w:rPr>
          <w:rFonts w:asciiTheme="minorHAnsi" w:hAnsiTheme="minorHAnsi" w:cstheme="minorHAnsi"/>
          <w:sz w:val="18"/>
          <w:szCs w:val="18"/>
        </w:rPr>
      </w:pPr>
      <w:r w:rsidRPr="00F11DE6">
        <w:rPr>
          <w:rFonts w:eastAsia="Tahoma" w:cs="Calibri"/>
          <w:sz w:val="20"/>
          <w:szCs w:val="20"/>
        </w:rPr>
        <w:t>Διεύθυνση Σχεδιασμού &amp; Υποστήριξης</w:t>
      </w:r>
      <w:r w:rsidR="00F11DE6">
        <w:rPr>
          <w:rFonts w:eastAsia="Tahoma" w:cs="Calibri"/>
          <w:sz w:val="20"/>
          <w:szCs w:val="20"/>
        </w:rPr>
        <w:t xml:space="preserve"> Εργαστηρίων</w:t>
      </w: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9E778B" w:rsidRDefault="009E778B">
      <w:pPr>
        <w:spacing w:after="0" w:line="240" w:lineRule="auto"/>
        <w:rPr>
          <w:rFonts w:eastAsia="Tahoma" w:cs="Tahoma"/>
          <w:b/>
          <w:sz w:val="24"/>
          <w:szCs w:val="24"/>
        </w:rPr>
        <w:sectPr w:rsidR="009E778B" w:rsidSect="004C62A2">
          <w:footerReference w:type="default" r:id="rId21"/>
          <w:pgSz w:w="11906" w:h="16838"/>
          <w:pgMar w:top="624" w:right="1133" w:bottom="510" w:left="720" w:header="340" w:footer="709" w:gutter="0"/>
          <w:cols w:space="708"/>
          <w:docGrid w:linePitch="360"/>
        </w:sectPr>
      </w:pPr>
    </w:p>
    <w:p w:rsidR="009E778B" w:rsidRPr="00EB7776" w:rsidRDefault="009E778B" w:rsidP="009E778B">
      <w:pPr>
        <w:spacing w:line="276" w:lineRule="auto"/>
        <w:jc w:val="both"/>
        <w:rPr>
          <w:b/>
          <w:sz w:val="20"/>
        </w:rPr>
      </w:pPr>
      <w:r w:rsidRPr="00EB7776">
        <w:rPr>
          <w:rFonts w:eastAsia="Tahoma" w:cs="Tahoma"/>
          <w:b/>
          <w:sz w:val="24"/>
          <w:szCs w:val="24"/>
        </w:rPr>
        <w:lastRenderedPageBreak/>
        <w:t>ΠΑΡΑΡΤΗΜΑ Α’ – ΤΕΧΝΙΚΕΣ ΠΡΟΔΙΑΓΡΑΦΕΣ</w:t>
      </w:r>
      <w:r w:rsidRPr="00EB7776">
        <w:rPr>
          <w:b/>
          <w:sz w:val="20"/>
        </w:rPr>
        <w:t xml:space="preserve"> </w:t>
      </w:r>
    </w:p>
    <w:p w:rsidR="009E778B" w:rsidRPr="00EB7776" w:rsidRDefault="009E778B" w:rsidP="009E778B">
      <w:pPr>
        <w:rPr>
          <w:rFonts w:ascii="Tahoma" w:hAnsi="Tahoma"/>
        </w:rPr>
      </w:pPr>
      <w:r w:rsidRPr="00EB7776">
        <w:t>της υπ’ αριθμό 30/002/000/</w:t>
      </w:r>
      <w:r w:rsidR="002E4495">
        <w:t>2571</w:t>
      </w:r>
      <w:r w:rsidRPr="00EB7776">
        <w:t>/2021  Πρόσκλησης υποβολής προσφορών για την προμήθεια βασικών ανόργανων κ</w:t>
      </w:r>
      <w:r w:rsidR="00C97D6F">
        <w:t>αι οργανικών ουσιών – πρότυπων</w:t>
      </w:r>
      <w:r w:rsidRPr="00EB7776">
        <w:t xml:space="preserve"> ναρκωτικών ουσιών για τις ανάγκες των εργαστηρίων του ΓΧΚ.</w:t>
      </w:r>
    </w:p>
    <w:tbl>
      <w:tblPr>
        <w:tblW w:w="16461" w:type="dxa"/>
        <w:jc w:val="center"/>
        <w:tblLayout w:type="fixed"/>
        <w:tblLook w:val="04A0" w:firstRow="1" w:lastRow="0" w:firstColumn="1" w:lastColumn="0" w:noHBand="0" w:noVBand="1"/>
      </w:tblPr>
      <w:tblGrid>
        <w:gridCol w:w="564"/>
        <w:gridCol w:w="1707"/>
        <w:gridCol w:w="3111"/>
        <w:gridCol w:w="1422"/>
        <w:gridCol w:w="1138"/>
        <w:gridCol w:w="3376"/>
        <w:gridCol w:w="1701"/>
        <w:gridCol w:w="1701"/>
        <w:gridCol w:w="1727"/>
        <w:gridCol w:w="14"/>
      </w:tblGrid>
      <w:tr w:rsidR="009E778B" w:rsidRPr="00163959" w:rsidTr="00656D60">
        <w:trPr>
          <w:trHeight w:val="931"/>
          <w:jc w:val="center"/>
        </w:trPr>
        <w:tc>
          <w:tcPr>
            <w:tcW w:w="1646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778B" w:rsidRPr="00B1307B" w:rsidRDefault="009E778B" w:rsidP="009E778B">
            <w:pPr>
              <w:jc w:val="center"/>
              <w:rPr>
                <w:rFonts w:cs="Calibri"/>
                <w:b/>
                <w:bCs/>
                <w:color w:val="000000"/>
              </w:rPr>
            </w:pPr>
            <w:r w:rsidRPr="00B1307B">
              <w:rPr>
                <w:rFonts w:cs="Calibri"/>
                <w:b/>
                <w:bCs/>
                <w:color w:val="000000"/>
              </w:rPr>
              <w:t xml:space="preserve">ΤΕΧΝΙΚΕΣ ΠΡΟΔΙΑΓΡΑΦΕΣ  </w:t>
            </w:r>
            <w:r w:rsidRPr="00EB7776">
              <w:rPr>
                <w:rFonts w:cs="Calibri"/>
                <w:b/>
                <w:bCs/>
                <w:color w:val="000000"/>
              </w:rPr>
              <w:t>ΒΑΣΙΚΩΝ ΑΝΟΡΓΑΝΩΝ ΚΑΙ ΟΡΓΑΝΙΚΩΝ ΟΥΣΙΩΝ</w:t>
            </w:r>
            <w:r w:rsidRPr="00B1307B">
              <w:rPr>
                <w:rFonts w:cs="Calibri"/>
                <w:b/>
                <w:bCs/>
                <w:color w:val="000000"/>
              </w:rPr>
              <w:br/>
              <w:t>(</w:t>
            </w:r>
            <w:r>
              <w:rPr>
                <w:rFonts w:cs="Calibri"/>
                <w:b/>
                <w:bCs/>
                <w:color w:val="000000"/>
              </w:rPr>
              <w:t>ΠΡΟΤΥΠΕΣ ΝΑΡΚΩΤΙΚΕΣ ΟΥΣΙΕΣ</w:t>
            </w:r>
            <w:r w:rsidRPr="00B1307B">
              <w:rPr>
                <w:rFonts w:cs="Calibri"/>
                <w:b/>
                <w:bCs/>
                <w:color w:val="000000"/>
              </w:rPr>
              <w:t>)</w:t>
            </w:r>
            <w:r w:rsidRPr="00B1307B">
              <w:rPr>
                <w:rFonts w:cs="Calibri"/>
                <w:b/>
                <w:bCs/>
                <w:color w:val="000000"/>
              </w:rPr>
              <w:br/>
              <w:t xml:space="preserve"> ΠΡΟΫΠΟΛΟΓΙΣΜΟΣ:     </w:t>
            </w:r>
            <w:r>
              <w:rPr>
                <w:rFonts w:cs="Calibri"/>
                <w:b/>
                <w:bCs/>
                <w:color w:val="000000"/>
              </w:rPr>
              <w:t>13.040,32 € + 3.129,68 € ΦΠΑ = 16.170,00</w:t>
            </w:r>
            <w:r w:rsidRPr="00B1307B">
              <w:rPr>
                <w:rFonts w:cs="Calibri"/>
                <w:b/>
                <w:bCs/>
                <w:color w:val="000000"/>
              </w:rPr>
              <w:t xml:space="preserve"> € (ΠΠ 20</w:t>
            </w:r>
            <w:r>
              <w:rPr>
                <w:rFonts w:cs="Calibri"/>
                <w:b/>
                <w:bCs/>
                <w:color w:val="000000"/>
              </w:rPr>
              <w:t>21</w:t>
            </w:r>
            <w:r w:rsidRPr="00B1307B">
              <w:rPr>
                <w:rFonts w:cs="Calibri"/>
                <w:b/>
                <w:bCs/>
                <w:color w:val="000000"/>
              </w:rPr>
              <w:t>)     ΚΑΕ: 1</w:t>
            </w:r>
            <w:r>
              <w:rPr>
                <w:rFonts w:cs="Calibri"/>
                <w:b/>
                <w:bCs/>
                <w:color w:val="000000"/>
              </w:rPr>
              <w:t>35</w:t>
            </w:r>
            <w:r w:rsidRPr="00B1307B">
              <w:rPr>
                <w:rFonts w:cs="Calibri"/>
                <w:b/>
                <w:bCs/>
                <w:color w:val="000000"/>
              </w:rPr>
              <w:t xml:space="preserve">9            </w:t>
            </w:r>
          </w:p>
        </w:tc>
      </w:tr>
      <w:tr w:rsidR="009E778B" w:rsidRPr="00163959" w:rsidTr="00656D60">
        <w:trPr>
          <w:trHeight w:val="931"/>
          <w:jc w:val="center"/>
        </w:trPr>
        <w:tc>
          <w:tcPr>
            <w:tcW w:w="1646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778B" w:rsidRDefault="009E778B" w:rsidP="00A24903">
            <w:pPr>
              <w:spacing w:after="0"/>
              <w:jc w:val="center"/>
              <w:rPr>
                <w:rFonts w:cs="Calibri"/>
                <w:b/>
                <w:bCs/>
                <w:color w:val="000000"/>
              </w:rPr>
            </w:pPr>
            <w:r>
              <w:rPr>
                <w:rFonts w:cs="Calibri"/>
                <w:b/>
                <w:bCs/>
                <w:color w:val="000000"/>
              </w:rPr>
              <w:t>ΠΙΝΑΚΑΣ 1</w:t>
            </w:r>
          </w:p>
          <w:p w:rsidR="009E778B" w:rsidRDefault="009E778B" w:rsidP="00A24903">
            <w:pPr>
              <w:spacing w:after="0"/>
              <w:jc w:val="center"/>
              <w:rPr>
                <w:rFonts w:cs="Calibri"/>
                <w:b/>
                <w:bCs/>
                <w:color w:val="000000"/>
              </w:rPr>
            </w:pPr>
            <w:r w:rsidRPr="00B1307B">
              <w:rPr>
                <w:rFonts w:cs="Calibri"/>
                <w:b/>
                <w:bCs/>
                <w:color w:val="000000"/>
              </w:rPr>
              <w:t xml:space="preserve">ΠΡΟΫΠΟΛΟΓΙΣΜΟΣ:     </w:t>
            </w:r>
            <w:r>
              <w:rPr>
                <w:rFonts w:cs="Calibri"/>
                <w:b/>
                <w:bCs/>
                <w:color w:val="000000"/>
              </w:rPr>
              <w:t>9.682,00 € + 2.323,68 € ΦΠΑ = 12.005,68</w:t>
            </w:r>
            <w:r w:rsidRPr="00B1307B">
              <w:rPr>
                <w:rFonts w:cs="Calibri"/>
                <w:b/>
                <w:bCs/>
                <w:color w:val="000000"/>
              </w:rPr>
              <w:t xml:space="preserve"> €</w:t>
            </w:r>
          </w:p>
          <w:p w:rsidR="009E778B" w:rsidRDefault="009E778B" w:rsidP="00A24903">
            <w:pPr>
              <w:spacing w:after="0"/>
              <w:jc w:val="center"/>
              <w:rPr>
                <w:rFonts w:cs="Calibri"/>
                <w:b/>
                <w:bCs/>
                <w:color w:val="000000"/>
              </w:rPr>
            </w:pPr>
            <w:r>
              <w:rPr>
                <w:rFonts w:cs="Calibri"/>
                <w:b/>
                <w:bCs/>
                <w:color w:val="000000"/>
              </w:rPr>
              <w:t>ΑΔΕΙΑ ΕΙΣΑΓΩΓΗΣ: 3.000,00€ + 720,00€ ΦΠΑ = 3.720,00€</w:t>
            </w:r>
          </w:p>
          <w:p w:rsidR="009E778B" w:rsidRPr="00B1307B" w:rsidRDefault="009E778B" w:rsidP="00A24903">
            <w:pPr>
              <w:spacing w:after="0"/>
              <w:jc w:val="center"/>
              <w:rPr>
                <w:rFonts w:cs="Calibri"/>
                <w:b/>
                <w:bCs/>
                <w:color w:val="000000"/>
              </w:rPr>
            </w:pPr>
            <w:r>
              <w:rPr>
                <w:rFonts w:cs="Calibri"/>
                <w:b/>
                <w:bCs/>
                <w:color w:val="000000"/>
              </w:rPr>
              <w:t>ΣΥΝΟΛΟ ΠΙΝΑΚΑ 1: 12.682,00 + 3.043,68€ ΦΠΑ = 15.725,68€</w:t>
            </w:r>
          </w:p>
        </w:tc>
      </w:tr>
      <w:tr w:rsidR="009E778B" w:rsidRPr="00163959" w:rsidTr="00656D60">
        <w:trPr>
          <w:gridAfter w:val="1"/>
          <w:wAfter w:w="14" w:type="dxa"/>
          <w:trHeight w:val="961"/>
          <w:jc w:val="center"/>
        </w:trPr>
        <w:tc>
          <w:tcPr>
            <w:tcW w:w="5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Α/Α</w:t>
            </w:r>
          </w:p>
        </w:tc>
        <w:tc>
          <w:tcPr>
            <w:tcW w:w="1707"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ΕΙΔΟΣ</w:t>
            </w:r>
          </w:p>
        </w:tc>
        <w:tc>
          <w:tcPr>
            <w:tcW w:w="311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ΤΕΧΝΙΚΕΣ ΠΡΟΔΙΑΓΡΑΦΕΣ ΕΙΔΟΥΣ</w:t>
            </w:r>
          </w:p>
        </w:tc>
        <w:tc>
          <w:tcPr>
            <w:tcW w:w="1422"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ΣΥΣΚΕΥΑΣΙΑ</w:t>
            </w:r>
          </w:p>
        </w:tc>
        <w:tc>
          <w:tcPr>
            <w:tcW w:w="1138"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 xml:space="preserve"> ΠΟΣΟΤΗΤΑ </w:t>
            </w:r>
          </w:p>
        </w:tc>
        <w:tc>
          <w:tcPr>
            <w:tcW w:w="3376"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ΧΗΜΙΚΗ ΥΠΗΡΕΣΙΑ</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 xml:space="preserve">ΠΡΟΫΠΟΛΟΓΙΣΜΟΣ </w:t>
            </w:r>
          </w:p>
          <w:p w:rsidR="009E778B" w:rsidRPr="00A60BC3" w:rsidRDefault="009E778B" w:rsidP="009E778B">
            <w:pPr>
              <w:jc w:val="center"/>
              <w:rPr>
                <w:rFonts w:cs="Calibri"/>
                <w:b/>
                <w:bCs/>
                <w:color w:val="000000"/>
                <w:sz w:val="18"/>
                <w:szCs w:val="18"/>
              </w:rPr>
            </w:pPr>
            <w:r w:rsidRPr="00A60BC3">
              <w:rPr>
                <w:rFonts w:cs="Calibri"/>
                <w:b/>
                <w:bCs/>
                <w:color w:val="000000"/>
                <w:sz w:val="18"/>
                <w:szCs w:val="18"/>
              </w:rPr>
              <w:t>ΑΝΑ ΣΥΣΚΕΥΑΣΙΑ</w:t>
            </w:r>
          </w:p>
          <w:p w:rsidR="009E778B" w:rsidRPr="00A60BC3" w:rsidRDefault="009E778B" w:rsidP="009E778B">
            <w:pPr>
              <w:jc w:val="center"/>
              <w:rPr>
                <w:rFonts w:cs="Calibri"/>
                <w:b/>
                <w:bCs/>
                <w:color w:val="000000"/>
                <w:sz w:val="18"/>
                <w:szCs w:val="18"/>
              </w:rPr>
            </w:pPr>
            <w:r w:rsidRPr="00A60BC3">
              <w:rPr>
                <w:rFonts w:cs="Calibri"/>
                <w:b/>
                <w:bCs/>
                <w:color w:val="000000"/>
                <w:sz w:val="18"/>
                <w:szCs w:val="18"/>
              </w:rPr>
              <w:t xml:space="preserve"> (ΧΩΡΙΣ ΦΠΑ)</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 xml:space="preserve">ΣΥΝΟΛΙΚΟΣ    ΠΡΟΫΠΟΛΟΓΙΣΜΟΣ  ΑΝΑ ΕΙΔΟΣ </w:t>
            </w:r>
          </w:p>
          <w:p w:rsidR="009E778B" w:rsidRPr="00A60BC3" w:rsidRDefault="009E778B" w:rsidP="009E778B">
            <w:pPr>
              <w:jc w:val="center"/>
              <w:rPr>
                <w:rFonts w:cs="Calibri"/>
                <w:b/>
                <w:bCs/>
                <w:color w:val="000000"/>
                <w:sz w:val="18"/>
                <w:szCs w:val="18"/>
              </w:rPr>
            </w:pPr>
            <w:r w:rsidRPr="00A60BC3">
              <w:rPr>
                <w:rFonts w:cs="Calibri"/>
                <w:b/>
                <w:bCs/>
                <w:color w:val="000000"/>
                <w:sz w:val="18"/>
                <w:szCs w:val="18"/>
              </w:rPr>
              <w:t>(ΧΩΡΙΣ  ΦΠΑ)</w:t>
            </w:r>
          </w:p>
        </w:tc>
        <w:tc>
          <w:tcPr>
            <w:tcW w:w="1727"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9E778B">
            <w:pPr>
              <w:jc w:val="center"/>
              <w:rPr>
                <w:rFonts w:cs="Calibri"/>
                <w:b/>
                <w:bCs/>
                <w:color w:val="000000"/>
                <w:sz w:val="18"/>
                <w:szCs w:val="18"/>
              </w:rPr>
            </w:pPr>
            <w:r w:rsidRPr="00A60BC3">
              <w:rPr>
                <w:rFonts w:cs="Calibri"/>
                <w:b/>
                <w:bCs/>
                <w:color w:val="000000"/>
                <w:sz w:val="18"/>
                <w:szCs w:val="18"/>
              </w:rPr>
              <w:t xml:space="preserve">ΣΥΝΟΛΙΚΟΣ    ΠΡΟΫΠΟΛΟΓΙΣΜΟΣ  ΑΝΑ ΕΙΔΟΣ </w:t>
            </w:r>
          </w:p>
          <w:p w:rsidR="009E778B" w:rsidRPr="00A60BC3" w:rsidRDefault="009E778B" w:rsidP="009E778B">
            <w:pPr>
              <w:jc w:val="center"/>
              <w:rPr>
                <w:rFonts w:cs="Calibri"/>
                <w:b/>
                <w:bCs/>
                <w:color w:val="000000"/>
                <w:sz w:val="18"/>
                <w:szCs w:val="18"/>
              </w:rPr>
            </w:pPr>
            <w:r w:rsidRPr="00A60BC3">
              <w:rPr>
                <w:rFonts w:cs="Calibri"/>
                <w:b/>
                <w:bCs/>
                <w:color w:val="000000"/>
                <w:sz w:val="18"/>
                <w:szCs w:val="18"/>
              </w:rPr>
              <w:t>(ΜΕ ΦΠΑ)</w:t>
            </w:r>
          </w:p>
        </w:tc>
      </w:tr>
      <w:tr w:rsidR="009E778B" w:rsidRPr="00EA0A8A" w:rsidTr="00656D60">
        <w:tblPrEx>
          <w:jc w:val="left"/>
        </w:tblPrEx>
        <w:trPr>
          <w:gridAfter w:val="1"/>
          <w:wAfter w:w="14" w:type="dxa"/>
          <w:trHeight w:val="71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ALP-118-FB-10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Alprazolam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(ALP-118-FB-10)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185,00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229,40</w:t>
            </w:r>
          </w:p>
        </w:tc>
      </w:tr>
      <w:tr w:rsidR="009E778B" w:rsidRPr="00EA0A8A" w:rsidTr="00656D60">
        <w:tblPrEx>
          <w:jc w:val="left"/>
        </w:tblPrEx>
        <w:trPr>
          <w:gridAfter w:val="1"/>
          <w:wAfter w:w="14" w:type="dxa"/>
          <w:trHeight w:val="79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AMP-301-HC-10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proofErr w:type="spellStart"/>
            <w:r w:rsidRPr="00EA0A8A">
              <w:rPr>
                <w:rFonts w:asciiTheme="minorHAnsi" w:hAnsiTheme="minorHAnsi" w:cstheme="minorHAnsi"/>
                <w:sz w:val="20"/>
                <w:szCs w:val="20"/>
                <w:lang w:val="en-US"/>
              </w:rPr>
              <w:t>Metamphetamine</w:t>
            </w:r>
            <w:proofErr w:type="spellEnd"/>
            <w:r w:rsidRPr="00EA0A8A">
              <w:rPr>
                <w:rFonts w:asciiTheme="minorHAnsi" w:hAnsiTheme="minorHAnsi" w:cstheme="minorHAnsi"/>
                <w:sz w:val="20"/>
                <w:szCs w:val="20"/>
                <w:lang w:val="en-US"/>
              </w:rPr>
              <w:t xml:space="preserve"> </w:t>
            </w:r>
            <w:proofErr w:type="spellStart"/>
            <w:r w:rsidRPr="00EA0A8A">
              <w:rPr>
                <w:rFonts w:asciiTheme="minorHAnsi" w:hAnsiTheme="minorHAnsi" w:cstheme="minorHAnsi"/>
                <w:sz w:val="20"/>
                <w:szCs w:val="20"/>
                <w:lang w:val="en-US"/>
              </w:rPr>
              <w:t>racemate</w:t>
            </w:r>
            <w:proofErr w:type="spellEnd"/>
            <w:r w:rsidRPr="00EA0A8A">
              <w:rPr>
                <w:rFonts w:asciiTheme="minorHAnsi" w:hAnsiTheme="minorHAnsi" w:cstheme="minorHAnsi"/>
                <w:sz w:val="20"/>
                <w:szCs w:val="20"/>
                <w:lang w:val="en-US"/>
              </w:rPr>
              <w:t xml:space="preserve"> Hydrochloride  powder (AMP-301-HC-10)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89,28</w:t>
            </w:r>
          </w:p>
        </w:tc>
      </w:tr>
      <w:tr w:rsidR="009E778B" w:rsidRPr="00EA0A8A" w:rsidTr="00656D60">
        <w:tblPrEx>
          <w:jc w:val="left"/>
        </w:tblPrEx>
        <w:trPr>
          <w:gridAfter w:val="1"/>
          <w:wAfter w:w="14" w:type="dxa"/>
          <w:trHeight w:val="74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BRO-104-10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Bromazepam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(BRO-104-10)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89,28</w:t>
            </w:r>
          </w:p>
        </w:tc>
      </w:tr>
      <w:tr w:rsidR="009E778B" w:rsidRPr="00EA0A8A" w:rsidTr="00656D60">
        <w:tblPrEx>
          <w:jc w:val="left"/>
        </w:tblPrEx>
        <w:trPr>
          <w:gridAfter w:val="1"/>
          <w:wAfter w:w="14" w:type="dxa"/>
          <w:trHeight w:val="96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BUP-399-HC-10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sz w:val="20"/>
                <w:szCs w:val="20"/>
                <w:lang w:val="en-US"/>
              </w:rPr>
              <w:t xml:space="preserve">Buprenorphine- </w:t>
            </w:r>
            <w:proofErr w:type="spellStart"/>
            <w:r w:rsidRPr="00EA0A8A">
              <w:rPr>
                <w:rFonts w:asciiTheme="minorHAnsi" w:hAnsiTheme="minorHAnsi" w:cstheme="minorHAnsi"/>
                <w:sz w:val="20"/>
                <w:szCs w:val="20"/>
                <w:lang w:val="en-US"/>
              </w:rPr>
              <w:t>HCl</w:t>
            </w:r>
            <w:proofErr w:type="spellEnd"/>
            <w:r w:rsidRPr="00EA0A8A">
              <w:rPr>
                <w:rFonts w:asciiTheme="minorHAnsi" w:hAnsiTheme="minorHAnsi" w:cstheme="minorHAnsi"/>
                <w:sz w:val="20"/>
                <w:szCs w:val="20"/>
                <w:lang w:val="en-US"/>
              </w:rPr>
              <w:t xml:space="preserve">  powder (BUP-399-HC-10)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120,00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120,00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148,80</w:t>
            </w:r>
          </w:p>
        </w:tc>
      </w:tr>
      <w:tr w:rsidR="009E778B" w:rsidRPr="00EA0A8A" w:rsidTr="00656D60">
        <w:tblPrEx>
          <w:jc w:val="left"/>
        </w:tblPrEx>
        <w:trPr>
          <w:gridAfter w:val="1"/>
          <w:wAfter w:w="14" w:type="dxa"/>
          <w:trHeight w:val="69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C-409-FB-1LM</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Codeine-D6</w:t>
            </w:r>
            <w:r w:rsidRPr="00EA0A8A">
              <w:rPr>
                <w:rFonts w:asciiTheme="minorHAnsi" w:hAnsiTheme="minorHAnsi" w:cstheme="minorHAnsi"/>
                <w:sz w:val="20"/>
                <w:szCs w:val="20"/>
                <w:lang w:val="en-US"/>
              </w:rPr>
              <w:br/>
              <w:t>1.0 mg base/1 ml solution in methanol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200,00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400,00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496,00</w:t>
            </w:r>
          </w:p>
        </w:tc>
      </w:tr>
      <w:tr w:rsidR="009E778B" w:rsidRPr="00EA0A8A" w:rsidTr="00656D60">
        <w:tblPrEx>
          <w:jc w:val="left"/>
        </w:tblPrEx>
        <w:trPr>
          <w:gridAfter w:val="1"/>
          <w:wAfter w:w="14" w:type="dxa"/>
          <w:trHeight w:val="43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lastRenderedPageBreak/>
              <w:t>6</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C-69-FB-10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b/>
                <w:bCs/>
                <w:sz w:val="20"/>
                <w:szCs w:val="20"/>
              </w:rPr>
              <w:t>Codeine</w:t>
            </w:r>
            <w:proofErr w:type="spellEnd"/>
            <w:r w:rsidRPr="00EA0A8A">
              <w:rPr>
                <w:rFonts w:asciiTheme="minorHAnsi" w:hAnsiTheme="minorHAnsi" w:cstheme="minorHAnsi"/>
                <w:b/>
                <w:bCs/>
                <w:sz w:val="20"/>
                <w:szCs w:val="20"/>
              </w:rPr>
              <w:t xml:space="preserve"> </w:t>
            </w:r>
            <w:proofErr w:type="spellStart"/>
            <w:r w:rsidRPr="00EA0A8A">
              <w:rPr>
                <w:rFonts w:asciiTheme="minorHAnsi" w:hAnsiTheme="minorHAnsi" w:cstheme="minorHAnsi"/>
                <w:b/>
                <w:bCs/>
                <w:sz w:val="20"/>
                <w:szCs w:val="20"/>
              </w:rPr>
              <w:t>powder</w:t>
            </w:r>
            <w:proofErr w:type="spellEnd"/>
            <w:r w:rsidRPr="00EA0A8A">
              <w:rPr>
                <w:rFonts w:asciiTheme="minorHAnsi" w:hAnsiTheme="minorHAnsi" w:cstheme="minorHAnsi"/>
                <w:sz w:val="20"/>
                <w:szCs w:val="20"/>
              </w:rPr>
              <w:t xml:space="preserve"> (C-69-FB-10)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89,28</w:t>
            </w:r>
          </w:p>
        </w:tc>
      </w:tr>
      <w:tr w:rsidR="009E778B" w:rsidRPr="00EA0A8A" w:rsidTr="00656D60">
        <w:tblPrEx>
          <w:jc w:val="left"/>
        </w:tblPrEx>
        <w:trPr>
          <w:gridAfter w:val="1"/>
          <w:wAfter w:w="14" w:type="dxa"/>
          <w:trHeight w:val="74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C-69-FB-1LM</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Codeine monohydrate</w:t>
            </w:r>
            <w:r w:rsidRPr="00EA0A8A">
              <w:rPr>
                <w:rFonts w:asciiTheme="minorHAnsi" w:hAnsiTheme="minorHAnsi" w:cstheme="minorHAnsi"/>
                <w:sz w:val="20"/>
                <w:szCs w:val="20"/>
                <w:lang w:val="en-US"/>
              </w:rPr>
              <w:br/>
              <w:t>1.0 mg base/1 ml solution in methanol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150,00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186,00</w:t>
            </w:r>
          </w:p>
        </w:tc>
      </w:tr>
      <w:tr w:rsidR="009E778B" w:rsidRPr="00EA0A8A" w:rsidTr="00656D60">
        <w:tblPrEx>
          <w:jc w:val="left"/>
        </w:tblPrEx>
        <w:trPr>
          <w:gridAfter w:val="1"/>
          <w:wAfter w:w="14" w:type="dxa"/>
          <w:trHeight w:val="58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8</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CAT-1517-HC-10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S(-)-</w:t>
            </w:r>
            <w:proofErr w:type="spellStart"/>
            <w:r w:rsidRPr="00EA0A8A">
              <w:rPr>
                <w:rFonts w:asciiTheme="minorHAnsi" w:hAnsiTheme="minorHAnsi" w:cstheme="minorHAnsi"/>
                <w:sz w:val="20"/>
                <w:szCs w:val="20"/>
              </w:rPr>
              <w:t>Cathinone.HCl</w:t>
            </w:r>
            <w:proofErr w:type="spellEnd"/>
            <w:r w:rsidRPr="00EA0A8A">
              <w:rPr>
                <w:rFonts w:asciiTheme="minorHAnsi" w:hAnsiTheme="minorHAnsi" w:cstheme="minorHAnsi"/>
                <w:sz w:val="20"/>
                <w:szCs w:val="20"/>
              </w:rPr>
              <w:t xml:space="preserve"> 10mgpowder</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223,20</w:t>
            </w:r>
          </w:p>
        </w:tc>
      </w:tr>
      <w:tr w:rsidR="009E778B" w:rsidRPr="00EA0A8A" w:rsidTr="00656D60">
        <w:tblPrEx>
          <w:jc w:val="left"/>
        </w:tblPrEx>
        <w:trPr>
          <w:gridAfter w:val="1"/>
          <w:wAfter w:w="14" w:type="dxa"/>
          <w:trHeight w:val="96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9</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THC-303-1LM</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 xml:space="preserve">CBD </w:t>
            </w:r>
            <w:r w:rsidRPr="00EA0A8A">
              <w:rPr>
                <w:rFonts w:asciiTheme="minorHAnsi" w:hAnsiTheme="minorHAnsi" w:cstheme="minorHAnsi"/>
                <w:sz w:val="20"/>
                <w:szCs w:val="20"/>
                <w:lang w:val="en-US"/>
              </w:rPr>
              <w:t>1.0 mg/1 ml solution in methanol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1ml</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 ΧΥ ΚΕΝΤΡΙΚΗΣ ΜΑΚΕΔΟΝΙΑΣ ΕΔΡΑ ΘΕΣΣΑΛΟΝΙΚΗ</w:t>
            </w:r>
            <w:r w:rsidRPr="00EA0A8A">
              <w:rPr>
                <w:rFonts w:asciiTheme="minorHAnsi" w:hAnsiTheme="minorHAnsi" w:cstheme="minorHAnsi"/>
                <w:sz w:val="20"/>
                <w:szCs w:val="20"/>
              </w:rPr>
              <w:br/>
              <w:t>2) ΧΥ ΑΙΓΑΙΟΥ-ΤΜΗΜΑ ΧΥ ΡΟΔΟΥ</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150,00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186,00</w:t>
            </w:r>
          </w:p>
        </w:tc>
      </w:tr>
      <w:tr w:rsidR="009E778B" w:rsidRPr="00EA0A8A" w:rsidTr="00656D60">
        <w:tblPrEx>
          <w:jc w:val="left"/>
        </w:tblPrEx>
        <w:trPr>
          <w:gridAfter w:val="1"/>
          <w:wAfter w:w="14" w:type="dxa"/>
          <w:trHeight w:val="74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10</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CBD-1735-1LA</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sz w:val="20"/>
                <w:szCs w:val="20"/>
                <w:lang w:val="en-US"/>
              </w:rPr>
              <w:t>CBDA 1.0 mg/1 ml solution in acetonitrile</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1ml</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350,00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350,00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434,00</w:t>
            </w:r>
          </w:p>
        </w:tc>
      </w:tr>
      <w:tr w:rsidR="009E778B" w:rsidRPr="00EA0A8A" w:rsidTr="00656D60">
        <w:tblPrEx>
          <w:jc w:val="left"/>
        </w:tblPrEx>
        <w:trPr>
          <w:gridAfter w:val="1"/>
          <w:wAfter w:w="14" w:type="dxa"/>
          <w:trHeight w:val="75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12</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DIA-107-10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Diazepam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(DIA-107-10)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89,28</w:t>
            </w:r>
          </w:p>
        </w:tc>
      </w:tr>
      <w:tr w:rsidR="009E778B" w:rsidRPr="00EA0A8A" w:rsidTr="00656D60">
        <w:tblPrEx>
          <w:jc w:val="left"/>
        </w:tblPrEx>
        <w:trPr>
          <w:gridAfter w:val="1"/>
          <w:wAfter w:w="14" w:type="dxa"/>
          <w:trHeight w:val="66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13</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FEN-622-FB-10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Fentanyl</w:t>
            </w:r>
            <w:proofErr w:type="spellEnd"/>
            <w:r w:rsidRPr="00EA0A8A">
              <w:rPr>
                <w:rFonts w:asciiTheme="minorHAnsi" w:hAnsiTheme="minorHAnsi" w:cstheme="minorHAnsi"/>
                <w:sz w:val="20"/>
                <w:szCs w:val="20"/>
              </w:rPr>
              <w:t xml:space="preserve"> 10mg </w:t>
            </w:r>
            <w:proofErr w:type="spellStart"/>
            <w:r w:rsidRPr="00EA0A8A">
              <w:rPr>
                <w:rFonts w:asciiTheme="minorHAnsi" w:hAnsiTheme="minorHAnsi" w:cstheme="minorHAnsi"/>
                <w:sz w:val="20"/>
                <w:szCs w:val="20"/>
              </w:rPr>
              <w:t>powder</w:t>
            </w:r>
            <w:proofErr w:type="spellEnd"/>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89,28</w:t>
            </w:r>
          </w:p>
        </w:tc>
      </w:tr>
      <w:tr w:rsidR="009E778B" w:rsidRPr="00EA0A8A" w:rsidTr="00656D60">
        <w:tblPrEx>
          <w:jc w:val="left"/>
        </w:tblPrEx>
        <w:trPr>
          <w:gridAfter w:val="1"/>
          <w:wAfter w:w="14" w:type="dxa"/>
          <w:trHeight w:val="69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14</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JWH-1294-10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JWH-018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(JWH-1294-10)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205,00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205,00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254,20</w:t>
            </w:r>
          </w:p>
        </w:tc>
      </w:tr>
      <w:tr w:rsidR="009E778B" w:rsidRPr="00EA0A8A" w:rsidTr="00656D60">
        <w:tblPrEx>
          <w:jc w:val="left"/>
        </w:tblPrEx>
        <w:trPr>
          <w:gridAfter w:val="1"/>
          <w:wAfter w:w="14" w:type="dxa"/>
          <w:trHeight w:val="70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15</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KET-663-HC-10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sz w:val="20"/>
                <w:szCs w:val="20"/>
                <w:lang w:val="en-US"/>
              </w:rPr>
              <w:t>Ketamine-</w:t>
            </w:r>
            <w:proofErr w:type="spellStart"/>
            <w:r w:rsidRPr="00EA0A8A">
              <w:rPr>
                <w:rFonts w:asciiTheme="minorHAnsi" w:hAnsiTheme="minorHAnsi" w:cstheme="minorHAnsi"/>
                <w:sz w:val="20"/>
                <w:szCs w:val="20"/>
                <w:lang w:val="en-US"/>
              </w:rPr>
              <w:t>HCl</w:t>
            </w:r>
            <w:proofErr w:type="spellEnd"/>
            <w:r w:rsidRPr="00EA0A8A">
              <w:rPr>
                <w:rFonts w:asciiTheme="minorHAnsi" w:hAnsiTheme="minorHAnsi" w:cstheme="minorHAnsi"/>
                <w:sz w:val="20"/>
                <w:szCs w:val="20"/>
                <w:lang w:val="en-US"/>
              </w:rPr>
              <w:t xml:space="preserve">  powder (KET-663-HC-10)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95,00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95,00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117,80</w:t>
            </w:r>
          </w:p>
        </w:tc>
      </w:tr>
      <w:tr w:rsidR="009E778B" w:rsidRPr="00EA0A8A" w:rsidTr="00656D60">
        <w:tblPrEx>
          <w:jc w:val="left"/>
        </w:tblPrEx>
        <w:trPr>
          <w:gridAfter w:val="1"/>
          <w:wAfter w:w="14" w:type="dxa"/>
          <w:trHeight w:val="84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16</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LOR-142-10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Lorazepam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(LOR-142-10)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315,00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315,00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390,60</w:t>
            </w:r>
          </w:p>
        </w:tc>
      </w:tr>
      <w:tr w:rsidR="009E778B" w:rsidRPr="00EA0A8A" w:rsidTr="00656D60">
        <w:tblPrEx>
          <w:jc w:val="left"/>
        </w:tblPrEx>
        <w:trPr>
          <w:gridAfter w:val="1"/>
          <w:wAfter w:w="14" w:type="dxa"/>
          <w:trHeight w:val="55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17</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M-29-FB-10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Heroin</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(M-29-FB-10)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225,68</w:t>
            </w:r>
          </w:p>
        </w:tc>
      </w:tr>
      <w:tr w:rsidR="009E778B" w:rsidRPr="00EA0A8A" w:rsidTr="00656D60">
        <w:tblPrEx>
          <w:jc w:val="left"/>
        </w:tblPrEx>
        <w:trPr>
          <w:gridAfter w:val="1"/>
          <w:wAfter w:w="14" w:type="dxa"/>
          <w:trHeight w:val="69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M-35-FB-1LM</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Morphine monohydrate</w:t>
            </w:r>
            <w:r w:rsidRPr="00EA0A8A">
              <w:rPr>
                <w:rFonts w:asciiTheme="minorHAnsi" w:hAnsiTheme="minorHAnsi" w:cstheme="minorHAnsi"/>
                <w:sz w:val="20"/>
                <w:szCs w:val="20"/>
                <w:lang w:val="en-US"/>
              </w:rPr>
              <w:br/>
              <w:t>1.0 mg base/1 ml solution in methanol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150,00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186,00</w:t>
            </w:r>
          </w:p>
        </w:tc>
      </w:tr>
      <w:tr w:rsidR="009E778B" w:rsidRPr="00EA0A8A" w:rsidTr="00656D60">
        <w:tblPrEx>
          <w:jc w:val="left"/>
        </w:tblPrEx>
        <w:trPr>
          <w:gridAfter w:val="1"/>
          <w:wAfter w:w="14" w:type="dxa"/>
          <w:trHeight w:val="72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lastRenderedPageBreak/>
              <w:t>19</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Μ-39-FB-1LM</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Morphine-D3 monohydrate</w:t>
            </w:r>
            <w:r w:rsidRPr="00EA0A8A">
              <w:rPr>
                <w:rFonts w:asciiTheme="minorHAnsi" w:hAnsiTheme="minorHAnsi" w:cstheme="minorHAnsi"/>
                <w:sz w:val="20"/>
                <w:szCs w:val="20"/>
                <w:lang w:val="en-US"/>
              </w:rPr>
              <w:br/>
              <w:t>1.0 mg base/1 ml solution in methanol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200,00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400,00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496,00</w:t>
            </w:r>
          </w:p>
        </w:tc>
      </w:tr>
      <w:tr w:rsidR="009E778B" w:rsidRPr="00EA0A8A" w:rsidTr="00656D60">
        <w:tblPrEx>
          <w:jc w:val="left"/>
        </w:tblPrEx>
        <w:trPr>
          <w:gridAfter w:val="1"/>
          <w:wAfter w:w="14" w:type="dxa"/>
          <w:trHeight w:val="47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20</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MDM-94-HC-10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proofErr w:type="spellStart"/>
            <w:r w:rsidRPr="00EA0A8A">
              <w:rPr>
                <w:rFonts w:asciiTheme="minorHAnsi" w:hAnsiTheme="minorHAnsi" w:cstheme="minorHAnsi"/>
                <w:sz w:val="20"/>
                <w:szCs w:val="20"/>
                <w:lang w:val="en-US"/>
              </w:rPr>
              <w:t>d,l</w:t>
            </w:r>
            <w:proofErr w:type="spellEnd"/>
            <w:r w:rsidRPr="00EA0A8A">
              <w:rPr>
                <w:rFonts w:asciiTheme="minorHAnsi" w:hAnsiTheme="minorHAnsi" w:cstheme="minorHAnsi"/>
                <w:sz w:val="20"/>
                <w:szCs w:val="20"/>
                <w:lang w:val="en-US"/>
              </w:rPr>
              <w:t>-MDMA-</w:t>
            </w:r>
            <w:proofErr w:type="spellStart"/>
            <w:r w:rsidRPr="00EA0A8A">
              <w:rPr>
                <w:rFonts w:asciiTheme="minorHAnsi" w:hAnsiTheme="minorHAnsi" w:cstheme="minorHAnsi"/>
                <w:sz w:val="20"/>
                <w:szCs w:val="20"/>
                <w:lang w:val="en-US"/>
              </w:rPr>
              <w:t>HCl</w:t>
            </w:r>
            <w:proofErr w:type="spellEnd"/>
            <w:r w:rsidRPr="00EA0A8A">
              <w:rPr>
                <w:rFonts w:asciiTheme="minorHAnsi" w:hAnsiTheme="minorHAnsi" w:cstheme="minorHAnsi"/>
                <w:sz w:val="20"/>
                <w:szCs w:val="20"/>
                <w:lang w:val="en-US"/>
              </w:rPr>
              <w:t xml:space="preserve"> powder (MDM-94-HC-10)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223,20</w:t>
            </w:r>
          </w:p>
        </w:tc>
      </w:tr>
      <w:tr w:rsidR="009E778B" w:rsidRPr="00EA0A8A" w:rsidTr="00656D60">
        <w:tblPrEx>
          <w:jc w:val="left"/>
        </w:tblPrEx>
        <w:trPr>
          <w:gridAfter w:val="1"/>
          <w:wAfter w:w="14" w:type="dxa"/>
          <w:trHeight w:val="62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21</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THC-135-1LE</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(-)-trans-</w:t>
            </w:r>
            <w:r w:rsidRPr="00EA0A8A">
              <w:rPr>
                <w:rFonts w:asciiTheme="minorHAnsi" w:hAnsiTheme="minorHAnsi" w:cstheme="minorHAnsi"/>
                <w:b/>
                <w:bCs/>
                <w:sz w:val="20"/>
                <w:szCs w:val="20"/>
              </w:rPr>
              <w:t>Δ</w:t>
            </w:r>
            <w:r w:rsidRPr="00EA0A8A">
              <w:rPr>
                <w:rFonts w:asciiTheme="minorHAnsi" w:hAnsiTheme="minorHAnsi" w:cstheme="minorHAnsi"/>
                <w:b/>
                <w:bCs/>
                <w:sz w:val="20"/>
                <w:szCs w:val="20"/>
                <w:lang w:val="en-US"/>
              </w:rPr>
              <w:t>9-THC</w:t>
            </w:r>
            <w:r w:rsidRPr="00EA0A8A">
              <w:rPr>
                <w:rFonts w:asciiTheme="minorHAnsi" w:hAnsiTheme="minorHAnsi" w:cstheme="minorHAnsi"/>
                <w:sz w:val="20"/>
                <w:szCs w:val="20"/>
                <w:lang w:val="en-US"/>
              </w:rPr>
              <w:t xml:space="preserve"> (</w:t>
            </w:r>
            <w:proofErr w:type="spellStart"/>
            <w:r w:rsidRPr="00EA0A8A">
              <w:rPr>
                <w:rFonts w:asciiTheme="minorHAnsi" w:hAnsiTheme="minorHAnsi" w:cstheme="minorHAnsi"/>
                <w:sz w:val="20"/>
                <w:szCs w:val="20"/>
                <w:lang w:val="en-US"/>
              </w:rPr>
              <w:t>Dronabinol</w:t>
            </w:r>
            <w:proofErr w:type="spellEnd"/>
            <w:r w:rsidRPr="00EA0A8A">
              <w:rPr>
                <w:rFonts w:asciiTheme="minorHAnsi" w:hAnsiTheme="minorHAnsi" w:cstheme="minorHAnsi"/>
                <w:sz w:val="20"/>
                <w:szCs w:val="20"/>
                <w:lang w:val="en-US"/>
              </w:rPr>
              <w:t>)</w:t>
            </w:r>
            <w:r w:rsidRPr="00EA0A8A">
              <w:rPr>
                <w:rFonts w:asciiTheme="minorHAnsi" w:hAnsiTheme="minorHAnsi" w:cstheme="minorHAnsi"/>
                <w:sz w:val="20"/>
                <w:szCs w:val="20"/>
                <w:lang w:val="en-US"/>
              </w:rPr>
              <w:br/>
            </w:r>
            <w:r w:rsidRPr="00EA0A8A">
              <w:rPr>
                <w:rFonts w:asciiTheme="minorHAnsi" w:hAnsiTheme="minorHAnsi" w:cstheme="minorHAnsi"/>
                <w:b/>
                <w:bCs/>
                <w:sz w:val="20"/>
                <w:szCs w:val="20"/>
                <w:lang w:val="en-US"/>
              </w:rPr>
              <w:t>1.0 mg/1 ml</w:t>
            </w:r>
            <w:r w:rsidRPr="00EA0A8A">
              <w:rPr>
                <w:rFonts w:asciiTheme="minorHAnsi" w:hAnsiTheme="minorHAnsi" w:cstheme="minorHAnsi"/>
                <w:sz w:val="20"/>
                <w:szCs w:val="20"/>
                <w:lang w:val="en-US"/>
              </w:rPr>
              <w:t xml:space="preserve"> solution</w:t>
            </w:r>
            <w:r w:rsidRPr="00EA0A8A">
              <w:rPr>
                <w:rFonts w:asciiTheme="minorHAnsi" w:hAnsiTheme="minorHAnsi" w:cstheme="minorHAnsi"/>
                <w:b/>
                <w:bCs/>
                <w:sz w:val="20"/>
                <w:szCs w:val="20"/>
                <w:lang w:val="en-US"/>
              </w:rPr>
              <w:t xml:space="preserve"> in ethanol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 ΧΥ ΠΕΙΡΑΙΑ (2)</w:t>
            </w:r>
            <w:r w:rsidRPr="00EA0A8A">
              <w:rPr>
                <w:rFonts w:asciiTheme="minorHAnsi" w:hAnsiTheme="minorHAnsi" w:cstheme="minorHAnsi"/>
                <w:sz w:val="20"/>
                <w:szCs w:val="20"/>
              </w:rPr>
              <w:br/>
              <w:t>2) ΧΥ ΑΙΓΑΙΟΥ-ΤΜΗΜΑ ΧΥ ΡΟΔΟΥ (2)</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300,00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372,00</w:t>
            </w:r>
          </w:p>
        </w:tc>
      </w:tr>
      <w:tr w:rsidR="009E778B" w:rsidRPr="00EA0A8A" w:rsidTr="00656D60">
        <w:tblPrEx>
          <w:jc w:val="left"/>
        </w:tblPrEx>
        <w:trPr>
          <w:gridAfter w:val="1"/>
          <w:wAfter w:w="14" w:type="dxa"/>
          <w:trHeight w:val="49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22</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THC-135-10LE</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(-)-trans-</w:t>
            </w:r>
            <w:r w:rsidRPr="00EA0A8A">
              <w:rPr>
                <w:rFonts w:asciiTheme="minorHAnsi" w:hAnsiTheme="minorHAnsi" w:cstheme="minorHAnsi"/>
                <w:b/>
                <w:bCs/>
                <w:sz w:val="20"/>
                <w:szCs w:val="20"/>
              </w:rPr>
              <w:t>Δ</w:t>
            </w:r>
            <w:r w:rsidRPr="00EA0A8A">
              <w:rPr>
                <w:rFonts w:asciiTheme="minorHAnsi" w:hAnsiTheme="minorHAnsi" w:cstheme="minorHAnsi"/>
                <w:b/>
                <w:bCs/>
                <w:sz w:val="20"/>
                <w:szCs w:val="20"/>
                <w:lang w:val="en-US"/>
              </w:rPr>
              <w:t>9-THC</w:t>
            </w:r>
            <w:r w:rsidRPr="00EA0A8A">
              <w:rPr>
                <w:rFonts w:asciiTheme="minorHAnsi" w:hAnsiTheme="minorHAnsi" w:cstheme="minorHAnsi"/>
                <w:sz w:val="20"/>
                <w:szCs w:val="20"/>
                <w:lang w:val="en-US"/>
              </w:rPr>
              <w:t xml:space="preserve"> solution</w:t>
            </w:r>
            <w:r w:rsidRPr="00EA0A8A">
              <w:rPr>
                <w:rFonts w:asciiTheme="minorHAnsi" w:hAnsiTheme="minorHAnsi" w:cstheme="minorHAnsi"/>
                <w:b/>
                <w:bCs/>
                <w:sz w:val="20"/>
                <w:szCs w:val="20"/>
                <w:lang w:val="en-US"/>
              </w:rPr>
              <w:t xml:space="preserve"> in ethanol</w:t>
            </w:r>
            <w:r w:rsidRPr="00EA0A8A">
              <w:rPr>
                <w:rFonts w:asciiTheme="minorHAnsi" w:hAnsiTheme="minorHAnsi" w:cstheme="minorHAnsi"/>
                <w:sz w:val="20"/>
                <w:szCs w:val="20"/>
                <w:lang w:val="en-US"/>
              </w:rPr>
              <w:t xml:space="preserve">, </w:t>
            </w:r>
            <w:r w:rsidRPr="00EA0A8A">
              <w:rPr>
                <w:rFonts w:asciiTheme="minorHAnsi" w:hAnsiTheme="minorHAnsi" w:cstheme="minorHAnsi"/>
                <w:b/>
                <w:bCs/>
                <w:sz w:val="20"/>
                <w:szCs w:val="20"/>
                <w:lang w:val="en-US"/>
              </w:rPr>
              <w:t>10 mg/ml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89,28</w:t>
            </w:r>
          </w:p>
        </w:tc>
      </w:tr>
      <w:tr w:rsidR="009E778B" w:rsidRPr="00EA0A8A" w:rsidTr="00656D60">
        <w:tblPrEx>
          <w:jc w:val="left"/>
        </w:tblPrEx>
        <w:trPr>
          <w:gridAfter w:val="1"/>
          <w:wAfter w:w="14" w:type="dxa"/>
          <w:trHeight w:val="65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23</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THC-315-1LE</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(-)-trans-</w:t>
            </w:r>
            <w:r w:rsidRPr="00EA0A8A">
              <w:rPr>
                <w:rFonts w:asciiTheme="minorHAnsi" w:hAnsiTheme="minorHAnsi" w:cstheme="minorHAnsi"/>
                <w:b/>
                <w:bCs/>
                <w:sz w:val="20"/>
                <w:szCs w:val="20"/>
              </w:rPr>
              <w:t>Δ</w:t>
            </w:r>
            <w:r w:rsidRPr="00EA0A8A">
              <w:rPr>
                <w:rFonts w:asciiTheme="minorHAnsi" w:hAnsiTheme="minorHAnsi" w:cstheme="minorHAnsi"/>
                <w:b/>
                <w:bCs/>
                <w:sz w:val="20"/>
                <w:szCs w:val="20"/>
                <w:lang w:val="en-US"/>
              </w:rPr>
              <w:t>9-THC-D3</w:t>
            </w:r>
            <w:r w:rsidRPr="00EA0A8A">
              <w:rPr>
                <w:rFonts w:asciiTheme="minorHAnsi" w:hAnsiTheme="minorHAnsi" w:cstheme="minorHAnsi"/>
                <w:sz w:val="20"/>
                <w:szCs w:val="20"/>
                <w:lang w:val="en-US"/>
              </w:rPr>
              <w:t xml:space="preserve"> (</w:t>
            </w:r>
            <w:proofErr w:type="spellStart"/>
            <w:r w:rsidRPr="00EA0A8A">
              <w:rPr>
                <w:rFonts w:asciiTheme="minorHAnsi" w:hAnsiTheme="minorHAnsi" w:cstheme="minorHAnsi"/>
                <w:sz w:val="20"/>
                <w:szCs w:val="20"/>
                <w:lang w:val="en-US"/>
              </w:rPr>
              <w:t>Dronabinol</w:t>
            </w:r>
            <w:proofErr w:type="spellEnd"/>
            <w:r w:rsidRPr="00EA0A8A">
              <w:rPr>
                <w:rFonts w:asciiTheme="minorHAnsi" w:hAnsiTheme="minorHAnsi" w:cstheme="minorHAnsi"/>
                <w:sz w:val="20"/>
                <w:szCs w:val="20"/>
                <w:lang w:val="en-US"/>
              </w:rPr>
              <w:t>)</w:t>
            </w:r>
            <w:r w:rsidRPr="00EA0A8A">
              <w:rPr>
                <w:rFonts w:asciiTheme="minorHAnsi" w:hAnsiTheme="minorHAnsi" w:cstheme="minorHAnsi"/>
                <w:sz w:val="20"/>
                <w:szCs w:val="20"/>
                <w:lang w:val="en-US"/>
              </w:rPr>
              <w:br/>
              <w:t>1.0 mg/1 ml solution in ethanol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585,00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1.170,00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1.450,80</w:t>
            </w:r>
          </w:p>
        </w:tc>
      </w:tr>
      <w:tr w:rsidR="009E778B" w:rsidRPr="00EA0A8A" w:rsidTr="00656D60">
        <w:tblPrEx>
          <w:jc w:val="left"/>
        </w:tblPrEx>
        <w:trPr>
          <w:gridAfter w:val="1"/>
          <w:wAfter w:w="14" w:type="dxa"/>
          <w:trHeight w:val="68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24</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THC-741-1LI</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THCA-A</w:t>
            </w:r>
            <w:r w:rsidRPr="00EA0A8A">
              <w:rPr>
                <w:rFonts w:asciiTheme="minorHAnsi" w:hAnsiTheme="minorHAnsi" w:cstheme="minorHAnsi"/>
                <w:sz w:val="20"/>
                <w:szCs w:val="20"/>
                <w:lang w:val="en-US"/>
              </w:rPr>
              <w:br/>
              <w:t xml:space="preserve">1.0 mg base/1 ml solution </w:t>
            </w:r>
            <w:r w:rsidRPr="00EA0A8A">
              <w:rPr>
                <w:rFonts w:asciiTheme="minorHAnsi" w:hAnsiTheme="minorHAnsi" w:cstheme="minorHAnsi"/>
                <w:b/>
                <w:bCs/>
                <w:sz w:val="20"/>
                <w:szCs w:val="20"/>
                <w:lang w:val="en-US"/>
              </w:rPr>
              <w:t>in isopropanol</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225,00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450,00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558,00</w:t>
            </w:r>
          </w:p>
        </w:tc>
      </w:tr>
      <w:tr w:rsidR="009E778B" w:rsidRPr="00EA0A8A" w:rsidTr="00656D60">
        <w:tblPrEx>
          <w:jc w:val="left"/>
        </w:tblPrEx>
        <w:trPr>
          <w:gridAfter w:val="1"/>
          <w:wAfter w:w="14" w:type="dxa"/>
          <w:trHeight w:val="54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25</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THCA</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Αναλυτικό πρότυπο </w:t>
            </w:r>
            <w:r w:rsidRPr="00EA0A8A">
              <w:rPr>
                <w:rFonts w:asciiTheme="minorHAnsi" w:hAnsiTheme="minorHAnsi" w:cstheme="minorHAnsi"/>
                <w:b/>
                <w:bCs/>
                <w:sz w:val="20"/>
                <w:szCs w:val="20"/>
              </w:rPr>
              <w:t xml:space="preserve">Δ9-Tetrahydrocannabinolic </w:t>
            </w:r>
            <w:proofErr w:type="spellStart"/>
            <w:r w:rsidRPr="00EA0A8A">
              <w:rPr>
                <w:rFonts w:asciiTheme="minorHAnsi" w:hAnsiTheme="minorHAnsi" w:cstheme="minorHAnsi"/>
                <w:b/>
                <w:bCs/>
                <w:sz w:val="20"/>
                <w:szCs w:val="20"/>
              </w:rPr>
              <w:t>acid</w:t>
            </w:r>
            <w:proofErr w:type="spellEnd"/>
            <w:r w:rsidRPr="00EA0A8A">
              <w:rPr>
                <w:rFonts w:asciiTheme="minorHAnsi" w:hAnsiTheme="minorHAnsi" w:cstheme="minorHAnsi"/>
                <w:b/>
                <w:bCs/>
                <w:sz w:val="20"/>
                <w:szCs w:val="20"/>
              </w:rPr>
              <w:t xml:space="preserve"> A</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518,00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518,00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642,32</w:t>
            </w:r>
          </w:p>
        </w:tc>
      </w:tr>
      <w:tr w:rsidR="009E778B" w:rsidRPr="00EA0A8A" w:rsidTr="00656D60">
        <w:tblPrEx>
          <w:jc w:val="left"/>
        </w:tblPrEx>
        <w:trPr>
          <w:gridAfter w:val="1"/>
          <w:wAfter w:w="14" w:type="dxa"/>
          <w:trHeight w:val="8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26</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TRA-779-HC-10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Tramadol.HCl</w:t>
            </w:r>
            <w:proofErr w:type="spellEnd"/>
            <w:r w:rsidRPr="00EA0A8A">
              <w:rPr>
                <w:rFonts w:asciiTheme="minorHAnsi" w:hAnsiTheme="minorHAnsi" w:cstheme="minorHAnsi"/>
                <w:sz w:val="20"/>
                <w:szCs w:val="20"/>
              </w:rPr>
              <w:t xml:space="preserve"> 10mg </w:t>
            </w:r>
            <w:proofErr w:type="spellStart"/>
            <w:r w:rsidRPr="00EA0A8A">
              <w:rPr>
                <w:rFonts w:asciiTheme="minorHAnsi" w:hAnsiTheme="minorHAnsi" w:cstheme="minorHAnsi"/>
                <w:sz w:val="20"/>
                <w:szCs w:val="20"/>
              </w:rPr>
              <w:t>powder</w:t>
            </w:r>
            <w:proofErr w:type="spellEnd"/>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180,00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223,20</w:t>
            </w:r>
          </w:p>
        </w:tc>
      </w:tr>
      <w:tr w:rsidR="009E778B" w:rsidRPr="00EA0A8A" w:rsidTr="00656D60">
        <w:tblPrEx>
          <w:jc w:val="left"/>
        </w:tblPrEx>
        <w:trPr>
          <w:gridAfter w:val="1"/>
          <w:wAfter w:w="14" w:type="dxa"/>
          <w:trHeight w:val="125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27</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M-29-HC-50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Heroin.HCl.monohydrate</w:t>
            </w:r>
            <w:proofErr w:type="spellEnd"/>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50mg</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6</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 ΧΥ ΑΙΓΑΙΟΥ -ΤΜΗΜΑ ΧΥ ΡΟΔΟΥ</w:t>
            </w:r>
            <w:r w:rsidRPr="00EA0A8A">
              <w:rPr>
                <w:rFonts w:asciiTheme="minorHAnsi" w:hAnsiTheme="minorHAnsi" w:cstheme="minorHAnsi"/>
                <w:sz w:val="20"/>
                <w:szCs w:val="20"/>
              </w:rPr>
              <w:br/>
              <w:t>2) ΧΥ ΗΠΕΙΡΟΥ-ΔΥΤ.ΜΑΚΕΔΟΝΙΑΣ</w:t>
            </w:r>
            <w:r w:rsidRPr="00EA0A8A">
              <w:rPr>
                <w:rFonts w:asciiTheme="minorHAnsi" w:hAnsiTheme="minorHAnsi" w:cstheme="minorHAnsi"/>
                <w:sz w:val="20"/>
                <w:szCs w:val="20"/>
              </w:rPr>
              <w:br/>
              <w:t>3) ΧΥ ΚΕΝΤΡΙΚΗΣ ΜΑΚΕΔΟΝΙΑΣ (3)</w:t>
            </w:r>
            <w:r w:rsidRPr="00EA0A8A">
              <w:rPr>
                <w:rFonts w:asciiTheme="minorHAnsi" w:hAnsiTheme="minorHAnsi" w:cstheme="minorHAnsi"/>
                <w:sz w:val="20"/>
                <w:szCs w:val="20"/>
              </w:rPr>
              <w:br/>
              <w:t>4) ΧΥ ΠΕΛΟΠΟΝΝΗΣΟΥ ΔΥΤ. ΕΛΛΑΔΑΣ ΚΑΙ ΙΟΝΙΟΥ</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325,00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1.950,00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2.418,00</w:t>
            </w:r>
          </w:p>
        </w:tc>
      </w:tr>
      <w:tr w:rsidR="009E778B" w:rsidRPr="00EA0A8A" w:rsidTr="00656D60">
        <w:tblPrEx>
          <w:jc w:val="left"/>
        </w:tblPrEx>
        <w:trPr>
          <w:gridAfter w:val="1"/>
          <w:wAfter w:w="14" w:type="dxa"/>
          <w:trHeight w:val="112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28</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COC-156-HC-50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 xml:space="preserve">COCAINE </w:t>
            </w:r>
            <w:proofErr w:type="spellStart"/>
            <w:r w:rsidRPr="00EA0A8A">
              <w:rPr>
                <w:rFonts w:asciiTheme="minorHAnsi" w:hAnsiTheme="minorHAnsi" w:cstheme="minorHAnsi"/>
                <w:sz w:val="20"/>
                <w:szCs w:val="20"/>
              </w:rPr>
              <w:t>HCl</w:t>
            </w:r>
            <w:proofErr w:type="spellEnd"/>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50mg</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 ΧΥ ΑΙΓΑΙΟΥ -ΤΜΗΜΑ ΧΥ ΡΟΔΟΥ</w:t>
            </w:r>
            <w:r w:rsidRPr="00EA0A8A">
              <w:rPr>
                <w:rFonts w:asciiTheme="minorHAnsi" w:hAnsiTheme="minorHAnsi" w:cstheme="minorHAnsi"/>
                <w:sz w:val="20"/>
                <w:szCs w:val="20"/>
              </w:rPr>
              <w:br/>
              <w:t>2) ΧΥ ΗΠΕΙΡΟΥ-ΔΥΤ.ΜΑΚΕΔΟΝΙΑΣ</w:t>
            </w:r>
            <w:r w:rsidRPr="00EA0A8A">
              <w:rPr>
                <w:rFonts w:asciiTheme="minorHAnsi" w:hAnsiTheme="minorHAnsi" w:cstheme="minorHAnsi"/>
                <w:sz w:val="20"/>
                <w:szCs w:val="20"/>
              </w:rPr>
              <w:br/>
              <w:t>3) ΧΥ ΠΕΛΟΠΟΝΝΗΣΟΥ ΔΥΤ. ΕΛΛΑΔΑΣ ΚΑΙ ΙΟΝΙΟΥ</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325,00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975,00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1.209,00</w:t>
            </w:r>
          </w:p>
        </w:tc>
      </w:tr>
      <w:tr w:rsidR="009E778B" w:rsidRPr="00EA0A8A" w:rsidTr="00656D60">
        <w:tblPrEx>
          <w:jc w:val="left"/>
        </w:tblPrEx>
        <w:trPr>
          <w:gridAfter w:val="1"/>
          <w:wAfter w:w="14" w:type="dxa"/>
          <w:trHeight w:val="46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29</w:t>
            </w:r>
          </w:p>
        </w:tc>
        <w:tc>
          <w:tcPr>
            <w:tcW w:w="170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AKB-1910-50</w:t>
            </w:r>
          </w:p>
        </w:tc>
        <w:tc>
          <w:tcPr>
            <w:tcW w:w="311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5F-APINACA(5F-AKB-48)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50mg</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3376"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ΧΥ ΑΙΓΑΙΟΥ -ΤΜΗΜΑ ΧΥ ΡΟΔΟΥ</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645,00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645,00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sidRPr="00EA0A8A">
              <w:rPr>
                <w:rFonts w:asciiTheme="minorHAnsi" w:hAnsiTheme="minorHAnsi" w:cstheme="minorHAnsi"/>
                <w:sz w:val="20"/>
                <w:szCs w:val="20"/>
              </w:rPr>
              <w:t>799,80</w:t>
            </w:r>
          </w:p>
        </w:tc>
      </w:tr>
      <w:tr w:rsidR="009E778B" w:rsidRPr="00EA0A8A" w:rsidTr="00656D60">
        <w:tblPrEx>
          <w:jc w:val="left"/>
        </w:tblPrEx>
        <w:trPr>
          <w:gridAfter w:val="1"/>
          <w:wAfter w:w="14" w:type="dxa"/>
          <w:trHeight w:val="346"/>
        </w:trPr>
        <w:tc>
          <w:tcPr>
            <w:tcW w:w="564" w:type="dxa"/>
            <w:tcBorders>
              <w:top w:val="single" w:sz="4" w:space="0" w:color="auto"/>
            </w:tcBorders>
            <w:shd w:val="clear" w:color="auto" w:fill="auto"/>
          </w:tcPr>
          <w:p w:rsidR="009E778B" w:rsidRPr="00EA0A8A" w:rsidRDefault="009E778B" w:rsidP="009E778B">
            <w:pPr>
              <w:rPr>
                <w:sz w:val="20"/>
                <w:szCs w:val="20"/>
              </w:rPr>
            </w:pPr>
          </w:p>
        </w:tc>
        <w:tc>
          <w:tcPr>
            <w:tcW w:w="1707" w:type="dxa"/>
            <w:tcBorders>
              <w:top w:val="single" w:sz="4" w:space="0" w:color="auto"/>
            </w:tcBorders>
            <w:shd w:val="clear" w:color="auto" w:fill="auto"/>
          </w:tcPr>
          <w:p w:rsidR="009E778B" w:rsidRPr="00EA0A8A" w:rsidRDefault="009E778B" w:rsidP="009E778B">
            <w:pPr>
              <w:rPr>
                <w:sz w:val="20"/>
                <w:szCs w:val="20"/>
              </w:rPr>
            </w:pPr>
          </w:p>
        </w:tc>
        <w:tc>
          <w:tcPr>
            <w:tcW w:w="3111" w:type="dxa"/>
            <w:tcBorders>
              <w:top w:val="single" w:sz="4" w:space="0" w:color="auto"/>
            </w:tcBorders>
            <w:shd w:val="clear" w:color="000000" w:fill="FFFFFF"/>
          </w:tcPr>
          <w:p w:rsidR="009E778B" w:rsidRPr="00EA0A8A" w:rsidRDefault="009E778B" w:rsidP="009E778B">
            <w:pPr>
              <w:rPr>
                <w:sz w:val="20"/>
                <w:szCs w:val="20"/>
              </w:rPr>
            </w:pPr>
          </w:p>
        </w:tc>
        <w:tc>
          <w:tcPr>
            <w:tcW w:w="1422" w:type="dxa"/>
            <w:tcBorders>
              <w:top w:val="single" w:sz="4" w:space="0" w:color="auto"/>
              <w:right w:val="single" w:sz="4" w:space="0" w:color="auto"/>
            </w:tcBorders>
            <w:shd w:val="clear" w:color="000000" w:fill="FFFFFF"/>
          </w:tcPr>
          <w:p w:rsidR="009E778B" w:rsidRPr="00EA0A8A" w:rsidRDefault="009E778B" w:rsidP="009E778B">
            <w:pPr>
              <w:rPr>
                <w:sz w:val="20"/>
                <w:szCs w:val="20"/>
              </w:rPr>
            </w:pPr>
          </w:p>
        </w:tc>
        <w:tc>
          <w:tcPr>
            <w:tcW w:w="6215" w:type="dxa"/>
            <w:gridSpan w:val="3"/>
            <w:tcBorders>
              <w:top w:val="single" w:sz="4" w:space="0" w:color="auto"/>
              <w:left w:val="single" w:sz="4" w:space="0" w:color="auto"/>
              <w:bottom w:val="single" w:sz="4" w:space="0" w:color="auto"/>
              <w:right w:val="single" w:sz="4" w:space="0" w:color="auto"/>
            </w:tcBorders>
            <w:shd w:val="clear" w:color="000000" w:fill="FFFFFF"/>
          </w:tcPr>
          <w:p w:rsidR="009E778B" w:rsidRPr="00EA0A8A" w:rsidRDefault="009E778B" w:rsidP="00656D60">
            <w:pPr>
              <w:spacing w:after="0"/>
              <w:rPr>
                <w:rFonts w:asciiTheme="minorHAnsi" w:hAnsiTheme="minorHAnsi" w:cstheme="minorHAnsi"/>
                <w:b/>
                <w:sz w:val="20"/>
                <w:szCs w:val="20"/>
              </w:rPr>
            </w:pPr>
            <w:r w:rsidRPr="00EA0A8A">
              <w:rPr>
                <w:rFonts w:asciiTheme="minorHAnsi" w:hAnsiTheme="minorHAnsi" w:cstheme="minorHAnsi"/>
                <w:b/>
                <w:sz w:val="20"/>
                <w:szCs w:val="20"/>
              </w:rPr>
              <w:t>ΠΡΟΫΠΟΛΟΓΙΣΜΟΣ ΠΙΝΑΚΑ 1 ΧΩΡΙΣ ΦΠΑ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656D60">
            <w:pPr>
              <w:spacing w:after="0"/>
              <w:jc w:val="center"/>
              <w:rPr>
                <w:rFonts w:asciiTheme="minorHAnsi" w:hAnsiTheme="minorHAnsi" w:cstheme="minorHAnsi"/>
                <w:sz w:val="20"/>
                <w:szCs w:val="20"/>
              </w:rPr>
            </w:pPr>
            <w:r w:rsidRPr="00EA0A8A">
              <w:rPr>
                <w:rFonts w:asciiTheme="minorHAnsi" w:hAnsiTheme="minorHAnsi" w:cstheme="minorHAnsi"/>
                <w:sz w:val="20"/>
                <w:szCs w:val="20"/>
              </w:rPr>
              <w:t>9.682,00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656D60">
            <w:pPr>
              <w:spacing w:after="0"/>
              <w:jc w:val="center"/>
              <w:rPr>
                <w:rFonts w:asciiTheme="minorHAnsi" w:hAnsiTheme="minorHAnsi" w:cstheme="minorHAnsi"/>
                <w:sz w:val="20"/>
                <w:szCs w:val="20"/>
              </w:rPr>
            </w:pPr>
          </w:p>
        </w:tc>
      </w:tr>
      <w:tr w:rsidR="009E778B" w:rsidRPr="00EA0A8A" w:rsidTr="00656D60">
        <w:tblPrEx>
          <w:jc w:val="left"/>
        </w:tblPrEx>
        <w:trPr>
          <w:gridAfter w:val="1"/>
          <w:wAfter w:w="14" w:type="dxa"/>
          <w:trHeight w:val="196"/>
        </w:trPr>
        <w:tc>
          <w:tcPr>
            <w:tcW w:w="564" w:type="dxa"/>
            <w:shd w:val="clear" w:color="auto" w:fill="auto"/>
          </w:tcPr>
          <w:p w:rsidR="009E778B" w:rsidRPr="00EA0A8A" w:rsidRDefault="009E778B" w:rsidP="009E778B">
            <w:pPr>
              <w:rPr>
                <w:sz w:val="20"/>
                <w:szCs w:val="20"/>
              </w:rPr>
            </w:pPr>
          </w:p>
        </w:tc>
        <w:tc>
          <w:tcPr>
            <w:tcW w:w="1707" w:type="dxa"/>
            <w:shd w:val="clear" w:color="auto" w:fill="auto"/>
          </w:tcPr>
          <w:p w:rsidR="009E778B" w:rsidRPr="00EA0A8A" w:rsidRDefault="009E778B" w:rsidP="009E778B">
            <w:pPr>
              <w:rPr>
                <w:sz w:val="20"/>
                <w:szCs w:val="20"/>
              </w:rPr>
            </w:pPr>
          </w:p>
        </w:tc>
        <w:tc>
          <w:tcPr>
            <w:tcW w:w="3111" w:type="dxa"/>
            <w:shd w:val="clear" w:color="000000" w:fill="FFFFFF"/>
          </w:tcPr>
          <w:p w:rsidR="009E778B" w:rsidRPr="00EA0A8A" w:rsidRDefault="009E778B" w:rsidP="009E778B">
            <w:pPr>
              <w:rPr>
                <w:sz w:val="20"/>
                <w:szCs w:val="20"/>
              </w:rPr>
            </w:pPr>
          </w:p>
        </w:tc>
        <w:tc>
          <w:tcPr>
            <w:tcW w:w="1422" w:type="dxa"/>
            <w:tcBorders>
              <w:right w:val="single" w:sz="4" w:space="0" w:color="auto"/>
            </w:tcBorders>
            <w:shd w:val="clear" w:color="000000" w:fill="FFFFFF"/>
          </w:tcPr>
          <w:p w:rsidR="009E778B" w:rsidRPr="00EA0A8A" w:rsidRDefault="009E778B" w:rsidP="009E778B">
            <w:pPr>
              <w:rPr>
                <w:sz w:val="20"/>
                <w:szCs w:val="20"/>
              </w:rPr>
            </w:pPr>
          </w:p>
        </w:tc>
        <w:tc>
          <w:tcPr>
            <w:tcW w:w="6215" w:type="dxa"/>
            <w:gridSpan w:val="3"/>
            <w:tcBorders>
              <w:top w:val="single" w:sz="4" w:space="0" w:color="auto"/>
              <w:left w:val="single" w:sz="4" w:space="0" w:color="auto"/>
              <w:bottom w:val="single" w:sz="4" w:space="0" w:color="auto"/>
              <w:right w:val="single" w:sz="4" w:space="0" w:color="auto"/>
            </w:tcBorders>
            <w:shd w:val="clear" w:color="000000" w:fill="FFFFFF"/>
          </w:tcPr>
          <w:p w:rsidR="009E778B" w:rsidRPr="00EA0A8A" w:rsidRDefault="009E778B" w:rsidP="00656D60">
            <w:pPr>
              <w:spacing w:after="0"/>
              <w:rPr>
                <w:rFonts w:asciiTheme="minorHAnsi" w:hAnsiTheme="minorHAnsi" w:cstheme="minorHAnsi"/>
                <w:b/>
                <w:sz w:val="20"/>
                <w:szCs w:val="20"/>
              </w:rPr>
            </w:pPr>
            <w:r w:rsidRPr="00EA0A8A">
              <w:rPr>
                <w:rFonts w:asciiTheme="minorHAnsi" w:hAnsiTheme="minorHAnsi" w:cstheme="minorHAnsi"/>
                <w:b/>
                <w:sz w:val="20"/>
                <w:szCs w:val="20"/>
              </w:rPr>
              <w:t>ΠΡΟΫΠΟΛΟΓΙΣΜΟΣ ΠΙΝΑΚΑ 1 ΜΕ ΦΠΑ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656D60">
            <w:pPr>
              <w:spacing w:after="0"/>
              <w:jc w:val="center"/>
              <w:rPr>
                <w:rFonts w:asciiTheme="minorHAnsi" w:hAnsiTheme="minorHAnsi" w:cstheme="minorHAnsi"/>
                <w:sz w:val="20"/>
                <w:szCs w:val="20"/>
              </w:rPr>
            </w:pP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656D60">
            <w:pPr>
              <w:spacing w:after="0"/>
              <w:jc w:val="center"/>
              <w:rPr>
                <w:rFonts w:asciiTheme="minorHAnsi" w:hAnsiTheme="minorHAnsi" w:cstheme="minorHAnsi"/>
                <w:sz w:val="20"/>
                <w:szCs w:val="20"/>
              </w:rPr>
            </w:pPr>
            <w:r w:rsidRPr="00EA0A8A">
              <w:rPr>
                <w:rFonts w:asciiTheme="minorHAnsi" w:hAnsiTheme="minorHAnsi" w:cstheme="minorHAnsi"/>
                <w:sz w:val="20"/>
                <w:szCs w:val="20"/>
              </w:rPr>
              <w:t>12.005,68</w:t>
            </w:r>
          </w:p>
        </w:tc>
      </w:tr>
      <w:tr w:rsidR="009E778B" w:rsidRPr="00EA0A8A" w:rsidTr="00656D60">
        <w:tblPrEx>
          <w:jc w:val="left"/>
        </w:tblPrEx>
        <w:trPr>
          <w:gridAfter w:val="1"/>
          <w:wAfter w:w="14" w:type="dxa"/>
          <w:trHeight w:val="331"/>
        </w:trPr>
        <w:tc>
          <w:tcPr>
            <w:tcW w:w="564" w:type="dxa"/>
            <w:shd w:val="clear" w:color="auto" w:fill="auto"/>
          </w:tcPr>
          <w:p w:rsidR="009E778B" w:rsidRPr="00EA0A8A" w:rsidRDefault="009E778B" w:rsidP="009E778B">
            <w:pPr>
              <w:rPr>
                <w:sz w:val="20"/>
                <w:szCs w:val="20"/>
              </w:rPr>
            </w:pPr>
          </w:p>
        </w:tc>
        <w:tc>
          <w:tcPr>
            <w:tcW w:w="1707" w:type="dxa"/>
            <w:shd w:val="clear" w:color="auto" w:fill="auto"/>
          </w:tcPr>
          <w:p w:rsidR="009E778B" w:rsidRPr="00EA0A8A" w:rsidRDefault="009E778B" w:rsidP="009E778B">
            <w:pPr>
              <w:rPr>
                <w:sz w:val="20"/>
                <w:szCs w:val="20"/>
              </w:rPr>
            </w:pPr>
          </w:p>
        </w:tc>
        <w:tc>
          <w:tcPr>
            <w:tcW w:w="3111" w:type="dxa"/>
            <w:shd w:val="clear" w:color="000000" w:fill="FFFFFF"/>
          </w:tcPr>
          <w:p w:rsidR="009E778B" w:rsidRPr="00EA0A8A" w:rsidRDefault="009E778B" w:rsidP="009E778B">
            <w:pPr>
              <w:rPr>
                <w:sz w:val="20"/>
                <w:szCs w:val="20"/>
              </w:rPr>
            </w:pPr>
          </w:p>
        </w:tc>
        <w:tc>
          <w:tcPr>
            <w:tcW w:w="1422" w:type="dxa"/>
            <w:tcBorders>
              <w:right w:val="single" w:sz="4" w:space="0" w:color="auto"/>
            </w:tcBorders>
            <w:shd w:val="clear" w:color="000000" w:fill="FFFFFF"/>
          </w:tcPr>
          <w:p w:rsidR="009E778B" w:rsidRPr="00EA0A8A" w:rsidRDefault="009E778B" w:rsidP="009E778B">
            <w:pPr>
              <w:rPr>
                <w:sz w:val="20"/>
                <w:szCs w:val="20"/>
              </w:rPr>
            </w:pPr>
          </w:p>
        </w:tc>
        <w:tc>
          <w:tcPr>
            <w:tcW w:w="6215" w:type="dxa"/>
            <w:gridSpan w:val="3"/>
            <w:tcBorders>
              <w:top w:val="single" w:sz="4" w:space="0" w:color="auto"/>
              <w:left w:val="single" w:sz="4" w:space="0" w:color="auto"/>
              <w:bottom w:val="single" w:sz="4" w:space="0" w:color="auto"/>
              <w:right w:val="single" w:sz="4" w:space="0" w:color="auto"/>
            </w:tcBorders>
            <w:shd w:val="clear" w:color="000000" w:fill="FFFFFF"/>
          </w:tcPr>
          <w:p w:rsidR="009E778B" w:rsidRPr="00EA0A8A" w:rsidRDefault="009E778B" w:rsidP="00656D60">
            <w:pPr>
              <w:spacing w:after="0"/>
              <w:rPr>
                <w:rFonts w:asciiTheme="minorHAnsi" w:hAnsiTheme="minorHAnsi" w:cstheme="minorHAnsi"/>
                <w:b/>
                <w:sz w:val="20"/>
                <w:szCs w:val="20"/>
              </w:rPr>
            </w:pPr>
            <w:r w:rsidRPr="00EA0A8A">
              <w:rPr>
                <w:rFonts w:asciiTheme="minorHAnsi" w:hAnsiTheme="minorHAnsi" w:cstheme="minorHAnsi"/>
                <w:b/>
                <w:sz w:val="20"/>
                <w:szCs w:val="20"/>
              </w:rPr>
              <w:t>ΑΔΕΙΑ ΕΙΣΑΓΩΓΗΣ ΧΩΡΙΣ ΦΠΑ</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656D60">
            <w:pPr>
              <w:spacing w:after="0"/>
              <w:jc w:val="center"/>
              <w:rPr>
                <w:rFonts w:asciiTheme="minorHAnsi" w:hAnsiTheme="minorHAnsi" w:cstheme="minorHAnsi"/>
                <w:sz w:val="20"/>
                <w:szCs w:val="20"/>
              </w:rPr>
            </w:pPr>
            <w:r w:rsidRPr="00EA0A8A">
              <w:rPr>
                <w:rFonts w:asciiTheme="minorHAnsi" w:hAnsiTheme="minorHAnsi" w:cstheme="minorHAnsi"/>
                <w:sz w:val="20"/>
                <w:szCs w:val="20"/>
              </w:rPr>
              <w:t>3.000,00</w:t>
            </w: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656D60">
            <w:pPr>
              <w:spacing w:after="0"/>
              <w:jc w:val="center"/>
              <w:rPr>
                <w:rFonts w:asciiTheme="minorHAnsi" w:hAnsiTheme="minorHAnsi" w:cstheme="minorHAnsi"/>
                <w:sz w:val="20"/>
                <w:szCs w:val="20"/>
              </w:rPr>
            </w:pPr>
          </w:p>
        </w:tc>
      </w:tr>
      <w:tr w:rsidR="009E778B" w:rsidRPr="00EA0A8A" w:rsidTr="00656D60">
        <w:tblPrEx>
          <w:jc w:val="left"/>
        </w:tblPrEx>
        <w:trPr>
          <w:gridAfter w:val="1"/>
          <w:wAfter w:w="14" w:type="dxa"/>
          <w:trHeight w:val="167"/>
        </w:trPr>
        <w:tc>
          <w:tcPr>
            <w:tcW w:w="564" w:type="dxa"/>
            <w:shd w:val="clear" w:color="auto" w:fill="auto"/>
          </w:tcPr>
          <w:p w:rsidR="009E778B" w:rsidRPr="00EA0A8A" w:rsidRDefault="009E778B" w:rsidP="009E778B">
            <w:pPr>
              <w:rPr>
                <w:sz w:val="20"/>
                <w:szCs w:val="20"/>
              </w:rPr>
            </w:pPr>
          </w:p>
        </w:tc>
        <w:tc>
          <w:tcPr>
            <w:tcW w:w="1707" w:type="dxa"/>
            <w:shd w:val="clear" w:color="auto" w:fill="auto"/>
          </w:tcPr>
          <w:p w:rsidR="009E778B" w:rsidRPr="00EA0A8A" w:rsidRDefault="009E778B" w:rsidP="009E778B">
            <w:pPr>
              <w:rPr>
                <w:sz w:val="20"/>
                <w:szCs w:val="20"/>
              </w:rPr>
            </w:pPr>
          </w:p>
        </w:tc>
        <w:tc>
          <w:tcPr>
            <w:tcW w:w="3111" w:type="dxa"/>
            <w:shd w:val="clear" w:color="000000" w:fill="FFFFFF"/>
          </w:tcPr>
          <w:p w:rsidR="009E778B" w:rsidRPr="00EA0A8A" w:rsidRDefault="009E778B" w:rsidP="009E778B">
            <w:pPr>
              <w:rPr>
                <w:sz w:val="20"/>
                <w:szCs w:val="20"/>
              </w:rPr>
            </w:pPr>
          </w:p>
        </w:tc>
        <w:tc>
          <w:tcPr>
            <w:tcW w:w="1422" w:type="dxa"/>
            <w:tcBorders>
              <w:right w:val="single" w:sz="4" w:space="0" w:color="auto"/>
            </w:tcBorders>
            <w:shd w:val="clear" w:color="000000" w:fill="FFFFFF"/>
          </w:tcPr>
          <w:p w:rsidR="009E778B" w:rsidRPr="00EA0A8A" w:rsidRDefault="009E778B" w:rsidP="009E778B">
            <w:pPr>
              <w:rPr>
                <w:sz w:val="20"/>
                <w:szCs w:val="20"/>
              </w:rPr>
            </w:pPr>
          </w:p>
        </w:tc>
        <w:tc>
          <w:tcPr>
            <w:tcW w:w="6215" w:type="dxa"/>
            <w:gridSpan w:val="3"/>
            <w:tcBorders>
              <w:top w:val="single" w:sz="4" w:space="0" w:color="auto"/>
              <w:left w:val="single" w:sz="4" w:space="0" w:color="auto"/>
              <w:bottom w:val="single" w:sz="4" w:space="0" w:color="auto"/>
              <w:right w:val="single" w:sz="4" w:space="0" w:color="auto"/>
            </w:tcBorders>
            <w:shd w:val="clear" w:color="000000" w:fill="FFFFFF"/>
          </w:tcPr>
          <w:p w:rsidR="009E778B" w:rsidRPr="00EA0A8A" w:rsidRDefault="009E778B" w:rsidP="00656D60">
            <w:pPr>
              <w:spacing w:after="0"/>
              <w:rPr>
                <w:rFonts w:asciiTheme="minorHAnsi" w:hAnsiTheme="minorHAnsi" w:cstheme="minorHAnsi"/>
                <w:b/>
                <w:sz w:val="20"/>
                <w:szCs w:val="20"/>
              </w:rPr>
            </w:pPr>
            <w:r w:rsidRPr="00EA0A8A">
              <w:rPr>
                <w:rFonts w:asciiTheme="minorHAnsi" w:hAnsiTheme="minorHAnsi" w:cstheme="minorHAnsi"/>
                <w:b/>
                <w:sz w:val="20"/>
                <w:szCs w:val="20"/>
              </w:rPr>
              <w:t>ΑΔΕΙΑ ΕΙΣΑΓΩΓΗΣ ΜΕ ΦΠΑ</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656D60">
            <w:pPr>
              <w:spacing w:after="0"/>
              <w:jc w:val="center"/>
              <w:rPr>
                <w:rFonts w:asciiTheme="minorHAnsi" w:hAnsiTheme="minorHAnsi" w:cstheme="minorHAnsi"/>
                <w:sz w:val="20"/>
                <w:szCs w:val="20"/>
              </w:rPr>
            </w:pPr>
          </w:p>
        </w:tc>
        <w:tc>
          <w:tcPr>
            <w:tcW w:w="1727"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656D60">
            <w:pPr>
              <w:spacing w:after="0"/>
              <w:jc w:val="center"/>
              <w:rPr>
                <w:rFonts w:asciiTheme="minorHAnsi" w:hAnsiTheme="minorHAnsi" w:cstheme="minorHAnsi"/>
                <w:sz w:val="20"/>
                <w:szCs w:val="20"/>
              </w:rPr>
            </w:pPr>
            <w:r w:rsidRPr="00EA0A8A">
              <w:rPr>
                <w:rFonts w:asciiTheme="minorHAnsi" w:hAnsiTheme="minorHAnsi" w:cstheme="minorHAnsi"/>
                <w:sz w:val="20"/>
                <w:szCs w:val="20"/>
              </w:rPr>
              <w:t>3.720,00</w:t>
            </w:r>
          </w:p>
        </w:tc>
      </w:tr>
    </w:tbl>
    <w:p w:rsidR="003C636B" w:rsidRDefault="007C2BC1" w:rsidP="009E778B">
      <w:pPr>
        <w:rPr>
          <w:b/>
          <w:u w:val="single"/>
        </w:rPr>
      </w:pPr>
      <w:r>
        <w:rPr>
          <w:b/>
          <w:noProof/>
          <w:u w:val="single"/>
          <w:lang w:eastAsia="el-GR"/>
        </w:rPr>
        <mc:AlternateContent>
          <mc:Choice Requires="wps">
            <w:drawing>
              <wp:anchor distT="0" distB="0" distL="114300" distR="114300" simplePos="0" relativeHeight="251664384" behindDoc="0" locked="0" layoutInCell="1" allowOverlap="1">
                <wp:simplePos x="0" y="0"/>
                <wp:positionH relativeFrom="column">
                  <wp:posOffset>9700260</wp:posOffset>
                </wp:positionH>
                <wp:positionV relativeFrom="paragraph">
                  <wp:posOffset>273050</wp:posOffset>
                </wp:positionV>
                <wp:extent cx="9525" cy="381000"/>
                <wp:effectExtent l="0" t="0" r="28575" b="19050"/>
                <wp:wrapNone/>
                <wp:docPr id="7" name="Ευθεία γραμμή σύνδεσης 7"/>
                <wp:cNvGraphicFramePr/>
                <a:graphic xmlns:a="http://schemas.openxmlformats.org/drawingml/2006/main">
                  <a:graphicData uri="http://schemas.microsoft.com/office/word/2010/wordprocessingShape">
                    <wps:wsp>
                      <wps:cNvCnPr/>
                      <wps:spPr>
                        <a:xfrm>
                          <a:off x="0" y="0"/>
                          <a:ext cx="95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70A5C" id="Ευθεία γραμμή σύνδεσης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3.8pt,21.5pt" to="76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" strokecolor="black [3040]"/>
            </w:pict>
          </mc:Fallback>
        </mc:AlternateContent>
      </w:r>
      <w:r w:rsidR="003C636B">
        <w:rPr>
          <w:b/>
          <w:noProof/>
          <w:u w:val="single"/>
          <w:lang w:eastAsia="el-GR"/>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282575</wp:posOffset>
                </wp:positionV>
                <wp:extent cx="0" cy="390525"/>
                <wp:effectExtent l="0" t="0" r="19050" b="28575"/>
                <wp:wrapNone/>
                <wp:docPr id="4" name="Ευθεία γραμμή σύνδεσης 4"/>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BF09F" id="Ευθεία γραμμή σύνδεσης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22.25pt" to="-3.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" strokecolor="black [3040]"/>
            </w:pict>
          </mc:Fallback>
        </mc:AlternateContent>
      </w:r>
      <w:r w:rsidR="003C636B">
        <w:rPr>
          <w:b/>
          <w:noProof/>
          <w:u w:val="single"/>
          <w:lang w:eastAsia="el-GR"/>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254000</wp:posOffset>
                </wp:positionV>
                <wp:extent cx="9734550" cy="19050"/>
                <wp:effectExtent l="0" t="0" r="19050" b="19050"/>
                <wp:wrapNone/>
                <wp:docPr id="3" name="Ευθεία γραμμή σύνδεσης 3"/>
                <wp:cNvGraphicFramePr/>
                <a:graphic xmlns:a="http://schemas.openxmlformats.org/drawingml/2006/main">
                  <a:graphicData uri="http://schemas.microsoft.com/office/word/2010/wordprocessingShape">
                    <wps:wsp>
                      <wps:cNvCnPr/>
                      <wps:spPr>
                        <a:xfrm flipV="1">
                          <a:off x="0" y="0"/>
                          <a:ext cx="9734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88D40" id="Ευθεία γραμμή σύνδεσης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45pt,20pt" to="763.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" strokecolor="black [3040]"/>
            </w:pict>
          </mc:Fallback>
        </mc:AlternateContent>
      </w:r>
    </w:p>
    <w:p w:rsidR="00A24903" w:rsidRDefault="003C636B" w:rsidP="009E778B">
      <w:r>
        <w:rPr>
          <w:b/>
          <w:noProof/>
          <w:u w:val="single"/>
          <w:lang w:eastAsia="el-GR"/>
        </w:rPr>
        <mc:AlternateContent>
          <mc:Choice Requires="wps">
            <w:drawing>
              <wp:anchor distT="0" distB="0" distL="114300" distR="114300" simplePos="0" relativeHeight="251663360" behindDoc="0" locked="0" layoutInCell="1" allowOverlap="1">
                <wp:simplePos x="0" y="0"/>
                <wp:positionH relativeFrom="column">
                  <wp:posOffset>-34291</wp:posOffset>
                </wp:positionH>
                <wp:positionV relativeFrom="paragraph">
                  <wp:posOffset>358775</wp:posOffset>
                </wp:positionV>
                <wp:extent cx="9763125" cy="38100"/>
                <wp:effectExtent l="0" t="0" r="28575" b="19050"/>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97631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2619F" id="Ευθεία γραμμή σύνδεσης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7pt,28.25pt" to="766.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" strokecolor="black [3040]"/>
            </w:pict>
          </mc:Fallback>
        </mc:AlternateContent>
      </w:r>
      <w:r w:rsidR="00A24903" w:rsidRPr="00A24903">
        <w:rPr>
          <w:b/>
          <w:u w:val="single"/>
        </w:rPr>
        <w:t xml:space="preserve">Γενική Απαίτηση Πίνακα 1: </w:t>
      </w:r>
      <w:r w:rsidR="008A435A">
        <w:t xml:space="preserve">Τα προσφερόμενα είδη θα </w:t>
      </w:r>
      <w:r>
        <w:t>διαθέτουν</w:t>
      </w:r>
      <w:r w:rsidR="008A435A">
        <w:t xml:space="preserve"> ημερομηνία </w:t>
      </w:r>
      <w:r>
        <w:t xml:space="preserve">επανελέγχου, ώστε ακόμα και αν δεν έχουν καταναλωθεί από το εργαστήριο μέχρι την </w:t>
      </w:r>
      <w:proofErr w:type="spellStart"/>
      <w:r>
        <w:t>ημερομήνια</w:t>
      </w:r>
      <w:proofErr w:type="spellEnd"/>
      <w:r>
        <w:t xml:space="preserve"> λήξης τους, ο κατασκευαστής να εξετάζει τη σταθερότητα τους και να εκδίδει νέο πιστοποιητικό χωρίς επιπλέον χρέωση.</w:t>
      </w:r>
      <w:r w:rsidR="008A435A">
        <w:t xml:space="preserve"> </w:t>
      </w:r>
    </w:p>
    <w:p w:rsidR="007C2BC1" w:rsidRPr="003C636B" w:rsidRDefault="007C2BC1" w:rsidP="009E778B"/>
    <w:tbl>
      <w:tblPr>
        <w:tblW w:w="16313" w:type="dxa"/>
        <w:jc w:val="center"/>
        <w:tblLayout w:type="fixed"/>
        <w:tblLook w:val="04A0" w:firstRow="1" w:lastRow="0" w:firstColumn="1" w:lastColumn="0" w:noHBand="0" w:noVBand="1"/>
      </w:tblPr>
      <w:tblGrid>
        <w:gridCol w:w="562"/>
        <w:gridCol w:w="2268"/>
        <w:gridCol w:w="3544"/>
        <w:gridCol w:w="1276"/>
        <w:gridCol w:w="1417"/>
        <w:gridCol w:w="2284"/>
        <w:gridCol w:w="1701"/>
        <w:gridCol w:w="1701"/>
        <w:gridCol w:w="1560"/>
      </w:tblGrid>
      <w:tr w:rsidR="009E778B" w:rsidRPr="00EA0A8A" w:rsidTr="00656D60">
        <w:trPr>
          <w:trHeight w:val="588"/>
          <w:jc w:val="center"/>
        </w:trPr>
        <w:tc>
          <w:tcPr>
            <w:tcW w:w="1631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778B" w:rsidRPr="00EA0A8A" w:rsidRDefault="009E778B" w:rsidP="00656D60">
            <w:pPr>
              <w:spacing w:after="0"/>
              <w:jc w:val="center"/>
              <w:rPr>
                <w:rFonts w:cs="Calibri"/>
                <w:b/>
                <w:bCs/>
                <w:color w:val="000000"/>
                <w:sz w:val="20"/>
                <w:szCs w:val="20"/>
              </w:rPr>
            </w:pPr>
            <w:r w:rsidRPr="00EA0A8A">
              <w:rPr>
                <w:rFonts w:cs="Calibri"/>
                <w:b/>
                <w:bCs/>
                <w:color w:val="000000"/>
                <w:sz w:val="20"/>
                <w:szCs w:val="20"/>
              </w:rPr>
              <w:t>ΠΙΝΑΚΑΣ 2</w:t>
            </w:r>
          </w:p>
          <w:p w:rsidR="009E778B" w:rsidRPr="00EA0A8A" w:rsidRDefault="009E778B" w:rsidP="00656D60">
            <w:pPr>
              <w:spacing w:after="0"/>
              <w:jc w:val="center"/>
              <w:rPr>
                <w:rFonts w:cs="Calibri"/>
                <w:b/>
                <w:bCs/>
                <w:color w:val="000000"/>
                <w:sz w:val="20"/>
                <w:szCs w:val="20"/>
              </w:rPr>
            </w:pPr>
            <w:r w:rsidRPr="00EA0A8A">
              <w:rPr>
                <w:rFonts w:cs="Calibri"/>
                <w:b/>
                <w:bCs/>
                <w:color w:val="000000"/>
                <w:sz w:val="20"/>
                <w:szCs w:val="20"/>
              </w:rPr>
              <w:t>ΠΡΟΫΠΟΛΟΓΙΣΜΟΣ:     358,32 € + 86,00 € ΦΠΑ = 444,32 €</w:t>
            </w:r>
          </w:p>
        </w:tc>
      </w:tr>
      <w:tr w:rsidR="009E778B" w:rsidRPr="00EA0A8A" w:rsidTr="00656D60">
        <w:trPr>
          <w:trHeight w:val="1155"/>
          <w:jc w:val="center"/>
        </w:trPr>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E778B" w:rsidRPr="00EA0A8A" w:rsidRDefault="009E778B" w:rsidP="009E778B">
            <w:pPr>
              <w:jc w:val="center"/>
              <w:rPr>
                <w:rFonts w:cs="Calibri"/>
                <w:b/>
                <w:bCs/>
                <w:color w:val="000000"/>
                <w:sz w:val="20"/>
                <w:szCs w:val="20"/>
              </w:rPr>
            </w:pPr>
            <w:r w:rsidRPr="00EA0A8A">
              <w:rPr>
                <w:rFonts w:cs="Calibri"/>
                <w:b/>
                <w:bCs/>
                <w:color w:val="000000"/>
                <w:sz w:val="20"/>
                <w:szCs w:val="20"/>
              </w:rPr>
              <w:t>Α/Α</w:t>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9E778B">
            <w:pPr>
              <w:jc w:val="center"/>
              <w:rPr>
                <w:rFonts w:cs="Calibri"/>
                <w:b/>
                <w:bCs/>
                <w:color w:val="000000"/>
                <w:sz w:val="20"/>
                <w:szCs w:val="20"/>
              </w:rPr>
            </w:pPr>
            <w:r w:rsidRPr="00EA0A8A">
              <w:rPr>
                <w:rFonts w:cs="Calibri"/>
                <w:b/>
                <w:bCs/>
                <w:color w:val="000000"/>
                <w:sz w:val="20"/>
                <w:szCs w:val="20"/>
              </w:rPr>
              <w:t>ΕΙΔΟΣ</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9E778B">
            <w:pPr>
              <w:jc w:val="center"/>
              <w:rPr>
                <w:rFonts w:cs="Calibri"/>
                <w:b/>
                <w:bCs/>
                <w:color w:val="000000"/>
                <w:sz w:val="20"/>
                <w:szCs w:val="20"/>
              </w:rPr>
            </w:pPr>
            <w:r w:rsidRPr="00EA0A8A">
              <w:rPr>
                <w:rFonts w:cs="Calibri"/>
                <w:b/>
                <w:bCs/>
                <w:color w:val="000000"/>
                <w:sz w:val="20"/>
                <w:szCs w:val="20"/>
              </w:rPr>
              <w:t>ΤΕΧΝΙΚΕΣ ΠΡΟΔΙΑΓΡΑΦΕΣ ΕΙΔΟΥΣ</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9E778B">
            <w:pPr>
              <w:jc w:val="center"/>
              <w:rPr>
                <w:rFonts w:cs="Calibri"/>
                <w:b/>
                <w:bCs/>
                <w:color w:val="000000"/>
                <w:sz w:val="20"/>
                <w:szCs w:val="20"/>
              </w:rPr>
            </w:pPr>
            <w:r w:rsidRPr="00EA0A8A">
              <w:rPr>
                <w:rFonts w:cs="Calibri"/>
                <w:b/>
                <w:bCs/>
                <w:color w:val="000000"/>
                <w:sz w:val="20"/>
                <w:szCs w:val="20"/>
              </w:rPr>
              <w:t>ΣΥΣΚΕΥΑΣΙΑ</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9E778B">
            <w:pPr>
              <w:jc w:val="center"/>
              <w:rPr>
                <w:rFonts w:cs="Calibri"/>
                <w:b/>
                <w:bCs/>
                <w:color w:val="000000"/>
                <w:sz w:val="20"/>
                <w:szCs w:val="20"/>
              </w:rPr>
            </w:pPr>
            <w:r w:rsidRPr="00EA0A8A">
              <w:rPr>
                <w:rFonts w:cs="Calibri"/>
                <w:b/>
                <w:bCs/>
                <w:color w:val="000000"/>
                <w:sz w:val="20"/>
                <w:szCs w:val="20"/>
              </w:rPr>
              <w:t xml:space="preserve">ΠΟΣΟΤΗΤΑ </w:t>
            </w:r>
          </w:p>
        </w:tc>
        <w:tc>
          <w:tcPr>
            <w:tcW w:w="2284"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9E778B">
            <w:pPr>
              <w:jc w:val="center"/>
              <w:rPr>
                <w:rFonts w:cs="Calibri"/>
                <w:b/>
                <w:bCs/>
                <w:color w:val="000000"/>
                <w:sz w:val="20"/>
                <w:szCs w:val="20"/>
              </w:rPr>
            </w:pPr>
            <w:r w:rsidRPr="00EA0A8A">
              <w:rPr>
                <w:rFonts w:cs="Calibri"/>
                <w:b/>
                <w:bCs/>
                <w:color w:val="000000"/>
                <w:sz w:val="20"/>
                <w:szCs w:val="20"/>
              </w:rPr>
              <w:t>ΧΗΜΙΚΗ ΥΠΗΡΕΣΙΑ</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656D60">
            <w:pPr>
              <w:spacing w:after="0"/>
              <w:jc w:val="center"/>
              <w:rPr>
                <w:rFonts w:cs="Calibri"/>
                <w:b/>
                <w:bCs/>
                <w:color w:val="000000"/>
                <w:sz w:val="20"/>
                <w:szCs w:val="20"/>
              </w:rPr>
            </w:pPr>
            <w:r w:rsidRPr="00EA0A8A">
              <w:rPr>
                <w:rFonts w:cs="Calibri"/>
                <w:b/>
                <w:bCs/>
                <w:color w:val="000000"/>
                <w:sz w:val="20"/>
                <w:szCs w:val="20"/>
              </w:rPr>
              <w:t xml:space="preserve">ΠΡΟΫΠΟΛΟΓΙΣΜΟΣ </w:t>
            </w:r>
          </w:p>
          <w:p w:rsidR="009E778B" w:rsidRPr="00EA0A8A" w:rsidRDefault="009E778B" w:rsidP="00656D60">
            <w:pPr>
              <w:spacing w:after="0"/>
              <w:jc w:val="center"/>
              <w:rPr>
                <w:rFonts w:cs="Calibri"/>
                <w:b/>
                <w:bCs/>
                <w:color w:val="000000"/>
                <w:sz w:val="20"/>
                <w:szCs w:val="20"/>
              </w:rPr>
            </w:pPr>
            <w:r w:rsidRPr="00EA0A8A">
              <w:rPr>
                <w:rFonts w:cs="Calibri"/>
                <w:b/>
                <w:bCs/>
                <w:color w:val="000000"/>
                <w:sz w:val="20"/>
                <w:szCs w:val="20"/>
              </w:rPr>
              <w:t>ΑΝΑ ΣΥΣΚΕΥΑΣΙΑ (ΧΩΡΙΣ ΦΠΑ)</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656D60">
            <w:pPr>
              <w:jc w:val="center"/>
              <w:rPr>
                <w:rFonts w:cs="Calibri"/>
                <w:b/>
                <w:bCs/>
                <w:color w:val="000000"/>
                <w:sz w:val="20"/>
                <w:szCs w:val="20"/>
              </w:rPr>
            </w:pPr>
            <w:r w:rsidRPr="00EA0A8A">
              <w:rPr>
                <w:rFonts w:cs="Calibri"/>
                <w:b/>
                <w:bCs/>
                <w:color w:val="000000"/>
                <w:sz w:val="20"/>
                <w:szCs w:val="20"/>
              </w:rPr>
              <w:t>ΣΥΝΟΛΙΚΟΣ    ΠΡΟΫΠΟΛΟΓΙΣΜΟΣ  ΑΝΑ ΕΙΔΟΣ (ΧΩΡΙΣ  ΦΠΑ)</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EA0A8A" w:rsidRDefault="009E778B" w:rsidP="00656D60">
            <w:pPr>
              <w:jc w:val="center"/>
              <w:rPr>
                <w:rFonts w:cs="Calibri"/>
                <w:b/>
                <w:bCs/>
                <w:color w:val="000000"/>
                <w:sz w:val="20"/>
                <w:szCs w:val="20"/>
              </w:rPr>
            </w:pPr>
            <w:r w:rsidRPr="00EA0A8A">
              <w:rPr>
                <w:rFonts w:cs="Calibri"/>
                <w:b/>
                <w:bCs/>
                <w:color w:val="000000"/>
                <w:sz w:val="20"/>
                <w:szCs w:val="20"/>
              </w:rPr>
              <w:t>ΣΥΝΟΛΙΚΟΣ    ΠΡΟΫΠΟΛΟΓΙΣΜΟΣ  ΑΝΑ ΕΙΔΟΣ (ΜΕ ΦΠΑ)</w:t>
            </w:r>
          </w:p>
        </w:tc>
      </w:tr>
      <w:tr w:rsidR="009E778B" w:rsidRPr="00EA0A8A" w:rsidTr="00656D60">
        <w:trPr>
          <w:trHeight w:val="109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1</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2,2,2-Triphenylacetophenone</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lang w:val="en-US"/>
              </w:rPr>
            </w:pPr>
            <w:r w:rsidRPr="00EA0A8A">
              <w:rPr>
                <w:rFonts w:cs="Calibri"/>
                <w:bCs/>
                <w:color w:val="000000"/>
                <w:sz w:val="20"/>
                <w:szCs w:val="20"/>
                <w:lang w:val="en-US"/>
              </w:rPr>
              <w:t>2,2,2-Triphenylacetophenone</w:t>
            </w:r>
            <w:r w:rsidRPr="00EA0A8A">
              <w:rPr>
                <w:rFonts w:cs="Calibri"/>
                <w:bCs/>
                <w:color w:val="000000"/>
                <w:sz w:val="20"/>
                <w:szCs w:val="20"/>
                <w:lang w:val="en-US"/>
              </w:rPr>
              <w:br/>
              <w:t>98%</w:t>
            </w:r>
            <w:r w:rsidRPr="00EA0A8A">
              <w:rPr>
                <w:rFonts w:cs="Calibri"/>
                <w:bCs/>
                <w:color w:val="000000"/>
                <w:sz w:val="20"/>
                <w:szCs w:val="20"/>
                <w:lang w:val="en-US"/>
              </w:rPr>
              <w:br/>
              <w:t xml:space="preserve">Synonym: </w:t>
            </w:r>
            <w:proofErr w:type="spellStart"/>
            <w:r w:rsidRPr="00EA0A8A">
              <w:rPr>
                <w:rFonts w:cs="Calibri"/>
                <w:bCs/>
                <w:color w:val="000000"/>
                <w:sz w:val="20"/>
                <w:szCs w:val="20"/>
                <w:lang w:val="en-US"/>
              </w:rPr>
              <w:t>Benzopinacolone</w:t>
            </w:r>
            <w:proofErr w:type="spellEnd"/>
            <w:r w:rsidRPr="00EA0A8A">
              <w:rPr>
                <w:rFonts w:cs="Calibri"/>
                <w:bCs/>
                <w:color w:val="000000"/>
                <w:sz w:val="20"/>
                <w:szCs w:val="20"/>
                <w:lang w:val="en-US"/>
              </w:rPr>
              <w:t xml:space="preserve">, Phenyl </w:t>
            </w:r>
            <w:proofErr w:type="spellStart"/>
            <w:r w:rsidRPr="00EA0A8A">
              <w:rPr>
                <w:rFonts w:cs="Calibri"/>
                <w:bCs/>
                <w:color w:val="000000"/>
                <w:sz w:val="20"/>
                <w:szCs w:val="20"/>
                <w:lang w:val="en-US"/>
              </w:rPr>
              <w:t>trityl</w:t>
            </w:r>
            <w:proofErr w:type="spellEnd"/>
            <w:r w:rsidRPr="00EA0A8A">
              <w:rPr>
                <w:rFonts w:cs="Calibri"/>
                <w:bCs/>
                <w:color w:val="000000"/>
                <w:sz w:val="20"/>
                <w:szCs w:val="20"/>
                <w:lang w:val="en-US"/>
              </w:rPr>
              <w:t xml:space="preserve"> ketone </w:t>
            </w:r>
            <w:r w:rsidRPr="00EA0A8A">
              <w:rPr>
                <w:rFonts w:cs="Calibri"/>
                <w:bCs/>
                <w:color w:val="000000"/>
                <w:sz w:val="20"/>
                <w:szCs w:val="20"/>
              </w:rPr>
              <w:t>ΚΩΔ</w:t>
            </w:r>
            <w:r w:rsidRPr="00EA0A8A">
              <w:rPr>
                <w:rFonts w:cs="Calibri"/>
                <w:bCs/>
                <w:color w:val="000000"/>
                <w:sz w:val="20"/>
                <w:szCs w:val="20"/>
                <w:lang w:val="en-US"/>
              </w:rPr>
              <w:t>. 216690 Sigma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5g</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1</w:t>
            </w:r>
          </w:p>
        </w:tc>
        <w:tc>
          <w:tcPr>
            <w:tcW w:w="2284"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ΧΥ ΑΙΓΑΙΟΥ -ΤΜΗΜΑ ΧΥ ΡΟΔΟΥ</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48,32</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48,32</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59,92</w:t>
            </w:r>
          </w:p>
        </w:tc>
      </w:tr>
      <w:tr w:rsidR="009E778B" w:rsidRPr="00EA0A8A" w:rsidTr="00656D60">
        <w:trPr>
          <w:trHeight w:val="96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2</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proofErr w:type="spellStart"/>
            <w:r w:rsidRPr="00EA0A8A">
              <w:rPr>
                <w:rFonts w:cs="Calibri"/>
                <w:bCs/>
                <w:color w:val="000000"/>
                <w:sz w:val="20"/>
                <w:szCs w:val="20"/>
              </w:rPr>
              <w:t>Tetracosane</w:t>
            </w:r>
            <w:proofErr w:type="spellEnd"/>
            <w:r w:rsidRPr="00EA0A8A">
              <w:rPr>
                <w:rFonts w:cs="Calibri"/>
                <w:bCs/>
                <w:color w:val="000000"/>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proofErr w:type="spellStart"/>
            <w:r w:rsidRPr="00EA0A8A">
              <w:rPr>
                <w:rFonts w:cs="Calibri"/>
                <w:bCs/>
                <w:color w:val="000000"/>
                <w:sz w:val="20"/>
                <w:szCs w:val="20"/>
              </w:rPr>
              <w:t>Tetracosane</w:t>
            </w:r>
            <w:proofErr w:type="spellEnd"/>
            <w:r w:rsidRPr="00EA0A8A">
              <w:rPr>
                <w:rFonts w:cs="Calibri"/>
                <w:bCs/>
                <w:color w:val="000000"/>
                <w:sz w:val="20"/>
                <w:szCs w:val="20"/>
              </w:rPr>
              <w:br/>
            </w:r>
            <w:proofErr w:type="spellStart"/>
            <w:r w:rsidRPr="00EA0A8A">
              <w:rPr>
                <w:rFonts w:cs="Calibri"/>
                <w:bCs/>
                <w:color w:val="000000"/>
                <w:sz w:val="20"/>
                <w:szCs w:val="20"/>
              </w:rPr>
              <w:t>analytical</w:t>
            </w:r>
            <w:proofErr w:type="spellEnd"/>
            <w:r w:rsidRPr="00EA0A8A">
              <w:rPr>
                <w:rFonts w:cs="Calibri"/>
                <w:bCs/>
                <w:color w:val="000000"/>
                <w:sz w:val="20"/>
                <w:szCs w:val="20"/>
              </w:rPr>
              <w:t xml:space="preserve"> </w:t>
            </w:r>
            <w:proofErr w:type="spellStart"/>
            <w:r w:rsidRPr="00EA0A8A">
              <w:rPr>
                <w:rFonts w:cs="Calibri"/>
                <w:bCs/>
                <w:color w:val="000000"/>
                <w:sz w:val="20"/>
                <w:szCs w:val="20"/>
              </w:rPr>
              <w:t>standard</w:t>
            </w:r>
            <w:proofErr w:type="spellEnd"/>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5g</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2</w:t>
            </w:r>
          </w:p>
        </w:tc>
        <w:tc>
          <w:tcPr>
            <w:tcW w:w="2284"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ΧΥ ΑΙΓΑΙΟΥ -ΤΜΗΜΑ ΧΥ ΡΟΔΟΥ</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155,00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310,00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9E778B" w:rsidRPr="00EA0A8A" w:rsidRDefault="009E778B" w:rsidP="009E778B">
            <w:pPr>
              <w:jc w:val="center"/>
              <w:rPr>
                <w:rFonts w:cs="Calibri"/>
                <w:bCs/>
                <w:color w:val="000000"/>
                <w:sz w:val="20"/>
                <w:szCs w:val="20"/>
              </w:rPr>
            </w:pPr>
            <w:r w:rsidRPr="00EA0A8A">
              <w:rPr>
                <w:rFonts w:cs="Calibri"/>
                <w:bCs/>
                <w:color w:val="000000"/>
                <w:sz w:val="20"/>
                <w:szCs w:val="20"/>
              </w:rPr>
              <w:t>384,40</w:t>
            </w:r>
          </w:p>
        </w:tc>
      </w:tr>
      <w:tr w:rsidR="009E778B" w:rsidRPr="00EA0A8A" w:rsidTr="00656D60">
        <w:trPr>
          <w:trHeight w:val="503"/>
          <w:jc w:val="center"/>
        </w:trPr>
        <w:tc>
          <w:tcPr>
            <w:tcW w:w="562" w:type="dxa"/>
            <w:tcBorders>
              <w:top w:val="single" w:sz="4" w:space="0" w:color="auto"/>
            </w:tcBorders>
            <w:shd w:val="clear" w:color="auto" w:fill="FFFFFF" w:themeFill="background1"/>
            <w:vAlign w:val="center"/>
          </w:tcPr>
          <w:p w:rsidR="009E778B" w:rsidRPr="00EA0A8A" w:rsidRDefault="009E778B" w:rsidP="009E778B">
            <w:pPr>
              <w:jc w:val="center"/>
              <w:rPr>
                <w:rFonts w:cs="Calibri"/>
                <w:bCs/>
                <w:color w:val="000000"/>
                <w:sz w:val="20"/>
              </w:rPr>
            </w:pPr>
          </w:p>
        </w:tc>
        <w:tc>
          <w:tcPr>
            <w:tcW w:w="2268" w:type="dxa"/>
            <w:tcBorders>
              <w:top w:val="single" w:sz="4" w:space="0" w:color="auto"/>
            </w:tcBorders>
            <w:shd w:val="clear" w:color="auto" w:fill="FFFFFF" w:themeFill="background1"/>
            <w:vAlign w:val="center"/>
          </w:tcPr>
          <w:p w:rsidR="009E778B" w:rsidRPr="00EA0A8A" w:rsidRDefault="009E778B" w:rsidP="009E778B">
            <w:pPr>
              <w:jc w:val="center"/>
              <w:rPr>
                <w:rFonts w:cs="Calibri"/>
                <w:bCs/>
                <w:color w:val="000000"/>
                <w:sz w:val="20"/>
              </w:rPr>
            </w:pPr>
          </w:p>
        </w:tc>
        <w:tc>
          <w:tcPr>
            <w:tcW w:w="3544" w:type="dxa"/>
            <w:tcBorders>
              <w:top w:val="single" w:sz="4" w:space="0" w:color="auto"/>
            </w:tcBorders>
            <w:shd w:val="clear" w:color="auto" w:fill="FFFFFF" w:themeFill="background1"/>
            <w:vAlign w:val="center"/>
          </w:tcPr>
          <w:p w:rsidR="009E778B" w:rsidRPr="00EA0A8A" w:rsidRDefault="009E778B" w:rsidP="009E778B">
            <w:pPr>
              <w:jc w:val="center"/>
              <w:rPr>
                <w:rFonts w:cs="Calibri"/>
                <w:bCs/>
                <w:color w:val="000000"/>
                <w:sz w:val="20"/>
              </w:rPr>
            </w:pPr>
          </w:p>
        </w:tc>
        <w:tc>
          <w:tcPr>
            <w:tcW w:w="1276" w:type="dxa"/>
            <w:tcBorders>
              <w:top w:val="single" w:sz="4" w:space="0" w:color="auto"/>
              <w:right w:val="single" w:sz="4" w:space="0" w:color="auto"/>
            </w:tcBorders>
            <w:shd w:val="clear" w:color="auto" w:fill="FFFFFF" w:themeFill="background1"/>
            <w:vAlign w:val="center"/>
          </w:tcPr>
          <w:p w:rsidR="009E778B" w:rsidRPr="00EA0A8A" w:rsidRDefault="009E778B" w:rsidP="009E778B">
            <w:pPr>
              <w:jc w:val="center"/>
              <w:rPr>
                <w:rFonts w:cs="Calibri"/>
                <w:bCs/>
                <w:color w:val="000000"/>
                <w:sz w:val="20"/>
              </w:rPr>
            </w:pPr>
          </w:p>
        </w:tc>
        <w:tc>
          <w:tcPr>
            <w:tcW w:w="5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778B" w:rsidRPr="00EA0A8A" w:rsidRDefault="009E778B" w:rsidP="009E778B">
            <w:pPr>
              <w:rPr>
                <w:rFonts w:asciiTheme="minorHAnsi" w:hAnsiTheme="minorHAnsi" w:cstheme="minorHAnsi"/>
                <w:b/>
                <w:sz w:val="20"/>
                <w:szCs w:val="20"/>
              </w:rPr>
            </w:pPr>
            <w:r w:rsidRPr="00EA0A8A">
              <w:rPr>
                <w:rFonts w:asciiTheme="minorHAnsi" w:hAnsiTheme="minorHAnsi" w:cstheme="minorHAnsi"/>
                <w:b/>
                <w:sz w:val="20"/>
                <w:szCs w:val="20"/>
              </w:rPr>
              <w:t xml:space="preserve">ΠΡΟΫΠΟΛΟΓΙΣΜΟΣ ΠΙΝΑΚΑ </w:t>
            </w:r>
            <w:r>
              <w:rPr>
                <w:rFonts w:asciiTheme="minorHAnsi" w:hAnsiTheme="minorHAnsi" w:cstheme="minorHAnsi"/>
                <w:b/>
                <w:sz w:val="20"/>
              </w:rPr>
              <w:t>2</w:t>
            </w:r>
            <w:r w:rsidRPr="00EA0A8A">
              <w:rPr>
                <w:rFonts w:asciiTheme="minorHAnsi" w:hAnsiTheme="minorHAnsi" w:cstheme="minorHAnsi"/>
                <w:b/>
                <w:sz w:val="20"/>
                <w:szCs w:val="20"/>
              </w:rPr>
              <w:t xml:space="preserve"> ΧΩΡΙΣ ΦΠΑ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r>
              <w:rPr>
                <w:rFonts w:asciiTheme="minorHAnsi" w:hAnsiTheme="minorHAnsi" w:cstheme="minorHAnsi"/>
                <w:sz w:val="20"/>
              </w:rPr>
              <w:t>348,32</w:t>
            </w:r>
          </w:p>
        </w:tc>
        <w:tc>
          <w:tcPr>
            <w:tcW w:w="1560"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p>
        </w:tc>
      </w:tr>
      <w:tr w:rsidR="009E778B" w:rsidRPr="00EA0A8A" w:rsidTr="00656D60">
        <w:trPr>
          <w:trHeight w:val="425"/>
          <w:jc w:val="center"/>
        </w:trPr>
        <w:tc>
          <w:tcPr>
            <w:tcW w:w="562" w:type="dxa"/>
            <w:shd w:val="clear" w:color="auto" w:fill="FFFFFF" w:themeFill="background1"/>
            <w:vAlign w:val="center"/>
          </w:tcPr>
          <w:p w:rsidR="009E778B" w:rsidRPr="00EA0A8A" w:rsidRDefault="009E778B" w:rsidP="009E778B">
            <w:pPr>
              <w:jc w:val="center"/>
              <w:rPr>
                <w:rFonts w:cs="Calibri"/>
                <w:bCs/>
                <w:color w:val="000000"/>
                <w:sz w:val="20"/>
              </w:rPr>
            </w:pPr>
          </w:p>
        </w:tc>
        <w:tc>
          <w:tcPr>
            <w:tcW w:w="2268" w:type="dxa"/>
            <w:shd w:val="clear" w:color="auto" w:fill="FFFFFF" w:themeFill="background1"/>
            <w:vAlign w:val="center"/>
          </w:tcPr>
          <w:p w:rsidR="009E778B" w:rsidRPr="00EA0A8A" w:rsidRDefault="009E778B" w:rsidP="009E778B">
            <w:pPr>
              <w:jc w:val="center"/>
              <w:rPr>
                <w:rFonts w:cs="Calibri"/>
                <w:bCs/>
                <w:color w:val="000000"/>
                <w:sz w:val="20"/>
              </w:rPr>
            </w:pPr>
          </w:p>
        </w:tc>
        <w:tc>
          <w:tcPr>
            <w:tcW w:w="3544" w:type="dxa"/>
            <w:shd w:val="clear" w:color="auto" w:fill="FFFFFF" w:themeFill="background1"/>
            <w:vAlign w:val="center"/>
          </w:tcPr>
          <w:p w:rsidR="009E778B" w:rsidRPr="00EA0A8A" w:rsidRDefault="009E778B" w:rsidP="009E778B">
            <w:pPr>
              <w:jc w:val="center"/>
              <w:rPr>
                <w:rFonts w:cs="Calibri"/>
                <w:bCs/>
                <w:color w:val="000000"/>
                <w:sz w:val="20"/>
              </w:rPr>
            </w:pPr>
          </w:p>
        </w:tc>
        <w:tc>
          <w:tcPr>
            <w:tcW w:w="1276" w:type="dxa"/>
            <w:tcBorders>
              <w:right w:val="single" w:sz="4" w:space="0" w:color="auto"/>
            </w:tcBorders>
            <w:shd w:val="clear" w:color="auto" w:fill="FFFFFF" w:themeFill="background1"/>
            <w:vAlign w:val="center"/>
          </w:tcPr>
          <w:p w:rsidR="009E778B" w:rsidRPr="00EA0A8A" w:rsidRDefault="009E778B" w:rsidP="009E778B">
            <w:pPr>
              <w:jc w:val="center"/>
              <w:rPr>
                <w:rFonts w:cs="Calibri"/>
                <w:bCs/>
                <w:color w:val="000000"/>
                <w:sz w:val="20"/>
              </w:rPr>
            </w:pPr>
          </w:p>
        </w:tc>
        <w:tc>
          <w:tcPr>
            <w:tcW w:w="5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778B" w:rsidRPr="00EA0A8A" w:rsidRDefault="009E778B" w:rsidP="009E778B">
            <w:pPr>
              <w:rPr>
                <w:rFonts w:asciiTheme="minorHAnsi" w:hAnsiTheme="minorHAnsi" w:cstheme="minorHAnsi"/>
                <w:b/>
                <w:sz w:val="20"/>
                <w:szCs w:val="20"/>
              </w:rPr>
            </w:pPr>
            <w:r w:rsidRPr="00EA0A8A">
              <w:rPr>
                <w:rFonts w:asciiTheme="minorHAnsi" w:hAnsiTheme="minorHAnsi" w:cstheme="minorHAnsi"/>
                <w:b/>
                <w:sz w:val="20"/>
                <w:szCs w:val="20"/>
              </w:rPr>
              <w:t xml:space="preserve">ΠΡΟΫΠΟΛΟΓΙΣΜΟΣ ΠΙΝΑΚΑ </w:t>
            </w:r>
            <w:r>
              <w:rPr>
                <w:rFonts w:asciiTheme="minorHAnsi" w:hAnsiTheme="minorHAnsi" w:cstheme="minorHAnsi"/>
                <w:b/>
                <w:sz w:val="20"/>
              </w:rPr>
              <w:t>2</w:t>
            </w:r>
            <w:r w:rsidRPr="00EA0A8A">
              <w:rPr>
                <w:rFonts w:asciiTheme="minorHAnsi" w:hAnsiTheme="minorHAnsi" w:cstheme="minorHAnsi"/>
                <w:b/>
                <w:sz w:val="20"/>
                <w:szCs w:val="20"/>
              </w:rPr>
              <w:t xml:space="preserve"> ΜΕ ΦΠΑ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EA0A8A" w:rsidRDefault="009E778B" w:rsidP="009E778B">
            <w:pPr>
              <w:jc w:val="center"/>
              <w:rPr>
                <w:rFonts w:asciiTheme="minorHAnsi" w:hAnsiTheme="minorHAnsi" w:cstheme="minorHAnsi"/>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9E778B" w:rsidRPr="00EA0A8A" w:rsidRDefault="009E778B" w:rsidP="009E778B">
            <w:pPr>
              <w:jc w:val="center"/>
              <w:rPr>
                <w:rFonts w:asciiTheme="minorHAnsi" w:hAnsiTheme="minorHAnsi" w:cstheme="minorHAnsi"/>
                <w:sz w:val="20"/>
                <w:szCs w:val="20"/>
              </w:rPr>
            </w:pPr>
            <w:r>
              <w:rPr>
                <w:rFonts w:asciiTheme="minorHAnsi" w:hAnsiTheme="minorHAnsi" w:cstheme="minorHAnsi"/>
                <w:sz w:val="20"/>
              </w:rPr>
              <w:t>444</w:t>
            </w:r>
            <w:r w:rsidRPr="00EA0A8A">
              <w:rPr>
                <w:rFonts w:asciiTheme="minorHAnsi" w:hAnsiTheme="minorHAnsi" w:cstheme="minorHAnsi"/>
                <w:sz w:val="20"/>
                <w:szCs w:val="20"/>
              </w:rPr>
              <w:t>,</w:t>
            </w:r>
            <w:r>
              <w:rPr>
                <w:rFonts w:asciiTheme="minorHAnsi" w:hAnsiTheme="minorHAnsi" w:cstheme="minorHAnsi"/>
                <w:sz w:val="20"/>
              </w:rPr>
              <w:t>32</w:t>
            </w:r>
          </w:p>
        </w:tc>
      </w:tr>
    </w:tbl>
    <w:p w:rsidR="009E778B" w:rsidRDefault="009E778B" w:rsidP="009E778B"/>
    <w:p w:rsidR="007C2BC1" w:rsidRDefault="007C2BC1" w:rsidP="00C97D6F">
      <w:pPr>
        <w:spacing w:line="276" w:lineRule="auto"/>
        <w:jc w:val="both"/>
        <w:rPr>
          <w:rFonts w:eastAsia="Tahoma" w:cs="Tahoma"/>
          <w:b/>
          <w:sz w:val="24"/>
          <w:szCs w:val="24"/>
        </w:rPr>
      </w:pPr>
    </w:p>
    <w:p w:rsidR="00C97D6F" w:rsidRPr="00C97D6F" w:rsidRDefault="00C97D6F" w:rsidP="00C97D6F">
      <w:pPr>
        <w:spacing w:line="276" w:lineRule="auto"/>
        <w:jc w:val="both"/>
        <w:rPr>
          <w:rFonts w:eastAsia="Tahoma" w:cs="Tahoma"/>
          <w:b/>
          <w:sz w:val="24"/>
          <w:szCs w:val="24"/>
        </w:rPr>
      </w:pPr>
      <w:r w:rsidRPr="00EB7776">
        <w:rPr>
          <w:rFonts w:eastAsia="Tahoma" w:cs="Tahoma"/>
          <w:b/>
          <w:sz w:val="24"/>
          <w:szCs w:val="24"/>
        </w:rPr>
        <w:lastRenderedPageBreak/>
        <w:t xml:space="preserve">ΠΑΡΑΡΤΗΜΑ </w:t>
      </w:r>
      <w:r>
        <w:rPr>
          <w:rFonts w:eastAsia="Tahoma" w:cs="Tahoma"/>
          <w:b/>
          <w:sz w:val="24"/>
          <w:szCs w:val="24"/>
        </w:rPr>
        <w:t>Β</w:t>
      </w:r>
      <w:r w:rsidRPr="00EB7776">
        <w:rPr>
          <w:rFonts w:eastAsia="Tahoma" w:cs="Tahoma"/>
          <w:b/>
          <w:sz w:val="24"/>
          <w:szCs w:val="24"/>
        </w:rPr>
        <w:t xml:space="preserve">’ – </w:t>
      </w:r>
      <w:r w:rsidRPr="00C97D6F">
        <w:rPr>
          <w:rFonts w:eastAsia="Tahoma" w:cs="Tahoma"/>
          <w:b/>
          <w:sz w:val="24"/>
          <w:szCs w:val="24"/>
        </w:rPr>
        <w:t>ΕΝΤΥΠΟ  ΤΕΧΝΙΚΗΣ ΚΑΙ ΟΙΚΟΝΟΜΙΚΗΣ ΠΡΟΣΦΟΡΑΣ</w:t>
      </w:r>
    </w:p>
    <w:p w:rsidR="00C97D6F" w:rsidRDefault="00C97D6F" w:rsidP="00C97D6F">
      <w:r w:rsidRPr="00EB7776">
        <w:t>της υπ’ αριθμό 30/002/000/</w:t>
      </w:r>
      <w:r w:rsidR="002E4495">
        <w:t>2571</w:t>
      </w:r>
      <w:r w:rsidRPr="00EB7776">
        <w:t>/2021  Πρόσκλησης υποβολής προσφορών για την προμήθεια βασικών ανόργανων κα</w:t>
      </w:r>
      <w:r>
        <w:t xml:space="preserve">ι οργανικών ουσιών – πρότυπων </w:t>
      </w:r>
      <w:r w:rsidRPr="00EB7776">
        <w:t>ναρκωτικών ουσιών για τις ανάγκες των εργαστηρίων του ΓΧΚ.</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085"/>
        <w:gridCol w:w="7513"/>
      </w:tblGrid>
      <w:tr w:rsidR="00C97D6F" w:rsidRPr="00C97D6F" w:rsidTr="00781115">
        <w:trPr>
          <w:trHeight w:val="422"/>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ΕΠΩΝΥΜΙΑ  ΥΠΟΨΗΦΙΟΥ</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334"/>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ΔΙΕΥΘΥΝΣΗ, Τ.Κ., ΠΟΛΗ  ΕΔΡΑΣ</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428"/>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 xml:space="preserve">ΤΗΛΕΦΩΝΑ / ΦΑΞ / </w:t>
            </w:r>
            <w:r w:rsidRPr="00C97D6F">
              <w:rPr>
                <w:rFonts w:eastAsia="Times New Roman" w:cs="Tahoma"/>
                <w:b/>
                <w:color w:val="000000"/>
                <w:sz w:val="20"/>
                <w:szCs w:val="20"/>
                <w:lang w:val="en-US" w:eastAsia="el-GR"/>
              </w:rPr>
              <w:t>E</w:t>
            </w:r>
            <w:r w:rsidRPr="00C97D6F">
              <w:rPr>
                <w:rFonts w:eastAsia="Times New Roman" w:cs="Tahoma"/>
                <w:b/>
                <w:color w:val="000000"/>
                <w:sz w:val="20"/>
                <w:szCs w:val="20"/>
                <w:lang w:eastAsia="el-GR"/>
              </w:rPr>
              <w:t>-</w:t>
            </w:r>
            <w:r w:rsidRPr="00C97D6F">
              <w:rPr>
                <w:rFonts w:eastAsia="Times New Roman" w:cs="Tahoma"/>
                <w:b/>
                <w:color w:val="000000"/>
                <w:sz w:val="20"/>
                <w:szCs w:val="20"/>
                <w:lang w:val="en-US" w:eastAsia="el-GR"/>
              </w:rPr>
              <w:t>MAIL</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353"/>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ΑΦΜ – Δ</w:t>
            </w:r>
            <w:r w:rsidRPr="00C97D6F">
              <w:rPr>
                <w:rFonts w:eastAsia="Times New Roman" w:cs="Tahoma"/>
                <w:b/>
                <w:color w:val="000000"/>
                <w:sz w:val="20"/>
                <w:szCs w:val="20"/>
                <w:lang w:val="en-US" w:eastAsia="el-GR"/>
              </w:rPr>
              <w:t>OY</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258"/>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ΝΟΜΙΜΟΣ ΕΚΠΡΟΣΩΠΟΣ</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349"/>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Α.Δ.Τ. (Νόμιμου εκπροσώπου)</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410"/>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Υπεύθυνος Επικοινωνίας</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bl>
    <w:p w:rsidR="00C97D6F" w:rsidRPr="00EB7776" w:rsidRDefault="00C97D6F" w:rsidP="00C97D6F">
      <w:pPr>
        <w:rPr>
          <w:rFonts w:ascii="Tahoma" w:hAnsi="Tahoma"/>
        </w:rPr>
      </w:pPr>
    </w:p>
    <w:p w:rsidR="00B6151C" w:rsidRDefault="00B6151C"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707"/>
        <w:gridCol w:w="2260"/>
        <w:gridCol w:w="1134"/>
        <w:gridCol w:w="993"/>
        <w:gridCol w:w="2551"/>
        <w:gridCol w:w="1559"/>
        <w:gridCol w:w="1276"/>
        <w:gridCol w:w="1730"/>
        <w:gridCol w:w="1731"/>
        <w:gridCol w:w="17"/>
      </w:tblGrid>
      <w:tr w:rsidR="007C2BC1" w:rsidRPr="00163959" w:rsidTr="004D4616">
        <w:trPr>
          <w:trHeight w:val="931"/>
          <w:jc w:val="center"/>
        </w:trPr>
        <w:tc>
          <w:tcPr>
            <w:tcW w:w="15522" w:type="dxa"/>
            <w:gridSpan w:val="11"/>
            <w:shd w:val="clear" w:color="auto" w:fill="D9D9D9" w:themeFill="background1" w:themeFillShade="D9"/>
          </w:tcPr>
          <w:p w:rsidR="007C2BC1" w:rsidRPr="00B1307B" w:rsidRDefault="007C2BC1" w:rsidP="00781115">
            <w:pPr>
              <w:jc w:val="center"/>
              <w:rPr>
                <w:rFonts w:cs="Calibri"/>
                <w:b/>
                <w:bCs/>
                <w:color w:val="000000"/>
              </w:rPr>
            </w:pPr>
            <w:r w:rsidRPr="00B1307B">
              <w:rPr>
                <w:rFonts w:cs="Calibri"/>
                <w:b/>
                <w:bCs/>
                <w:color w:val="000000"/>
              </w:rPr>
              <w:t xml:space="preserve">ΤΕΧΝΙΚΕΣ ΠΡΟΔΙΑΓΡΑΦΕΣ  </w:t>
            </w:r>
            <w:r w:rsidRPr="00EB7776">
              <w:rPr>
                <w:rFonts w:cs="Calibri"/>
                <w:b/>
                <w:bCs/>
                <w:color w:val="000000"/>
              </w:rPr>
              <w:t>ΒΑΣΙΚΩΝ ΑΝΟΡΓΑΝΩΝ ΚΑΙ ΟΡΓΑΝΙΚΩΝ ΟΥΣΙΩΝ</w:t>
            </w:r>
            <w:r w:rsidRPr="00B1307B">
              <w:rPr>
                <w:rFonts w:cs="Calibri"/>
                <w:b/>
                <w:bCs/>
                <w:color w:val="000000"/>
              </w:rPr>
              <w:br/>
              <w:t>(</w:t>
            </w:r>
            <w:r>
              <w:rPr>
                <w:rFonts w:cs="Calibri"/>
                <w:b/>
                <w:bCs/>
                <w:color w:val="000000"/>
              </w:rPr>
              <w:t>ΠΡΟΤΥΠΕΣ ΝΑΡΚΩΤΙΚΕΣ ΟΥΣΙΕΣ</w:t>
            </w:r>
            <w:r w:rsidRPr="00B1307B">
              <w:rPr>
                <w:rFonts w:cs="Calibri"/>
                <w:b/>
                <w:bCs/>
                <w:color w:val="000000"/>
              </w:rPr>
              <w:t>)</w:t>
            </w:r>
            <w:r w:rsidRPr="00B1307B">
              <w:rPr>
                <w:rFonts w:cs="Calibri"/>
                <w:b/>
                <w:bCs/>
                <w:color w:val="000000"/>
              </w:rPr>
              <w:br/>
              <w:t xml:space="preserve"> ΠΡΟΫΠΟΛΟΓΙΣΜΟΣ:     </w:t>
            </w:r>
            <w:r>
              <w:rPr>
                <w:rFonts w:cs="Calibri"/>
                <w:b/>
                <w:bCs/>
                <w:color w:val="000000"/>
              </w:rPr>
              <w:t>13.040,32 € + 3.129,68 € ΦΠΑ = 16.170,00</w:t>
            </w:r>
            <w:r w:rsidRPr="00B1307B">
              <w:rPr>
                <w:rFonts w:cs="Calibri"/>
                <w:b/>
                <w:bCs/>
                <w:color w:val="000000"/>
              </w:rPr>
              <w:t xml:space="preserve"> € (ΠΠ 20</w:t>
            </w:r>
            <w:r>
              <w:rPr>
                <w:rFonts w:cs="Calibri"/>
                <w:b/>
                <w:bCs/>
                <w:color w:val="000000"/>
              </w:rPr>
              <w:t>21</w:t>
            </w:r>
            <w:r w:rsidRPr="00B1307B">
              <w:rPr>
                <w:rFonts w:cs="Calibri"/>
                <w:b/>
                <w:bCs/>
                <w:color w:val="000000"/>
              </w:rPr>
              <w:t>)     ΚΑΕ: 1</w:t>
            </w:r>
            <w:r>
              <w:rPr>
                <w:rFonts w:cs="Calibri"/>
                <w:b/>
                <w:bCs/>
                <w:color w:val="000000"/>
              </w:rPr>
              <w:t>35</w:t>
            </w:r>
            <w:r w:rsidRPr="00B1307B">
              <w:rPr>
                <w:rFonts w:cs="Calibri"/>
                <w:b/>
                <w:bCs/>
                <w:color w:val="000000"/>
              </w:rPr>
              <w:t xml:space="preserve">9            </w:t>
            </w:r>
          </w:p>
        </w:tc>
      </w:tr>
      <w:tr w:rsidR="007C2BC1" w:rsidRPr="00163959" w:rsidTr="00D10675">
        <w:trPr>
          <w:trHeight w:val="1275"/>
          <w:jc w:val="center"/>
        </w:trPr>
        <w:tc>
          <w:tcPr>
            <w:tcW w:w="15522" w:type="dxa"/>
            <w:gridSpan w:val="11"/>
            <w:shd w:val="clear" w:color="auto" w:fill="D9D9D9" w:themeFill="background1" w:themeFillShade="D9"/>
          </w:tcPr>
          <w:p w:rsidR="007C2BC1" w:rsidRDefault="007C2BC1" w:rsidP="00C97D6F">
            <w:pPr>
              <w:spacing w:after="0"/>
              <w:jc w:val="center"/>
              <w:rPr>
                <w:rFonts w:cs="Calibri"/>
                <w:b/>
                <w:bCs/>
                <w:color w:val="000000"/>
              </w:rPr>
            </w:pPr>
            <w:r>
              <w:rPr>
                <w:rFonts w:cs="Calibri"/>
                <w:b/>
                <w:bCs/>
                <w:color w:val="000000"/>
              </w:rPr>
              <w:t>ΠΙΝΑΚΑΣ 1</w:t>
            </w:r>
          </w:p>
          <w:p w:rsidR="007C2BC1" w:rsidRDefault="007C2BC1" w:rsidP="00C97D6F">
            <w:pPr>
              <w:spacing w:after="0"/>
              <w:jc w:val="center"/>
              <w:rPr>
                <w:rFonts w:cs="Calibri"/>
                <w:b/>
                <w:bCs/>
                <w:color w:val="000000"/>
              </w:rPr>
            </w:pPr>
            <w:r w:rsidRPr="00B1307B">
              <w:rPr>
                <w:rFonts w:cs="Calibri"/>
                <w:b/>
                <w:bCs/>
                <w:color w:val="000000"/>
              </w:rPr>
              <w:t xml:space="preserve">ΠΡΟΫΠΟΛΟΓΙΣΜΟΣ:     </w:t>
            </w:r>
            <w:r>
              <w:rPr>
                <w:rFonts w:cs="Calibri"/>
                <w:b/>
                <w:bCs/>
                <w:color w:val="000000"/>
              </w:rPr>
              <w:t>9.682,00 € + 2.323,68 € ΦΠΑ = 12.005,68</w:t>
            </w:r>
            <w:r w:rsidRPr="00B1307B">
              <w:rPr>
                <w:rFonts w:cs="Calibri"/>
                <w:b/>
                <w:bCs/>
                <w:color w:val="000000"/>
              </w:rPr>
              <w:t xml:space="preserve"> €</w:t>
            </w:r>
          </w:p>
          <w:p w:rsidR="007C2BC1" w:rsidRDefault="007C2BC1" w:rsidP="00C97D6F">
            <w:pPr>
              <w:spacing w:after="0"/>
              <w:jc w:val="center"/>
              <w:rPr>
                <w:rFonts w:cs="Calibri"/>
                <w:b/>
                <w:bCs/>
                <w:color w:val="000000"/>
              </w:rPr>
            </w:pPr>
            <w:r>
              <w:rPr>
                <w:rFonts w:cs="Calibri"/>
                <w:b/>
                <w:bCs/>
                <w:color w:val="000000"/>
              </w:rPr>
              <w:t>ΑΔΕΙΑ ΕΙΣΑΓΩΓΗΣ: 3.000,00€ + 720,00€ ΦΠΑ = 3.720,00€</w:t>
            </w:r>
          </w:p>
          <w:p w:rsidR="007C2BC1" w:rsidRPr="00B1307B" w:rsidRDefault="007C2BC1" w:rsidP="00C97D6F">
            <w:pPr>
              <w:spacing w:after="0"/>
              <w:jc w:val="center"/>
              <w:rPr>
                <w:rFonts w:cs="Calibri"/>
                <w:b/>
                <w:bCs/>
                <w:color w:val="000000"/>
              </w:rPr>
            </w:pPr>
            <w:r>
              <w:rPr>
                <w:rFonts w:cs="Calibri"/>
                <w:b/>
                <w:bCs/>
                <w:color w:val="000000"/>
              </w:rPr>
              <w:t>ΣΥΝΟΛΟ ΠΙΝΑΚΑ 1: 12.682,00 + 3.043,68€ ΦΠΑ = 15.725,68€</w:t>
            </w:r>
          </w:p>
        </w:tc>
      </w:tr>
      <w:tr w:rsidR="0093735D" w:rsidRPr="00163959" w:rsidTr="00781115">
        <w:trPr>
          <w:gridAfter w:val="1"/>
          <w:wAfter w:w="24" w:type="dxa"/>
          <w:trHeight w:val="961"/>
          <w:jc w:val="center"/>
        </w:trPr>
        <w:tc>
          <w:tcPr>
            <w:tcW w:w="564" w:type="dxa"/>
            <w:shd w:val="clear" w:color="auto" w:fill="D9D9D9" w:themeFill="background1" w:themeFillShade="D9"/>
            <w:vAlign w:val="center"/>
            <w:hideMark/>
          </w:tcPr>
          <w:p w:rsidR="0093735D" w:rsidRPr="00A60BC3" w:rsidRDefault="0093735D" w:rsidP="0093735D">
            <w:pPr>
              <w:jc w:val="center"/>
              <w:rPr>
                <w:rFonts w:cs="Calibri"/>
                <w:b/>
                <w:bCs/>
                <w:color w:val="000000"/>
                <w:sz w:val="18"/>
                <w:szCs w:val="18"/>
              </w:rPr>
            </w:pPr>
            <w:r w:rsidRPr="00A60BC3">
              <w:rPr>
                <w:rFonts w:cs="Calibri"/>
                <w:b/>
                <w:bCs/>
                <w:color w:val="000000"/>
                <w:sz w:val="18"/>
                <w:szCs w:val="18"/>
              </w:rPr>
              <w:t>Α/Α</w:t>
            </w:r>
          </w:p>
        </w:tc>
        <w:tc>
          <w:tcPr>
            <w:tcW w:w="1707" w:type="dxa"/>
            <w:shd w:val="clear" w:color="auto" w:fill="D9D9D9" w:themeFill="background1" w:themeFillShade="D9"/>
            <w:vAlign w:val="center"/>
            <w:hideMark/>
          </w:tcPr>
          <w:p w:rsidR="0093735D" w:rsidRPr="00A60BC3" w:rsidRDefault="0093735D" w:rsidP="0093735D">
            <w:pPr>
              <w:jc w:val="center"/>
              <w:rPr>
                <w:rFonts w:cs="Calibri"/>
                <w:b/>
                <w:bCs/>
                <w:color w:val="000000"/>
                <w:sz w:val="18"/>
                <w:szCs w:val="18"/>
              </w:rPr>
            </w:pPr>
            <w:r w:rsidRPr="00A60BC3">
              <w:rPr>
                <w:rFonts w:cs="Calibri"/>
                <w:b/>
                <w:bCs/>
                <w:color w:val="000000"/>
                <w:sz w:val="18"/>
                <w:szCs w:val="18"/>
              </w:rPr>
              <w:t>ΕΙΔΟΣ</w:t>
            </w:r>
          </w:p>
        </w:tc>
        <w:tc>
          <w:tcPr>
            <w:tcW w:w="2260" w:type="dxa"/>
            <w:shd w:val="clear" w:color="auto" w:fill="D9D9D9" w:themeFill="background1" w:themeFillShade="D9"/>
            <w:vAlign w:val="center"/>
            <w:hideMark/>
          </w:tcPr>
          <w:p w:rsidR="0093735D" w:rsidRPr="00A60BC3" w:rsidRDefault="0093735D" w:rsidP="0093735D">
            <w:pPr>
              <w:jc w:val="center"/>
              <w:rPr>
                <w:rFonts w:cs="Calibri"/>
                <w:b/>
                <w:bCs/>
                <w:color w:val="000000"/>
                <w:sz w:val="18"/>
                <w:szCs w:val="18"/>
              </w:rPr>
            </w:pPr>
            <w:r w:rsidRPr="00A60BC3">
              <w:rPr>
                <w:rFonts w:cs="Calibri"/>
                <w:b/>
                <w:bCs/>
                <w:color w:val="000000"/>
                <w:sz w:val="18"/>
                <w:szCs w:val="18"/>
              </w:rPr>
              <w:t>ΤΕΧΝΙΚΕΣ ΠΡΟΔΙΑΓΡΑΦΕΣ ΕΙΔΟΥΣ</w:t>
            </w:r>
          </w:p>
        </w:tc>
        <w:tc>
          <w:tcPr>
            <w:tcW w:w="1134" w:type="dxa"/>
            <w:shd w:val="clear" w:color="auto" w:fill="D9D9D9" w:themeFill="background1" w:themeFillShade="D9"/>
            <w:vAlign w:val="center"/>
            <w:hideMark/>
          </w:tcPr>
          <w:p w:rsidR="0093735D" w:rsidRPr="00A60BC3" w:rsidRDefault="0093735D" w:rsidP="0093735D">
            <w:pPr>
              <w:jc w:val="center"/>
              <w:rPr>
                <w:rFonts w:cs="Calibri"/>
                <w:b/>
                <w:bCs/>
                <w:color w:val="000000"/>
                <w:sz w:val="18"/>
                <w:szCs w:val="18"/>
              </w:rPr>
            </w:pPr>
            <w:r w:rsidRPr="00A60BC3">
              <w:rPr>
                <w:rFonts w:cs="Calibri"/>
                <w:b/>
                <w:bCs/>
                <w:color w:val="000000"/>
                <w:sz w:val="18"/>
                <w:szCs w:val="18"/>
              </w:rPr>
              <w:t>ΣΥΣΚΕΥΑΣΙΑ</w:t>
            </w:r>
          </w:p>
        </w:tc>
        <w:tc>
          <w:tcPr>
            <w:tcW w:w="993" w:type="dxa"/>
            <w:shd w:val="clear" w:color="auto" w:fill="D9D9D9" w:themeFill="background1" w:themeFillShade="D9"/>
            <w:vAlign w:val="center"/>
            <w:hideMark/>
          </w:tcPr>
          <w:p w:rsidR="0093735D" w:rsidRPr="00A60BC3" w:rsidRDefault="0093735D" w:rsidP="0093735D">
            <w:pPr>
              <w:jc w:val="center"/>
              <w:rPr>
                <w:rFonts w:cs="Calibri"/>
                <w:b/>
                <w:bCs/>
                <w:color w:val="000000"/>
                <w:sz w:val="18"/>
                <w:szCs w:val="18"/>
              </w:rPr>
            </w:pPr>
            <w:r w:rsidRPr="00A60BC3">
              <w:rPr>
                <w:rFonts w:cs="Calibri"/>
                <w:b/>
                <w:bCs/>
                <w:color w:val="000000"/>
                <w:sz w:val="18"/>
                <w:szCs w:val="18"/>
              </w:rPr>
              <w:t xml:space="preserve"> ΠΟΣΟΤΗΤΑ </w:t>
            </w:r>
          </w:p>
        </w:tc>
        <w:tc>
          <w:tcPr>
            <w:tcW w:w="2551" w:type="dxa"/>
            <w:shd w:val="clear" w:color="auto" w:fill="D9D9D9" w:themeFill="background1" w:themeFillShade="D9"/>
            <w:vAlign w:val="center"/>
            <w:hideMark/>
          </w:tcPr>
          <w:p w:rsidR="0093735D" w:rsidRPr="00A60BC3" w:rsidRDefault="0093735D" w:rsidP="0093735D">
            <w:pPr>
              <w:jc w:val="center"/>
              <w:rPr>
                <w:rFonts w:cs="Calibri"/>
                <w:b/>
                <w:bCs/>
                <w:color w:val="000000"/>
                <w:sz w:val="18"/>
                <w:szCs w:val="18"/>
              </w:rPr>
            </w:pPr>
            <w:r w:rsidRPr="00A60BC3">
              <w:rPr>
                <w:rFonts w:cs="Calibri"/>
                <w:b/>
                <w:bCs/>
                <w:color w:val="000000"/>
                <w:sz w:val="18"/>
                <w:szCs w:val="18"/>
              </w:rPr>
              <w:t>ΧΗΜΙΚΗ ΥΠΗΡΕΣΙΑ</w:t>
            </w:r>
          </w:p>
        </w:tc>
        <w:tc>
          <w:tcPr>
            <w:tcW w:w="1559" w:type="dxa"/>
            <w:shd w:val="clear" w:color="auto" w:fill="D9D9D9" w:themeFill="background1" w:themeFillShade="D9"/>
            <w:vAlign w:val="center"/>
            <w:hideMark/>
          </w:tcPr>
          <w:p w:rsidR="0093735D" w:rsidRDefault="0093735D" w:rsidP="0093735D">
            <w:pPr>
              <w:jc w:val="center"/>
              <w:rPr>
                <w:rFonts w:cs="Calibri"/>
                <w:b/>
                <w:bCs/>
                <w:color w:val="000000"/>
                <w:sz w:val="18"/>
                <w:szCs w:val="18"/>
              </w:rPr>
            </w:pPr>
            <w:r>
              <w:rPr>
                <w:rFonts w:cs="Calibri"/>
                <w:b/>
                <w:bCs/>
                <w:color w:val="000000"/>
                <w:sz w:val="18"/>
                <w:szCs w:val="18"/>
              </w:rPr>
              <w:t xml:space="preserve">ΠΡΟΣΦΕΡΕΤΑΙ ΝΑΙ/ ΟΧΙ </w:t>
            </w:r>
          </w:p>
          <w:p w:rsidR="0093735D" w:rsidRPr="00A60BC3" w:rsidRDefault="0093735D" w:rsidP="0093735D">
            <w:pPr>
              <w:jc w:val="center"/>
              <w:rPr>
                <w:rFonts w:cs="Calibri"/>
                <w:b/>
                <w:bCs/>
                <w:color w:val="000000"/>
                <w:sz w:val="18"/>
                <w:szCs w:val="18"/>
              </w:rPr>
            </w:pPr>
            <w:r>
              <w:rPr>
                <w:rFonts w:cs="Calibri"/>
                <w:b/>
                <w:bCs/>
                <w:color w:val="000000"/>
                <w:sz w:val="18"/>
                <w:szCs w:val="18"/>
              </w:rPr>
              <w:t>ΠΑΡΑΠΟΜΠΗ</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rsidR="0093735D" w:rsidRPr="00A60BC3" w:rsidRDefault="0093735D" w:rsidP="0093735D">
            <w:pPr>
              <w:spacing w:after="0"/>
              <w:jc w:val="center"/>
              <w:rPr>
                <w:rFonts w:cs="Calibri"/>
                <w:b/>
                <w:bCs/>
                <w:color w:val="000000"/>
                <w:sz w:val="18"/>
                <w:szCs w:val="18"/>
              </w:rPr>
            </w:pPr>
            <w:r>
              <w:rPr>
                <w:rFonts w:cs="Calibri"/>
                <w:b/>
                <w:bCs/>
                <w:color w:val="000000"/>
                <w:sz w:val="18"/>
                <w:szCs w:val="18"/>
              </w:rPr>
              <w:t>ΤΙΜΗ</w:t>
            </w:r>
          </w:p>
          <w:p w:rsidR="0093735D" w:rsidRPr="00A60BC3" w:rsidRDefault="0093735D" w:rsidP="0093735D">
            <w:pPr>
              <w:spacing w:after="0"/>
              <w:jc w:val="center"/>
              <w:rPr>
                <w:rFonts w:cs="Calibri"/>
                <w:b/>
                <w:bCs/>
                <w:color w:val="000000"/>
                <w:sz w:val="18"/>
                <w:szCs w:val="18"/>
              </w:rPr>
            </w:pPr>
            <w:r w:rsidRPr="00A60BC3">
              <w:rPr>
                <w:rFonts w:cs="Calibri"/>
                <w:b/>
                <w:bCs/>
                <w:color w:val="000000"/>
                <w:sz w:val="18"/>
                <w:szCs w:val="18"/>
              </w:rPr>
              <w:t>ΑΝΑ ΣΥΣΚΕΥΑΣΙΑ</w:t>
            </w:r>
          </w:p>
          <w:p w:rsidR="0093735D" w:rsidRPr="00A60BC3" w:rsidRDefault="0093735D" w:rsidP="0093735D">
            <w:pPr>
              <w:spacing w:after="0"/>
              <w:jc w:val="center"/>
              <w:rPr>
                <w:rFonts w:cs="Calibri"/>
                <w:b/>
                <w:bCs/>
                <w:color w:val="000000"/>
                <w:sz w:val="18"/>
                <w:szCs w:val="18"/>
              </w:rPr>
            </w:pPr>
            <w:r w:rsidRPr="00A60BC3">
              <w:rPr>
                <w:rFonts w:cs="Calibri"/>
                <w:b/>
                <w:bCs/>
                <w:color w:val="000000"/>
                <w:sz w:val="18"/>
                <w:szCs w:val="18"/>
              </w:rPr>
              <w:t xml:space="preserve"> (ΧΩΡΙΣ ΦΠΑ)</w:t>
            </w:r>
          </w:p>
        </w:tc>
        <w:tc>
          <w:tcPr>
            <w:tcW w:w="1727" w:type="dxa"/>
            <w:tcBorders>
              <w:top w:val="nil"/>
              <w:left w:val="nil"/>
              <w:bottom w:val="single" w:sz="4" w:space="0" w:color="auto"/>
              <w:right w:val="single" w:sz="4" w:space="0" w:color="auto"/>
            </w:tcBorders>
            <w:shd w:val="clear" w:color="auto" w:fill="D9D9D9" w:themeFill="background1" w:themeFillShade="D9"/>
            <w:vAlign w:val="center"/>
          </w:tcPr>
          <w:p w:rsidR="0093735D" w:rsidRPr="00A60BC3" w:rsidRDefault="0093735D" w:rsidP="0093735D">
            <w:pPr>
              <w:spacing w:after="0"/>
              <w:jc w:val="center"/>
              <w:rPr>
                <w:rFonts w:cs="Calibri"/>
                <w:b/>
                <w:bCs/>
                <w:color w:val="000000"/>
                <w:sz w:val="18"/>
                <w:szCs w:val="18"/>
              </w:rPr>
            </w:pPr>
            <w:r w:rsidRPr="00A60BC3">
              <w:rPr>
                <w:rFonts w:cs="Calibri"/>
                <w:b/>
                <w:bCs/>
                <w:color w:val="000000"/>
                <w:sz w:val="18"/>
                <w:szCs w:val="18"/>
              </w:rPr>
              <w:t>ΣΥ</w:t>
            </w:r>
            <w:r>
              <w:rPr>
                <w:rFonts w:cs="Calibri"/>
                <w:b/>
                <w:bCs/>
                <w:color w:val="000000"/>
                <w:sz w:val="18"/>
                <w:szCs w:val="18"/>
              </w:rPr>
              <w:t>ΝΟΛΙΚΗ ΤΙΜΗ</w:t>
            </w:r>
            <w:r w:rsidRPr="00A60BC3">
              <w:rPr>
                <w:rFonts w:cs="Calibri"/>
                <w:b/>
                <w:bCs/>
                <w:color w:val="000000"/>
                <w:sz w:val="18"/>
                <w:szCs w:val="18"/>
              </w:rPr>
              <w:t xml:space="preserve">  ΑΝΑ ΕΙΔΟΣ </w:t>
            </w:r>
          </w:p>
          <w:p w:rsidR="0093735D" w:rsidRPr="00A60BC3" w:rsidRDefault="0093735D" w:rsidP="0093735D">
            <w:pPr>
              <w:jc w:val="center"/>
              <w:rPr>
                <w:rFonts w:cs="Calibri"/>
                <w:b/>
                <w:bCs/>
                <w:color w:val="000000"/>
                <w:sz w:val="18"/>
                <w:szCs w:val="18"/>
              </w:rPr>
            </w:pPr>
            <w:r w:rsidRPr="00A60BC3">
              <w:rPr>
                <w:rFonts w:cs="Calibri"/>
                <w:b/>
                <w:bCs/>
                <w:color w:val="000000"/>
                <w:sz w:val="18"/>
                <w:szCs w:val="18"/>
              </w:rPr>
              <w:t>(ΧΩΡΙΣ  ΦΠΑ)</w:t>
            </w:r>
          </w:p>
        </w:tc>
        <w:tc>
          <w:tcPr>
            <w:tcW w:w="1727" w:type="dxa"/>
            <w:tcBorders>
              <w:top w:val="nil"/>
              <w:left w:val="nil"/>
              <w:bottom w:val="single" w:sz="4" w:space="0" w:color="auto"/>
              <w:right w:val="single" w:sz="4" w:space="0" w:color="auto"/>
            </w:tcBorders>
            <w:shd w:val="clear" w:color="auto" w:fill="D9D9D9" w:themeFill="background1" w:themeFillShade="D9"/>
            <w:vAlign w:val="center"/>
          </w:tcPr>
          <w:p w:rsidR="0093735D" w:rsidRPr="00A60BC3" w:rsidRDefault="0093735D" w:rsidP="0093735D">
            <w:pPr>
              <w:spacing w:after="0"/>
              <w:jc w:val="center"/>
              <w:rPr>
                <w:rFonts w:cs="Calibri"/>
                <w:b/>
                <w:bCs/>
                <w:color w:val="000000"/>
                <w:sz w:val="18"/>
                <w:szCs w:val="18"/>
              </w:rPr>
            </w:pPr>
            <w:r>
              <w:rPr>
                <w:rFonts w:cs="Calibri"/>
                <w:b/>
                <w:bCs/>
                <w:color w:val="000000"/>
                <w:sz w:val="18"/>
                <w:szCs w:val="18"/>
              </w:rPr>
              <w:t>ΣΥΝΟΛΙΚΗ ΤΙΜΗ</w:t>
            </w:r>
            <w:r w:rsidRPr="00A60BC3">
              <w:rPr>
                <w:rFonts w:cs="Calibri"/>
                <w:b/>
                <w:bCs/>
                <w:color w:val="000000"/>
                <w:sz w:val="18"/>
                <w:szCs w:val="18"/>
              </w:rPr>
              <w:t xml:space="preserve">  ΑΝΑ ΕΙΔΟΣ </w:t>
            </w:r>
          </w:p>
          <w:p w:rsidR="0093735D" w:rsidRPr="00A60BC3" w:rsidRDefault="0093735D" w:rsidP="0093735D">
            <w:pPr>
              <w:jc w:val="center"/>
              <w:rPr>
                <w:rFonts w:cs="Calibri"/>
                <w:b/>
                <w:bCs/>
                <w:color w:val="000000"/>
                <w:sz w:val="18"/>
                <w:szCs w:val="18"/>
              </w:rPr>
            </w:pPr>
            <w:r w:rsidRPr="00A60BC3">
              <w:rPr>
                <w:rFonts w:cs="Calibri"/>
                <w:b/>
                <w:bCs/>
                <w:color w:val="000000"/>
                <w:sz w:val="18"/>
                <w:szCs w:val="18"/>
              </w:rPr>
              <w:t>(ΜΕ ΦΠΑ)</w:t>
            </w:r>
          </w:p>
        </w:tc>
      </w:tr>
      <w:tr w:rsidR="0093735D" w:rsidRPr="00EA0A8A" w:rsidTr="00781115">
        <w:tblPrEx>
          <w:jc w:val="left"/>
        </w:tblPrEx>
        <w:trPr>
          <w:gridAfter w:val="1"/>
          <w:wAfter w:w="24" w:type="dxa"/>
          <w:trHeight w:val="714"/>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ALP-118-FB-10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Alprazolam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(ALP-118-FB-10)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797"/>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AMP-301-HC-10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proofErr w:type="spellStart"/>
            <w:r w:rsidRPr="00EA0A8A">
              <w:rPr>
                <w:rFonts w:asciiTheme="minorHAnsi" w:hAnsiTheme="minorHAnsi" w:cstheme="minorHAnsi"/>
                <w:sz w:val="20"/>
                <w:szCs w:val="20"/>
                <w:lang w:val="en-US"/>
              </w:rPr>
              <w:t>Metamphetamine</w:t>
            </w:r>
            <w:proofErr w:type="spellEnd"/>
            <w:r w:rsidRPr="00EA0A8A">
              <w:rPr>
                <w:rFonts w:asciiTheme="minorHAnsi" w:hAnsiTheme="minorHAnsi" w:cstheme="minorHAnsi"/>
                <w:sz w:val="20"/>
                <w:szCs w:val="20"/>
                <w:lang w:val="en-US"/>
              </w:rPr>
              <w:t xml:space="preserve"> </w:t>
            </w:r>
            <w:proofErr w:type="spellStart"/>
            <w:r w:rsidRPr="00EA0A8A">
              <w:rPr>
                <w:rFonts w:asciiTheme="minorHAnsi" w:hAnsiTheme="minorHAnsi" w:cstheme="minorHAnsi"/>
                <w:sz w:val="20"/>
                <w:szCs w:val="20"/>
                <w:lang w:val="en-US"/>
              </w:rPr>
              <w:t>racemate</w:t>
            </w:r>
            <w:proofErr w:type="spellEnd"/>
            <w:r w:rsidRPr="00EA0A8A">
              <w:rPr>
                <w:rFonts w:asciiTheme="minorHAnsi" w:hAnsiTheme="minorHAnsi" w:cstheme="minorHAnsi"/>
                <w:sz w:val="20"/>
                <w:szCs w:val="20"/>
                <w:lang w:val="en-US"/>
              </w:rPr>
              <w:t xml:space="preserve"> Hydrochloride  </w:t>
            </w:r>
            <w:r w:rsidRPr="00EA0A8A">
              <w:rPr>
                <w:rFonts w:asciiTheme="minorHAnsi" w:hAnsiTheme="minorHAnsi" w:cstheme="minorHAnsi"/>
                <w:sz w:val="20"/>
                <w:szCs w:val="20"/>
                <w:lang w:val="en-US"/>
              </w:rPr>
              <w:lastRenderedPageBreak/>
              <w:t>powder (AMP-301-HC-10)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lastRenderedPageBreak/>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741"/>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lastRenderedPageBreak/>
              <w:t>3</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BRO-104-10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Bromazepam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(BRO-104-10)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962"/>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4</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BUP-399-HC-10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sz w:val="20"/>
                <w:szCs w:val="20"/>
                <w:lang w:val="en-US"/>
              </w:rPr>
              <w:t xml:space="preserve">Buprenorphine- </w:t>
            </w:r>
            <w:proofErr w:type="spellStart"/>
            <w:r w:rsidRPr="00EA0A8A">
              <w:rPr>
                <w:rFonts w:asciiTheme="minorHAnsi" w:hAnsiTheme="minorHAnsi" w:cstheme="minorHAnsi"/>
                <w:sz w:val="20"/>
                <w:szCs w:val="20"/>
                <w:lang w:val="en-US"/>
              </w:rPr>
              <w:t>HCl</w:t>
            </w:r>
            <w:proofErr w:type="spellEnd"/>
            <w:r w:rsidRPr="00EA0A8A">
              <w:rPr>
                <w:rFonts w:asciiTheme="minorHAnsi" w:hAnsiTheme="minorHAnsi" w:cstheme="minorHAnsi"/>
                <w:sz w:val="20"/>
                <w:szCs w:val="20"/>
                <w:lang w:val="en-US"/>
              </w:rPr>
              <w:t xml:space="preserve">  powder (BUP-399-HC-10)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691"/>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5</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C-409-FB-1LM</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Codeine-D6</w:t>
            </w:r>
            <w:r w:rsidRPr="00EA0A8A">
              <w:rPr>
                <w:rFonts w:asciiTheme="minorHAnsi" w:hAnsiTheme="minorHAnsi" w:cstheme="minorHAnsi"/>
                <w:sz w:val="20"/>
                <w:szCs w:val="20"/>
                <w:lang w:val="en-US"/>
              </w:rPr>
              <w:br/>
              <w:t>1.0 mg base/1 ml solution in methanol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438"/>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6</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C-69-FB-10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b/>
                <w:bCs/>
                <w:sz w:val="20"/>
                <w:szCs w:val="20"/>
              </w:rPr>
              <w:t>Codeine</w:t>
            </w:r>
            <w:proofErr w:type="spellEnd"/>
            <w:r w:rsidRPr="00EA0A8A">
              <w:rPr>
                <w:rFonts w:asciiTheme="minorHAnsi" w:hAnsiTheme="minorHAnsi" w:cstheme="minorHAnsi"/>
                <w:b/>
                <w:bCs/>
                <w:sz w:val="20"/>
                <w:szCs w:val="20"/>
              </w:rPr>
              <w:t xml:space="preserve"> </w:t>
            </w:r>
            <w:proofErr w:type="spellStart"/>
            <w:r w:rsidRPr="00EA0A8A">
              <w:rPr>
                <w:rFonts w:asciiTheme="minorHAnsi" w:hAnsiTheme="minorHAnsi" w:cstheme="minorHAnsi"/>
                <w:b/>
                <w:bCs/>
                <w:sz w:val="20"/>
                <w:szCs w:val="20"/>
              </w:rPr>
              <w:t>powder</w:t>
            </w:r>
            <w:proofErr w:type="spellEnd"/>
            <w:r w:rsidRPr="00EA0A8A">
              <w:rPr>
                <w:rFonts w:asciiTheme="minorHAnsi" w:hAnsiTheme="minorHAnsi" w:cstheme="minorHAnsi"/>
                <w:sz w:val="20"/>
                <w:szCs w:val="20"/>
              </w:rPr>
              <w:t xml:space="preserve"> (C-69-FB-10)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749"/>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7</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C-69-FB-1LM</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Codeine monohydrate</w:t>
            </w:r>
            <w:r w:rsidRPr="00EA0A8A">
              <w:rPr>
                <w:rFonts w:asciiTheme="minorHAnsi" w:hAnsiTheme="minorHAnsi" w:cstheme="minorHAnsi"/>
                <w:sz w:val="20"/>
                <w:szCs w:val="20"/>
                <w:lang w:val="en-US"/>
              </w:rPr>
              <w:br/>
              <w:t>1.0 mg base/1 ml solution in methanol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582"/>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8</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CAT-1517-HC-10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S(-)-</w:t>
            </w:r>
            <w:proofErr w:type="spellStart"/>
            <w:r w:rsidRPr="00EA0A8A">
              <w:rPr>
                <w:rFonts w:asciiTheme="minorHAnsi" w:hAnsiTheme="minorHAnsi" w:cstheme="minorHAnsi"/>
                <w:sz w:val="20"/>
                <w:szCs w:val="20"/>
              </w:rPr>
              <w:t>Cathinone.HCl</w:t>
            </w:r>
            <w:proofErr w:type="spellEnd"/>
            <w:r w:rsidRPr="00EA0A8A">
              <w:rPr>
                <w:rFonts w:asciiTheme="minorHAnsi" w:hAnsiTheme="minorHAnsi" w:cstheme="minorHAnsi"/>
                <w:sz w:val="20"/>
                <w:szCs w:val="20"/>
              </w:rPr>
              <w:t xml:space="preserve"> 10mgpowder</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962"/>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9</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THC-303-1LM</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 xml:space="preserve">CBD </w:t>
            </w:r>
            <w:r w:rsidRPr="00EA0A8A">
              <w:rPr>
                <w:rFonts w:asciiTheme="minorHAnsi" w:hAnsiTheme="minorHAnsi" w:cstheme="minorHAnsi"/>
                <w:sz w:val="20"/>
                <w:szCs w:val="20"/>
                <w:lang w:val="en-US"/>
              </w:rPr>
              <w:t>1.0 mg/1 ml solution in methanol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1ml</w:t>
            </w:r>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 ΧΥ ΚΕΝΤΡΙΚΗΣ ΜΑΚΕΔΟΝΙΑΣ ΕΔΡΑ ΘΕΣΣΑΛΟΝΙΚΗ</w:t>
            </w:r>
            <w:r w:rsidRPr="00EA0A8A">
              <w:rPr>
                <w:rFonts w:asciiTheme="minorHAnsi" w:hAnsiTheme="minorHAnsi" w:cstheme="minorHAnsi"/>
                <w:sz w:val="20"/>
                <w:szCs w:val="20"/>
              </w:rPr>
              <w:br/>
              <w:t>2) ΧΥ ΑΙΓΑΙΟΥ-ΤΜΗΜΑ ΧΥ ΡΟΔΟΥ</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749"/>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10</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CBD-1735-1LA</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sz w:val="20"/>
                <w:szCs w:val="20"/>
                <w:lang w:val="en-US"/>
              </w:rPr>
              <w:t>CBDA 1.0 mg/1 ml solution in acetonitrile</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1ml</w:t>
            </w:r>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750"/>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12</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DIA-107-10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Diazepam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(DIA-107-10)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661"/>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13</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FEN-622-FB-10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Fentanyl</w:t>
            </w:r>
            <w:proofErr w:type="spellEnd"/>
            <w:r w:rsidRPr="00EA0A8A">
              <w:rPr>
                <w:rFonts w:asciiTheme="minorHAnsi" w:hAnsiTheme="minorHAnsi" w:cstheme="minorHAnsi"/>
                <w:sz w:val="20"/>
                <w:szCs w:val="20"/>
              </w:rPr>
              <w:t xml:space="preserve"> 10mg </w:t>
            </w:r>
            <w:proofErr w:type="spellStart"/>
            <w:r w:rsidRPr="00EA0A8A">
              <w:rPr>
                <w:rFonts w:asciiTheme="minorHAnsi" w:hAnsiTheme="minorHAnsi" w:cstheme="minorHAnsi"/>
                <w:sz w:val="20"/>
                <w:szCs w:val="20"/>
              </w:rPr>
              <w:t>powder</w:t>
            </w:r>
            <w:proofErr w:type="spellEnd"/>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694"/>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lastRenderedPageBreak/>
              <w:t>14</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JWH-1294-10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JWH-018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(JWH-1294-10)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708"/>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15</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KET-663-HC-10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sz w:val="20"/>
                <w:szCs w:val="20"/>
                <w:lang w:val="en-US"/>
              </w:rPr>
              <w:t>Ketamine-</w:t>
            </w:r>
            <w:proofErr w:type="spellStart"/>
            <w:r w:rsidRPr="00EA0A8A">
              <w:rPr>
                <w:rFonts w:asciiTheme="minorHAnsi" w:hAnsiTheme="minorHAnsi" w:cstheme="minorHAnsi"/>
                <w:sz w:val="20"/>
                <w:szCs w:val="20"/>
                <w:lang w:val="en-US"/>
              </w:rPr>
              <w:t>HCl</w:t>
            </w:r>
            <w:proofErr w:type="spellEnd"/>
            <w:r w:rsidRPr="00EA0A8A">
              <w:rPr>
                <w:rFonts w:asciiTheme="minorHAnsi" w:hAnsiTheme="minorHAnsi" w:cstheme="minorHAnsi"/>
                <w:sz w:val="20"/>
                <w:szCs w:val="20"/>
                <w:lang w:val="en-US"/>
              </w:rPr>
              <w:t xml:space="preserve">  powder (KET-663-HC-10)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823"/>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16</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LOR-142-10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Lorazepam</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(LOR-142-10)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724"/>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17</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M-29-FB-10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Heroin</w:t>
            </w:r>
            <w:proofErr w:type="spellEnd"/>
            <w:r w:rsidRPr="00EA0A8A">
              <w:rPr>
                <w:rFonts w:asciiTheme="minorHAnsi" w:hAnsiTheme="minorHAnsi" w:cstheme="minorHAnsi"/>
                <w:sz w:val="20"/>
                <w:szCs w:val="20"/>
              </w:rPr>
              <w:t xml:space="preserve"> </w:t>
            </w:r>
            <w:proofErr w:type="spellStart"/>
            <w:r w:rsidRPr="00EA0A8A">
              <w:rPr>
                <w:rFonts w:asciiTheme="minorHAnsi" w:hAnsiTheme="minorHAnsi" w:cstheme="minorHAnsi"/>
                <w:sz w:val="20"/>
                <w:szCs w:val="20"/>
              </w:rPr>
              <w:t>powder</w:t>
            </w:r>
            <w:proofErr w:type="spellEnd"/>
            <w:r w:rsidRPr="00EA0A8A">
              <w:rPr>
                <w:rFonts w:asciiTheme="minorHAnsi" w:hAnsiTheme="minorHAnsi" w:cstheme="minorHAnsi"/>
                <w:sz w:val="20"/>
                <w:szCs w:val="20"/>
              </w:rPr>
              <w:t xml:space="preserve"> (M-29-FB-10)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F2257E">
        <w:tblPrEx>
          <w:jc w:val="left"/>
        </w:tblPrEx>
        <w:trPr>
          <w:gridAfter w:val="1"/>
          <w:wAfter w:w="24" w:type="dxa"/>
          <w:trHeight w:val="684"/>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18</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M-35-FB-1LM</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Morphine monohydrate</w:t>
            </w:r>
            <w:r w:rsidRPr="00EA0A8A">
              <w:rPr>
                <w:rFonts w:asciiTheme="minorHAnsi" w:hAnsiTheme="minorHAnsi" w:cstheme="minorHAnsi"/>
                <w:sz w:val="20"/>
                <w:szCs w:val="20"/>
                <w:lang w:val="en-US"/>
              </w:rPr>
              <w:br/>
              <w:t>1.0 mg base/1 ml solution in methanol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F2257E">
        <w:tblPrEx>
          <w:jc w:val="left"/>
        </w:tblPrEx>
        <w:trPr>
          <w:gridAfter w:val="1"/>
          <w:wAfter w:w="24" w:type="dxa"/>
          <w:trHeight w:val="1010"/>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19</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Μ-39-FB-1LM</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Morphine-D3 monohydrate</w:t>
            </w:r>
            <w:r w:rsidRPr="00EA0A8A">
              <w:rPr>
                <w:rFonts w:asciiTheme="minorHAnsi" w:hAnsiTheme="minorHAnsi" w:cstheme="minorHAnsi"/>
                <w:sz w:val="20"/>
                <w:szCs w:val="20"/>
                <w:lang w:val="en-US"/>
              </w:rPr>
              <w:br/>
              <w:t>1.0 mg base/1 ml solution in methanol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470"/>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20</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MDM-94-HC-10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proofErr w:type="spellStart"/>
            <w:r w:rsidRPr="00EA0A8A">
              <w:rPr>
                <w:rFonts w:asciiTheme="minorHAnsi" w:hAnsiTheme="minorHAnsi" w:cstheme="minorHAnsi"/>
                <w:sz w:val="20"/>
                <w:szCs w:val="20"/>
                <w:lang w:val="en-US"/>
              </w:rPr>
              <w:t>d,l</w:t>
            </w:r>
            <w:proofErr w:type="spellEnd"/>
            <w:r w:rsidRPr="00EA0A8A">
              <w:rPr>
                <w:rFonts w:asciiTheme="minorHAnsi" w:hAnsiTheme="minorHAnsi" w:cstheme="minorHAnsi"/>
                <w:sz w:val="20"/>
                <w:szCs w:val="20"/>
                <w:lang w:val="en-US"/>
              </w:rPr>
              <w:t>-MDMA-</w:t>
            </w:r>
            <w:proofErr w:type="spellStart"/>
            <w:r w:rsidRPr="00EA0A8A">
              <w:rPr>
                <w:rFonts w:asciiTheme="minorHAnsi" w:hAnsiTheme="minorHAnsi" w:cstheme="minorHAnsi"/>
                <w:sz w:val="20"/>
                <w:szCs w:val="20"/>
                <w:lang w:val="en-US"/>
              </w:rPr>
              <w:t>HCl</w:t>
            </w:r>
            <w:proofErr w:type="spellEnd"/>
            <w:r w:rsidRPr="00EA0A8A">
              <w:rPr>
                <w:rFonts w:asciiTheme="minorHAnsi" w:hAnsiTheme="minorHAnsi" w:cstheme="minorHAnsi"/>
                <w:sz w:val="20"/>
                <w:szCs w:val="20"/>
                <w:lang w:val="en-US"/>
              </w:rPr>
              <w:t xml:space="preserve"> powder (MDM-94-HC-10)</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622"/>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21</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THC-135-1LE</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(-)-trans-</w:t>
            </w:r>
            <w:r w:rsidRPr="00EA0A8A">
              <w:rPr>
                <w:rFonts w:asciiTheme="minorHAnsi" w:hAnsiTheme="minorHAnsi" w:cstheme="minorHAnsi"/>
                <w:b/>
                <w:bCs/>
                <w:sz w:val="20"/>
                <w:szCs w:val="20"/>
              </w:rPr>
              <w:t>Δ</w:t>
            </w:r>
            <w:r w:rsidRPr="00EA0A8A">
              <w:rPr>
                <w:rFonts w:asciiTheme="minorHAnsi" w:hAnsiTheme="minorHAnsi" w:cstheme="minorHAnsi"/>
                <w:b/>
                <w:bCs/>
                <w:sz w:val="20"/>
                <w:szCs w:val="20"/>
                <w:lang w:val="en-US"/>
              </w:rPr>
              <w:t>9-THC</w:t>
            </w:r>
            <w:r w:rsidRPr="00EA0A8A">
              <w:rPr>
                <w:rFonts w:asciiTheme="minorHAnsi" w:hAnsiTheme="minorHAnsi" w:cstheme="minorHAnsi"/>
                <w:sz w:val="20"/>
                <w:szCs w:val="20"/>
                <w:lang w:val="en-US"/>
              </w:rPr>
              <w:t xml:space="preserve"> (</w:t>
            </w:r>
            <w:proofErr w:type="spellStart"/>
            <w:r w:rsidRPr="00EA0A8A">
              <w:rPr>
                <w:rFonts w:asciiTheme="minorHAnsi" w:hAnsiTheme="minorHAnsi" w:cstheme="minorHAnsi"/>
                <w:sz w:val="20"/>
                <w:szCs w:val="20"/>
                <w:lang w:val="en-US"/>
              </w:rPr>
              <w:t>Dronabinol</w:t>
            </w:r>
            <w:proofErr w:type="spellEnd"/>
            <w:r w:rsidRPr="00EA0A8A">
              <w:rPr>
                <w:rFonts w:asciiTheme="minorHAnsi" w:hAnsiTheme="minorHAnsi" w:cstheme="minorHAnsi"/>
                <w:sz w:val="20"/>
                <w:szCs w:val="20"/>
                <w:lang w:val="en-US"/>
              </w:rPr>
              <w:t>)</w:t>
            </w:r>
            <w:r w:rsidRPr="00EA0A8A">
              <w:rPr>
                <w:rFonts w:asciiTheme="minorHAnsi" w:hAnsiTheme="minorHAnsi" w:cstheme="minorHAnsi"/>
                <w:sz w:val="20"/>
                <w:szCs w:val="20"/>
                <w:lang w:val="en-US"/>
              </w:rPr>
              <w:br/>
            </w:r>
            <w:r w:rsidRPr="00EA0A8A">
              <w:rPr>
                <w:rFonts w:asciiTheme="minorHAnsi" w:hAnsiTheme="minorHAnsi" w:cstheme="minorHAnsi"/>
                <w:b/>
                <w:bCs/>
                <w:sz w:val="20"/>
                <w:szCs w:val="20"/>
                <w:lang w:val="en-US"/>
              </w:rPr>
              <w:t>1.0 mg/1 ml</w:t>
            </w:r>
            <w:r w:rsidRPr="00EA0A8A">
              <w:rPr>
                <w:rFonts w:asciiTheme="minorHAnsi" w:hAnsiTheme="minorHAnsi" w:cstheme="minorHAnsi"/>
                <w:sz w:val="20"/>
                <w:szCs w:val="20"/>
                <w:lang w:val="en-US"/>
              </w:rPr>
              <w:t xml:space="preserve"> solution</w:t>
            </w:r>
            <w:r w:rsidRPr="00EA0A8A">
              <w:rPr>
                <w:rFonts w:asciiTheme="minorHAnsi" w:hAnsiTheme="minorHAnsi" w:cstheme="minorHAnsi"/>
                <w:b/>
                <w:bCs/>
                <w:sz w:val="20"/>
                <w:szCs w:val="20"/>
                <w:lang w:val="en-US"/>
              </w:rPr>
              <w:t xml:space="preserve"> in ethanol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4</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 ΧΥ ΠΕΙΡΑΙΑ (2)</w:t>
            </w:r>
            <w:r w:rsidRPr="00EA0A8A">
              <w:rPr>
                <w:rFonts w:asciiTheme="minorHAnsi" w:hAnsiTheme="minorHAnsi" w:cstheme="minorHAnsi"/>
                <w:sz w:val="20"/>
                <w:szCs w:val="20"/>
              </w:rPr>
              <w:br/>
              <w:t>2) ΧΥ ΑΙΓΑΙΟΥ-ΤΜΗΜΑ ΧΥ ΡΟΔΟΥ (2)</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490"/>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22</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THC-135-10LE</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(-)-trans-</w:t>
            </w:r>
            <w:r w:rsidRPr="00EA0A8A">
              <w:rPr>
                <w:rFonts w:asciiTheme="minorHAnsi" w:hAnsiTheme="minorHAnsi" w:cstheme="minorHAnsi"/>
                <w:b/>
                <w:bCs/>
                <w:sz w:val="20"/>
                <w:szCs w:val="20"/>
              </w:rPr>
              <w:t>Δ</w:t>
            </w:r>
            <w:r w:rsidRPr="00EA0A8A">
              <w:rPr>
                <w:rFonts w:asciiTheme="minorHAnsi" w:hAnsiTheme="minorHAnsi" w:cstheme="minorHAnsi"/>
                <w:b/>
                <w:bCs/>
                <w:sz w:val="20"/>
                <w:szCs w:val="20"/>
                <w:lang w:val="en-US"/>
              </w:rPr>
              <w:t>9-THC</w:t>
            </w:r>
            <w:r w:rsidRPr="00EA0A8A">
              <w:rPr>
                <w:rFonts w:asciiTheme="minorHAnsi" w:hAnsiTheme="minorHAnsi" w:cstheme="minorHAnsi"/>
                <w:sz w:val="20"/>
                <w:szCs w:val="20"/>
                <w:lang w:val="en-US"/>
              </w:rPr>
              <w:t xml:space="preserve"> solution</w:t>
            </w:r>
            <w:r w:rsidRPr="00EA0A8A">
              <w:rPr>
                <w:rFonts w:asciiTheme="minorHAnsi" w:hAnsiTheme="minorHAnsi" w:cstheme="minorHAnsi"/>
                <w:b/>
                <w:bCs/>
                <w:sz w:val="20"/>
                <w:szCs w:val="20"/>
                <w:lang w:val="en-US"/>
              </w:rPr>
              <w:t xml:space="preserve"> in ethanol</w:t>
            </w:r>
            <w:r w:rsidRPr="00EA0A8A">
              <w:rPr>
                <w:rFonts w:asciiTheme="minorHAnsi" w:hAnsiTheme="minorHAnsi" w:cstheme="minorHAnsi"/>
                <w:sz w:val="20"/>
                <w:szCs w:val="20"/>
                <w:lang w:val="en-US"/>
              </w:rPr>
              <w:t xml:space="preserve">, </w:t>
            </w:r>
            <w:r w:rsidRPr="00EA0A8A">
              <w:rPr>
                <w:rFonts w:asciiTheme="minorHAnsi" w:hAnsiTheme="minorHAnsi" w:cstheme="minorHAnsi"/>
                <w:b/>
                <w:bCs/>
                <w:sz w:val="20"/>
                <w:szCs w:val="20"/>
                <w:lang w:val="en-US"/>
              </w:rPr>
              <w:t>10 mg/ml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656"/>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23</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THC-315-1LE</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(-)-trans-</w:t>
            </w:r>
            <w:r w:rsidRPr="00EA0A8A">
              <w:rPr>
                <w:rFonts w:asciiTheme="minorHAnsi" w:hAnsiTheme="minorHAnsi" w:cstheme="minorHAnsi"/>
                <w:b/>
                <w:bCs/>
                <w:sz w:val="20"/>
                <w:szCs w:val="20"/>
              </w:rPr>
              <w:t>Δ</w:t>
            </w:r>
            <w:r w:rsidRPr="00EA0A8A">
              <w:rPr>
                <w:rFonts w:asciiTheme="minorHAnsi" w:hAnsiTheme="minorHAnsi" w:cstheme="minorHAnsi"/>
                <w:b/>
                <w:bCs/>
                <w:sz w:val="20"/>
                <w:szCs w:val="20"/>
                <w:lang w:val="en-US"/>
              </w:rPr>
              <w:t>9-THC-D3</w:t>
            </w:r>
            <w:r w:rsidRPr="00EA0A8A">
              <w:rPr>
                <w:rFonts w:asciiTheme="minorHAnsi" w:hAnsiTheme="minorHAnsi" w:cstheme="minorHAnsi"/>
                <w:sz w:val="20"/>
                <w:szCs w:val="20"/>
                <w:lang w:val="en-US"/>
              </w:rPr>
              <w:t xml:space="preserve"> (</w:t>
            </w:r>
            <w:proofErr w:type="spellStart"/>
            <w:r w:rsidRPr="00EA0A8A">
              <w:rPr>
                <w:rFonts w:asciiTheme="minorHAnsi" w:hAnsiTheme="minorHAnsi" w:cstheme="minorHAnsi"/>
                <w:sz w:val="20"/>
                <w:szCs w:val="20"/>
                <w:lang w:val="en-US"/>
              </w:rPr>
              <w:t>Dronabinol</w:t>
            </w:r>
            <w:proofErr w:type="spellEnd"/>
            <w:r w:rsidRPr="00EA0A8A">
              <w:rPr>
                <w:rFonts w:asciiTheme="minorHAnsi" w:hAnsiTheme="minorHAnsi" w:cstheme="minorHAnsi"/>
                <w:sz w:val="20"/>
                <w:szCs w:val="20"/>
                <w:lang w:val="en-US"/>
              </w:rPr>
              <w:t>)</w:t>
            </w:r>
            <w:r w:rsidRPr="00EA0A8A">
              <w:rPr>
                <w:rFonts w:asciiTheme="minorHAnsi" w:hAnsiTheme="minorHAnsi" w:cstheme="minorHAnsi"/>
                <w:sz w:val="20"/>
                <w:szCs w:val="20"/>
                <w:lang w:val="en-US"/>
              </w:rPr>
              <w:br/>
              <w:t>1.0 mg/1 ml solution in ethanol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699"/>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lastRenderedPageBreak/>
              <w:t>24</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THC-741-1LI</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lang w:val="en-US"/>
              </w:rPr>
            </w:pPr>
            <w:r w:rsidRPr="00EA0A8A">
              <w:rPr>
                <w:rFonts w:asciiTheme="minorHAnsi" w:hAnsiTheme="minorHAnsi" w:cstheme="minorHAnsi"/>
                <w:b/>
                <w:bCs/>
                <w:sz w:val="20"/>
                <w:szCs w:val="20"/>
                <w:lang w:val="en-US"/>
              </w:rPr>
              <w:t>THCA-A</w:t>
            </w:r>
            <w:r w:rsidRPr="00EA0A8A">
              <w:rPr>
                <w:rFonts w:asciiTheme="minorHAnsi" w:hAnsiTheme="minorHAnsi" w:cstheme="minorHAnsi"/>
                <w:sz w:val="20"/>
                <w:szCs w:val="20"/>
                <w:lang w:val="en-US"/>
              </w:rPr>
              <w:br/>
              <w:t xml:space="preserve">1.0 mg base/1 ml solution </w:t>
            </w:r>
            <w:r w:rsidRPr="00EA0A8A">
              <w:rPr>
                <w:rFonts w:asciiTheme="minorHAnsi" w:hAnsiTheme="minorHAnsi" w:cstheme="minorHAnsi"/>
                <w:b/>
                <w:bCs/>
                <w:sz w:val="20"/>
                <w:szCs w:val="20"/>
                <w:lang w:val="en-US"/>
              </w:rPr>
              <w:t>in isopropanol</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 </w:t>
            </w:r>
            <w:proofErr w:type="spellStart"/>
            <w:r w:rsidRPr="00EA0A8A">
              <w:rPr>
                <w:rFonts w:asciiTheme="minorHAnsi" w:hAnsiTheme="minorHAnsi" w:cstheme="minorHAnsi"/>
                <w:sz w:val="20"/>
                <w:szCs w:val="20"/>
              </w:rPr>
              <w:t>mL</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ΠΕΙΡΑΙΑ</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F2257E">
        <w:tblPrEx>
          <w:jc w:val="left"/>
        </w:tblPrEx>
        <w:trPr>
          <w:gridAfter w:val="1"/>
          <w:wAfter w:w="24" w:type="dxa"/>
          <w:trHeight w:val="726"/>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25</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THCA</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Αναλυτικό πρότυπο </w:t>
            </w:r>
            <w:r w:rsidRPr="00EA0A8A">
              <w:rPr>
                <w:rFonts w:asciiTheme="minorHAnsi" w:hAnsiTheme="minorHAnsi" w:cstheme="minorHAnsi"/>
                <w:b/>
                <w:bCs/>
                <w:sz w:val="20"/>
                <w:szCs w:val="20"/>
              </w:rPr>
              <w:t xml:space="preserve">Δ9-Tetrahydrocannabinolic </w:t>
            </w:r>
            <w:proofErr w:type="spellStart"/>
            <w:r w:rsidRPr="00EA0A8A">
              <w:rPr>
                <w:rFonts w:asciiTheme="minorHAnsi" w:hAnsiTheme="minorHAnsi" w:cstheme="minorHAnsi"/>
                <w:b/>
                <w:bCs/>
                <w:sz w:val="20"/>
                <w:szCs w:val="20"/>
              </w:rPr>
              <w:t>acid</w:t>
            </w:r>
            <w:proofErr w:type="spellEnd"/>
            <w:r w:rsidRPr="00EA0A8A">
              <w:rPr>
                <w:rFonts w:asciiTheme="minorHAnsi" w:hAnsiTheme="minorHAnsi" w:cstheme="minorHAnsi"/>
                <w:b/>
                <w:bCs/>
                <w:sz w:val="20"/>
                <w:szCs w:val="20"/>
              </w:rPr>
              <w:t xml:space="preserve"> A</w:t>
            </w:r>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F2257E">
        <w:tblPrEx>
          <w:jc w:val="left"/>
        </w:tblPrEx>
        <w:trPr>
          <w:gridAfter w:val="1"/>
          <w:wAfter w:w="24" w:type="dxa"/>
          <w:trHeight w:val="484"/>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26</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TRA-779-HC-10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Tramadol.HCl</w:t>
            </w:r>
            <w:proofErr w:type="spellEnd"/>
            <w:r w:rsidRPr="00EA0A8A">
              <w:rPr>
                <w:rFonts w:asciiTheme="minorHAnsi" w:hAnsiTheme="minorHAnsi" w:cstheme="minorHAnsi"/>
                <w:sz w:val="20"/>
                <w:szCs w:val="20"/>
              </w:rPr>
              <w:t xml:space="preserve"> 10mg </w:t>
            </w:r>
            <w:proofErr w:type="spellStart"/>
            <w:r w:rsidRPr="00EA0A8A">
              <w:rPr>
                <w:rFonts w:asciiTheme="minorHAnsi" w:hAnsiTheme="minorHAnsi" w:cstheme="minorHAnsi"/>
                <w:sz w:val="20"/>
                <w:szCs w:val="20"/>
              </w:rPr>
              <w:t>powder</w:t>
            </w:r>
            <w:proofErr w:type="spellEnd"/>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10 </w:t>
            </w:r>
            <w:proofErr w:type="spellStart"/>
            <w:r w:rsidRPr="00EA0A8A">
              <w:rPr>
                <w:rFonts w:asciiTheme="minorHAnsi" w:hAnsiTheme="minorHAnsi" w:cstheme="minorHAnsi"/>
                <w:sz w:val="20"/>
                <w:szCs w:val="20"/>
              </w:rPr>
              <w:t>mg</w:t>
            </w:r>
            <w:proofErr w:type="spellEnd"/>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ΚΕΝΤΡΙΚΗΣ ΜΑΚΕΔΟΝΙΑΣ ΕΔΡΑ ΘΕΣΣΑΛΟΝΙΚΗ</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1253"/>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27</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M-29-HC-50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proofErr w:type="spellStart"/>
            <w:r w:rsidRPr="00EA0A8A">
              <w:rPr>
                <w:rFonts w:asciiTheme="minorHAnsi" w:hAnsiTheme="minorHAnsi" w:cstheme="minorHAnsi"/>
                <w:sz w:val="20"/>
                <w:szCs w:val="20"/>
              </w:rPr>
              <w:t>Heroin.HCl.monohydrate</w:t>
            </w:r>
            <w:proofErr w:type="spellEnd"/>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50mg</w:t>
            </w:r>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6</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 ΧΥ ΑΙΓΑΙΟΥ -ΤΜΗΜΑ ΧΥ ΡΟΔΟΥ</w:t>
            </w:r>
            <w:r w:rsidRPr="00EA0A8A">
              <w:rPr>
                <w:rFonts w:asciiTheme="minorHAnsi" w:hAnsiTheme="minorHAnsi" w:cstheme="minorHAnsi"/>
                <w:sz w:val="20"/>
                <w:szCs w:val="20"/>
              </w:rPr>
              <w:br/>
              <w:t>2) ΧΥ ΗΠΕΙΡΟΥ-ΔΥΤ.ΜΑΚΕΔΟΝΙΑΣ</w:t>
            </w:r>
            <w:r w:rsidRPr="00EA0A8A">
              <w:rPr>
                <w:rFonts w:asciiTheme="minorHAnsi" w:hAnsiTheme="minorHAnsi" w:cstheme="minorHAnsi"/>
                <w:sz w:val="20"/>
                <w:szCs w:val="20"/>
              </w:rPr>
              <w:br/>
              <w:t>3) ΧΥ ΚΕΝΤΡΙΚΗΣ ΜΑΚΕΔΟΝΙΑΣ (3)</w:t>
            </w:r>
            <w:r w:rsidRPr="00EA0A8A">
              <w:rPr>
                <w:rFonts w:asciiTheme="minorHAnsi" w:hAnsiTheme="minorHAnsi" w:cstheme="minorHAnsi"/>
                <w:sz w:val="20"/>
                <w:szCs w:val="20"/>
              </w:rPr>
              <w:br/>
              <w:t>4) ΧΥ ΠΕΛΟΠΟΝΝΗΣΟΥ ΔΥΤ. ΕΛΛΑΔΑΣ ΚΑΙ ΙΟΝΙΟΥ</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781115">
        <w:tblPrEx>
          <w:jc w:val="left"/>
        </w:tblPrEx>
        <w:trPr>
          <w:gridAfter w:val="1"/>
          <w:wAfter w:w="24" w:type="dxa"/>
          <w:trHeight w:val="1125"/>
        </w:trPr>
        <w:tc>
          <w:tcPr>
            <w:tcW w:w="564"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28</w:t>
            </w:r>
          </w:p>
        </w:tc>
        <w:tc>
          <w:tcPr>
            <w:tcW w:w="1707" w:type="dxa"/>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COC-156-HC-50</w:t>
            </w:r>
          </w:p>
        </w:tc>
        <w:tc>
          <w:tcPr>
            <w:tcW w:w="2260"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 xml:space="preserve">COCAINE </w:t>
            </w:r>
            <w:proofErr w:type="spellStart"/>
            <w:r w:rsidRPr="00EA0A8A">
              <w:rPr>
                <w:rFonts w:asciiTheme="minorHAnsi" w:hAnsiTheme="minorHAnsi" w:cstheme="minorHAnsi"/>
                <w:sz w:val="20"/>
                <w:szCs w:val="20"/>
              </w:rPr>
              <w:t>HCl</w:t>
            </w:r>
            <w:proofErr w:type="spellEnd"/>
          </w:p>
        </w:tc>
        <w:tc>
          <w:tcPr>
            <w:tcW w:w="1134"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50mg</w:t>
            </w:r>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3</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 ΧΥ ΑΙΓΑΙΟΥ -ΤΜΗΜΑ ΧΥ ΡΟΔΟΥ</w:t>
            </w:r>
            <w:r w:rsidRPr="00EA0A8A">
              <w:rPr>
                <w:rFonts w:asciiTheme="minorHAnsi" w:hAnsiTheme="minorHAnsi" w:cstheme="minorHAnsi"/>
                <w:sz w:val="20"/>
                <w:szCs w:val="20"/>
              </w:rPr>
              <w:br/>
              <w:t>2) ΧΥ ΗΠΕΙΡΟΥ-ΔΥΤ.ΜΑΚΕΔΟΝΙΑΣ</w:t>
            </w:r>
            <w:r w:rsidRPr="00EA0A8A">
              <w:rPr>
                <w:rFonts w:asciiTheme="minorHAnsi" w:hAnsiTheme="minorHAnsi" w:cstheme="minorHAnsi"/>
                <w:sz w:val="20"/>
                <w:szCs w:val="20"/>
              </w:rPr>
              <w:br/>
              <w:t>3) ΧΥ ΠΕΛΟΠΟΝΝΗΣΟΥ ΔΥΤ. ΕΛΛΑΔΑΣ ΚΑΙ ΙΟΝΙΟΥ</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93735D" w:rsidRPr="00EA0A8A" w:rsidTr="00F2257E">
        <w:tblPrEx>
          <w:jc w:val="left"/>
        </w:tblPrEx>
        <w:trPr>
          <w:gridAfter w:val="1"/>
          <w:wAfter w:w="24" w:type="dxa"/>
          <w:trHeight w:val="282"/>
        </w:trPr>
        <w:tc>
          <w:tcPr>
            <w:tcW w:w="564" w:type="dxa"/>
            <w:tcBorders>
              <w:bottom w:val="single" w:sz="4" w:space="0" w:color="auto"/>
            </w:tcBorders>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29</w:t>
            </w:r>
          </w:p>
        </w:tc>
        <w:tc>
          <w:tcPr>
            <w:tcW w:w="1707" w:type="dxa"/>
            <w:tcBorders>
              <w:bottom w:val="single" w:sz="4" w:space="0" w:color="auto"/>
            </w:tcBorders>
            <w:shd w:val="clear" w:color="auto" w:fill="auto"/>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AKB-1910-50</w:t>
            </w:r>
          </w:p>
        </w:tc>
        <w:tc>
          <w:tcPr>
            <w:tcW w:w="2260" w:type="dxa"/>
            <w:tcBorders>
              <w:bottom w:val="single" w:sz="4" w:space="0" w:color="auto"/>
            </w:tcBorders>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5F-APINACA(5F-AKB-48)</w:t>
            </w:r>
          </w:p>
        </w:tc>
        <w:tc>
          <w:tcPr>
            <w:tcW w:w="1134" w:type="dxa"/>
            <w:tcBorders>
              <w:bottom w:val="single" w:sz="4" w:space="0" w:color="auto"/>
            </w:tcBorders>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50mg</w:t>
            </w:r>
          </w:p>
        </w:tc>
        <w:tc>
          <w:tcPr>
            <w:tcW w:w="993"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1</w:t>
            </w:r>
          </w:p>
        </w:tc>
        <w:tc>
          <w:tcPr>
            <w:tcW w:w="2551" w:type="dxa"/>
            <w:shd w:val="clear" w:color="000000" w:fill="FFFFFF"/>
            <w:vAlign w:val="center"/>
          </w:tcPr>
          <w:p w:rsidR="0093735D" w:rsidRPr="00EA0A8A" w:rsidRDefault="0093735D" w:rsidP="0093735D">
            <w:pPr>
              <w:jc w:val="center"/>
              <w:rPr>
                <w:rFonts w:asciiTheme="minorHAnsi" w:hAnsiTheme="minorHAnsi" w:cstheme="minorHAnsi"/>
                <w:sz w:val="20"/>
                <w:szCs w:val="20"/>
              </w:rPr>
            </w:pPr>
            <w:r w:rsidRPr="00EA0A8A">
              <w:rPr>
                <w:rFonts w:asciiTheme="minorHAnsi" w:hAnsiTheme="minorHAnsi" w:cstheme="minorHAnsi"/>
                <w:sz w:val="20"/>
                <w:szCs w:val="20"/>
              </w:rPr>
              <w:t>ΧΥ ΑΙΓΑΙΟΥ -ΤΜΗΜΑ ΧΥ ΡΟΔΟΥ</w:t>
            </w:r>
          </w:p>
        </w:tc>
        <w:tc>
          <w:tcPr>
            <w:tcW w:w="1559"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c>
          <w:tcPr>
            <w:tcW w:w="1276" w:type="dxa"/>
            <w:shd w:val="clear" w:color="000000" w:fill="FFFFFF"/>
            <w:vAlign w:val="center"/>
          </w:tcPr>
          <w:p w:rsidR="0093735D" w:rsidRPr="00EA0A8A" w:rsidRDefault="0093735D" w:rsidP="0093735D">
            <w:pPr>
              <w:jc w:val="center"/>
              <w:rPr>
                <w:rFonts w:asciiTheme="minorHAnsi" w:hAnsiTheme="minorHAnsi" w:cstheme="minorHAnsi"/>
                <w:sz w:val="20"/>
                <w:szCs w:val="20"/>
              </w:rPr>
            </w:pPr>
          </w:p>
        </w:tc>
        <w:tc>
          <w:tcPr>
            <w:tcW w:w="1727" w:type="dxa"/>
          </w:tcPr>
          <w:p w:rsidR="0093735D" w:rsidRPr="00EA0A8A" w:rsidRDefault="0093735D" w:rsidP="0093735D">
            <w:pPr>
              <w:jc w:val="center"/>
              <w:rPr>
                <w:rFonts w:asciiTheme="minorHAnsi" w:hAnsiTheme="minorHAnsi" w:cstheme="minorHAnsi"/>
                <w:sz w:val="20"/>
                <w:szCs w:val="20"/>
              </w:rPr>
            </w:pPr>
          </w:p>
        </w:tc>
        <w:tc>
          <w:tcPr>
            <w:tcW w:w="1727" w:type="dxa"/>
            <w:shd w:val="clear" w:color="auto" w:fill="auto"/>
            <w:vAlign w:val="center"/>
          </w:tcPr>
          <w:p w:rsidR="0093735D" w:rsidRPr="00EA0A8A" w:rsidRDefault="0093735D" w:rsidP="0093735D">
            <w:pPr>
              <w:jc w:val="center"/>
              <w:rPr>
                <w:rFonts w:asciiTheme="minorHAnsi" w:hAnsiTheme="minorHAnsi" w:cstheme="minorHAnsi"/>
                <w:sz w:val="20"/>
                <w:szCs w:val="20"/>
              </w:rPr>
            </w:pPr>
          </w:p>
        </w:tc>
      </w:tr>
      <w:tr w:rsidR="00781115" w:rsidRPr="00EA0A8A" w:rsidTr="00781115">
        <w:tblPrEx>
          <w:jc w:val="left"/>
        </w:tblPrEx>
        <w:trPr>
          <w:gridAfter w:val="1"/>
          <w:wAfter w:w="17" w:type="dxa"/>
          <w:trHeight w:val="254"/>
        </w:trPr>
        <w:tc>
          <w:tcPr>
            <w:tcW w:w="564" w:type="dxa"/>
            <w:tcBorders>
              <w:left w:val="nil"/>
              <w:bottom w:val="nil"/>
              <w:right w:val="nil"/>
            </w:tcBorders>
            <w:shd w:val="clear" w:color="auto" w:fill="auto"/>
          </w:tcPr>
          <w:p w:rsidR="00781115" w:rsidRPr="00EA0A8A" w:rsidRDefault="00781115" w:rsidP="0093735D">
            <w:pPr>
              <w:rPr>
                <w:sz w:val="20"/>
                <w:szCs w:val="20"/>
              </w:rPr>
            </w:pPr>
          </w:p>
        </w:tc>
        <w:tc>
          <w:tcPr>
            <w:tcW w:w="1707" w:type="dxa"/>
            <w:tcBorders>
              <w:left w:val="nil"/>
              <w:bottom w:val="nil"/>
              <w:right w:val="nil"/>
            </w:tcBorders>
            <w:shd w:val="clear" w:color="auto" w:fill="auto"/>
          </w:tcPr>
          <w:p w:rsidR="00781115" w:rsidRPr="00EA0A8A" w:rsidRDefault="00781115" w:rsidP="0093735D">
            <w:pPr>
              <w:rPr>
                <w:sz w:val="20"/>
                <w:szCs w:val="20"/>
              </w:rPr>
            </w:pPr>
          </w:p>
        </w:tc>
        <w:tc>
          <w:tcPr>
            <w:tcW w:w="2260" w:type="dxa"/>
            <w:tcBorders>
              <w:left w:val="nil"/>
              <w:bottom w:val="nil"/>
              <w:right w:val="nil"/>
            </w:tcBorders>
            <w:shd w:val="clear" w:color="000000" w:fill="FFFFFF"/>
          </w:tcPr>
          <w:p w:rsidR="00781115" w:rsidRPr="00EA0A8A" w:rsidRDefault="00781115" w:rsidP="0093735D">
            <w:pPr>
              <w:rPr>
                <w:sz w:val="20"/>
                <w:szCs w:val="20"/>
              </w:rPr>
            </w:pPr>
          </w:p>
        </w:tc>
        <w:tc>
          <w:tcPr>
            <w:tcW w:w="1134" w:type="dxa"/>
            <w:tcBorders>
              <w:left w:val="nil"/>
              <w:bottom w:val="nil"/>
            </w:tcBorders>
            <w:shd w:val="clear" w:color="000000" w:fill="FFFFFF"/>
          </w:tcPr>
          <w:p w:rsidR="00781115" w:rsidRPr="00EA0A8A" w:rsidRDefault="00781115" w:rsidP="0093735D">
            <w:pPr>
              <w:rPr>
                <w:sz w:val="20"/>
                <w:szCs w:val="20"/>
              </w:rPr>
            </w:pPr>
          </w:p>
        </w:tc>
        <w:tc>
          <w:tcPr>
            <w:tcW w:w="6379" w:type="dxa"/>
            <w:gridSpan w:val="4"/>
            <w:shd w:val="clear" w:color="000000" w:fill="FFFFFF"/>
          </w:tcPr>
          <w:p w:rsidR="00781115" w:rsidRPr="00EA0A8A" w:rsidRDefault="00781115" w:rsidP="0093735D">
            <w:pPr>
              <w:spacing w:after="100" w:afterAutospacing="1"/>
              <w:jc w:val="center"/>
              <w:rPr>
                <w:rFonts w:asciiTheme="minorHAnsi" w:hAnsiTheme="minorHAnsi" w:cstheme="minorHAnsi"/>
                <w:sz w:val="20"/>
                <w:szCs w:val="20"/>
              </w:rPr>
            </w:pPr>
            <w:r>
              <w:rPr>
                <w:rFonts w:asciiTheme="minorHAnsi" w:hAnsiTheme="minorHAnsi" w:cstheme="minorHAnsi"/>
                <w:b/>
                <w:sz w:val="20"/>
                <w:szCs w:val="20"/>
              </w:rPr>
              <w:t>ΣΥΝΟΛΙΚΗ ΤΙΜΗ</w:t>
            </w:r>
            <w:r w:rsidRPr="00EA0A8A">
              <w:rPr>
                <w:rFonts w:asciiTheme="minorHAnsi" w:hAnsiTheme="minorHAnsi" w:cstheme="minorHAnsi"/>
                <w:b/>
                <w:sz w:val="20"/>
                <w:szCs w:val="20"/>
              </w:rPr>
              <w:t xml:space="preserve"> ΠΙΝΑΚΑ 1 ΧΩΡΙΣ ΦΠΑ :</w:t>
            </w:r>
          </w:p>
        </w:tc>
        <w:tc>
          <w:tcPr>
            <w:tcW w:w="3461" w:type="dxa"/>
            <w:gridSpan w:val="2"/>
          </w:tcPr>
          <w:p w:rsidR="00781115" w:rsidRPr="00EA0A8A" w:rsidRDefault="00781115" w:rsidP="0093735D">
            <w:pPr>
              <w:spacing w:after="0"/>
              <w:jc w:val="center"/>
              <w:rPr>
                <w:rFonts w:asciiTheme="minorHAnsi" w:hAnsiTheme="minorHAnsi" w:cstheme="minorHAnsi"/>
                <w:sz w:val="20"/>
                <w:szCs w:val="20"/>
              </w:rPr>
            </w:pPr>
          </w:p>
        </w:tc>
      </w:tr>
      <w:tr w:rsidR="00781115" w:rsidRPr="00EA0A8A" w:rsidTr="00781115">
        <w:tblPrEx>
          <w:jc w:val="left"/>
        </w:tblPrEx>
        <w:trPr>
          <w:gridAfter w:val="1"/>
          <w:wAfter w:w="17" w:type="dxa"/>
          <w:trHeight w:val="196"/>
        </w:trPr>
        <w:tc>
          <w:tcPr>
            <w:tcW w:w="564" w:type="dxa"/>
            <w:tcBorders>
              <w:top w:val="nil"/>
              <w:left w:val="nil"/>
              <w:bottom w:val="nil"/>
              <w:right w:val="nil"/>
            </w:tcBorders>
            <w:shd w:val="clear" w:color="auto" w:fill="auto"/>
          </w:tcPr>
          <w:p w:rsidR="00781115" w:rsidRPr="00EA0A8A" w:rsidRDefault="00781115" w:rsidP="0093735D">
            <w:pPr>
              <w:rPr>
                <w:sz w:val="20"/>
                <w:szCs w:val="20"/>
              </w:rPr>
            </w:pPr>
          </w:p>
        </w:tc>
        <w:tc>
          <w:tcPr>
            <w:tcW w:w="1707" w:type="dxa"/>
            <w:tcBorders>
              <w:top w:val="nil"/>
              <w:left w:val="nil"/>
              <w:bottom w:val="nil"/>
              <w:right w:val="nil"/>
            </w:tcBorders>
            <w:shd w:val="clear" w:color="auto" w:fill="auto"/>
          </w:tcPr>
          <w:p w:rsidR="00781115" w:rsidRPr="00EA0A8A" w:rsidRDefault="00781115" w:rsidP="0093735D">
            <w:pPr>
              <w:rPr>
                <w:sz w:val="20"/>
                <w:szCs w:val="20"/>
              </w:rPr>
            </w:pPr>
          </w:p>
        </w:tc>
        <w:tc>
          <w:tcPr>
            <w:tcW w:w="2260" w:type="dxa"/>
            <w:tcBorders>
              <w:top w:val="nil"/>
              <w:left w:val="nil"/>
              <w:bottom w:val="nil"/>
              <w:right w:val="nil"/>
            </w:tcBorders>
            <w:shd w:val="clear" w:color="000000" w:fill="FFFFFF"/>
          </w:tcPr>
          <w:p w:rsidR="00781115" w:rsidRPr="00EA0A8A" w:rsidRDefault="00781115" w:rsidP="0093735D">
            <w:pPr>
              <w:rPr>
                <w:sz w:val="20"/>
                <w:szCs w:val="20"/>
              </w:rPr>
            </w:pPr>
          </w:p>
        </w:tc>
        <w:tc>
          <w:tcPr>
            <w:tcW w:w="1134" w:type="dxa"/>
            <w:tcBorders>
              <w:top w:val="nil"/>
              <w:left w:val="nil"/>
              <w:bottom w:val="nil"/>
            </w:tcBorders>
            <w:shd w:val="clear" w:color="000000" w:fill="FFFFFF"/>
          </w:tcPr>
          <w:p w:rsidR="00781115" w:rsidRPr="00EA0A8A" w:rsidRDefault="00781115" w:rsidP="0093735D">
            <w:pPr>
              <w:rPr>
                <w:sz w:val="20"/>
                <w:szCs w:val="20"/>
              </w:rPr>
            </w:pPr>
          </w:p>
        </w:tc>
        <w:tc>
          <w:tcPr>
            <w:tcW w:w="6379" w:type="dxa"/>
            <w:gridSpan w:val="4"/>
            <w:shd w:val="clear" w:color="000000" w:fill="FFFFFF"/>
          </w:tcPr>
          <w:p w:rsidR="00781115" w:rsidRPr="00EA0A8A" w:rsidRDefault="00781115" w:rsidP="0093735D">
            <w:pPr>
              <w:spacing w:after="100" w:afterAutospacing="1"/>
              <w:jc w:val="center"/>
              <w:rPr>
                <w:rFonts w:asciiTheme="minorHAnsi" w:hAnsiTheme="minorHAnsi" w:cstheme="minorHAnsi"/>
                <w:sz w:val="20"/>
                <w:szCs w:val="20"/>
              </w:rPr>
            </w:pPr>
            <w:r>
              <w:rPr>
                <w:rFonts w:asciiTheme="minorHAnsi" w:hAnsiTheme="minorHAnsi" w:cstheme="minorHAnsi"/>
                <w:b/>
                <w:sz w:val="20"/>
                <w:szCs w:val="20"/>
              </w:rPr>
              <w:t>ΣΥΝΟΛΙΚΗ ΤΙΜΗ</w:t>
            </w:r>
            <w:r w:rsidRPr="00EA0A8A">
              <w:rPr>
                <w:rFonts w:asciiTheme="minorHAnsi" w:hAnsiTheme="minorHAnsi" w:cstheme="minorHAnsi"/>
                <w:b/>
                <w:sz w:val="20"/>
                <w:szCs w:val="20"/>
              </w:rPr>
              <w:t xml:space="preserve"> ΠΙΝΑΚΑ 1 ΜΕ ΦΠΑ :</w:t>
            </w:r>
          </w:p>
        </w:tc>
        <w:tc>
          <w:tcPr>
            <w:tcW w:w="3461" w:type="dxa"/>
            <w:gridSpan w:val="2"/>
          </w:tcPr>
          <w:p w:rsidR="00781115" w:rsidRPr="00EA0A8A" w:rsidRDefault="00781115" w:rsidP="0093735D">
            <w:pPr>
              <w:spacing w:after="0"/>
              <w:jc w:val="center"/>
              <w:rPr>
                <w:rFonts w:asciiTheme="minorHAnsi" w:hAnsiTheme="minorHAnsi" w:cstheme="minorHAnsi"/>
                <w:sz w:val="20"/>
                <w:szCs w:val="20"/>
              </w:rPr>
            </w:pPr>
          </w:p>
        </w:tc>
      </w:tr>
      <w:tr w:rsidR="00781115" w:rsidRPr="00EA0A8A" w:rsidTr="00781115">
        <w:tblPrEx>
          <w:jc w:val="left"/>
        </w:tblPrEx>
        <w:trPr>
          <w:gridAfter w:val="1"/>
          <w:wAfter w:w="17" w:type="dxa"/>
          <w:trHeight w:val="239"/>
        </w:trPr>
        <w:tc>
          <w:tcPr>
            <w:tcW w:w="564" w:type="dxa"/>
            <w:tcBorders>
              <w:top w:val="nil"/>
              <w:left w:val="nil"/>
              <w:bottom w:val="nil"/>
              <w:right w:val="nil"/>
            </w:tcBorders>
            <w:shd w:val="clear" w:color="auto" w:fill="auto"/>
          </w:tcPr>
          <w:p w:rsidR="00781115" w:rsidRPr="00EA0A8A" w:rsidRDefault="00781115" w:rsidP="0093735D">
            <w:pPr>
              <w:rPr>
                <w:sz w:val="20"/>
                <w:szCs w:val="20"/>
              </w:rPr>
            </w:pPr>
          </w:p>
        </w:tc>
        <w:tc>
          <w:tcPr>
            <w:tcW w:w="1707" w:type="dxa"/>
            <w:tcBorders>
              <w:top w:val="nil"/>
              <w:left w:val="nil"/>
              <w:bottom w:val="nil"/>
              <w:right w:val="nil"/>
            </w:tcBorders>
            <w:shd w:val="clear" w:color="auto" w:fill="auto"/>
          </w:tcPr>
          <w:p w:rsidR="00781115" w:rsidRPr="00EA0A8A" w:rsidRDefault="00781115" w:rsidP="0093735D">
            <w:pPr>
              <w:rPr>
                <w:sz w:val="20"/>
                <w:szCs w:val="20"/>
              </w:rPr>
            </w:pPr>
          </w:p>
        </w:tc>
        <w:tc>
          <w:tcPr>
            <w:tcW w:w="2260" w:type="dxa"/>
            <w:tcBorders>
              <w:top w:val="nil"/>
              <w:left w:val="nil"/>
              <w:bottom w:val="nil"/>
              <w:right w:val="nil"/>
            </w:tcBorders>
            <w:shd w:val="clear" w:color="000000" w:fill="FFFFFF"/>
          </w:tcPr>
          <w:p w:rsidR="00781115" w:rsidRPr="00EA0A8A" w:rsidRDefault="00781115" w:rsidP="0093735D">
            <w:pPr>
              <w:rPr>
                <w:sz w:val="20"/>
                <w:szCs w:val="20"/>
              </w:rPr>
            </w:pPr>
          </w:p>
        </w:tc>
        <w:tc>
          <w:tcPr>
            <w:tcW w:w="1134" w:type="dxa"/>
            <w:tcBorders>
              <w:top w:val="nil"/>
              <w:left w:val="nil"/>
              <w:bottom w:val="nil"/>
            </w:tcBorders>
            <w:shd w:val="clear" w:color="000000" w:fill="FFFFFF"/>
          </w:tcPr>
          <w:p w:rsidR="00781115" w:rsidRPr="00EA0A8A" w:rsidRDefault="00781115" w:rsidP="0093735D">
            <w:pPr>
              <w:rPr>
                <w:sz w:val="20"/>
                <w:szCs w:val="20"/>
              </w:rPr>
            </w:pPr>
          </w:p>
        </w:tc>
        <w:tc>
          <w:tcPr>
            <w:tcW w:w="6379" w:type="dxa"/>
            <w:gridSpan w:val="4"/>
            <w:shd w:val="clear" w:color="000000" w:fill="FFFFFF"/>
          </w:tcPr>
          <w:p w:rsidR="00781115" w:rsidRPr="00EA0A8A" w:rsidRDefault="00781115" w:rsidP="0093735D">
            <w:pPr>
              <w:spacing w:after="100" w:afterAutospacing="1"/>
              <w:jc w:val="center"/>
              <w:rPr>
                <w:rFonts w:asciiTheme="minorHAnsi" w:hAnsiTheme="minorHAnsi" w:cstheme="minorHAnsi"/>
                <w:sz w:val="20"/>
                <w:szCs w:val="20"/>
              </w:rPr>
            </w:pPr>
            <w:r w:rsidRPr="00EA0A8A">
              <w:rPr>
                <w:rFonts w:asciiTheme="minorHAnsi" w:hAnsiTheme="minorHAnsi" w:cstheme="minorHAnsi"/>
                <w:b/>
                <w:sz w:val="20"/>
                <w:szCs w:val="20"/>
              </w:rPr>
              <w:t>ΑΔΕΙΑ ΕΙΣΑΓΩΓΗΣ ΧΩΡΙΣ ΦΠΑ</w:t>
            </w:r>
            <w:r>
              <w:rPr>
                <w:rFonts w:asciiTheme="minorHAnsi" w:hAnsiTheme="minorHAnsi" w:cstheme="minorHAnsi"/>
                <w:b/>
                <w:sz w:val="20"/>
                <w:szCs w:val="20"/>
              </w:rPr>
              <w:t>:</w:t>
            </w:r>
          </w:p>
        </w:tc>
        <w:tc>
          <w:tcPr>
            <w:tcW w:w="3461" w:type="dxa"/>
            <w:gridSpan w:val="2"/>
          </w:tcPr>
          <w:p w:rsidR="00781115" w:rsidRPr="00EA0A8A" w:rsidRDefault="00781115" w:rsidP="0093735D">
            <w:pPr>
              <w:spacing w:after="0"/>
              <w:jc w:val="center"/>
              <w:rPr>
                <w:rFonts w:asciiTheme="minorHAnsi" w:hAnsiTheme="minorHAnsi" w:cstheme="minorHAnsi"/>
                <w:sz w:val="20"/>
                <w:szCs w:val="20"/>
              </w:rPr>
            </w:pPr>
          </w:p>
        </w:tc>
      </w:tr>
      <w:tr w:rsidR="00781115" w:rsidRPr="00EA0A8A" w:rsidTr="00781115">
        <w:tblPrEx>
          <w:jc w:val="left"/>
        </w:tblPrEx>
        <w:trPr>
          <w:gridAfter w:val="1"/>
          <w:wAfter w:w="17" w:type="dxa"/>
          <w:trHeight w:val="103"/>
        </w:trPr>
        <w:tc>
          <w:tcPr>
            <w:tcW w:w="564" w:type="dxa"/>
            <w:tcBorders>
              <w:top w:val="nil"/>
              <w:left w:val="nil"/>
              <w:bottom w:val="nil"/>
              <w:right w:val="nil"/>
            </w:tcBorders>
            <w:shd w:val="clear" w:color="auto" w:fill="auto"/>
          </w:tcPr>
          <w:p w:rsidR="00781115" w:rsidRPr="00EA0A8A" w:rsidRDefault="00781115" w:rsidP="0093735D">
            <w:pPr>
              <w:rPr>
                <w:sz w:val="20"/>
                <w:szCs w:val="20"/>
              </w:rPr>
            </w:pPr>
          </w:p>
        </w:tc>
        <w:tc>
          <w:tcPr>
            <w:tcW w:w="1707" w:type="dxa"/>
            <w:tcBorders>
              <w:top w:val="nil"/>
              <w:left w:val="nil"/>
              <w:bottom w:val="nil"/>
              <w:right w:val="nil"/>
            </w:tcBorders>
            <w:shd w:val="clear" w:color="auto" w:fill="auto"/>
          </w:tcPr>
          <w:p w:rsidR="00781115" w:rsidRPr="00EA0A8A" w:rsidRDefault="00781115" w:rsidP="0093735D">
            <w:pPr>
              <w:rPr>
                <w:sz w:val="20"/>
                <w:szCs w:val="20"/>
              </w:rPr>
            </w:pPr>
          </w:p>
        </w:tc>
        <w:tc>
          <w:tcPr>
            <w:tcW w:w="2260" w:type="dxa"/>
            <w:tcBorders>
              <w:top w:val="nil"/>
              <w:left w:val="nil"/>
              <w:bottom w:val="nil"/>
              <w:right w:val="nil"/>
            </w:tcBorders>
            <w:shd w:val="clear" w:color="000000" w:fill="FFFFFF"/>
          </w:tcPr>
          <w:p w:rsidR="00781115" w:rsidRPr="00EA0A8A" w:rsidRDefault="00781115" w:rsidP="0093735D">
            <w:pPr>
              <w:rPr>
                <w:sz w:val="20"/>
                <w:szCs w:val="20"/>
              </w:rPr>
            </w:pPr>
          </w:p>
        </w:tc>
        <w:tc>
          <w:tcPr>
            <w:tcW w:w="1134" w:type="dxa"/>
            <w:tcBorders>
              <w:top w:val="nil"/>
              <w:left w:val="nil"/>
              <w:bottom w:val="nil"/>
            </w:tcBorders>
            <w:shd w:val="clear" w:color="000000" w:fill="FFFFFF"/>
          </w:tcPr>
          <w:p w:rsidR="00781115" w:rsidRPr="00EA0A8A" w:rsidRDefault="00781115" w:rsidP="0093735D">
            <w:pPr>
              <w:rPr>
                <w:sz w:val="20"/>
                <w:szCs w:val="20"/>
              </w:rPr>
            </w:pPr>
          </w:p>
        </w:tc>
        <w:tc>
          <w:tcPr>
            <w:tcW w:w="6379" w:type="dxa"/>
            <w:gridSpan w:val="4"/>
            <w:shd w:val="clear" w:color="000000" w:fill="FFFFFF"/>
          </w:tcPr>
          <w:p w:rsidR="00781115" w:rsidRPr="00EA0A8A" w:rsidRDefault="00781115" w:rsidP="0093735D">
            <w:pPr>
              <w:spacing w:after="100" w:afterAutospacing="1"/>
              <w:jc w:val="center"/>
              <w:rPr>
                <w:rFonts w:asciiTheme="minorHAnsi" w:hAnsiTheme="minorHAnsi" w:cstheme="minorHAnsi"/>
                <w:sz w:val="20"/>
                <w:szCs w:val="20"/>
              </w:rPr>
            </w:pPr>
            <w:r w:rsidRPr="00EA0A8A">
              <w:rPr>
                <w:rFonts w:asciiTheme="minorHAnsi" w:hAnsiTheme="minorHAnsi" w:cstheme="minorHAnsi"/>
                <w:b/>
                <w:sz w:val="20"/>
                <w:szCs w:val="20"/>
              </w:rPr>
              <w:t>ΑΔΕΙΑ ΕΙΣΑΓΩΓΗΣ ΜΕ ΦΠΑ</w:t>
            </w:r>
            <w:r>
              <w:rPr>
                <w:rFonts w:asciiTheme="minorHAnsi" w:hAnsiTheme="minorHAnsi" w:cstheme="minorHAnsi"/>
                <w:b/>
                <w:sz w:val="20"/>
                <w:szCs w:val="20"/>
              </w:rPr>
              <w:t>:</w:t>
            </w:r>
          </w:p>
        </w:tc>
        <w:tc>
          <w:tcPr>
            <w:tcW w:w="3461" w:type="dxa"/>
            <w:gridSpan w:val="2"/>
          </w:tcPr>
          <w:p w:rsidR="00781115" w:rsidRPr="00EA0A8A" w:rsidRDefault="00781115" w:rsidP="0093735D">
            <w:pPr>
              <w:spacing w:after="0"/>
              <w:jc w:val="center"/>
              <w:rPr>
                <w:rFonts w:asciiTheme="minorHAnsi" w:hAnsiTheme="minorHAnsi" w:cstheme="minorHAnsi"/>
                <w:sz w:val="20"/>
                <w:szCs w:val="20"/>
              </w:rPr>
            </w:pPr>
          </w:p>
        </w:tc>
      </w:tr>
      <w:tr w:rsidR="007C2BC1" w:rsidRPr="00EA0A8A" w:rsidTr="00DB1E85">
        <w:tblPrEx>
          <w:jc w:val="left"/>
        </w:tblPrEx>
        <w:trPr>
          <w:gridAfter w:val="1"/>
          <w:wAfter w:w="17" w:type="dxa"/>
          <w:trHeight w:val="103"/>
        </w:trPr>
        <w:tc>
          <w:tcPr>
            <w:tcW w:w="564" w:type="dxa"/>
            <w:tcBorders>
              <w:top w:val="nil"/>
              <w:left w:val="nil"/>
              <w:bottom w:val="nil"/>
              <w:right w:val="nil"/>
            </w:tcBorders>
            <w:shd w:val="clear" w:color="auto" w:fill="auto"/>
          </w:tcPr>
          <w:p w:rsidR="007C2BC1" w:rsidRPr="00EA0A8A" w:rsidRDefault="007C2BC1" w:rsidP="0093735D">
            <w:pPr>
              <w:rPr>
                <w:sz w:val="20"/>
                <w:szCs w:val="20"/>
              </w:rPr>
            </w:pPr>
          </w:p>
        </w:tc>
        <w:tc>
          <w:tcPr>
            <w:tcW w:w="1707" w:type="dxa"/>
            <w:tcBorders>
              <w:top w:val="nil"/>
              <w:left w:val="nil"/>
              <w:bottom w:val="nil"/>
              <w:right w:val="nil"/>
            </w:tcBorders>
            <w:shd w:val="clear" w:color="auto" w:fill="auto"/>
          </w:tcPr>
          <w:p w:rsidR="007C2BC1" w:rsidRPr="00EA0A8A" w:rsidRDefault="007C2BC1" w:rsidP="0093735D">
            <w:pPr>
              <w:rPr>
                <w:sz w:val="20"/>
                <w:szCs w:val="20"/>
              </w:rPr>
            </w:pPr>
          </w:p>
        </w:tc>
        <w:tc>
          <w:tcPr>
            <w:tcW w:w="2260" w:type="dxa"/>
            <w:tcBorders>
              <w:top w:val="nil"/>
              <w:left w:val="nil"/>
              <w:bottom w:val="nil"/>
              <w:right w:val="nil"/>
            </w:tcBorders>
            <w:shd w:val="clear" w:color="000000" w:fill="FFFFFF"/>
          </w:tcPr>
          <w:p w:rsidR="007C2BC1" w:rsidRPr="00EA0A8A" w:rsidRDefault="007C2BC1" w:rsidP="0093735D">
            <w:pPr>
              <w:rPr>
                <w:sz w:val="20"/>
                <w:szCs w:val="20"/>
              </w:rPr>
            </w:pPr>
          </w:p>
        </w:tc>
        <w:tc>
          <w:tcPr>
            <w:tcW w:w="1134" w:type="dxa"/>
            <w:tcBorders>
              <w:top w:val="nil"/>
              <w:left w:val="nil"/>
              <w:bottom w:val="nil"/>
            </w:tcBorders>
            <w:shd w:val="clear" w:color="000000" w:fill="FFFFFF"/>
          </w:tcPr>
          <w:p w:rsidR="007C2BC1" w:rsidRPr="00EA0A8A" w:rsidRDefault="007C2BC1" w:rsidP="0093735D">
            <w:pPr>
              <w:rPr>
                <w:sz w:val="20"/>
                <w:szCs w:val="20"/>
              </w:rPr>
            </w:pPr>
          </w:p>
        </w:tc>
        <w:tc>
          <w:tcPr>
            <w:tcW w:w="6379" w:type="dxa"/>
            <w:gridSpan w:val="4"/>
            <w:shd w:val="clear" w:color="000000" w:fill="FFFFFF"/>
          </w:tcPr>
          <w:p w:rsidR="007C2BC1" w:rsidRPr="00EA0A8A" w:rsidRDefault="007C2BC1" w:rsidP="0093735D">
            <w:pPr>
              <w:spacing w:after="100" w:afterAutospacing="1"/>
              <w:jc w:val="center"/>
              <w:rPr>
                <w:rFonts w:asciiTheme="minorHAnsi" w:hAnsiTheme="minorHAnsi" w:cstheme="minorHAnsi"/>
                <w:b/>
                <w:sz w:val="20"/>
                <w:szCs w:val="20"/>
              </w:rPr>
            </w:pPr>
            <w:r>
              <w:rPr>
                <w:rFonts w:asciiTheme="minorHAnsi" w:hAnsiTheme="minorHAnsi" w:cstheme="minorHAnsi"/>
                <w:b/>
                <w:sz w:val="20"/>
                <w:szCs w:val="20"/>
              </w:rPr>
              <w:t>ΓΕΝΙΚΗ ΑΠΑΙΤΗΣΗ ΠΙΝΑΚΑ 1</w:t>
            </w:r>
          </w:p>
        </w:tc>
        <w:tc>
          <w:tcPr>
            <w:tcW w:w="1730" w:type="dxa"/>
          </w:tcPr>
          <w:p w:rsidR="007C2BC1" w:rsidRDefault="007C2BC1" w:rsidP="0093735D">
            <w:pPr>
              <w:spacing w:after="0"/>
              <w:jc w:val="center"/>
              <w:rPr>
                <w:rFonts w:asciiTheme="minorHAnsi" w:hAnsiTheme="minorHAnsi" w:cstheme="minorHAnsi"/>
                <w:sz w:val="20"/>
                <w:szCs w:val="20"/>
              </w:rPr>
            </w:pPr>
            <w:r>
              <w:rPr>
                <w:rFonts w:asciiTheme="minorHAnsi" w:hAnsiTheme="minorHAnsi" w:cstheme="minorHAnsi"/>
                <w:sz w:val="20"/>
                <w:szCs w:val="20"/>
              </w:rPr>
              <w:t xml:space="preserve">ΠΡΟΣΦΕΡΕΤΑΙ </w:t>
            </w:r>
          </w:p>
          <w:p w:rsidR="007C2BC1" w:rsidRPr="00EA0A8A" w:rsidRDefault="007C2BC1" w:rsidP="0093735D">
            <w:pPr>
              <w:spacing w:after="0"/>
              <w:jc w:val="center"/>
              <w:rPr>
                <w:rFonts w:asciiTheme="minorHAnsi" w:hAnsiTheme="minorHAnsi" w:cstheme="minorHAnsi"/>
                <w:sz w:val="20"/>
                <w:szCs w:val="20"/>
              </w:rPr>
            </w:pPr>
            <w:r>
              <w:rPr>
                <w:rFonts w:asciiTheme="minorHAnsi" w:hAnsiTheme="minorHAnsi" w:cstheme="minorHAnsi"/>
                <w:sz w:val="20"/>
                <w:szCs w:val="20"/>
              </w:rPr>
              <w:t>ΝΑΙ / ΟΧΙ</w:t>
            </w:r>
          </w:p>
        </w:tc>
        <w:tc>
          <w:tcPr>
            <w:tcW w:w="1731" w:type="dxa"/>
          </w:tcPr>
          <w:p w:rsidR="007C2BC1" w:rsidRPr="00EA0A8A" w:rsidRDefault="007C2BC1" w:rsidP="0093735D">
            <w:pPr>
              <w:spacing w:after="0"/>
              <w:jc w:val="center"/>
              <w:rPr>
                <w:rFonts w:asciiTheme="minorHAnsi" w:hAnsiTheme="minorHAnsi" w:cstheme="minorHAnsi"/>
                <w:sz w:val="20"/>
                <w:szCs w:val="20"/>
              </w:rPr>
            </w:pPr>
          </w:p>
        </w:tc>
      </w:tr>
    </w:tbl>
    <w:p w:rsidR="00C21D9F" w:rsidRDefault="00C21D9F" w:rsidP="00073AF0">
      <w:pPr>
        <w:spacing w:after="0" w:line="240" w:lineRule="auto"/>
        <w:rPr>
          <w:rFonts w:eastAsia="Tahoma" w:cs="Tahoma"/>
          <w:b/>
          <w:sz w:val="24"/>
          <w:szCs w:val="24"/>
        </w:rPr>
      </w:pPr>
    </w:p>
    <w:tbl>
      <w:tblPr>
        <w:tblW w:w="15304" w:type="dxa"/>
        <w:jc w:val="center"/>
        <w:tblLayout w:type="fixed"/>
        <w:tblLook w:val="04A0" w:firstRow="1" w:lastRow="0" w:firstColumn="1" w:lastColumn="0" w:noHBand="0" w:noVBand="1"/>
      </w:tblPr>
      <w:tblGrid>
        <w:gridCol w:w="599"/>
        <w:gridCol w:w="1058"/>
        <w:gridCol w:w="3158"/>
        <w:gridCol w:w="850"/>
        <w:gridCol w:w="709"/>
        <w:gridCol w:w="1778"/>
        <w:gridCol w:w="2049"/>
        <w:gridCol w:w="1560"/>
        <w:gridCol w:w="1701"/>
        <w:gridCol w:w="1842"/>
      </w:tblGrid>
      <w:tr w:rsidR="0093735D" w:rsidRPr="00EA0A8A" w:rsidTr="0093735D">
        <w:trPr>
          <w:trHeight w:val="595"/>
          <w:jc w:val="center"/>
        </w:trPr>
        <w:tc>
          <w:tcPr>
            <w:tcW w:w="153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735D" w:rsidRPr="00EA0A8A" w:rsidRDefault="0093735D" w:rsidP="00781115">
            <w:pPr>
              <w:spacing w:after="0"/>
              <w:jc w:val="center"/>
              <w:rPr>
                <w:rFonts w:cs="Calibri"/>
                <w:b/>
                <w:bCs/>
                <w:color w:val="000000"/>
                <w:sz w:val="20"/>
                <w:szCs w:val="20"/>
              </w:rPr>
            </w:pPr>
            <w:r w:rsidRPr="00EA0A8A">
              <w:rPr>
                <w:rFonts w:cs="Calibri"/>
                <w:b/>
                <w:bCs/>
                <w:color w:val="000000"/>
                <w:sz w:val="20"/>
                <w:szCs w:val="20"/>
              </w:rPr>
              <w:t>ΠΙΝΑΚΑΣ 2</w:t>
            </w:r>
          </w:p>
          <w:p w:rsidR="0093735D" w:rsidRPr="00EA0A8A" w:rsidRDefault="0093735D" w:rsidP="00781115">
            <w:pPr>
              <w:spacing w:after="0"/>
              <w:jc w:val="center"/>
              <w:rPr>
                <w:rFonts w:cs="Calibri"/>
                <w:b/>
                <w:bCs/>
                <w:color w:val="000000"/>
                <w:sz w:val="20"/>
                <w:szCs w:val="20"/>
              </w:rPr>
            </w:pPr>
            <w:r w:rsidRPr="00EA0A8A">
              <w:rPr>
                <w:rFonts w:cs="Calibri"/>
                <w:b/>
                <w:bCs/>
                <w:color w:val="000000"/>
                <w:sz w:val="20"/>
                <w:szCs w:val="20"/>
              </w:rPr>
              <w:t>ΠΡΟΫΠΟΛΟΓΙΣΜΟΣ:     358,32 € + 86,00 € ΦΠΑ = 444,32 €</w:t>
            </w:r>
          </w:p>
        </w:tc>
      </w:tr>
      <w:tr w:rsidR="0093735D" w:rsidRPr="00EA0A8A" w:rsidTr="0093735D">
        <w:trPr>
          <w:trHeight w:val="1169"/>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3735D" w:rsidRPr="00EA0A8A" w:rsidRDefault="0093735D" w:rsidP="0093735D">
            <w:pPr>
              <w:jc w:val="center"/>
              <w:rPr>
                <w:rFonts w:cs="Calibri"/>
                <w:b/>
                <w:bCs/>
                <w:color w:val="000000"/>
                <w:sz w:val="20"/>
                <w:szCs w:val="20"/>
              </w:rPr>
            </w:pPr>
            <w:r w:rsidRPr="00EA0A8A">
              <w:rPr>
                <w:rFonts w:cs="Calibri"/>
                <w:b/>
                <w:bCs/>
                <w:color w:val="000000"/>
                <w:sz w:val="20"/>
                <w:szCs w:val="20"/>
              </w:rPr>
              <w:t>Α/Α</w:t>
            </w:r>
          </w:p>
        </w:tc>
        <w:tc>
          <w:tcPr>
            <w:tcW w:w="1058" w:type="dxa"/>
            <w:tcBorders>
              <w:top w:val="nil"/>
              <w:left w:val="nil"/>
              <w:bottom w:val="single" w:sz="4" w:space="0" w:color="auto"/>
              <w:right w:val="single" w:sz="4" w:space="0" w:color="auto"/>
            </w:tcBorders>
            <w:shd w:val="clear" w:color="auto" w:fill="D9D9D9" w:themeFill="background1" w:themeFillShade="D9"/>
            <w:vAlign w:val="center"/>
            <w:hideMark/>
          </w:tcPr>
          <w:p w:rsidR="0093735D" w:rsidRPr="00EA0A8A" w:rsidRDefault="0093735D" w:rsidP="0093735D">
            <w:pPr>
              <w:jc w:val="center"/>
              <w:rPr>
                <w:rFonts w:cs="Calibri"/>
                <w:b/>
                <w:bCs/>
                <w:color w:val="000000"/>
                <w:sz w:val="20"/>
                <w:szCs w:val="20"/>
              </w:rPr>
            </w:pPr>
            <w:r w:rsidRPr="00EA0A8A">
              <w:rPr>
                <w:rFonts w:cs="Calibri"/>
                <w:b/>
                <w:bCs/>
                <w:color w:val="000000"/>
                <w:sz w:val="20"/>
                <w:szCs w:val="20"/>
              </w:rPr>
              <w:t>ΕΙΔΟΣ</w:t>
            </w:r>
          </w:p>
        </w:tc>
        <w:tc>
          <w:tcPr>
            <w:tcW w:w="3158" w:type="dxa"/>
            <w:tcBorders>
              <w:top w:val="nil"/>
              <w:left w:val="nil"/>
              <w:bottom w:val="single" w:sz="4" w:space="0" w:color="auto"/>
              <w:right w:val="single" w:sz="4" w:space="0" w:color="auto"/>
            </w:tcBorders>
            <w:shd w:val="clear" w:color="auto" w:fill="D9D9D9" w:themeFill="background1" w:themeFillShade="D9"/>
            <w:vAlign w:val="center"/>
            <w:hideMark/>
          </w:tcPr>
          <w:p w:rsidR="0093735D" w:rsidRPr="00EA0A8A" w:rsidRDefault="0093735D" w:rsidP="0093735D">
            <w:pPr>
              <w:jc w:val="center"/>
              <w:rPr>
                <w:rFonts w:cs="Calibri"/>
                <w:b/>
                <w:bCs/>
                <w:color w:val="000000"/>
                <w:sz w:val="20"/>
                <w:szCs w:val="20"/>
              </w:rPr>
            </w:pPr>
            <w:r w:rsidRPr="00EA0A8A">
              <w:rPr>
                <w:rFonts w:cs="Calibri"/>
                <w:b/>
                <w:bCs/>
                <w:color w:val="000000"/>
                <w:sz w:val="20"/>
                <w:szCs w:val="20"/>
              </w:rPr>
              <w:t>ΤΕΧΝΙΚΕΣ ΠΡΟΔΙΑΓΡΑΦΕΣ ΕΙΔΟΥΣ</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93735D" w:rsidRPr="00EA0A8A" w:rsidRDefault="0093735D" w:rsidP="0093735D">
            <w:pPr>
              <w:jc w:val="center"/>
              <w:rPr>
                <w:rFonts w:cs="Calibri"/>
                <w:b/>
                <w:bCs/>
                <w:color w:val="000000"/>
                <w:sz w:val="20"/>
                <w:szCs w:val="20"/>
              </w:rPr>
            </w:pPr>
            <w:r w:rsidRPr="00EA0A8A">
              <w:rPr>
                <w:rFonts w:cs="Calibri"/>
                <w:b/>
                <w:bCs/>
                <w:color w:val="000000"/>
                <w:sz w:val="20"/>
                <w:szCs w:val="20"/>
              </w:rPr>
              <w:t>ΣΥΣΚΕΥΑΣΙΑ</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93735D" w:rsidRPr="00EA0A8A" w:rsidRDefault="0093735D" w:rsidP="0093735D">
            <w:pPr>
              <w:jc w:val="center"/>
              <w:rPr>
                <w:rFonts w:cs="Calibri"/>
                <w:b/>
                <w:bCs/>
                <w:color w:val="000000"/>
                <w:sz w:val="20"/>
                <w:szCs w:val="20"/>
              </w:rPr>
            </w:pPr>
            <w:r w:rsidRPr="00EA0A8A">
              <w:rPr>
                <w:rFonts w:cs="Calibri"/>
                <w:b/>
                <w:bCs/>
                <w:color w:val="000000"/>
                <w:sz w:val="20"/>
                <w:szCs w:val="20"/>
              </w:rPr>
              <w:t xml:space="preserve">ΠΟΣΟΤΗΤΑ </w:t>
            </w:r>
          </w:p>
        </w:tc>
        <w:tc>
          <w:tcPr>
            <w:tcW w:w="1778" w:type="dxa"/>
            <w:tcBorders>
              <w:top w:val="nil"/>
              <w:left w:val="nil"/>
              <w:bottom w:val="single" w:sz="4" w:space="0" w:color="auto"/>
              <w:right w:val="single" w:sz="4" w:space="0" w:color="auto"/>
            </w:tcBorders>
            <w:shd w:val="clear" w:color="auto" w:fill="D9D9D9" w:themeFill="background1" w:themeFillShade="D9"/>
            <w:vAlign w:val="center"/>
            <w:hideMark/>
          </w:tcPr>
          <w:p w:rsidR="0093735D" w:rsidRPr="00EA0A8A" w:rsidRDefault="0093735D" w:rsidP="0093735D">
            <w:pPr>
              <w:jc w:val="center"/>
              <w:rPr>
                <w:rFonts w:cs="Calibri"/>
                <w:b/>
                <w:bCs/>
                <w:color w:val="000000"/>
                <w:sz w:val="20"/>
                <w:szCs w:val="20"/>
              </w:rPr>
            </w:pPr>
            <w:r w:rsidRPr="00EA0A8A">
              <w:rPr>
                <w:rFonts w:cs="Calibri"/>
                <w:b/>
                <w:bCs/>
                <w:color w:val="000000"/>
                <w:sz w:val="20"/>
                <w:szCs w:val="20"/>
              </w:rPr>
              <w:t>ΧΗΜΙΚΗ ΥΠΗΡΕΣΙΑ</w:t>
            </w:r>
          </w:p>
        </w:tc>
        <w:tc>
          <w:tcPr>
            <w:tcW w:w="2049" w:type="dxa"/>
            <w:tcBorders>
              <w:top w:val="single" w:sz="4" w:space="0" w:color="auto"/>
              <w:bottom w:val="single" w:sz="4" w:space="0" w:color="auto"/>
              <w:right w:val="single" w:sz="4" w:space="0" w:color="auto"/>
            </w:tcBorders>
            <w:shd w:val="clear" w:color="auto" w:fill="D9D9D9" w:themeFill="background1" w:themeFillShade="D9"/>
            <w:vAlign w:val="center"/>
            <w:hideMark/>
          </w:tcPr>
          <w:p w:rsidR="0093735D" w:rsidRDefault="0093735D" w:rsidP="0093735D">
            <w:pPr>
              <w:jc w:val="center"/>
              <w:rPr>
                <w:rFonts w:cs="Calibri"/>
                <w:b/>
                <w:bCs/>
                <w:color w:val="000000"/>
                <w:sz w:val="18"/>
                <w:szCs w:val="18"/>
              </w:rPr>
            </w:pPr>
            <w:r>
              <w:rPr>
                <w:rFonts w:cs="Calibri"/>
                <w:b/>
                <w:bCs/>
                <w:color w:val="000000"/>
                <w:sz w:val="18"/>
                <w:szCs w:val="18"/>
              </w:rPr>
              <w:t xml:space="preserve">ΠΡΟΣΦΕΡΕΤΑΙ ΝΑΙ/ ΟΧΙ </w:t>
            </w:r>
          </w:p>
          <w:p w:rsidR="0093735D" w:rsidRPr="00A60BC3" w:rsidRDefault="0093735D" w:rsidP="0093735D">
            <w:pPr>
              <w:jc w:val="center"/>
              <w:rPr>
                <w:rFonts w:cs="Calibri"/>
                <w:b/>
                <w:bCs/>
                <w:color w:val="000000"/>
                <w:sz w:val="18"/>
                <w:szCs w:val="18"/>
              </w:rPr>
            </w:pPr>
            <w:r>
              <w:rPr>
                <w:rFonts w:cs="Calibri"/>
                <w:b/>
                <w:bCs/>
                <w:color w:val="000000"/>
                <w:sz w:val="18"/>
                <w:szCs w:val="18"/>
              </w:rPr>
              <w:t>ΠΑΡΑΠΟΜΠΗ</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3735D" w:rsidRPr="00A60BC3" w:rsidRDefault="0093735D" w:rsidP="0093735D">
            <w:pPr>
              <w:spacing w:after="0"/>
              <w:jc w:val="center"/>
              <w:rPr>
                <w:rFonts w:cs="Calibri"/>
                <w:b/>
                <w:bCs/>
                <w:color w:val="000000"/>
                <w:sz w:val="18"/>
                <w:szCs w:val="18"/>
              </w:rPr>
            </w:pPr>
            <w:r>
              <w:rPr>
                <w:rFonts w:cs="Calibri"/>
                <w:b/>
                <w:bCs/>
                <w:color w:val="000000"/>
                <w:sz w:val="18"/>
                <w:szCs w:val="18"/>
              </w:rPr>
              <w:t>ΤΙΜΗ</w:t>
            </w:r>
          </w:p>
          <w:p w:rsidR="0093735D" w:rsidRPr="00A60BC3" w:rsidRDefault="0093735D" w:rsidP="0093735D">
            <w:pPr>
              <w:spacing w:after="0"/>
              <w:jc w:val="center"/>
              <w:rPr>
                <w:rFonts w:cs="Calibri"/>
                <w:b/>
                <w:bCs/>
                <w:color w:val="000000"/>
                <w:sz w:val="18"/>
                <w:szCs w:val="18"/>
              </w:rPr>
            </w:pPr>
            <w:r w:rsidRPr="00A60BC3">
              <w:rPr>
                <w:rFonts w:cs="Calibri"/>
                <w:b/>
                <w:bCs/>
                <w:color w:val="000000"/>
                <w:sz w:val="18"/>
                <w:szCs w:val="18"/>
              </w:rPr>
              <w:t>ΑΝΑ ΣΥΣΚΕΥΑΣΙΑ</w:t>
            </w:r>
          </w:p>
          <w:p w:rsidR="0093735D" w:rsidRPr="00A60BC3" w:rsidRDefault="0093735D" w:rsidP="0093735D">
            <w:pPr>
              <w:spacing w:after="0"/>
              <w:jc w:val="center"/>
              <w:rPr>
                <w:rFonts w:cs="Calibri"/>
                <w:b/>
                <w:bCs/>
                <w:color w:val="000000"/>
                <w:sz w:val="18"/>
                <w:szCs w:val="18"/>
              </w:rPr>
            </w:pPr>
            <w:r w:rsidRPr="00A60BC3">
              <w:rPr>
                <w:rFonts w:cs="Calibri"/>
                <w:b/>
                <w:bCs/>
                <w:color w:val="000000"/>
                <w:sz w:val="18"/>
                <w:szCs w:val="18"/>
              </w:rPr>
              <w:t xml:space="preserve"> (ΧΩΡΙΣ ΦΠΑ)</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rsidR="0093735D" w:rsidRPr="00A60BC3" w:rsidRDefault="0093735D" w:rsidP="0093735D">
            <w:pPr>
              <w:spacing w:after="0"/>
              <w:jc w:val="center"/>
              <w:rPr>
                <w:rFonts w:cs="Calibri"/>
                <w:b/>
                <w:bCs/>
                <w:color w:val="000000"/>
                <w:sz w:val="18"/>
                <w:szCs w:val="18"/>
              </w:rPr>
            </w:pPr>
            <w:r w:rsidRPr="00A60BC3">
              <w:rPr>
                <w:rFonts w:cs="Calibri"/>
                <w:b/>
                <w:bCs/>
                <w:color w:val="000000"/>
                <w:sz w:val="18"/>
                <w:szCs w:val="18"/>
              </w:rPr>
              <w:t>ΣΥ</w:t>
            </w:r>
            <w:r>
              <w:rPr>
                <w:rFonts w:cs="Calibri"/>
                <w:b/>
                <w:bCs/>
                <w:color w:val="000000"/>
                <w:sz w:val="18"/>
                <w:szCs w:val="18"/>
              </w:rPr>
              <w:t>ΝΟΛΙΚΗ ΤΙΜΗ</w:t>
            </w:r>
            <w:r w:rsidRPr="00A60BC3">
              <w:rPr>
                <w:rFonts w:cs="Calibri"/>
                <w:b/>
                <w:bCs/>
                <w:color w:val="000000"/>
                <w:sz w:val="18"/>
                <w:szCs w:val="18"/>
              </w:rPr>
              <w:t xml:space="preserve">  ΑΝΑ ΕΙΔΟΣ </w:t>
            </w:r>
          </w:p>
          <w:p w:rsidR="0093735D" w:rsidRPr="00A60BC3" w:rsidRDefault="0093735D" w:rsidP="0093735D">
            <w:pPr>
              <w:jc w:val="center"/>
              <w:rPr>
                <w:rFonts w:cs="Calibri"/>
                <w:b/>
                <w:bCs/>
                <w:color w:val="000000"/>
                <w:sz w:val="18"/>
                <w:szCs w:val="18"/>
              </w:rPr>
            </w:pPr>
            <w:r w:rsidRPr="00A60BC3">
              <w:rPr>
                <w:rFonts w:cs="Calibri"/>
                <w:b/>
                <w:bCs/>
                <w:color w:val="000000"/>
                <w:sz w:val="18"/>
                <w:szCs w:val="18"/>
              </w:rPr>
              <w:t>(ΧΩΡΙΣ  ΦΠΑ)</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93735D" w:rsidRPr="00A60BC3" w:rsidRDefault="0093735D" w:rsidP="0093735D">
            <w:pPr>
              <w:spacing w:after="0"/>
              <w:jc w:val="center"/>
              <w:rPr>
                <w:rFonts w:cs="Calibri"/>
                <w:b/>
                <w:bCs/>
                <w:color w:val="000000"/>
                <w:sz w:val="18"/>
                <w:szCs w:val="18"/>
              </w:rPr>
            </w:pPr>
            <w:r>
              <w:rPr>
                <w:rFonts w:cs="Calibri"/>
                <w:b/>
                <w:bCs/>
                <w:color w:val="000000"/>
                <w:sz w:val="18"/>
                <w:szCs w:val="18"/>
              </w:rPr>
              <w:t>ΣΥΝΟΛΙΚΗ ΤΙΜΗ</w:t>
            </w:r>
            <w:r w:rsidRPr="00A60BC3">
              <w:rPr>
                <w:rFonts w:cs="Calibri"/>
                <w:b/>
                <w:bCs/>
                <w:color w:val="000000"/>
                <w:sz w:val="18"/>
                <w:szCs w:val="18"/>
              </w:rPr>
              <w:t xml:space="preserve">  ΑΝΑ ΕΙΔΟΣ </w:t>
            </w:r>
          </w:p>
          <w:p w:rsidR="0093735D" w:rsidRPr="00A60BC3" w:rsidRDefault="0093735D" w:rsidP="0093735D">
            <w:pPr>
              <w:jc w:val="center"/>
              <w:rPr>
                <w:rFonts w:cs="Calibri"/>
                <w:b/>
                <w:bCs/>
                <w:color w:val="000000"/>
                <w:sz w:val="18"/>
                <w:szCs w:val="18"/>
              </w:rPr>
            </w:pPr>
            <w:r w:rsidRPr="00A60BC3">
              <w:rPr>
                <w:rFonts w:cs="Calibri"/>
                <w:b/>
                <w:bCs/>
                <w:color w:val="000000"/>
                <w:sz w:val="18"/>
                <w:szCs w:val="18"/>
              </w:rPr>
              <w:t>(ΜΕ ΦΠΑ)</w:t>
            </w:r>
          </w:p>
        </w:tc>
      </w:tr>
      <w:tr w:rsidR="0093735D" w:rsidRPr="00EA0A8A" w:rsidTr="0093735D">
        <w:trPr>
          <w:trHeight w:val="110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1</w:t>
            </w:r>
          </w:p>
        </w:tc>
        <w:tc>
          <w:tcPr>
            <w:tcW w:w="1058"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2,2,2-Triphenylacetophenone</w:t>
            </w:r>
          </w:p>
        </w:tc>
        <w:tc>
          <w:tcPr>
            <w:tcW w:w="3158"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lang w:val="en-US"/>
              </w:rPr>
            </w:pPr>
            <w:r w:rsidRPr="00EA0A8A">
              <w:rPr>
                <w:rFonts w:cs="Calibri"/>
                <w:bCs/>
                <w:color w:val="000000"/>
                <w:sz w:val="20"/>
                <w:szCs w:val="20"/>
                <w:lang w:val="en-US"/>
              </w:rPr>
              <w:t>2,2,2-Triphenylacetophenone</w:t>
            </w:r>
            <w:r w:rsidRPr="00EA0A8A">
              <w:rPr>
                <w:rFonts w:cs="Calibri"/>
                <w:bCs/>
                <w:color w:val="000000"/>
                <w:sz w:val="20"/>
                <w:szCs w:val="20"/>
                <w:lang w:val="en-US"/>
              </w:rPr>
              <w:br/>
              <w:t>98%</w:t>
            </w:r>
            <w:r w:rsidRPr="00EA0A8A">
              <w:rPr>
                <w:rFonts w:cs="Calibri"/>
                <w:bCs/>
                <w:color w:val="000000"/>
                <w:sz w:val="20"/>
                <w:szCs w:val="20"/>
                <w:lang w:val="en-US"/>
              </w:rPr>
              <w:br/>
              <w:t xml:space="preserve">Synonym: </w:t>
            </w:r>
            <w:proofErr w:type="spellStart"/>
            <w:r w:rsidRPr="00EA0A8A">
              <w:rPr>
                <w:rFonts w:cs="Calibri"/>
                <w:bCs/>
                <w:color w:val="000000"/>
                <w:sz w:val="20"/>
                <w:szCs w:val="20"/>
                <w:lang w:val="en-US"/>
              </w:rPr>
              <w:t>Benzopinacolone</w:t>
            </w:r>
            <w:proofErr w:type="spellEnd"/>
            <w:r w:rsidRPr="00EA0A8A">
              <w:rPr>
                <w:rFonts w:cs="Calibri"/>
                <w:bCs/>
                <w:color w:val="000000"/>
                <w:sz w:val="20"/>
                <w:szCs w:val="20"/>
                <w:lang w:val="en-US"/>
              </w:rPr>
              <w:t xml:space="preserve">, Phenyl </w:t>
            </w:r>
            <w:proofErr w:type="spellStart"/>
            <w:r w:rsidRPr="00EA0A8A">
              <w:rPr>
                <w:rFonts w:cs="Calibri"/>
                <w:bCs/>
                <w:color w:val="000000"/>
                <w:sz w:val="20"/>
                <w:szCs w:val="20"/>
                <w:lang w:val="en-US"/>
              </w:rPr>
              <w:t>trityl</w:t>
            </w:r>
            <w:proofErr w:type="spellEnd"/>
            <w:r w:rsidRPr="00EA0A8A">
              <w:rPr>
                <w:rFonts w:cs="Calibri"/>
                <w:bCs/>
                <w:color w:val="000000"/>
                <w:sz w:val="20"/>
                <w:szCs w:val="20"/>
                <w:lang w:val="en-US"/>
              </w:rPr>
              <w:t xml:space="preserve"> ketone </w:t>
            </w:r>
            <w:r w:rsidRPr="00EA0A8A">
              <w:rPr>
                <w:rFonts w:cs="Calibri"/>
                <w:bCs/>
                <w:color w:val="000000"/>
                <w:sz w:val="20"/>
                <w:szCs w:val="20"/>
              </w:rPr>
              <w:t>ΚΩΔ</w:t>
            </w:r>
            <w:r w:rsidRPr="00EA0A8A">
              <w:rPr>
                <w:rFonts w:cs="Calibri"/>
                <w:bCs/>
                <w:color w:val="000000"/>
                <w:sz w:val="20"/>
                <w:szCs w:val="20"/>
                <w:lang w:val="en-US"/>
              </w:rPr>
              <w:t>. 216690 Sigma</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5g</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1</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ΧΥ ΑΙΓΑΙΟΥ -ΤΜΗΜΑ ΧΥ ΡΟΔΟΥ</w:t>
            </w:r>
          </w:p>
        </w:tc>
        <w:tc>
          <w:tcPr>
            <w:tcW w:w="2049" w:type="dxa"/>
            <w:tcBorders>
              <w:top w:val="single" w:sz="4" w:space="0" w:color="auto"/>
              <w:left w:val="nil"/>
              <w:bottom w:val="single" w:sz="4" w:space="0" w:color="auto"/>
              <w:right w:val="single" w:sz="4" w:space="0" w:color="auto"/>
            </w:tcBorders>
            <w:shd w:val="clear" w:color="auto" w:fill="FFFFFF" w:themeFill="background1"/>
            <w:vAlign w:val="center"/>
          </w:tcPr>
          <w:p w:rsidR="0093735D" w:rsidRPr="00EA0A8A" w:rsidRDefault="0093735D" w:rsidP="00781115">
            <w:pPr>
              <w:jc w:val="center"/>
              <w:rPr>
                <w:rFonts w:cs="Calibri"/>
                <w:bCs/>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93735D" w:rsidRPr="00EA0A8A" w:rsidRDefault="0093735D" w:rsidP="00781115">
            <w:pPr>
              <w:jc w:val="center"/>
              <w:rPr>
                <w:rFonts w:cs="Calibri"/>
                <w:bCs/>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FFF" w:themeFill="background1"/>
          </w:tcPr>
          <w:p w:rsidR="0093735D" w:rsidRPr="00EA0A8A" w:rsidRDefault="0093735D" w:rsidP="00781115">
            <w:pPr>
              <w:jc w:val="center"/>
              <w:rPr>
                <w:rFonts w:cs="Calibri"/>
                <w:bCs/>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735D" w:rsidRPr="00EA0A8A" w:rsidRDefault="0093735D" w:rsidP="00781115">
            <w:pPr>
              <w:jc w:val="center"/>
              <w:rPr>
                <w:rFonts w:cs="Calibri"/>
                <w:bCs/>
                <w:color w:val="000000"/>
                <w:sz w:val="20"/>
                <w:szCs w:val="20"/>
              </w:rPr>
            </w:pPr>
          </w:p>
        </w:tc>
      </w:tr>
      <w:tr w:rsidR="0093735D" w:rsidRPr="00EA0A8A" w:rsidTr="0093735D">
        <w:trPr>
          <w:trHeight w:val="981"/>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2</w:t>
            </w:r>
          </w:p>
        </w:tc>
        <w:tc>
          <w:tcPr>
            <w:tcW w:w="1058"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proofErr w:type="spellStart"/>
            <w:r w:rsidRPr="00EA0A8A">
              <w:rPr>
                <w:rFonts w:cs="Calibri"/>
                <w:bCs/>
                <w:color w:val="000000"/>
                <w:sz w:val="20"/>
                <w:szCs w:val="20"/>
              </w:rPr>
              <w:t>Tetracosane</w:t>
            </w:r>
            <w:proofErr w:type="spellEnd"/>
            <w:r w:rsidRPr="00EA0A8A">
              <w:rPr>
                <w:rFonts w:cs="Calibri"/>
                <w:bCs/>
                <w:color w:val="000000"/>
                <w:sz w:val="20"/>
                <w:szCs w:val="20"/>
              </w:rPr>
              <w:t xml:space="preserve"> </w:t>
            </w:r>
          </w:p>
        </w:tc>
        <w:tc>
          <w:tcPr>
            <w:tcW w:w="3158"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proofErr w:type="spellStart"/>
            <w:r w:rsidRPr="00EA0A8A">
              <w:rPr>
                <w:rFonts w:cs="Calibri"/>
                <w:bCs/>
                <w:color w:val="000000"/>
                <w:sz w:val="20"/>
                <w:szCs w:val="20"/>
              </w:rPr>
              <w:t>Tetracosane</w:t>
            </w:r>
            <w:proofErr w:type="spellEnd"/>
            <w:r w:rsidRPr="00EA0A8A">
              <w:rPr>
                <w:rFonts w:cs="Calibri"/>
                <w:bCs/>
                <w:color w:val="000000"/>
                <w:sz w:val="20"/>
                <w:szCs w:val="20"/>
              </w:rPr>
              <w:br/>
            </w:r>
            <w:proofErr w:type="spellStart"/>
            <w:r w:rsidRPr="00EA0A8A">
              <w:rPr>
                <w:rFonts w:cs="Calibri"/>
                <w:bCs/>
                <w:color w:val="000000"/>
                <w:sz w:val="20"/>
                <w:szCs w:val="20"/>
              </w:rPr>
              <w:t>analytical</w:t>
            </w:r>
            <w:proofErr w:type="spellEnd"/>
            <w:r w:rsidRPr="00EA0A8A">
              <w:rPr>
                <w:rFonts w:cs="Calibri"/>
                <w:bCs/>
                <w:color w:val="000000"/>
                <w:sz w:val="20"/>
                <w:szCs w:val="20"/>
              </w:rPr>
              <w:t xml:space="preserve"> </w:t>
            </w:r>
            <w:proofErr w:type="spellStart"/>
            <w:r w:rsidRPr="00EA0A8A">
              <w:rPr>
                <w:rFonts w:cs="Calibri"/>
                <w:bCs/>
                <w:color w:val="000000"/>
                <w:sz w:val="20"/>
                <w:szCs w:val="20"/>
              </w:rPr>
              <w:t>standard</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5g</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2</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35D" w:rsidRPr="00EA0A8A" w:rsidRDefault="0093735D" w:rsidP="00781115">
            <w:pPr>
              <w:jc w:val="center"/>
              <w:rPr>
                <w:rFonts w:cs="Calibri"/>
                <w:bCs/>
                <w:color w:val="000000"/>
                <w:sz w:val="20"/>
                <w:szCs w:val="20"/>
              </w:rPr>
            </w:pPr>
            <w:r w:rsidRPr="00EA0A8A">
              <w:rPr>
                <w:rFonts w:cs="Calibri"/>
                <w:bCs/>
                <w:color w:val="000000"/>
                <w:sz w:val="20"/>
                <w:szCs w:val="20"/>
              </w:rPr>
              <w:t>ΧΥ ΑΙΓΑΙΟΥ -ΤΜΗΜΑ ΧΥ ΡΟΔΟΥ</w:t>
            </w:r>
          </w:p>
        </w:tc>
        <w:tc>
          <w:tcPr>
            <w:tcW w:w="2049" w:type="dxa"/>
            <w:tcBorders>
              <w:top w:val="single" w:sz="4" w:space="0" w:color="auto"/>
              <w:left w:val="nil"/>
              <w:bottom w:val="single" w:sz="4" w:space="0" w:color="auto"/>
              <w:right w:val="single" w:sz="4" w:space="0" w:color="auto"/>
            </w:tcBorders>
            <w:shd w:val="clear" w:color="auto" w:fill="FFFFFF" w:themeFill="background1"/>
            <w:vAlign w:val="center"/>
          </w:tcPr>
          <w:p w:rsidR="0093735D" w:rsidRPr="00EA0A8A" w:rsidRDefault="0093735D" w:rsidP="00781115">
            <w:pPr>
              <w:jc w:val="center"/>
              <w:rPr>
                <w:rFonts w:cs="Calibri"/>
                <w:bCs/>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93735D" w:rsidRPr="00EA0A8A" w:rsidRDefault="0093735D" w:rsidP="00781115">
            <w:pPr>
              <w:jc w:val="center"/>
              <w:rPr>
                <w:rFonts w:cs="Calibri"/>
                <w:bCs/>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FFF" w:themeFill="background1"/>
          </w:tcPr>
          <w:p w:rsidR="0093735D" w:rsidRPr="00EA0A8A" w:rsidRDefault="0093735D" w:rsidP="00781115">
            <w:pPr>
              <w:jc w:val="center"/>
              <w:rPr>
                <w:rFonts w:cs="Calibri"/>
                <w:bCs/>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735D" w:rsidRPr="00EA0A8A" w:rsidRDefault="0093735D" w:rsidP="00781115">
            <w:pPr>
              <w:jc w:val="center"/>
              <w:rPr>
                <w:rFonts w:cs="Calibri"/>
                <w:bCs/>
                <w:color w:val="000000"/>
                <w:sz w:val="20"/>
                <w:szCs w:val="20"/>
              </w:rPr>
            </w:pPr>
          </w:p>
        </w:tc>
      </w:tr>
      <w:tr w:rsidR="00781115" w:rsidRPr="00EA0A8A" w:rsidTr="00781115">
        <w:trPr>
          <w:trHeight w:val="509"/>
          <w:jc w:val="center"/>
        </w:trPr>
        <w:tc>
          <w:tcPr>
            <w:tcW w:w="599" w:type="dxa"/>
            <w:tcBorders>
              <w:top w:val="single" w:sz="4" w:space="0" w:color="auto"/>
            </w:tcBorders>
            <w:shd w:val="clear" w:color="auto" w:fill="FFFFFF" w:themeFill="background1"/>
            <w:vAlign w:val="center"/>
          </w:tcPr>
          <w:p w:rsidR="00781115" w:rsidRPr="00EA0A8A" w:rsidRDefault="00781115" w:rsidP="00781115">
            <w:pPr>
              <w:jc w:val="center"/>
              <w:rPr>
                <w:rFonts w:cs="Calibri"/>
                <w:bCs/>
                <w:color w:val="000000"/>
                <w:sz w:val="20"/>
              </w:rPr>
            </w:pPr>
          </w:p>
        </w:tc>
        <w:tc>
          <w:tcPr>
            <w:tcW w:w="1058" w:type="dxa"/>
            <w:tcBorders>
              <w:top w:val="single" w:sz="4" w:space="0" w:color="auto"/>
            </w:tcBorders>
            <w:shd w:val="clear" w:color="auto" w:fill="FFFFFF" w:themeFill="background1"/>
            <w:vAlign w:val="center"/>
          </w:tcPr>
          <w:p w:rsidR="00781115" w:rsidRPr="00EA0A8A" w:rsidRDefault="00781115" w:rsidP="00781115">
            <w:pPr>
              <w:jc w:val="center"/>
              <w:rPr>
                <w:rFonts w:cs="Calibri"/>
                <w:bCs/>
                <w:color w:val="000000"/>
                <w:sz w:val="20"/>
              </w:rPr>
            </w:pPr>
          </w:p>
        </w:tc>
        <w:tc>
          <w:tcPr>
            <w:tcW w:w="3158" w:type="dxa"/>
            <w:tcBorders>
              <w:top w:val="single" w:sz="4" w:space="0" w:color="auto"/>
            </w:tcBorders>
            <w:shd w:val="clear" w:color="auto" w:fill="FFFFFF" w:themeFill="background1"/>
            <w:vAlign w:val="center"/>
          </w:tcPr>
          <w:p w:rsidR="00781115" w:rsidRPr="00EA0A8A" w:rsidRDefault="00781115" w:rsidP="00781115">
            <w:pPr>
              <w:jc w:val="center"/>
              <w:rPr>
                <w:rFonts w:cs="Calibri"/>
                <w:bCs/>
                <w:color w:val="000000"/>
                <w:sz w:val="20"/>
              </w:rPr>
            </w:pPr>
          </w:p>
        </w:tc>
        <w:tc>
          <w:tcPr>
            <w:tcW w:w="850" w:type="dxa"/>
            <w:tcBorders>
              <w:top w:val="single" w:sz="4" w:space="0" w:color="auto"/>
              <w:right w:val="single" w:sz="4" w:space="0" w:color="auto"/>
            </w:tcBorders>
            <w:shd w:val="clear" w:color="auto" w:fill="FFFFFF" w:themeFill="background1"/>
            <w:vAlign w:val="center"/>
          </w:tcPr>
          <w:p w:rsidR="00781115" w:rsidRPr="00EA0A8A" w:rsidRDefault="00781115" w:rsidP="00781115">
            <w:pPr>
              <w:jc w:val="center"/>
              <w:rPr>
                <w:rFonts w:cs="Calibri"/>
                <w:bCs/>
                <w:color w:val="000000"/>
                <w:sz w:val="20"/>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1115" w:rsidRPr="00EA0A8A" w:rsidRDefault="00781115" w:rsidP="00781115">
            <w:pPr>
              <w:rPr>
                <w:rFonts w:asciiTheme="minorHAnsi" w:hAnsiTheme="minorHAnsi" w:cstheme="minorHAnsi"/>
                <w:b/>
                <w:sz w:val="20"/>
                <w:szCs w:val="20"/>
              </w:rPr>
            </w:pPr>
            <w:r>
              <w:rPr>
                <w:rFonts w:asciiTheme="minorHAnsi" w:hAnsiTheme="minorHAnsi" w:cstheme="minorHAnsi"/>
                <w:b/>
                <w:sz w:val="20"/>
                <w:szCs w:val="20"/>
              </w:rPr>
              <w:t>ΣΥΝΟΛΙΚΗ ΤΙΜΗ</w:t>
            </w:r>
            <w:r w:rsidRPr="00EA0A8A">
              <w:rPr>
                <w:rFonts w:asciiTheme="minorHAnsi" w:hAnsiTheme="minorHAnsi" w:cstheme="minorHAnsi"/>
                <w:b/>
                <w:sz w:val="20"/>
                <w:szCs w:val="20"/>
              </w:rPr>
              <w:t xml:space="preserve"> ΠΙΝΑΚΑ </w:t>
            </w:r>
            <w:r>
              <w:rPr>
                <w:rFonts w:asciiTheme="minorHAnsi" w:hAnsiTheme="minorHAnsi" w:cstheme="minorHAnsi"/>
                <w:b/>
                <w:sz w:val="20"/>
                <w:szCs w:val="20"/>
              </w:rPr>
              <w:t>2</w:t>
            </w:r>
            <w:r w:rsidRPr="00EA0A8A">
              <w:rPr>
                <w:rFonts w:asciiTheme="minorHAnsi" w:hAnsiTheme="minorHAnsi" w:cstheme="minorHAnsi"/>
                <w:b/>
                <w:sz w:val="20"/>
                <w:szCs w:val="20"/>
              </w:rPr>
              <w:t xml:space="preserve"> ΧΩΡΙΣ ΦΠΑ :</w:t>
            </w:r>
          </w:p>
        </w:tc>
        <w:tc>
          <w:tcPr>
            <w:tcW w:w="5103" w:type="dxa"/>
            <w:gridSpan w:val="3"/>
            <w:tcBorders>
              <w:top w:val="single" w:sz="4" w:space="0" w:color="auto"/>
              <w:left w:val="nil"/>
              <w:bottom w:val="single" w:sz="4" w:space="0" w:color="auto"/>
              <w:right w:val="single" w:sz="4" w:space="0" w:color="auto"/>
            </w:tcBorders>
            <w:shd w:val="clear" w:color="000000" w:fill="FFFFFF"/>
            <w:vAlign w:val="center"/>
          </w:tcPr>
          <w:p w:rsidR="00781115" w:rsidRPr="00EA0A8A" w:rsidRDefault="00781115" w:rsidP="00781115">
            <w:pPr>
              <w:jc w:val="center"/>
              <w:rPr>
                <w:rFonts w:asciiTheme="minorHAnsi" w:hAnsiTheme="minorHAnsi" w:cstheme="minorHAnsi"/>
                <w:sz w:val="20"/>
                <w:szCs w:val="20"/>
              </w:rPr>
            </w:pPr>
          </w:p>
        </w:tc>
      </w:tr>
      <w:tr w:rsidR="00781115" w:rsidRPr="00EA0A8A" w:rsidTr="00781115">
        <w:trPr>
          <w:trHeight w:val="430"/>
          <w:jc w:val="center"/>
        </w:trPr>
        <w:tc>
          <w:tcPr>
            <w:tcW w:w="599" w:type="dxa"/>
            <w:shd w:val="clear" w:color="auto" w:fill="FFFFFF" w:themeFill="background1"/>
            <w:vAlign w:val="center"/>
          </w:tcPr>
          <w:p w:rsidR="00781115" w:rsidRPr="00EA0A8A" w:rsidRDefault="00781115" w:rsidP="00781115">
            <w:pPr>
              <w:jc w:val="center"/>
              <w:rPr>
                <w:rFonts w:cs="Calibri"/>
                <w:bCs/>
                <w:color w:val="000000"/>
                <w:sz w:val="20"/>
              </w:rPr>
            </w:pPr>
          </w:p>
        </w:tc>
        <w:tc>
          <w:tcPr>
            <w:tcW w:w="1058" w:type="dxa"/>
            <w:shd w:val="clear" w:color="auto" w:fill="FFFFFF" w:themeFill="background1"/>
            <w:vAlign w:val="center"/>
          </w:tcPr>
          <w:p w:rsidR="00781115" w:rsidRPr="00EA0A8A" w:rsidRDefault="00781115" w:rsidP="00781115">
            <w:pPr>
              <w:jc w:val="center"/>
              <w:rPr>
                <w:rFonts w:cs="Calibri"/>
                <w:bCs/>
                <w:color w:val="000000"/>
                <w:sz w:val="20"/>
              </w:rPr>
            </w:pPr>
          </w:p>
        </w:tc>
        <w:tc>
          <w:tcPr>
            <w:tcW w:w="3158" w:type="dxa"/>
            <w:shd w:val="clear" w:color="auto" w:fill="FFFFFF" w:themeFill="background1"/>
            <w:vAlign w:val="center"/>
          </w:tcPr>
          <w:p w:rsidR="00781115" w:rsidRPr="00EA0A8A" w:rsidRDefault="00781115" w:rsidP="00781115">
            <w:pPr>
              <w:jc w:val="center"/>
              <w:rPr>
                <w:rFonts w:cs="Calibri"/>
                <w:bCs/>
                <w:color w:val="000000"/>
                <w:sz w:val="20"/>
              </w:rPr>
            </w:pPr>
          </w:p>
        </w:tc>
        <w:tc>
          <w:tcPr>
            <w:tcW w:w="850" w:type="dxa"/>
            <w:tcBorders>
              <w:right w:val="single" w:sz="4" w:space="0" w:color="auto"/>
            </w:tcBorders>
            <w:shd w:val="clear" w:color="auto" w:fill="FFFFFF" w:themeFill="background1"/>
            <w:vAlign w:val="center"/>
          </w:tcPr>
          <w:p w:rsidR="00781115" w:rsidRPr="00EA0A8A" w:rsidRDefault="00781115" w:rsidP="00781115">
            <w:pPr>
              <w:jc w:val="center"/>
              <w:rPr>
                <w:rFonts w:cs="Calibri"/>
                <w:bCs/>
                <w:color w:val="000000"/>
                <w:sz w:val="20"/>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1115" w:rsidRPr="00EA0A8A" w:rsidRDefault="00781115" w:rsidP="00781115">
            <w:pPr>
              <w:rPr>
                <w:rFonts w:asciiTheme="minorHAnsi" w:hAnsiTheme="minorHAnsi" w:cstheme="minorHAnsi"/>
                <w:b/>
                <w:sz w:val="20"/>
                <w:szCs w:val="20"/>
              </w:rPr>
            </w:pPr>
            <w:r>
              <w:rPr>
                <w:rFonts w:asciiTheme="minorHAnsi" w:hAnsiTheme="minorHAnsi" w:cstheme="minorHAnsi"/>
                <w:b/>
                <w:sz w:val="20"/>
                <w:szCs w:val="20"/>
              </w:rPr>
              <w:t xml:space="preserve">ΣΥΝΟΛΙΚΗ ΤΙΜΗ ΠΙΝΑΚΑ </w:t>
            </w:r>
            <w:r>
              <w:rPr>
                <w:rFonts w:asciiTheme="minorHAnsi" w:hAnsiTheme="minorHAnsi" w:cstheme="minorHAnsi"/>
                <w:b/>
                <w:sz w:val="20"/>
              </w:rPr>
              <w:t>2</w:t>
            </w:r>
            <w:r w:rsidRPr="00EA0A8A">
              <w:rPr>
                <w:rFonts w:asciiTheme="minorHAnsi" w:hAnsiTheme="minorHAnsi" w:cstheme="minorHAnsi"/>
                <w:b/>
                <w:sz w:val="20"/>
                <w:szCs w:val="20"/>
              </w:rPr>
              <w:t xml:space="preserve"> ΜΕ ΦΠΑ :</w:t>
            </w:r>
          </w:p>
        </w:tc>
        <w:tc>
          <w:tcPr>
            <w:tcW w:w="5103" w:type="dxa"/>
            <w:gridSpan w:val="3"/>
            <w:tcBorders>
              <w:top w:val="single" w:sz="4" w:space="0" w:color="auto"/>
              <w:left w:val="nil"/>
              <w:bottom w:val="single" w:sz="4" w:space="0" w:color="auto"/>
              <w:right w:val="single" w:sz="4" w:space="0" w:color="auto"/>
            </w:tcBorders>
            <w:shd w:val="clear" w:color="000000" w:fill="FFFFFF"/>
            <w:vAlign w:val="center"/>
          </w:tcPr>
          <w:p w:rsidR="00781115" w:rsidRPr="00EA0A8A" w:rsidRDefault="00781115" w:rsidP="00781115">
            <w:pPr>
              <w:jc w:val="center"/>
              <w:rPr>
                <w:rFonts w:asciiTheme="minorHAnsi" w:hAnsiTheme="minorHAnsi" w:cstheme="minorHAnsi"/>
                <w:sz w:val="20"/>
                <w:szCs w:val="20"/>
              </w:rPr>
            </w:pPr>
          </w:p>
        </w:tc>
      </w:tr>
    </w:tbl>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Pr="00B6151C" w:rsidRDefault="004F2110" w:rsidP="00B6151C">
      <w:pPr>
        <w:spacing w:after="0" w:line="240" w:lineRule="auto"/>
        <w:rPr>
          <w:rFonts w:eastAsia="Times New Roman"/>
          <w:szCs w:val="20"/>
          <w:lang w:eastAsia="el-GR"/>
        </w:rPr>
      </w:pPr>
    </w:p>
    <w:p w:rsidR="0093735D" w:rsidRPr="0093735D" w:rsidRDefault="0093735D" w:rsidP="0093735D">
      <w:pPr>
        <w:tabs>
          <w:tab w:val="left" w:pos="14175"/>
          <w:tab w:val="left" w:pos="14317"/>
        </w:tabs>
        <w:spacing w:after="0" w:line="288" w:lineRule="auto"/>
        <w:ind w:right="225"/>
        <w:jc w:val="right"/>
        <w:rPr>
          <w:rFonts w:eastAsia="Times New Roman"/>
          <w:sz w:val="20"/>
          <w:szCs w:val="20"/>
          <w:lang w:eastAsia="el-GR"/>
        </w:rPr>
      </w:pPr>
      <w:r w:rsidRPr="0093735D">
        <w:rPr>
          <w:rFonts w:eastAsia="Times New Roman" w:cs="Arial"/>
          <w:sz w:val="20"/>
          <w:szCs w:val="20"/>
          <w:lang w:eastAsia="el-GR"/>
        </w:rPr>
        <w:t>&lt;ΠΟΛΗ&gt;………………………………………………………,          …../…../………</w:t>
      </w:r>
      <w:r w:rsidRPr="0093735D">
        <w:rPr>
          <w:rFonts w:eastAsia="Times New Roman"/>
          <w:sz w:val="20"/>
          <w:szCs w:val="20"/>
          <w:lang w:eastAsia="el-GR"/>
        </w:rPr>
        <w:t xml:space="preserve">    </w:t>
      </w:r>
    </w:p>
    <w:p w:rsidR="0093735D" w:rsidRPr="0093735D" w:rsidRDefault="0093735D" w:rsidP="0093735D">
      <w:pPr>
        <w:tabs>
          <w:tab w:val="left" w:pos="14175"/>
          <w:tab w:val="left" w:pos="14317"/>
        </w:tabs>
        <w:spacing w:after="0" w:line="288" w:lineRule="auto"/>
        <w:jc w:val="right"/>
        <w:rPr>
          <w:rFonts w:eastAsia="Times New Roman"/>
          <w:sz w:val="20"/>
          <w:szCs w:val="20"/>
          <w:lang w:eastAsia="el-GR"/>
        </w:rPr>
      </w:pPr>
      <w:r w:rsidRPr="0093735D">
        <w:rPr>
          <w:rFonts w:eastAsia="Times New Roman"/>
          <w:sz w:val="20"/>
          <w:szCs w:val="20"/>
          <w:lang w:eastAsia="el-GR"/>
        </w:rPr>
        <w:t xml:space="preserve">                </w:t>
      </w:r>
      <w:r w:rsidRPr="0093735D">
        <w:rPr>
          <w:rFonts w:eastAsia="Times New Roman" w:cs="Tahoma"/>
          <w:color w:val="000000"/>
          <w:sz w:val="20"/>
          <w:szCs w:val="20"/>
          <w:lang w:eastAsia="el-GR"/>
        </w:rPr>
        <w:t xml:space="preserve"> Για τον Προσφέροντα:</w:t>
      </w:r>
    </w:p>
    <w:p w:rsidR="0093735D" w:rsidRPr="0093735D" w:rsidRDefault="0093735D" w:rsidP="0093735D">
      <w:pPr>
        <w:tabs>
          <w:tab w:val="left" w:pos="14175"/>
          <w:tab w:val="left" w:pos="14317"/>
        </w:tabs>
        <w:spacing w:before="120" w:after="120" w:line="288" w:lineRule="auto"/>
        <w:ind w:left="142" w:right="199" w:firstLine="1418"/>
        <w:jc w:val="right"/>
        <w:rPr>
          <w:rFonts w:eastAsia="Times New Roman" w:cs="Tahoma"/>
          <w:color w:val="000000"/>
          <w:sz w:val="20"/>
          <w:szCs w:val="20"/>
          <w:lang w:eastAsia="el-GR"/>
        </w:rPr>
      </w:pPr>
      <w:r w:rsidRPr="0093735D">
        <w:rPr>
          <w:rFonts w:eastAsia="Times New Roman" w:cs="Tahoma"/>
          <w:color w:val="000000"/>
          <w:sz w:val="20"/>
          <w:szCs w:val="20"/>
          <w:lang w:eastAsia="el-GR"/>
        </w:rPr>
        <w:t>…………………………………………….…………………………………………..</w:t>
      </w:r>
    </w:p>
    <w:p w:rsidR="00B6151C" w:rsidRPr="00B6151C" w:rsidRDefault="0093735D" w:rsidP="0093735D">
      <w:pPr>
        <w:spacing w:after="0" w:line="300" w:lineRule="atLeast"/>
        <w:jc w:val="right"/>
        <w:rPr>
          <w:rFonts w:ascii="Arial" w:eastAsia="Times New Roman" w:hAnsi="Arial" w:cs="Arial"/>
          <w:b/>
          <w:sz w:val="28"/>
          <w:szCs w:val="32"/>
          <w:lang w:eastAsia="el-GR"/>
        </w:rPr>
      </w:pPr>
      <w:r w:rsidRPr="0093735D">
        <w:rPr>
          <w:rFonts w:eastAsia="Times New Roman" w:cs="Tahoma"/>
          <w:color w:val="000000"/>
          <w:sz w:val="20"/>
          <w:szCs w:val="20"/>
          <w:lang w:eastAsia="el-GR"/>
        </w:rPr>
        <w:t>Υπογραφή του νόμιμου εκπροσώπου  και  σφραγίδα Προσφέροντος</w:t>
      </w:r>
    </w:p>
    <w:p w:rsidR="0093735D" w:rsidRDefault="00B6151C" w:rsidP="009E778B">
      <w:pPr>
        <w:tabs>
          <w:tab w:val="left" w:pos="2031"/>
          <w:tab w:val="left" w:pos="5400"/>
        </w:tabs>
        <w:spacing w:after="0" w:line="288" w:lineRule="auto"/>
        <w:ind w:left="-108" w:right="225"/>
        <w:jc w:val="center"/>
        <w:rPr>
          <w:rFonts w:eastAsia="Times New Roman" w:cs="Arial"/>
          <w:sz w:val="20"/>
          <w:szCs w:val="20"/>
          <w:lang w:eastAsia="el-GR"/>
        </w:rPr>
        <w:sectPr w:rsidR="0093735D" w:rsidSect="00656D60">
          <w:pgSz w:w="16838" w:h="11906" w:orient="landscape"/>
          <w:pgMar w:top="1021" w:right="510" w:bottom="720" w:left="624" w:header="340" w:footer="709" w:gutter="0"/>
          <w:cols w:space="708"/>
          <w:docGrid w:linePitch="360"/>
        </w:sectPr>
      </w:pPr>
      <w:r w:rsidRPr="00B6151C">
        <w:rPr>
          <w:rFonts w:eastAsia="Times New Roman" w:cs="Arial"/>
          <w:sz w:val="20"/>
          <w:szCs w:val="20"/>
          <w:lang w:eastAsia="el-GR"/>
        </w:rPr>
        <w:tab/>
      </w:r>
    </w:p>
    <w:p w:rsidR="00DE00D4" w:rsidRDefault="00DE00D4" w:rsidP="00DE00D4">
      <w:pPr>
        <w:spacing w:after="0" w:line="276" w:lineRule="auto"/>
        <w:rPr>
          <w:b/>
          <w:szCs w:val="24"/>
        </w:rPr>
      </w:pPr>
    </w:p>
    <w:p w:rsidR="00DE00D4" w:rsidRPr="00DE00D4" w:rsidRDefault="00DE00D4" w:rsidP="008A32D3">
      <w:pPr>
        <w:tabs>
          <w:tab w:val="left" w:pos="2430"/>
        </w:tabs>
        <w:spacing w:after="0" w:line="240" w:lineRule="auto"/>
        <w:jc w:val="center"/>
        <w:rPr>
          <w:rFonts w:eastAsia="Times New Roman"/>
          <w:b/>
          <w:lang w:eastAsia="el-GR"/>
        </w:rPr>
      </w:pPr>
      <w:r w:rsidRPr="00DE00D4">
        <w:rPr>
          <w:rFonts w:eastAsia="Times New Roman"/>
          <w:b/>
          <w:lang w:eastAsia="el-GR"/>
        </w:rPr>
        <w:t>Παράρτημα Γ</w:t>
      </w:r>
    </w:p>
    <w:p w:rsidR="00DE00D4" w:rsidRDefault="00DE00D4" w:rsidP="008A32D3">
      <w:pPr>
        <w:tabs>
          <w:tab w:val="left" w:pos="2430"/>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ΥΠΕΥΘΥΝΗ ΔΗΛΩΣΗ</w:t>
      </w:r>
    </w:p>
    <w:p w:rsidR="00DE00D4" w:rsidRDefault="00DE00D4" w:rsidP="008A32D3">
      <w:pPr>
        <w:keepNext/>
        <w:spacing w:after="0" w:line="240" w:lineRule="auto"/>
        <w:jc w:val="center"/>
        <w:outlineLvl w:val="2"/>
        <w:rPr>
          <w:rFonts w:asciiTheme="minorHAnsi" w:eastAsia="Times New Roman" w:hAnsiTheme="minorHAnsi" w:cstheme="minorHAnsi"/>
          <w:b/>
          <w:sz w:val="20"/>
          <w:szCs w:val="20"/>
          <w:vertAlign w:val="superscript"/>
          <w:lang w:eastAsia="el-GR"/>
        </w:rPr>
      </w:pPr>
      <w:r>
        <w:rPr>
          <w:rFonts w:asciiTheme="minorHAnsi" w:eastAsia="Times New Roman" w:hAnsiTheme="minorHAnsi" w:cstheme="minorHAnsi"/>
          <w:b/>
          <w:sz w:val="20"/>
          <w:szCs w:val="20"/>
          <w:vertAlign w:val="superscript"/>
          <w:lang w:eastAsia="el-GR"/>
        </w:rPr>
        <w:t>(άρθρο 8 Ν.1599/1986)</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(άρθρο 8 παρ. 4 Ν. 1599/1986)</w:t>
      </w:r>
    </w:p>
    <w:tbl>
      <w:tblPr>
        <w:tblpPr w:leftFromText="180" w:rightFromText="180" w:vertAnchor="page" w:horzAnchor="margin" w:tblpY="256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315"/>
        <w:gridCol w:w="627"/>
        <w:gridCol w:w="88"/>
        <w:gridCol w:w="1859"/>
        <w:gridCol w:w="686"/>
        <w:gridCol w:w="40"/>
        <w:gridCol w:w="990"/>
        <w:gridCol w:w="997"/>
        <w:gridCol w:w="33"/>
        <w:gridCol w:w="686"/>
        <w:gridCol w:w="514"/>
        <w:gridCol w:w="514"/>
        <w:gridCol w:w="1372"/>
      </w:tblGrid>
      <w:tr w:rsidR="008A32D3" w:rsidTr="008A32D3">
        <w:trPr>
          <w:cantSplit/>
          <w:trHeight w:val="392"/>
        </w:trPr>
        <w:tc>
          <w:tcPr>
            <w:tcW w:w="1629" w:type="dxa"/>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p w:rsidR="008A32D3" w:rsidRDefault="008A32D3" w:rsidP="008A32D3">
            <w:pPr>
              <w:spacing w:before="240" w:line="276" w:lineRule="auto"/>
              <w:ind w:right="-6878"/>
              <w:contextualSpacing/>
              <w:rPr>
                <w:sz w:val="16"/>
                <w:szCs w:val="16"/>
              </w:rPr>
            </w:pPr>
            <w:r>
              <w:rPr>
                <w:sz w:val="16"/>
                <w:szCs w:val="16"/>
              </w:rPr>
              <w:t>ΠΡΟΣ(1):</w:t>
            </w:r>
          </w:p>
        </w:tc>
        <w:tc>
          <w:tcPr>
            <w:tcW w:w="8721" w:type="dxa"/>
            <w:gridSpan w:val="1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after="0" w:line="276" w:lineRule="auto"/>
              <w:rPr>
                <w:rFonts w:eastAsia="Times New Roman"/>
                <w:b/>
                <w:color w:val="000000"/>
                <w:sz w:val="18"/>
                <w:szCs w:val="18"/>
                <w:lang w:eastAsia="el-GR"/>
              </w:rPr>
            </w:pPr>
            <w:r>
              <w:rPr>
                <w:b/>
                <w:sz w:val="18"/>
                <w:szCs w:val="18"/>
              </w:rPr>
              <w:t>ΓΕΝΙΚΟ ΧΗΜΕΙΟ ΤΟΥ ΚΡΑΤΟΥΣ</w:t>
            </w:r>
          </w:p>
        </w:tc>
      </w:tr>
      <w:tr w:rsidR="008A32D3" w:rsidTr="008A32D3">
        <w:trPr>
          <w:cantSplit/>
          <w:trHeight w:val="370"/>
        </w:trPr>
        <w:tc>
          <w:tcPr>
            <w:tcW w:w="1629"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Ο – Η Όνομα:</w:t>
            </w:r>
          </w:p>
        </w:tc>
        <w:tc>
          <w:tcPr>
            <w:tcW w:w="3575" w:type="dxa"/>
            <w:gridSpan w:val="5"/>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Επώνυμο:</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7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Πατέρα:</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Μητέρας: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8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2332"/>
              <w:contextualSpacing/>
              <w:rPr>
                <w:sz w:val="16"/>
                <w:szCs w:val="16"/>
              </w:rPr>
            </w:pPr>
            <w:r>
              <w:rPr>
                <w:sz w:val="16"/>
                <w:szCs w:val="16"/>
              </w:rPr>
              <w:t>Ημερομηνία γέννησης</w:t>
            </w:r>
            <w:r>
              <w:rPr>
                <w:sz w:val="16"/>
                <w:szCs w:val="16"/>
                <w:vertAlign w:val="superscript"/>
              </w:rPr>
              <w:t>(2)</w:t>
            </w:r>
            <w:r>
              <w:rPr>
                <w:sz w:val="16"/>
                <w:szCs w:val="16"/>
              </w:rPr>
              <w:t>:</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2"/>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Γέννησης: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Αριθμός Δελτίου Ταυτότητας:</w:t>
            </w:r>
          </w:p>
        </w:tc>
        <w:tc>
          <w:tcPr>
            <w:tcW w:w="2585"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Τηλ:</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r>
      <w:tr w:rsidR="008A32D3" w:rsidTr="008A32D3">
        <w:trPr>
          <w:cantSplit/>
          <w:trHeight w:val="270"/>
        </w:trPr>
        <w:tc>
          <w:tcPr>
            <w:tcW w:w="1944"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Κατοικίας: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Οδός:</w:t>
            </w:r>
          </w:p>
        </w:tc>
        <w:tc>
          <w:tcPr>
            <w:tcW w:w="2060"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proofErr w:type="spellStart"/>
            <w:r>
              <w:rPr>
                <w:sz w:val="16"/>
                <w:szCs w:val="16"/>
              </w:rPr>
              <w:t>Αριθ</w:t>
            </w:r>
            <w:proofErr w:type="spellEnd"/>
            <w:r>
              <w:rPr>
                <w:sz w:val="16"/>
                <w:szCs w:val="16"/>
              </w:rPr>
              <w:t>:</w:t>
            </w:r>
          </w:p>
        </w:tc>
        <w:tc>
          <w:tcPr>
            <w:tcW w:w="514"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c>
          <w:tcPr>
            <w:tcW w:w="514"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r>
              <w:rPr>
                <w:sz w:val="16"/>
                <w:szCs w:val="16"/>
              </w:rPr>
              <w:t>ΤΚ:</w:t>
            </w:r>
          </w:p>
        </w:tc>
        <w:tc>
          <w:tcPr>
            <w:tcW w:w="1372"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r>
      <w:tr w:rsidR="008A32D3" w:rsidTr="008A32D3">
        <w:trPr>
          <w:cantSplit/>
          <w:trHeight w:val="413"/>
        </w:trPr>
        <w:tc>
          <w:tcPr>
            <w:tcW w:w="2571" w:type="dxa"/>
            <w:gridSpan w:val="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 xml:space="preserve">Αρ. </w:t>
            </w:r>
            <w:proofErr w:type="spellStart"/>
            <w:r>
              <w:rPr>
                <w:sz w:val="16"/>
                <w:szCs w:val="16"/>
              </w:rPr>
              <w:t>Τηλεομοιοτύπου</w:t>
            </w:r>
            <w:proofErr w:type="spellEnd"/>
            <w:r>
              <w:rPr>
                <w:sz w:val="16"/>
                <w:szCs w:val="16"/>
              </w:rPr>
              <w:t xml:space="preserve"> (</w:t>
            </w:r>
            <w:r>
              <w:rPr>
                <w:sz w:val="16"/>
                <w:szCs w:val="16"/>
                <w:lang w:val="en-US"/>
              </w:rPr>
              <w:t>Fax</w:t>
            </w:r>
            <w:r>
              <w:rPr>
                <w:sz w:val="16"/>
                <w:szCs w:val="16"/>
              </w:rPr>
              <w:t>):</w:t>
            </w:r>
          </w:p>
        </w:tc>
        <w:tc>
          <w:tcPr>
            <w:tcW w:w="2673"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line="276" w:lineRule="auto"/>
              <w:rPr>
                <w:sz w:val="16"/>
                <w:szCs w:val="16"/>
              </w:rPr>
            </w:pPr>
            <w:r>
              <w:rPr>
                <w:sz w:val="16"/>
                <w:szCs w:val="16"/>
              </w:rPr>
              <w:t>Δ/νση Ηλεκτρ. Ταχυδρομείου (Ε</w:t>
            </w:r>
            <w:r>
              <w:rPr>
                <w:sz w:val="16"/>
                <w:szCs w:val="16"/>
                <w:lang w:val="en-US"/>
              </w:rPr>
              <w:t>mail</w:t>
            </w:r>
            <w:r>
              <w:rPr>
                <w:sz w:val="16"/>
                <w:szCs w:val="16"/>
              </w:rPr>
              <w:t>):</w:t>
            </w:r>
          </w:p>
        </w:tc>
        <w:tc>
          <w:tcPr>
            <w:tcW w:w="3119" w:type="dxa"/>
            <w:gridSpan w:val="5"/>
            <w:tcBorders>
              <w:top w:val="single" w:sz="4" w:space="0" w:color="auto"/>
              <w:left w:val="single" w:sz="4" w:space="0" w:color="auto"/>
              <w:bottom w:val="single" w:sz="4" w:space="0" w:color="auto"/>
              <w:right w:val="single" w:sz="4" w:space="0" w:color="auto"/>
            </w:tcBorders>
            <w:vAlign w:val="bottom"/>
          </w:tcPr>
          <w:p w:rsidR="008A32D3" w:rsidRDefault="008A32D3" w:rsidP="008A32D3">
            <w:pPr>
              <w:spacing w:before="240" w:line="276" w:lineRule="auto"/>
              <w:contextualSpacing/>
              <w:rPr>
                <w:sz w:val="16"/>
                <w:szCs w:val="16"/>
              </w:rPr>
            </w:pPr>
          </w:p>
        </w:tc>
      </w:tr>
      <w:tr w:rsidR="008A32D3" w:rsidTr="008A32D3">
        <w:trPr>
          <w:trHeight w:val="527"/>
        </w:trPr>
        <w:tc>
          <w:tcPr>
            <w:tcW w:w="10350" w:type="dxa"/>
            <w:gridSpan w:val="14"/>
            <w:tcBorders>
              <w:top w:val="nil"/>
              <w:left w:val="nil"/>
              <w:bottom w:val="nil"/>
              <w:right w:val="nil"/>
            </w:tcBorders>
          </w:tcPr>
          <w:p w:rsidR="008A32D3" w:rsidRDefault="008A32D3" w:rsidP="008A32D3">
            <w:pPr>
              <w:spacing w:after="0" w:line="276" w:lineRule="auto"/>
              <w:ind w:right="124"/>
              <w:contextualSpacing/>
              <w:rPr>
                <w:rFonts w:asciiTheme="minorHAnsi" w:hAnsiTheme="minorHAnsi" w:cstheme="minorHAnsi"/>
                <w:sz w:val="17"/>
                <w:szCs w:val="17"/>
              </w:rPr>
            </w:pPr>
          </w:p>
          <w:p w:rsidR="008A32D3" w:rsidRDefault="008A32D3" w:rsidP="008A32D3">
            <w:pPr>
              <w:spacing w:after="0" w:line="276" w:lineRule="auto"/>
              <w:ind w:right="124"/>
              <w:contextualSpacing/>
              <w:jc w:val="both"/>
              <w:rPr>
                <w:rFonts w:asciiTheme="minorHAnsi" w:hAnsiTheme="minorHAnsi" w:cstheme="minorHAnsi"/>
                <w:sz w:val="17"/>
                <w:szCs w:val="17"/>
              </w:rPr>
            </w:pPr>
            <w:r>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8A32D3" w:rsidTr="008A32D3">
        <w:trPr>
          <w:trHeight w:val="3077"/>
        </w:trPr>
        <w:tc>
          <w:tcPr>
            <w:tcW w:w="10350" w:type="dxa"/>
            <w:gridSpan w:val="14"/>
            <w:tcBorders>
              <w:top w:val="nil"/>
              <w:left w:val="nil"/>
              <w:bottom w:val="nil"/>
              <w:right w:val="nil"/>
            </w:tcBorders>
          </w:tcPr>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Α.</w:t>
            </w:r>
            <w:r>
              <w:rPr>
                <w:rFonts w:asciiTheme="minorHAnsi" w:hAnsiTheme="minorHAnsi" w:cstheme="minorHAnsi"/>
                <w:sz w:val="17"/>
                <w:szCs w:val="17"/>
              </w:rPr>
              <w:t xml:space="preserve">   αποδέχομαι τους όρους της παρούσας και ότι </w:t>
            </w:r>
            <w:r>
              <w:rPr>
                <w:rFonts w:asciiTheme="minorHAnsi" w:hAnsiTheme="minorHAnsi" w:cstheme="minorHAnsi"/>
                <w:color w:val="000000"/>
                <w:sz w:val="17"/>
                <w:szCs w:val="17"/>
              </w:rPr>
              <w:t xml:space="preserve">τα είδη που προσφέρονται </w:t>
            </w:r>
            <w:r>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Β1.</w:t>
            </w:r>
            <w:r>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8A32D3" w:rsidRDefault="008A32D3" w:rsidP="008A32D3">
            <w:pPr>
              <w:spacing w:after="0" w:line="276" w:lineRule="auto"/>
              <w:ind w:left="301" w:hanging="301"/>
              <w:contextualSpacing/>
              <w:jc w:val="both"/>
              <w:rPr>
                <w:rFonts w:asciiTheme="minorHAnsi" w:hAnsiTheme="minorHAnsi" w:cstheme="minorHAnsi"/>
                <w:sz w:val="17"/>
                <w:szCs w:val="17"/>
              </w:rPr>
            </w:pPr>
            <w:r>
              <w:rPr>
                <w:rFonts w:asciiTheme="minorHAnsi" w:hAnsiTheme="minorHAnsi" w:cstheme="minorHAnsi"/>
                <w:b/>
                <w:sz w:val="17"/>
                <w:szCs w:val="17"/>
              </w:rPr>
              <w:t>Β2.</w:t>
            </w:r>
            <w:r>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Β3.</w:t>
            </w:r>
            <w:r>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Γ.</w:t>
            </w:r>
            <w:r>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w:t>
            </w:r>
            <w:r w:rsidR="00F2257E">
              <w:rPr>
                <w:rFonts w:asciiTheme="minorHAnsi" w:hAnsiTheme="minorHAnsi" w:cstheme="minorHAnsi"/>
                <w:sz w:val="17"/>
                <w:szCs w:val="17"/>
              </w:rPr>
              <w:t>ν αποκλεισμού, εφόσον ζητηθεί:</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8A32D3" w:rsidRDefault="008A32D3" w:rsidP="008A32D3">
            <w:pPr>
              <w:spacing w:after="0" w:line="276" w:lineRule="auto"/>
              <w:contextualSpacing/>
              <w:jc w:val="both"/>
              <w:rPr>
                <w:rFonts w:asciiTheme="minorHAnsi" w:hAnsiTheme="minorHAnsi" w:cstheme="minorHAnsi"/>
                <w:sz w:val="17"/>
                <w:szCs w:val="17"/>
              </w:rPr>
            </w:pPr>
          </w:p>
        </w:tc>
      </w:tr>
    </w:tbl>
    <w:p w:rsidR="00DE00D4" w:rsidRDefault="00DE00D4" w:rsidP="00DE00D4">
      <w:pPr>
        <w:keepNext/>
        <w:spacing w:after="0" w:line="276" w:lineRule="auto"/>
        <w:jc w:val="center"/>
        <w:outlineLvl w:val="2"/>
        <w:rPr>
          <w:rFonts w:ascii="Arial" w:eastAsia="Times New Roman" w:hAnsi="Arial"/>
          <w:b/>
          <w:sz w:val="14"/>
          <w:szCs w:val="20"/>
          <w:vertAlign w:val="superscript"/>
          <w:lang w:eastAsia="el-GR"/>
        </w:rPr>
      </w:pPr>
    </w:p>
    <w:p w:rsidR="008A32D3" w:rsidRPr="00E335CD" w:rsidRDefault="008A32D3" w:rsidP="008A32D3">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8A32D3" w:rsidRPr="00E335CD" w:rsidRDefault="008A32D3" w:rsidP="008A32D3">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Pr>
          <w:rFonts w:asciiTheme="minorHAnsi" w:eastAsia="Times New Roman" w:hAnsiTheme="minorHAnsi" w:cstheme="minorHAnsi"/>
          <w:b/>
          <w:sz w:val="16"/>
          <w:szCs w:val="16"/>
        </w:rPr>
        <w:tab/>
      </w:r>
    </w:p>
    <w:p w:rsidR="008A32D3" w:rsidRPr="00E335CD" w:rsidRDefault="008A32D3" w:rsidP="008A32D3">
      <w:pPr>
        <w:spacing w:line="276" w:lineRule="auto"/>
        <w:contextualSpacing/>
        <w:rPr>
          <w:rFonts w:asciiTheme="minorHAnsi" w:hAnsiTheme="minorHAnsi" w:cstheme="minorHAnsi"/>
          <w:sz w:val="16"/>
          <w:szCs w:val="16"/>
        </w:rPr>
      </w:pPr>
    </w:p>
    <w:p w:rsidR="008A32D3" w:rsidRPr="00E335CD" w:rsidRDefault="008A32D3" w:rsidP="008A32D3">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8A32D3" w:rsidRPr="00E335CD" w:rsidRDefault="008A32D3" w:rsidP="008A32D3">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A32D3" w:rsidRDefault="008A32D3" w:rsidP="008A32D3">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8A32D3" w:rsidRDefault="008A32D3">
      <w:pPr>
        <w:spacing w:after="0" w:line="240" w:lineRule="auto"/>
        <w:rPr>
          <w:rFonts w:eastAsia="Times New Roman"/>
          <w:b/>
          <w:lang w:eastAsia="el-GR"/>
        </w:rPr>
      </w:pPr>
    </w:p>
    <w:sectPr w:rsidR="008A32D3" w:rsidSect="0093735D">
      <w:footerReference w:type="default" r:id="rId22"/>
      <w:pgSz w:w="11906" w:h="16838" w:code="9"/>
      <w:pgMar w:top="102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03" w:rsidRDefault="00B85803" w:rsidP="00EF68D4">
      <w:pPr>
        <w:spacing w:after="0" w:line="240" w:lineRule="auto"/>
      </w:pPr>
      <w:r>
        <w:separator/>
      </w:r>
    </w:p>
  </w:endnote>
  <w:endnote w:type="continuationSeparator" w:id="0">
    <w:p w:rsidR="00B85803" w:rsidRDefault="00B85803"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83175"/>
      <w:docPartObj>
        <w:docPartGallery w:val="Page Numbers (Bottom of Page)"/>
        <w:docPartUnique/>
      </w:docPartObj>
    </w:sdtPr>
    <w:sdtEndPr/>
    <w:sdtContent>
      <w:p w:rsidR="00A24903" w:rsidRDefault="00A24903">
        <w:pPr>
          <w:pStyle w:val="a7"/>
          <w:jc w:val="center"/>
        </w:pPr>
        <w:r w:rsidRPr="00F778BD">
          <w:rPr>
            <w:rFonts w:asciiTheme="minorHAnsi" w:hAnsiTheme="minorHAnsi"/>
            <w:sz w:val="18"/>
            <w:szCs w:val="18"/>
          </w:rPr>
          <w:fldChar w:fldCharType="begin"/>
        </w:r>
        <w:r w:rsidRPr="00F778BD">
          <w:rPr>
            <w:rFonts w:asciiTheme="minorHAnsi" w:hAnsiTheme="minorHAnsi"/>
            <w:sz w:val="18"/>
            <w:szCs w:val="18"/>
          </w:rPr>
          <w:instrText>PAGE   \* MERGEFORMAT</w:instrText>
        </w:r>
        <w:r w:rsidRPr="00F778BD">
          <w:rPr>
            <w:rFonts w:asciiTheme="minorHAnsi" w:hAnsiTheme="minorHAnsi"/>
            <w:sz w:val="18"/>
            <w:szCs w:val="18"/>
          </w:rPr>
          <w:fldChar w:fldCharType="separate"/>
        </w:r>
        <w:r w:rsidR="00235934">
          <w:rPr>
            <w:rFonts w:asciiTheme="minorHAnsi" w:hAnsiTheme="minorHAnsi"/>
            <w:noProof/>
            <w:sz w:val="18"/>
            <w:szCs w:val="18"/>
          </w:rPr>
          <w:t>15</w:t>
        </w:r>
        <w:r w:rsidRPr="00F778BD">
          <w:rPr>
            <w:rFonts w:asciiTheme="minorHAnsi" w:hAnsiTheme="minorHAnsi"/>
            <w:sz w:val="18"/>
            <w:szCs w:val="18"/>
          </w:rPr>
          <w:fldChar w:fldCharType="end"/>
        </w:r>
      </w:p>
    </w:sdtContent>
  </w:sdt>
  <w:p w:rsidR="00A24903" w:rsidRDefault="00A2490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877634"/>
      <w:docPartObj>
        <w:docPartGallery w:val="Page Numbers (Bottom of Page)"/>
        <w:docPartUnique/>
      </w:docPartObj>
    </w:sdtPr>
    <w:sdtEndPr>
      <w:rPr>
        <w:sz w:val="20"/>
        <w:szCs w:val="20"/>
      </w:rPr>
    </w:sdtEndPr>
    <w:sdtContent>
      <w:p w:rsidR="00A24903" w:rsidRPr="00E335CD" w:rsidRDefault="00A24903">
        <w:pPr>
          <w:pStyle w:val="a7"/>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235934">
          <w:rPr>
            <w:noProof/>
            <w:sz w:val="20"/>
            <w:szCs w:val="20"/>
          </w:rPr>
          <w:t>16</w:t>
        </w:r>
        <w:r w:rsidRPr="00E335CD">
          <w:rPr>
            <w:sz w:val="20"/>
            <w:szCs w:val="20"/>
          </w:rPr>
          <w:fldChar w:fldCharType="end"/>
        </w:r>
      </w:p>
    </w:sdtContent>
  </w:sdt>
  <w:p w:rsidR="00A24903" w:rsidRDefault="00A2490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03" w:rsidRDefault="00B85803" w:rsidP="00EF68D4">
      <w:pPr>
        <w:spacing w:after="0" w:line="240" w:lineRule="auto"/>
      </w:pPr>
      <w:r>
        <w:separator/>
      </w:r>
    </w:p>
  </w:footnote>
  <w:footnote w:type="continuationSeparator" w:id="0">
    <w:p w:rsidR="00B85803" w:rsidRDefault="00B85803"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7BA"/>
    <w:multiLevelType w:val="hybridMultilevel"/>
    <w:tmpl w:val="D6783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240B74"/>
    <w:multiLevelType w:val="hybridMultilevel"/>
    <w:tmpl w:val="08E6B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7" w15:restartNumberingAfterBreak="0">
    <w:nsid w:val="528A389A"/>
    <w:multiLevelType w:val="hybridMultilevel"/>
    <w:tmpl w:val="3932930C"/>
    <w:lvl w:ilvl="0" w:tplc="391682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5F4C4299"/>
    <w:multiLevelType w:val="hybridMultilevel"/>
    <w:tmpl w:val="5F98B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377393"/>
    <w:multiLevelType w:val="hybridMultilevel"/>
    <w:tmpl w:val="286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1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4" w15:restartNumberingAfterBreak="0">
    <w:nsid w:val="74A64775"/>
    <w:multiLevelType w:val="hybridMultilevel"/>
    <w:tmpl w:val="2654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6"/>
  </w:num>
  <w:num w:numId="5">
    <w:abstractNumId w:val="11"/>
  </w:num>
  <w:num w:numId="6">
    <w:abstractNumId w:val="8"/>
  </w:num>
  <w:num w:numId="7">
    <w:abstractNumId w:val="12"/>
  </w:num>
  <w:num w:numId="8">
    <w:abstractNumId w:val="1"/>
  </w:num>
  <w:num w:numId="9">
    <w:abstractNumId w:val="0"/>
  </w:num>
  <w:num w:numId="10">
    <w:abstractNumId w:val="2"/>
  </w:num>
  <w:num w:numId="11">
    <w:abstractNumId w:val="14"/>
  </w:num>
  <w:num w:numId="12">
    <w:abstractNumId w:val="9"/>
  </w:num>
  <w:num w:numId="13">
    <w:abstractNumId w:val="7"/>
  </w:num>
  <w:num w:numId="14">
    <w:abstractNumId w:val="10"/>
  </w:num>
  <w:num w:numId="15">
    <w:abstractNumId w:val="5"/>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03BD"/>
    <w:rsid w:val="00011944"/>
    <w:rsid w:val="000147A0"/>
    <w:rsid w:val="0001605D"/>
    <w:rsid w:val="00021373"/>
    <w:rsid w:val="0002153B"/>
    <w:rsid w:val="00023143"/>
    <w:rsid w:val="00026094"/>
    <w:rsid w:val="00027B6E"/>
    <w:rsid w:val="000336B1"/>
    <w:rsid w:val="00033B02"/>
    <w:rsid w:val="00034F26"/>
    <w:rsid w:val="00041477"/>
    <w:rsid w:val="00042057"/>
    <w:rsid w:val="00043EB3"/>
    <w:rsid w:val="00045383"/>
    <w:rsid w:val="00045720"/>
    <w:rsid w:val="00045B92"/>
    <w:rsid w:val="00054057"/>
    <w:rsid w:val="00054E3E"/>
    <w:rsid w:val="00055948"/>
    <w:rsid w:val="00057AA0"/>
    <w:rsid w:val="00063A8C"/>
    <w:rsid w:val="000644AD"/>
    <w:rsid w:val="00072998"/>
    <w:rsid w:val="00072D83"/>
    <w:rsid w:val="000739C6"/>
    <w:rsid w:val="00073AF0"/>
    <w:rsid w:val="00074B14"/>
    <w:rsid w:val="00085402"/>
    <w:rsid w:val="000900D4"/>
    <w:rsid w:val="00090DBB"/>
    <w:rsid w:val="00091971"/>
    <w:rsid w:val="00092D2F"/>
    <w:rsid w:val="00093686"/>
    <w:rsid w:val="0009453A"/>
    <w:rsid w:val="00094E9C"/>
    <w:rsid w:val="000A324A"/>
    <w:rsid w:val="000B00B2"/>
    <w:rsid w:val="000B2423"/>
    <w:rsid w:val="000C1A0D"/>
    <w:rsid w:val="000C2DC1"/>
    <w:rsid w:val="000D1457"/>
    <w:rsid w:val="000D2AD4"/>
    <w:rsid w:val="000D3DA8"/>
    <w:rsid w:val="000E4FB6"/>
    <w:rsid w:val="000E537B"/>
    <w:rsid w:val="000E65A6"/>
    <w:rsid w:val="000E7D3B"/>
    <w:rsid w:val="000F0B7B"/>
    <w:rsid w:val="000F6498"/>
    <w:rsid w:val="000F7736"/>
    <w:rsid w:val="000F7D66"/>
    <w:rsid w:val="0010070D"/>
    <w:rsid w:val="00102289"/>
    <w:rsid w:val="00104243"/>
    <w:rsid w:val="00113834"/>
    <w:rsid w:val="00114ADA"/>
    <w:rsid w:val="001175C3"/>
    <w:rsid w:val="00117BF6"/>
    <w:rsid w:val="00117C2F"/>
    <w:rsid w:val="00120E5F"/>
    <w:rsid w:val="00121A6D"/>
    <w:rsid w:val="001228E7"/>
    <w:rsid w:val="00126EFC"/>
    <w:rsid w:val="00127A2B"/>
    <w:rsid w:val="001344B9"/>
    <w:rsid w:val="001425AA"/>
    <w:rsid w:val="00145E73"/>
    <w:rsid w:val="00151682"/>
    <w:rsid w:val="00152F1A"/>
    <w:rsid w:val="00155262"/>
    <w:rsid w:val="0015546E"/>
    <w:rsid w:val="00156254"/>
    <w:rsid w:val="001607C3"/>
    <w:rsid w:val="001628B1"/>
    <w:rsid w:val="00164BE4"/>
    <w:rsid w:val="0017239D"/>
    <w:rsid w:val="00184C2F"/>
    <w:rsid w:val="00191E23"/>
    <w:rsid w:val="001923F2"/>
    <w:rsid w:val="00195489"/>
    <w:rsid w:val="001A5308"/>
    <w:rsid w:val="001A6907"/>
    <w:rsid w:val="001A78DE"/>
    <w:rsid w:val="001B156E"/>
    <w:rsid w:val="001B3C1D"/>
    <w:rsid w:val="001C10BC"/>
    <w:rsid w:val="001C1BD8"/>
    <w:rsid w:val="001C4EF8"/>
    <w:rsid w:val="001C5C49"/>
    <w:rsid w:val="001C6F99"/>
    <w:rsid w:val="001D4099"/>
    <w:rsid w:val="001D46AA"/>
    <w:rsid w:val="001D4960"/>
    <w:rsid w:val="001D5244"/>
    <w:rsid w:val="001E3994"/>
    <w:rsid w:val="001E4719"/>
    <w:rsid w:val="001E47EE"/>
    <w:rsid w:val="001F4210"/>
    <w:rsid w:val="001F71BC"/>
    <w:rsid w:val="00201647"/>
    <w:rsid w:val="00202811"/>
    <w:rsid w:val="00207FCD"/>
    <w:rsid w:val="002115D0"/>
    <w:rsid w:val="00212250"/>
    <w:rsid w:val="002134C8"/>
    <w:rsid w:val="00215CA9"/>
    <w:rsid w:val="00216BAE"/>
    <w:rsid w:val="00216BFF"/>
    <w:rsid w:val="00220273"/>
    <w:rsid w:val="002240FE"/>
    <w:rsid w:val="002241AE"/>
    <w:rsid w:val="00224E53"/>
    <w:rsid w:val="00225A7B"/>
    <w:rsid w:val="0022770D"/>
    <w:rsid w:val="00231E54"/>
    <w:rsid w:val="00232520"/>
    <w:rsid w:val="00235822"/>
    <w:rsid w:val="00235934"/>
    <w:rsid w:val="00235B8B"/>
    <w:rsid w:val="0023606A"/>
    <w:rsid w:val="00236A60"/>
    <w:rsid w:val="00237570"/>
    <w:rsid w:val="00240A48"/>
    <w:rsid w:val="002411EB"/>
    <w:rsid w:val="0024213D"/>
    <w:rsid w:val="00243268"/>
    <w:rsid w:val="002473C0"/>
    <w:rsid w:val="002501FA"/>
    <w:rsid w:val="00250CC5"/>
    <w:rsid w:val="00260A55"/>
    <w:rsid w:val="002672DC"/>
    <w:rsid w:val="00267E6F"/>
    <w:rsid w:val="00270747"/>
    <w:rsid w:val="00272022"/>
    <w:rsid w:val="0027241C"/>
    <w:rsid w:val="00275AD7"/>
    <w:rsid w:val="00276970"/>
    <w:rsid w:val="00277D9F"/>
    <w:rsid w:val="002849B5"/>
    <w:rsid w:val="00284B7B"/>
    <w:rsid w:val="00286B1B"/>
    <w:rsid w:val="00295AA9"/>
    <w:rsid w:val="002A38CD"/>
    <w:rsid w:val="002B1610"/>
    <w:rsid w:val="002B58F4"/>
    <w:rsid w:val="002B6F42"/>
    <w:rsid w:val="002B75A6"/>
    <w:rsid w:val="002D2274"/>
    <w:rsid w:val="002D2EE7"/>
    <w:rsid w:val="002D34AC"/>
    <w:rsid w:val="002D3793"/>
    <w:rsid w:val="002D7A77"/>
    <w:rsid w:val="002E0205"/>
    <w:rsid w:val="002E34A1"/>
    <w:rsid w:val="002E4495"/>
    <w:rsid w:val="002E4AD0"/>
    <w:rsid w:val="002E5FE6"/>
    <w:rsid w:val="002E7575"/>
    <w:rsid w:val="002E7EC1"/>
    <w:rsid w:val="002F3440"/>
    <w:rsid w:val="002F5C59"/>
    <w:rsid w:val="002F64FD"/>
    <w:rsid w:val="003154C9"/>
    <w:rsid w:val="0031607D"/>
    <w:rsid w:val="003246F3"/>
    <w:rsid w:val="003264FD"/>
    <w:rsid w:val="00327995"/>
    <w:rsid w:val="00331060"/>
    <w:rsid w:val="00332ACC"/>
    <w:rsid w:val="00340EAB"/>
    <w:rsid w:val="00342784"/>
    <w:rsid w:val="0034527B"/>
    <w:rsid w:val="00353AAD"/>
    <w:rsid w:val="00353D04"/>
    <w:rsid w:val="003604DE"/>
    <w:rsid w:val="0036351A"/>
    <w:rsid w:val="003711C0"/>
    <w:rsid w:val="003722ED"/>
    <w:rsid w:val="00373B33"/>
    <w:rsid w:val="00374B7E"/>
    <w:rsid w:val="003759D2"/>
    <w:rsid w:val="00383098"/>
    <w:rsid w:val="00383619"/>
    <w:rsid w:val="003862A9"/>
    <w:rsid w:val="00387AA5"/>
    <w:rsid w:val="00387CB1"/>
    <w:rsid w:val="00394780"/>
    <w:rsid w:val="003A23CA"/>
    <w:rsid w:val="003A38C2"/>
    <w:rsid w:val="003A7CD7"/>
    <w:rsid w:val="003B0BFC"/>
    <w:rsid w:val="003B1385"/>
    <w:rsid w:val="003B4F6C"/>
    <w:rsid w:val="003B59BF"/>
    <w:rsid w:val="003B5FE7"/>
    <w:rsid w:val="003B6987"/>
    <w:rsid w:val="003C636B"/>
    <w:rsid w:val="003D1ADB"/>
    <w:rsid w:val="003D1B4B"/>
    <w:rsid w:val="003D1C44"/>
    <w:rsid w:val="003D72CC"/>
    <w:rsid w:val="003E0551"/>
    <w:rsid w:val="003E4546"/>
    <w:rsid w:val="003E6091"/>
    <w:rsid w:val="003E64C2"/>
    <w:rsid w:val="003F34F1"/>
    <w:rsid w:val="003F50A0"/>
    <w:rsid w:val="003F5349"/>
    <w:rsid w:val="004009B9"/>
    <w:rsid w:val="004019FE"/>
    <w:rsid w:val="00402ABC"/>
    <w:rsid w:val="00403A41"/>
    <w:rsid w:val="00404F8E"/>
    <w:rsid w:val="004107BF"/>
    <w:rsid w:val="00411397"/>
    <w:rsid w:val="00411AB1"/>
    <w:rsid w:val="00411EA4"/>
    <w:rsid w:val="004168E9"/>
    <w:rsid w:val="004169AB"/>
    <w:rsid w:val="00422DE4"/>
    <w:rsid w:val="004326C2"/>
    <w:rsid w:val="004339A3"/>
    <w:rsid w:val="00436495"/>
    <w:rsid w:val="00436757"/>
    <w:rsid w:val="004369A7"/>
    <w:rsid w:val="004407B1"/>
    <w:rsid w:val="00440E33"/>
    <w:rsid w:val="00444A25"/>
    <w:rsid w:val="00447EA8"/>
    <w:rsid w:val="00450CC8"/>
    <w:rsid w:val="00454362"/>
    <w:rsid w:val="004551B5"/>
    <w:rsid w:val="00462933"/>
    <w:rsid w:val="00464DD3"/>
    <w:rsid w:val="00465E1E"/>
    <w:rsid w:val="004702C5"/>
    <w:rsid w:val="00470526"/>
    <w:rsid w:val="004737FC"/>
    <w:rsid w:val="004742DA"/>
    <w:rsid w:val="0047524C"/>
    <w:rsid w:val="004816F4"/>
    <w:rsid w:val="00483606"/>
    <w:rsid w:val="00485278"/>
    <w:rsid w:val="00485B54"/>
    <w:rsid w:val="00486366"/>
    <w:rsid w:val="00490712"/>
    <w:rsid w:val="0049090B"/>
    <w:rsid w:val="00491C60"/>
    <w:rsid w:val="00494A44"/>
    <w:rsid w:val="00495BDE"/>
    <w:rsid w:val="00497338"/>
    <w:rsid w:val="004A0604"/>
    <w:rsid w:val="004A242F"/>
    <w:rsid w:val="004A2800"/>
    <w:rsid w:val="004A3E2F"/>
    <w:rsid w:val="004A4C06"/>
    <w:rsid w:val="004A75ED"/>
    <w:rsid w:val="004B0B01"/>
    <w:rsid w:val="004B5912"/>
    <w:rsid w:val="004B6078"/>
    <w:rsid w:val="004B636F"/>
    <w:rsid w:val="004B7047"/>
    <w:rsid w:val="004B71D2"/>
    <w:rsid w:val="004C00B8"/>
    <w:rsid w:val="004C069B"/>
    <w:rsid w:val="004C274D"/>
    <w:rsid w:val="004C3942"/>
    <w:rsid w:val="004C3CF4"/>
    <w:rsid w:val="004C4DE8"/>
    <w:rsid w:val="004C62A2"/>
    <w:rsid w:val="004C63FA"/>
    <w:rsid w:val="004C6E27"/>
    <w:rsid w:val="004D1F74"/>
    <w:rsid w:val="004D31B7"/>
    <w:rsid w:val="004D660B"/>
    <w:rsid w:val="004E26B2"/>
    <w:rsid w:val="004E3CB4"/>
    <w:rsid w:val="004E5FD8"/>
    <w:rsid w:val="004E6EC4"/>
    <w:rsid w:val="004E7C4F"/>
    <w:rsid w:val="004F0217"/>
    <w:rsid w:val="004F0F16"/>
    <w:rsid w:val="004F143E"/>
    <w:rsid w:val="004F2110"/>
    <w:rsid w:val="004F7D49"/>
    <w:rsid w:val="004F7E77"/>
    <w:rsid w:val="00501A82"/>
    <w:rsid w:val="005025D2"/>
    <w:rsid w:val="00505212"/>
    <w:rsid w:val="00507050"/>
    <w:rsid w:val="005130C6"/>
    <w:rsid w:val="00514079"/>
    <w:rsid w:val="00521EC1"/>
    <w:rsid w:val="00524D02"/>
    <w:rsid w:val="005306E2"/>
    <w:rsid w:val="00536C41"/>
    <w:rsid w:val="00537273"/>
    <w:rsid w:val="0054275D"/>
    <w:rsid w:val="005430A3"/>
    <w:rsid w:val="005443E3"/>
    <w:rsid w:val="005448CF"/>
    <w:rsid w:val="00544F92"/>
    <w:rsid w:val="00545C23"/>
    <w:rsid w:val="00546424"/>
    <w:rsid w:val="00546E41"/>
    <w:rsid w:val="0054782C"/>
    <w:rsid w:val="005529FF"/>
    <w:rsid w:val="0055498B"/>
    <w:rsid w:val="00554EA9"/>
    <w:rsid w:val="00561C58"/>
    <w:rsid w:val="00564995"/>
    <w:rsid w:val="00570337"/>
    <w:rsid w:val="00570D1F"/>
    <w:rsid w:val="00572917"/>
    <w:rsid w:val="0057326F"/>
    <w:rsid w:val="005732C2"/>
    <w:rsid w:val="00574C66"/>
    <w:rsid w:val="00581F1F"/>
    <w:rsid w:val="0058325E"/>
    <w:rsid w:val="00583ACE"/>
    <w:rsid w:val="00584A85"/>
    <w:rsid w:val="005869F1"/>
    <w:rsid w:val="00587B59"/>
    <w:rsid w:val="00590A3A"/>
    <w:rsid w:val="00595727"/>
    <w:rsid w:val="00596087"/>
    <w:rsid w:val="00597078"/>
    <w:rsid w:val="005A0B2B"/>
    <w:rsid w:val="005B18EC"/>
    <w:rsid w:val="005B2D6C"/>
    <w:rsid w:val="005B4542"/>
    <w:rsid w:val="005B6471"/>
    <w:rsid w:val="005B656A"/>
    <w:rsid w:val="005C0C03"/>
    <w:rsid w:val="005C25C5"/>
    <w:rsid w:val="005C554E"/>
    <w:rsid w:val="005C6B7F"/>
    <w:rsid w:val="005D0159"/>
    <w:rsid w:val="005D2EB1"/>
    <w:rsid w:val="005D2F69"/>
    <w:rsid w:val="005D3574"/>
    <w:rsid w:val="005D3900"/>
    <w:rsid w:val="005D582C"/>
    <w:rsid w:val="005D5BCA"/>
    <w:rsid w:val="005D5E15"/>
    <w:rsid w:val="005D5E23"/>
    <w:rsid w:val="005D5F36"/>
    <w:rsid w:val="005D5F40"/>
    <w:rsid w:val="005E13EB"/>
    <w:rsid w:val="005E308F"/>
    <w:rsid w:val="005E507D"/>
    <w:rsid w:val="005E523F"/>
    <w:rsid w:val="005F2131"/>
    <w:rsid w:val="005F532B"/>
    <w:rsid w:val="006019D9"/>
    <w:rsid w:val="006021BB"/>
    <w:rsid w:val="00602BD4"/>
    <w:rsid w:val="006058A2"/>
    <w:rsid w:val="00606CB7"/>
    <w:rsid w:val="006104B1"/>
    <w:rsid w:val="00610E24"/>
    <w:rsid w:val="006139F4"/>
    <w:rsid w:val="00614E50"/>
    <w:rsid w:val="00615713"/>
    <w:rsid w:val="0061728C"/>
    <w:rsid w:val="00617752"/>
    <w:rsid w:val="0062157E"/>
    <w:rsid w:val="006250F3"/>
    <w:rsid w:val="006308E3"/>
    <w:rsid w:val="00630C7E"/>
    <w:rsid w:val="00632E52"/>
    <w:rsid w:val="0063438E"/>
    <w:rsid w:val="00634A59"/>
    <w:rsid w:val="00640AAA"/>
    <w:rsid w:val="006457B3"/>
    <w:rsid w:val="00646D2F"/>
    <w:rsid w:val="00647CCD"/>
    <w:rsid w:val="00650566"/>
    <w:rsid w:val="00653D43"/>
    <w:rsid w:val="00655313"/>
    <w:rsid w:val="00656592"/>
    <w:rsid w:val="00656D60"/>
    <w:rsid w:val="00657088"/>
    <w:rsid w:val="0066081D"/>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2395"/>
    <w:rsid w:val="006B62A7"/>
    <w:rsid w:val="006B6BC3"/>
    <w:rsid w:val="006B76B8"/>
    <w:rsid w:val="006B77CE"/>
    <w:rsid w:val="006C2D7D"/>
    <w:rsid w:val="006C39DD"/>
    <w:rsid w:val="006C3D25"/>
    <w:rsid w:val="006C5EE4"/>
    <w:rsid w:val="006C66C6"/>
    <w:rsid w:val="006D3761"/>
    <w:rsid w:val="006E1AD8"/>
    <w:rsid w:val="006E5CC6"/>
    <w:rsid w:val="006E6107"/>
    <w:rsid w:val="006E7323"/>
    <w:rsid w:val="006F053E"/>
    <w:rsid w:val="006F1857"/>
    <w:rsid w:val="006F2AFB"/>
    <w:rsid w:val="006F32AC"/>
    <w:rsid w:val="007008CF"/>
    <w:rsid w:val="00701BBA"/>
    <w:rsid w:val="00705DBB"/>
    <w:rsid w:val="00707483"/>
    <w:rsid w:val="007103C8"/>
    <w:rsid w:val="00711BC1"/>
    <w:rsid w:val="00711E44"/>
    <w:rsid w:val="007150F1"/>
    <w:rsid w:val="00721768"/>
    <w:rsid w:val="00721AE1"/>
    <w:rsid w:val="00721E28"/>
    <w:rsid w:val="00723C6F"/>
    <w:rsid w:val="00731F9A"/>
    <w:rsid w:val="0073427A"/>
    <w:rsid w:val="00737FE2"/>
    <w:rsid w:val="0074046A"/>
    <w:rsid w:val="00741DB0"/>
    <w:rsid w:val="00745230"/>
    <w:rsid w:val="007520AE"/>
    <w:rsid w:val="00753987"/>
    <w:rsid w:val="00761908"/>
    <w:rsid w:val="00761B17"/>
    <w:rsid w:val="00762214"/>
    <w:rsid w:val="0076420E"/>
    <w:rsid w:val="0076663C"/>
    <w:rsid w:val="00766B78"/>
    <w:rsid w:val="0076760E"/>
    <w:rsid w:val="00767ECF"/>
    <w:rsid w:val="007731D3"/>
    <w:rsid w:val="007771FC"/>
    <w:rsid w:val="00781115"/>
    <w:rsid w:val="00783297"/>
    <w:rsid w:val="00791839"/>
    <w:rsid w:val="00791AC2"/>
    <w:rsid w:val="00792826"/>
    <w:rsid w:val="00792D51"/>
    <w:rsid w:val="007933C6"/>
    <w:rsid w:val="00793AE0"/>
    <w:rsid w:val="007945A9"/>
    <w:rsid w:val="00796DB3"/>
    <w:rsid w:val="00797856"/>
    <w:rsid w:val="007A2801"/>
    <w:rsid w:val="007A4EB9"/>
    <w:rsid w:val="007A7BDE"/>
    <w:rsid w:val="007B38E8"/>
    <w:rsid w:val="007C1B7B"/>
    <w:rsid w:val="007C2BC1"/>
    <w:rsid w:val="007C43C9"/>
    <w:rsid w:val="007C64EB"/>
    <w:rsid w:val="007C6F69"/>
    <w:rsid w:val="007C7B79"/>
    <w:rsid w:val="007D2BB2"/>
    <w:rsid w:val="007E30C3"/>
    <w:rsid w:val="007E63DF"/>
    <w:rsid w:val="007E7B9B"/>
    <w:rsid w:val="007F091F"/>
    <w:rsid w:val="007F35F5"/>
    <w:rsid w:val="007F74B0"/>
    <w:rsid w:val="00801F0E"/>
    <w:rsid w:val="00803F81"/>
    <w:rsid w:val="00807D91"/>
    <w:rsid w:val="008103A2"/>
    <w:rsid w:val="00814172"/>
    <w:rsid w:val="00821A08"/>
    <w:rsid w:val="00823851"/>
    <w:rsid w:val="00824A3F"/>
    <w:rsid w:val="00826DE2"/>
    <w:rsid w:val="008301AC"/>
    <w:rsid w:val="0083537F"/>
    <w:rsid w:val="00840012"/>
    <w:rsid w:val="00841ABB"/>
    <w:rsid w:val="00843455"/>
    <w:rsid w:val="00844FFF"/>
    <w:rsid w:val="008507AA"/>
    <w:rsid w:val="00851E63"/>
    <w:rsid w:val="0085370C"/>
    <w:rsid w:val="00853B56"/>
    <w:rsid w:val="008562D3"/>
    <w:rsid w:val="00857DE6"/>
    <w:rsid w:val="0086136B"/>
    <w:rsid w:val="00865603"/>
    <w:rsid w:val="00870FC4"/>
    <w:rsid w:val="00871DED"/>
    <w:rsid w:val="00874E92"/>
    <w:rsid w:val="00880CB6"/>
    <w:rsid w:val="00881004"/>
    <w:rsid w:val="0088641A"/>
    <w:rsid w:val="00887D37"/>
    <w:rsid w:val="00891EAA"/>
    <w:rsid w:val="0089259F"/>
    <w:rsid w:val="00893556"/>
    <w:rsid w:val="00896E8A"/>
    <w:rsid w:val="008A32D3"/>
    <w:rsid w:val="008A435A"/>
    <w:rsid w:val="008A4486"/>
    <w:rsid w:val="008A5E25"/>
    <w:rsid w:val="008A7136"/>
    <w:rsid w:val="008B1ED9"/>
    <w:rsid w:val="008B3C42"/>
    <w:rsid w:val="008B3DED"/>
    <w:rsid w:val="008C12B8"/>
    <w:rsid w:val="008C15A3"/>
    <w:rsid w:val="008C25F6"/>
    <w:rsid w:val="008D0818"/>
    <w:rsid w:val="008D1CEA"/>
    <w:rsid w:val="008E51AF"/>
    <w:rsid w:val="008E539E"/>
    <w:rsid w:val="008E6EF9"/>
    <w:rsid w:val="008E7412"/>
    <w:rsid w:val="008F08BA"/>
    <w:rsid w:val="008F1547"/>
    <w:rsid w:val="008F40DD"/>
    <w:rsid w:val="00900DDF"/>
    <w:rsid w:val="00902318"/>
    <w:rsid w:val="009023BA"/>
    <w:rsid w:val="00902409"/>
    <w:rsid w:val="00911A34"/>
    <w:rsid w:val="00920201"/>
    <w:rsid w:val="009222F9"/>
    <w:rsid w:val="00923D70"/>
    <w:rsid w:val="00924423"/>
    <w:rsid w:val="00924C2A"/>
    <w:rsid w:val="00925B7A"/>
    <w:rsid w:val="00931CC2"/>
    <w:rsid w:val="00936AE3"/>
    <w:rsid w:val="0093735D"/>
    <w:rsid w:val="00937EBB"/>
    <w:rsid w:val="009406AE"/>
    <w:rsid w:val="009411A9"/>
    <w:rsid w:val="00942A70"/>
    <w:rsid w:val="009621DF"/>
    <w:rsid w:val="00964F8C"/>
    <w:rsid w:val="009730B6"/>
    <w:rsid w:val="00975433"/>
    <w:rsid w:val="0097572C"/>
    <w:rsid w:val="0097705F"/>
    <w:rsid w:val="00977792"/>
    <w:rsid w:val="00981AE9"/>
    <w:rsid w:val="00985085"/>
    <w:rsid w:val="009852B4"/>
    <w:rsid w:val="00985618"/>
    <w:rsid w:val="00992AA2"/>
    <w:rsid w:val="00993F3A"/>
    <w:rsid w:val="00994898"/>
    <w:rsid w:val="009967D3"/>
    <w:rsid w:val="00997F85"/>
    <w:rsid w:val="009A3F83"/>
    <w:rsid w:val="009A77D8"/>
    <w:rsid w:val="009B01DD"/>
    <w:rsid w:val="009B5867"/>
    <w:rsid w:val="009B5AE4"/>
    <w:rsid w:val="009C1BF2"/>
    <w:rsid w:val="009C49A1"/>
    <w:rsid w:val="009C53F4"/>
    <w:rsid w:val="009C5D57"/>
    <w:rsid w:val="009C6380"/>
    <w:rsid w:val="009D29AE"/>
    <w:rsid w:val="009D4EEC"/>
    <w:rsid w:val="009D5E8F"/>
    <w:rsid w:val="009E0361"/>
    <w:rsid w:val="009E1B07"/>
    <w:rsid w:val="009E2D15"/>
    <w:rsid w:val="009E3DE0"/>
    <w:rsid w:val="009E4276"/>
    <w:rsid w:val="009E741B"/>
    <w:rsid w:val="009E778B"/>
    <w:rsid w:val="009F0578"/>
    <w:rsid w:val="00A0171F"/>
    <w:rsid w:val="00A029DB"/>
    <w:rsid w:val="00A07BC5"/>
    <w:rsid w:val="00A13240"/>
    <w:rsid w:val="00A14B98"/>
    <w:rsid w:val="00A15B6D"/>
    <w:rsid w:val="00A16E40"/>
    <w:rsid w:val="00A16F23"/>
    <w:rsid w:val="00A17443"/>
    <w:rsid w:val="00A17915"/>
    <w:rsid w:val="00A17D5E"/>
    <w:rsid w:val="00A22E34"/>
    <w:rsid w:val="00A23F8D"/>
    <w:rsid w:val="00A24903"/>
    <w:rsid w:val="00A27EF5"/>
    <w:rsid w:val="00A31107"/>
    <w:rsid w:val="00A313DD"/>
    <w:rsid w:val="00A33EBE"/>
    <w:rsid w:val="00A3666F"/>
    <w:rsid w:val="00A4110F"/>
    <w:rsid w:val="00A445E5"/>
    <w:rsid w:val="00A47ABE"/>
    <w:rsid w:val="00A52AFA"/>
    <w:rsid w:val="00A52D75"/>
    <w:rsid w:val="00A634BC"/>
    <w:rsid w:val="00A63A71"/>
    <w:rsid w:val="00A67F86"/>
    <w:rsid w:val="00A70A74"/>
    <w:rsid w:val="00A72043"/>
    <w:rsid w:val="00A763E2"/>
    <w:rsid w:val="00A805B4"/>
    <w:rsid w:val="00A8063D"/>
    <w:rsid w:val="00A811A4"/>
    <w:rsid w:val="00A826B3"/>
    <w:rsid w:val="00A87E11"/>
    <w:rsid w:val="00A87FED"/>
    <w:rsid w:val="00A930FC"/>
    <w:rsid w:val="00AA17D9"/>
    <w:rsid w:val="00AA2183"/>
    <w:rsid w:val="00AA21D9"/>
    <w:rsid w:val="00AA2211"/>
    <w:rsid w:val="00AB0911"/>
    <w:rsid w:val="00AB303D"/>
    <w:rsid w:val="00AB4480"/>
    <w:rsid w:val="00AB468B"/>
    <w:rsid w:val="00AB50D5"/>
    <w:rsid w:val="00AC2CB7"/>
    <w:rsid w:val="00AC5C3E"/>
    <w:rsid w:val="00AC67F7"/>
    <w:rsid w:val="00AD33F1"/>
    <w:rsid w:val="00AD4B33"/>
    <w:rsid w:val="00AD5D22"/>
    <w:rsid w:val="00AE0121"/>
    <w:rsid w:val="00AE1120"/>
    <w:rsid w:val="00AE3BC7"/>
    <w:rsid w:val="00AE436D"/>
    <w:rsid w:val="00AE6B8D"/>
    <w:rsid w:val="00AF1389"/>
    <w:rsid w:val="00AF57B6"/>
    <w:rsid w:val="00AF70DE"/>
    <w:rsid w:val="00AF72DC"/>
    <w:rsid w:val="00B009E8"/>
    <w:rsid w:val="00B01638"/>
    <w:rsid w:val="00B01841"/>
    <w:rsid w:val="00B01D53"/>
    <w:rsid w:val="00B031D6"/>
    <w:rsid w:val="00B056C1"/>
    <w:rsid w:val="00B10A36"/>
    <w:rsid w:val="00B112C8"/>
    <w:rsid w:val="00B11C8E"/>
    <w:rsid w:val="00B11F4A"/>
    <w:rsid w:val="00B123B7"/>
    <w:rsid w:val="00B13355"/>
    <w:rsid w:val="00B139C8"/>
    <w:rsid w:val="00B142E4"/>
    <w:rsid w:val="00B147B0"/>
    <w:rsid w:val="00B15B15"/>
    <w:rsid w:val="00B21E62"/>
    <w:rsid w:val="00B233F3"/>
    <w:rsid w:val="00B26235"/>
    <w:rsid w:val="00B264B9"/>
    <w:rsid w:val="00B27477"/>
    <w:rsid w:val="00B319BB"/>
    <w:rsid w:val="00B3427B"/>
    <w:rsid w:val="00B42F6F"/>
    <w:rsid w:val="00B43B85"/>
    <w:rsid w:val="00B460AE"/>
    <w:rsid w:val="00B461B4"/>
    <w:rsid w:val="00B4637A"/>
    <w:rsid w:val="00B46CC0"/>
    <w:rsid w:val="00B53050"/>
    <w:rsid w:val="00B537CD"/>
    <w:rsid w:val="00B53C26"/>
    <w:rsid w:val="00B545AA"/>
    <w:rsid w:val="00B6151C"/>
    <w:rsid w:val="00B63087"/>
    <w:rsid w:val="00B64963"/>
    <w:rsid w:val="00B71E2E"/>
    <w:rsid w:val="00B74C4A"/>
    <w:rsid w:val="00B74E5A"/>
    <w:rsid w:val="00B778FC"/>
    <w:rsid w:val="00B77C00"/>
    <w:rsid w:val="00B81998"/>
    <w:rsid w:val="00B82683"/>
    <w:rsid w:val="00B85803"/>
    <w:rsid w:val="00B92CD0"/>
    <w:rsid w:val="00B9510C"/>
    <w:rsid w:val="00B95F1F"/>
    <w:rsid w:val="00B9706E"/>
    <w:rsid w:val="00B977F4"/>
    <w:rsid w:val="00BA4856"/>
    <w:rsid w:val="00BA490A"/>
    <w:rsid w:val="00BA499C"/>
    <w:rsid w:val="00BB15FA"/>
    <w:rsid w:val="00BB1739"/>
    <w:rsid w:val="00BB31F4"/>
    <w:rsid w:val="00BB4293"/>
    <w:rsid w:val="00BB57F9"/>
    <w:rsid w:val="00BC43CB"/>
    <w:rsid w:val="00BC47E8"/>
    <w:rsid w:val="00BD1976"/>
    <w:rsid w:val="00BD5806"/>
    <w:rsid w:val="00BD7926"/>
    <w:rsid w:val="00BE0567"/>
    <w:rsid w:val="00BE3940"/>
    <w:rsid w:val="00BE3EB2"/>
    <w:rsid w:val="00BE6FCE"/>
    <w:rsid w:val="00BF21E0"/>
    <w:rsid w:val="00BF45C2"/>
    <w:rsid w:val="00BF74F5"/>
    <w:rsid w:val="00BF7C9D"/>
    <w:rsid w:val="00C02F9B"/>
    <w:rsid w:val="00C0692E"/>
    <w:rsid w:val="00C071CB"/>
    <w:rsid w:val="00C073D1"/>
    <w:rsid w:val="00C1153C"/>
    <w:rsid w:val="00C11B4E"/>
    <w:rsid w:val="00C1298F"/>
    <w:rsid w:val="00C21D9F"/>
    <w:rsid w:val="00C2554E"/>
    <w:rsid w:val="00C42857"/>
    <w:rsid w:val="00C431F0"/>
    <w:rsid w:val="00C526BD"/>
    <w:rsid w:val="00C56754"/>
    <w:rsid w:val="00C62EA7"/>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8749C"/>
    <w:rsid w:val="00C91E39"/>
    <w:rsid w:val="00C97D6F"/>
    <w:rsid w:val="00C97DFE"/>
    <w:rsid w:val="00CA0F71"/>
    <w:rsid w:val="00CA1F23"/>
    <w:rsid w:val="00CA4B98"/>
    <w:rsid w:val="00CA4D84"/>
    <w:rsid w:val="00CA5AE7"/>
    <w:rsid w:val="00CA6CA5"/>
    <w:rsid w:val="00CB4D65"/>
    <w:rsid w:val="00CB59B7"/>
    <w:rsid w:val="00CC1DD2"/>
    <w:rsid w:val="00CC42E3"/>
    <w:rsid w:val="00CC464C"/>
    <w:rsid w:val="00CC4CE4"/>
    <w:rsid w:val="00CC65F8"/>
    <w:rsid w:val="00CC7ED8"/>
    <w:rsid w:val="00CD0DDB"/>
    <w:rsid w:val="00CD280D"/>
    <w:rsid w:val="00CD296E"/>
    <w:rsid w:val="00CD50CC"/>
    <w:rsid w:val="00CE020E"/>
    <w:rsid w:val="00CE0456"/>
    <w:rsid w:val="00CE221D"/>
    <w:rsid w:val="00CE3FC7"/>
    <w:rsid w:val="00CE4172"/>
    <w:rsid w:val="00CF538D"/>
    <w:rsid w:val="00CF6E3C"/>
    <w:rsid w:val="00D0000D"/>
    <w:rsid w:val="00D004DA"/>
    <w:rsid w:val="00D00B94"/>
    <w:rsid w:val="00D02C5B"/>
    <w:rsid w:val="00D06968"/>
    <w:rsid w:val="00D100E8"/>
    <w:rsid w:val="00D1250C"/>
    <w:rsid w:val="00D1343E"/>
    <w:rsid w:val="00D155BD"/>
    <w:rsid w:val="00D1692E"/>
    <w:rsid w:val="00D328FF"/>
    <w:rsid w:val="00D32DC7"/>
    <w:rsid w:val="00D34DED"/>
    <w:rsid w:val="00D37B79"/>
    <w:rsid w:val="00D4002F"/>
    <w:rsid w:val="00D42A66"/>
    <w:rsid w:val="00D433E6"/>
    <w:rsid w:val="00D461D5"/>
    <w:rsid w:val="00D46791"/>
    <w:rsid w:val="00D4797A"/>
    <w:rsid w:val="00D47DED"/>
    <w:rsid w:val="00D5236B"/>
    <w:rsid w:val="00D54EAB"/>
    <w:rsid w:val="00D5559F"/>
    <w:rsid w:val="00D63373"/>
    <w:rsid w:val="00D64074"/>
    <w:rsid w:val="00D64315"/>
    <w:rsid w:val="00D65519"/>
    <w:rsid w:val="00D655AB"/>
    <w:rsid w:val="00D7209F"/>
    <w:rsid w:val="00D739E2"/>
    <w:rsid w:val="00D74594"/>
    <w:rsid w:val="00D747B4"/>
    <w:rsid w:val="00D74F76"/>
    <w:rsid w:val="00D81470"/>
    <w:rsid w:val="00D82192"/>
    <w:rsid w:val="00D828B8"/>
    <w:rsid w:val="00D9045E"/>
    <w:rsid w:val="00D92CDD"/>
    <w:rsid w:val="00D9401E"/>
    <w:rsid w:val="00DA143B"/>
    <w:rsid w:val="00DA5D0C"/>
    <w:rsid w:val="00DA7338"/>
    <w:rsid w:val="00DB03C4"/>
    <w:rsid w:val="00DB07E0"/>
    <w:rsid w:val="00DB35AE"/>
    <w:rsid w:val="00DB634A"/>
    <w:rsid w:val="00DB6D97"/>
    <w:rsid w:val="00DB77B4"/>
    <w:rsid w:val="00DC0ACA"/>
    <w:rsid w:val="00DC0B0A"/>
    <w:rsid w:val="00DC2F8B"/>
    <w:rsid w:val="00DC397C"/>
    <w:rsid w:val="00DC40B3"/>
    <w:rsid w:val="00DC6CC3"/>
    <w:rsid w:val="00DC7464"/>
    <w:rsid w:val="00DD5336"/>
    <w:rsid w:val="00DD5DD0"/>
    <w:rsid w:val="00DD663E"/>
    <w:rsid w:val="00DD75E0"/>
    <w:rsid w:val="00DD7DFD"/>
    <w:rsid w:val="00DE00D4"/>
    <w:rsid w:val="00DE2D91"/>
    <w:rsid w:val="00DE59AD"/>
    <w:rsid w:val="00DE5A2F"/>
    <w:rsid w:val="00DE67C1"/>
    <w:rsid w:val="00DE6CDC"/>
    <w:rsid w:val="00DF29AD"/>
    <w:rsid w:val="00DF32F5"/>
    <w:rsid w:val="00DF3ED6"/>
    <w:rsid w:val="00DF62B9"/>
    <w:rsid w:val="00DF62BE"/>
    <w:rsid w:val="00E001CA"/>
    <w:rsid w:val="00E020C7"/>
    <w:rsid w:val="00E034EC"/>
    <w:rsid w:val="00E03E9A"/>
    <w:rsid w:val="00E03F88"/>
    <w:rsid w:val="00E045CE"/>
    <w:rsid w:val="00E0529E"/>
    <w:rsid w:val="00E1002A"/>
    <w:rsid w:val="00E10737"/>
    <w:rsid w:val="00E14583"/>
    <w:rsid w:val="00E15173"/>
    <w:rsid w:val="00E17E8F"/>
    <w:rsid w:val="00E24AC2"/>
    <w:rsid w:val="00E24D6A"/>
    <w:rsid w:val="00E25349"/>
    <w:rsid w:val="00E335CD"/>
    <w:rsid w:val="00E404F5"/>
    <w:rsid w:val="00E42602"/>
    <w:rsid w:val="00E444EC"/>
    <w:rsid w:val="00E467F8"/>
    <w:rsid w:val="00E46C83"/>
    <w:rsid w:val="00E473CB"/>
    <w:rsid w:val="00E57698"/>
    <w:rsid w:val="00E576E7"/>
    <w:rsid w:val="00E60572"/>
    <w:rsid w:val="00E62AD5"/>
    <w:rsid w:val="00E6302B"/>
    <w:rsid w:val="00E645DC"/>
    <w:rsid w:val="00E759BA"/>
    <w:rsid w:val="00E77DAB"/>
    <w:rsid w:val="00E80F8F"/>
    <w:rsid w:val="00E811F8"/>
    <w:rsid w:val="00E905DB"/>
    <w:rsid w:val="00E9060D"/>
    <w:rsid w:val="00EA1EE5"/>
    <w:rsid w:val="00EA42FD"/>
    <w:rsid w:val="00EA50DE"/>
    <w:rsid w:val="00EA5AE2"/>
    <w:rsid w:val="00EB091F"/>
    <w:rsid w:val="00EB2DBD"/>
    <w:rsid w:val="00EB6081"/>
    <w:rsid w:val="00EC69B9"/>
    <w:rsid w:val="00EC74EA"/>
    <w:rsid w:val="00ED04A8"/>
    <w:rsid w:val="00ED1533"/>
    <w:rsid w:val="00ED2A7D"/>
    <w:rsid w:val="00ED2D6A"/>
    <w:rsid w:val="00ED38A7"/>
    <w:rsid w:val="00ED4527"/>
    <w:rsid w:val="00ED5355"/>
    <w:rsid w:val="00ED5A69"/>
    <w:rsid w:val="00EE7916"/>
    <w:rsid w:val="00EF057D"/>
    <w:rsid w:val="00EF0CAB"/>
    <w:rsid w:val="00EF68D4"/>
    <w:rsid w:val="00EF6DFC"/>
    <w:rsid w:val="00EF7292"/>
    <w:rsid w:val="00EF7835"/>
    <w:rsid w:val="00F04901"/>
    <w:rsid w:val="00F0490F"/>
    <w:rsid w:val="00F04B28"/>
    <w:rsid w:val="00F04EF3"/>
    <w:rsid w:val="00F10F76"/>
    <w:rsid w:val="00F11D1A"/>
    <w:rsid w:val="00F11DE6"/>
    <w:rsid w:val="00F14604"/>
    <w:rsid w:val="00F2257E"/>
    <w:rsid w:val="00F2264A"/>
    <w:rsid w:val="00F24ED9"/>
    <w:rsid w:val="00F25131"/>
    <w:rsid w:val="00F254B0"/>
    <w:rsid w:val="00F315A2"/>
    <w:rsid w:val="00F35DD5"/>
    <w:rsid w:val="00F41658"/>
    <w:rsid w:val="00F41768"/>
    <w:rsid w:val="00F43365"/>
    <w:rsid w:val="00F433F9"/>
    <w:rsid w:val="00F44E03"/>
    <w:rsid w:val="00F46794"/>
    <w:rsid w:val="00F52014"/>
    <w:rsid w:val="00F520FD"/>
    <w:rsid w:val="00F5642E"/>
    <w:rsid w:val="00F57312"/>
    <w:rsid w:val="00F60788"/>
    <w:rsid w:val="00F62A60"/>
    <w:rsid w:val="00F705A2"/>
    <w:rsid w:val="00F70B03"/>
    <w:rsid w:val="00F70C3C"/>
    <w:rsid w:val="00F71120"/>
    <w:rsid w:val="00F72D29"/>
    <w:rsid w:val="00F81893"/>
    <w:rsid w:val="00F84967"/>
    <w:rsid w:val="00F95071"/>
    <w:rsid w:val="00FA797D"/>
    <w:rsid w:val="00FB0156"/>
    <w:rsid w:val="00FB4103"/>
    <w:rsid w:val="00FB41F2"/>
    <w:rsid w:val="00FB429B"/>
    <w:rsid w:val="00FC14FD"/>
    <w:rsid w:val="00FD3AA4"/>
    <w:rsid w:val="00FD44F0"/>
    <w:rsid w:val="00FE3BC7"/>
    <w:rsid w:val="00FE3C77"/>
    <w:rsid w:val="00FE4E4B"/>
    <w:rsid w:val="00FF1CD3"/>
    <w:rsid w:val="00FF48A4"/>
    <w:rsid w:val="00FF4D47"/>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4BC6"/>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380"/>
    <w:pPr>
      <w:spacing w:after="160" w:line="259" w:lineRule="auto"/>
    </w:pPr>
    <w:rPr>
      <w:sz w:val="22"/>
      <w:szCs w:val="22"/>
      <w:lang w:eastAsia="en-US"/>
    </w:rPr>
  </w:style>
  <w:style w:type="paragraph" w:styleId="1">
    <w:name w:val="heading 1"/>
    <w:basedOn w:val="a0"/>
    <w:next w:val="a0"/>
    <w:link w:val="1Char"/>
    <w:uiPriority w:val="9"/>
    <w:qFormat/>
    <w:rsid w:val="00267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semiHidden/>
    <w:unhideWhenUsed/>
    <w:qFormat/>
    <w:rsid w:val="00B615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style>
  <w:style w:type="paragraph" w:styleId="a6">
    <w:name w:val="header"/>
    <w:aliases w:val="hd,hd Char Char,hd Char"/>
    <w:basedOn w:val="a0"/>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1"/>
    <w:link w:val="a6"/>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1"/>
    <w:link w:val="ab"/>
    <w:uiPriority w:val="99"/>
    <w:semiHidden/>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semiHidden/>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1"/>
    <w:link w:val="30"/>
    <w:uiPriority w:val="99"/>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2"/>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page number"/>
    <w:basedOn w:val="a1"/>
    <w:rsid w:val="00231E54"/>
  </w:style>
  <w:style w:type="paragraph" w:customStyle="1" w:styleId="Tiret1">
    <w:name w:val="Tiret 1"/>
    <w:basedOn w:val="a0"/>
    <w:rsid w:val="000644AD"/>
    <w:pPr>
      <w:suppressAutoHyphens/>
      <w:spacing w:after="200" w:line="276" w:lineRule="auto"/>
      <w:ind w:left="720" w:hanging="360"/>
      <w:jc w:val="both"/>
    </w:pPr>
    <w:rPr>
      <w:rFonts w:eastAsia="Times New Roman" w:cs="Calibri"/>
      <w:kern w:val="1"/>
      <w:lang w:eastAsia="zh-CN"/>
    </w:rPr>
  </w:style>
  <w:style w:type="character" w:styleId="af">
    <w:name w:val="Strong"/>
    <w:basedOn w:val="a1"/>
    <w:uiPriority w:val="22"/>
    <w:qFormat/>
    <w:rsid w:val="004F0F16"/>
    <w:rPr>
      <w:b/>
      <w:bCs/>
    </w:rPr>
  </w:style>
  <w:style w:type="character" w:customStyle="1" w:styleId="1Char">
    <w:name w:val="Επικεφαλίδα 1 Char"/>
    <w:basedOn w:val="a1"/>
    <w:link w:val="1"/>
    <w:uiPriority w:val="9"/>
    <w:rsid w:val="002672DC"/>
    <w:rPr>
      <w:rFonts w:asciiTheme="majorHAnsi" w:eastAsiaTheme="majorEastAsia" w:hAnsiTheme="majorHAnsi" w:cstheme="majorBidi"/>
      <w:color w:val="365F91" w:themeColor="accent1" w:themeShade="BF"/>
      <w:sz w:val="32"/>
      <w:szCs w:val="32"/>
      <w:lang w:eastAsia="en-US"/>
    </w:rPr>
  </w:style>
  <w:style w:type="character" w:customStyle="1" w:styleId="2Char">
    <w:name w:val="Επικεφαλίδα 2 Char"/>
    <w:basedOn w:val="a1"/>
    <w:link w:val="2"/>
    <w:uiPriority w:val="9"/>
    <w:semiHidden/>
    <w:rsid w:val="00B6151C"/>
    <w:rPr>
      <w:rFonts w:asciiTheme="majorHAnsi" w:eastAsiaTheme="majorEastAsia" w:hAnsiTheme="majorHAnsi" w:cstheme="majorBidi"/>
      <w:color w:val="365F91" w:themeColor="accent1" w:themeShade="BF"/>
      <w:sz w:val="26"/>
      <w:szCs w:val="26"/>
      <w:lang w:eastAsia="en-US"/>
    </w:rPr>
  </w:style>
  <w:style w:type="paragraph" w:styleId="22">
    <w:name w:val="Body Text Indent 2"/>
    <w:basedOn w:val="a0"/>
    <w:link w:val="2Char1"/>
    <w:unhideWhenUsed/>
    <w:rsid w:val="00B6151C"/>
    <w:pPr>
      <w:spacing w:after="120" w:line="480" w:lineRule="auto"/>
      <w:ind w:left="283"/>
    </w:pPr>
  </w:style>
  <w:style w:type="character" w:customStyle="1" w:styleId="2Char1">
    <w:name w:val="Σώμα κείμενου με εσοχή 2 Char"/>
    <w:basedOn w:val="a1"/>
    <w:link w:val="22"/>
    <w:rsid w:val="00B6151C"/>
    <w:rPr>
      <w:sz w:val="22"/>
      <w:szCs w:val="22"/>
      <w:lang w:eastAsia="en-US"/>
    </w:rPr>
  </w:style>
  <w:style w:type="paragraph" w:styleId="af0">
    <w:name w:val="Body Text"/>
    <w:basedOn w:val="a0"/>
    <w:link w:val="Char6"/>
    <w:unhideWhenUsed/>
    <w:rsid w:val="00B6151C"/>
    <w:pPr>
      <w:spacing w:after="120"/>
    </w:pPr>
  </w:style>
  <w:style w:type="character" w:customStyle="1" w:styleId="Char6">
    <w:name w:val="Σώμα κειμένου Char"/>
    <w:basedOn w:val="a1"/>
    <w:link w:val="af0"/>
    <w:rsid w:val="00B6151C"/>
    <w:rPr>
      <w:sz w:val="22"/>
      <w:szCs w:val="22"/>
      <w:lang w:eastAsia="en-US"/>
    </w:rPr>
  </w:style>
  <w:style w:type="table" w:customStyle="1" w:styleId="13">
    <w:name w:val="Πλέγμα πίνακα1"/>
    <w:basedOn w:val="a2"/>
    <w:next w:val="a5"/>
    <w:uiPriority w:val="59"/>
    <w:rsid w:val="00B6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Χωρίς λίστα1"/>
    <w:next w:val="a3"/>
    <w:uiPriority w:val="99"/>
    <w:semiHidden/>
    <w:unhideWhenUsed/>
    <w:rsid w:val="006F2AFB"/>
  </w:style>
  <w:style w:type="table" w:customStyle="1" w:styleId="23">
    <w:name w:val="Πλέγμα πίνακα2"/>
    <w:basedOn w:val="a2"/>
    <w:next w:val="a5"/>
    <w:uiPriority w:val="59"/>
    <w:rsid w:val="006F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1"/>
    <w:uiPriority w:val="99"/>
    <w:semiHidden/>
    <w:unhideWhenUsed/>
    <w:rsid w:val="006F2AFB"/>
  </w:style>
  <w:style w:type="paragraph" w:styleId="a">
    <w:name w:val="Subtitle"/>
    <w:basedOn w:val="a0"/>
    <w:link w:val="Char7"/>
    <w:qFormat/>
    <w:rsid w:val="006F2AFB"/>
    <w:pPr>
      <w:numPr>
        <w:numId w:val="15"/>
      </w:numPr>
      <w:spacing w:after="0" w:line="240" w:lineRule="auto"/>
      <w:jc w:val="both"/>
    </w:pPr>
    <w:rPr>
      <w:rFonts w:ascii="Tahoma" w:eastAsia="Times New Roman" w:hAnsi="Tahoma"/>
      <w:b/>
      <w:bCs/>
      <w:szCs w:val="24"/>
    </w:rPr>
  </w:style>
  <w:style w:type="character" w:customStyle="1" w:styleId="Char7">
    <w:name w:val="Υπότιτλος Char"/>
    <w:basedOn w:val="a1"/>
    <w:link w:val="a"/>
    <w:rsid w:val="006F2AFB"/>
    <w:rPr>
      <w:rFonts w:ascii="Tahoma" w:eastAsia="Times New Roman" w:hAnsi="Tahoma"/>
      <w:b/>
      <w:bCs/>
      <w:sz w:val="22"/>
      <w:szCs w:val="24"/>
      <w:lang w:eastAsia="en-US"/>
    </w:rPr>
  </w:style>
  <w:style w:type="paragraph" w:styleId="Web">
    <w:name w:val="Normal (Web)"/>
    <w:basedOn w:val="a0"/>
    <w:uiPriority w:val="99"/>
    <w:unhideWhenUsed/>
    <w:rsid w:val="006F2AFB"/>
    <w:pPr>
      <w:spacing w:after="150" w:line="240" w:lineRule="auto"/>
    </w:pPr>
    <w:rPr>
      <w:rFonts w:ascii="Verdana" w:hAnsi="Verdana"/>
      <w:color w:val="0A0A0A"/>
      <w:sz w:val="16"/>
      <w:szCs w:val="16"/>
      <w:lang w:eastAsia="el-GR"/>
    </w:rPr>
  </w:style>
  <w:style w:type="character" w:customStyle="1" w:styleId="24">
    <w:name w:val="Σώμα κειμένου (2)_"/>
    <w:link w:val="25"/>
    <w:uiPriority w:val="99"/>
    <w:locked/>
    <w:rsid w:val="006F2AFB"/>
    <w:rPr>
      <w:sz w:val="19"/>
      <w:szCs w:val="19"/>
      <w:shd w:val="clear" w:color="auto" w:fill="FFFFFF"/>
    </w:rPr>
  </w:style>
  <w:style w:type="paragraph" w:customStyle="1" w:styleId="25">
    <w:name w:val="Σώμα κειμένου (2)"/>
    <w:basedOn w:val="a0"/>
    <w:link w:val="24"/>
    <w:uiPriority w:val="99"/>
    <w:rsid w:val="006F2AFB"/>
    <w:pPr>
      <w:widowControl w:val="0"/>
      <w:shd w:val="clear" w:color="auto" w:fill="FFFFFF"/>
      <w:spacing w:after="240" w:line="240" w:lineRule="atLeast"/>
    </w:pPr>
    <w:rPr>
      <w:sz w:val="19"/>
      <w:szCs w:val="19"/>
      <w:lang w:eastAsia="el-GR"/>
    </w:rPr>
  </w:style>
  <w:style w:type="character" w:customStyle="1" w:styleId="26">
    <w:name w:val="Επικεφαλίδα #2_"/>
    <w:link w:val="27"/>
    <w:uiPriority w:val="99"/>
    <w:locked/>
    <w:rsid w:val="006F2AFB"/>
    <w:rPr>
      <w:b/>
      <w:bCs/>
      <w:shd w:val="clear" w:color="auto" w:fill="FFFFFF"/>
    </w:rPr>
  </w:style>
  <w:style w:type="paragraph" w:customStyle="1" w:styleId="27">
    <w:name w:val="Επικεφαλίδα #2"/>
    <w:basedOn w:val="a0"/>
    <w:link w:val="26"/>
    <w:uiPriority w:val="99"/>
    <w:rsid w:val="006F2AFB"/>
    <w:pPr>
      <w:widowControl w:val="0"/>
      <w:shd w:val="clear" w:color="auto" w:fill="FFFFFF"/>
      <w:spacing w:before="240" w:after="240" w:line="240" w:lineRule="atLeast"/>
      <w:outlineLvl w:val="1"/>
    </w:pPr>
    <w:rPr>
      <w:b/>
      <w:bCs/>
      <w:sz w:val="20"/>
      <w:szCs w:val="20"/>
      <w:lang w:eastAsia="el-GR"/>
    </w:rPr>
  </w:style>
  <w:style w:type="character" w:customStyle="1" w:styleId="af2">
    <w:name w:val="Σώμα κειμένου_"/>
    <w:link w:val="15"/>
    <w:locked/>
    <w:rsid w:val="006F2AFB"/>
    <w:rPr>
      <w:shd w:val="clear" w:color="auto" w:fill="FFFFFF"/>
    </w:rPr>
  </w:style>
  <w:style w:type="paragraph" w:customStyle="1" w:styleId="15">
    <w:name w:val="Σώμα κειμένου1"/>
    <w:basedOn w:val="a0"/>
    <w:link w:val="af2"/>
    <w:rsid w:val="006F2AFB"/>
    <w:pPr>
      <w:widowControl w:val="0"/>
      <w:shd w:val="clear" w:color="auto" w:fill="FFFFFF"/>
      <w:spacing w:before="240" w:after="0" w:line="241" w:lineRule="exact"/>
      <w:ind w:hanging="320"/>
    </w:pPr>
    <w:rPr>
      <w:sz w:val="20"/>
      <w:szCs w:val="20"/>
      <w:lang w:eastAsia="el-GR"/>
    </w:rPr>
  </w:style>
  <w:style w:type="table" w:customStyle="1" w:styleId="110">
    <w:name w:val="Πλέγμα πίνακα11"/>
    <w:basedOn w:val="a2"/>
    <w:next w:val="a5"/>
    <w:rsid w:val="001D46A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515">
      <w:bodyDiv w:val="1"/>
      <w:marLeft w:val="0"/>
      <w:marRight w:val="0"/>
      <w:marTop w:val="0"/>
      <w:marBottom w:val="0"/>
      <w:divBdr>
        <w:top w:val="none" w:sz="0" w:space="0" w:color="auto"/>
        <w:left w:val="none" w:sz="0" w:space="0" w:color="auto"/>
        <w:bottom w:val="none" w:sz="0" w:space="0" w:color="auto"/>
        <w:right w:val="none" w:sz="0" w:space="0" w:color="auto"/>
      </w:divBdr>
    </w:div>
    <w:div w:id="229852477">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940146389">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12323532">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70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hyperlink" Target="mailto:rhodes.gcsl@aade.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hyperlink" Target="mailto:epirus.gcsl@aade.gr" TargetMode="External"/><Relationship Id="rId2" Type="http://schemas.openxmlformats.org/officeDocument/2006/relationships/numbering" Target="numbering.xml"/><Relationship Id="rId16" Type="http://schemas.openxmlformats.org/officeDocument/2006/relationships/hyperlink" Target="mailto:peloponnese.gcsl@aade.gr" TargetMode="External"/><Relationship Id="rId20" Type="http://schemas.openxmlformats.org/officeDocument/2006/relationships/hyperlink" Target="mailto:siteadmin@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enmac.gcsl@aade.gr" TargetMode="External"/><Relationship Id="rId23" Type="http://schemas.openxmlformats.org/officeDocument/2006/relationships/fontTable" Target="fontTable.xml"/><Relationship Id="rId10" Type="http://schemas.openxmlformats.org/officeDocument/2006/relationships/hyperlink" Target="mailto:support.gcsl@aade.gr" TargetMode="External"/><Relationship Id="rId19" Type="http://schemas.openxmlformats.org/officeDocument/2006/relationships/hyperlink" Target="http://www.aade.gr/prokeryxeis-diagonismo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r"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741A-57F9-46C5-B365-90A601C6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4777</Words>
  <Characters>25801</Characters>
  <Application>Microsoft Office Word</Application>
  <DocSecurity>0</DocSecurity>
  <Lines>215</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4</cp:revision>
  <cp:lastPrinted>2021-04-06T08:32:00Z</cp:lastPrinted>
  <dcterms:created xsi:type="dcterms:W3CDTF">2021-04-06T08:31:00Z</dcterms:created>
  <dcterms:modified xsi:type="dcterms:W3CDTF">2021-04-06T08:37:00Z</dcterms:modified>
</cp:coreProperties>
</file>