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0E0B3" w14:textId="36C00545" w:rsidR="00B069E4" w:rsidRPr="00781E7B" w:rsidRDefault="00B069E4" w:rsidP="000A6EAD">
      <w:pPr>
        <w:spacing w:line="360" w:lineRule="auto"/>
        <w:jc w:val="center"/>
        <w:rPr>
          <w:b/>
          <w:sz w:val="24"/>
          <w:lang w:val="el-GR"/>
        </w:rPr>
      </w:pPr>
      <w:r w:rsidRPr="00781E7B">
        <w:rPr>
          <w:b/>
          <w:sz w:val="24"/>
          <w:lang w:val="el-GR"/>
        </w:rPr>
        <w:t xml:space="preserve">ΠΡΟΣΚΛΗΣΗ ΣΕ ΣΥΝΕΛΕΥΣΗ </w:t>
      </w:r>
      <w:r w:rsidR="00AE4A21" w:rsidRPr="00781E7B">
        <w:rPr>
          <w:b/>
          <w:sz w:val="24"/>
          <w:lang w:val="el-GR"/>
        </w:rPr>
        <w:t xml:space="preserve">ΤΩΝ </w:t>
      </w:r>
      <w:r w:rsidRPr="00781E7B">
        <w:rPr>
          <w:b/>
          <w:sz w:val="24"/>
          <w:lang w:val="el-GR"/>
        </w:rPr>
        <w:t>ΠΙΣΤΩΤΩΝ</w:t>
      </w:r>
    </w:p>
    <w:p w14:paraId="66AE4B23" w14:textId="6A0C877D" w:rsidR="00F60863" w:rsidRPr="00781E7B" w:rsidRDefault="00B15E9D" w:rsidP="000A6EAD">
      <w:pPr>
        <w:spacing w:line="360" w:lineRule="auto"/>
        <w:rPr>
          <w:b/>
          <w:sz w:val="24"/>
          <w:lang w:val="el-GR"/>
        </w:rPr>
      </w:pPr>
      <w:r w:rsidRPr="00781E7B">
        <w:rPr>
          <w:b/>
          <w:sz w:val="24"/>
          <w:lang w:val="el-GR"/>
        </w:rPr>
        <w:t xml:space="preserve">ΤΗΣ ΥΠΟ ΕΙΔΙΚΗ ΔΙΑΧΕΙΡΙΣΗ ΕΤΑΙΡΕΙΑΣ </w:t>
      </w:r>
      <w:r w:rsidR="00B628B2" w:rsidRPr="00781E7B">
        <w:rPr>
          <w:b/>
          <w:sz w:val="24"/>
          <w:lang w:val="el-GR"/>
        </w:rPr>
        <w:t xml:space="preserve">ΜΕ ΤΗΝ ΕΠΩΝΥΜΙΑ </w:t>
      </w:r>
      <w:r w:rsidR="00EA3F68" w:rsidRPr="00781E7B">
        <w:rPr>
          <w:b/>
          <w:bCs/>
          <w:sz w:val="24"/>
          <w:lang w:val="el-GR"/>
        </w:rPr>
        <w:t>«</w:t>
      </w:r>
      <w:r w:rsidR="009D01B1">
        <w:rPr>
          <w:b/>
          <w:sz w:val="24"/>
          <w:lang w:val="en-US"/>
        </w:rPr>
        <w:t>EKTASIS</w:t>
      </w:r>
      <w:r w:rsidR="009D01B1" w:rsidRPr="00E2294A">
        <w:rPr>
          <w:b/>
          <w:sz w:val="24"/>
          <w:lang w:val="el-GR"/>
        </w:rPr>
        <w:t xml:space="preserve"> </w:t>
      </w:r>
      <w:r w:rsidR="009D01B1">
        <w:rPr>
          <w:b/>
          <w:sz w:val="24"/>
          <w:lang w:val="en-US"/>
        </w:rPr>
        <w:t>DEVELOPMENT</w:t>
      </w:r>
      <w:r w:rsidR="009D01B1" w:rsidRPr="00E2294A">
        <w:rPr>
          <w:sz w:val="24"/>
          <w:lang w:val="el-GR"/>
        </w:rPr>
        <w:t xml:space="preserve"> </w:t>
      </w:r>
      <w:r w:rsidR="009D01B1" w:rsidRPr="00E2294A">
        <w:rPr>
          <w:b/>
          <w:bCs/>
          <w:sz w:val="24"/>
          <w:lang w:val="el-GR"/>
        </w:rPr>
        <w:t>ΑΝΩΝΥΜΗ ΕΤΑΙΡΕΙΑ ΚΑΤΑΣΚΕΥΩΝ ΑΞΙΟΠΟΙΗΣΗΣ ΑΚΙΝΗΤΩΝ ΚΑΙ ΥΠΗΡΕΣΙΩΝ»</w:t>
      </w:r>
      <w:r w:rsidR="009D01B1" w:rsidRPr="00E2294A">
        <w:rPr>
          <w:sz w:val="24"/>
          <w:lang w:val="el-GR"/>
        </w:rPr>
        <w:t xml:space="preserve"> </w:t>
      </w:r>
      <w:r w:rsidR="009D01B1" w:rsidRPr="00E2294A">
        <w:rPr>
          <w:b/>
          <w:bCs/>
          <w:sz w:val="24"/>
          <w:lang w:val="el-GR"/>
        </w:rPr>
        <w:t>ΚΑΙ ΤΟ ΔΙΑΚΡΙΤΙΚΟ ΤΙΤΛΟ</w:t>
      </w:r>
      <w:r w:rsidR="009D01B1" w:rsidRPr="00E2294A">
        <w:rPr>
          <w:sz w:val="24"/>
          <w:lang w:val="el-GR"/>
        </w:rPr>
        <w:t xml:space="preserve"> </w:t>
      </w:r>
      <w:r w:rsidR="009D01B1" w:rsidRPr="00E2294A">
        <w:rPr>
          <w:b/>
          <w:sz w:val="24"/>
          <w:lang w:val="el-GR"/>
        </w:rPr>
        <w:t>«</w:t>
      </w:r>
      <w:r w:rsidR="009D01B1">
        <w:rPr>
          <w:b/>
          <w:sz w:val="24"/>
          <w:lang w:val="en-US"/>
        </w:rPr>
        <w:t>EKTASIS</w:t>
      </w:r>
      <w:r w:rsidR="009D01B1" w:rsidRPr="00E2294A">
        <w:rPr>
          <w:b/>
          <w:sz w:val="24"/>
          <w:lang w:val="el-GR"/>
        </w:rPr>
        <w:t xml:space="preserve"> </w:t>
      </w:r>
      <w:r w:rsidR="009D01B1">
        <w:rPr>
          <w:b/>
          <w:sz w:val="24"/>
          <w:lang w:val="en-US"/>
        </w:rPr>
        <w:t>DEVELOPMENT</w:t>
      </w:r>
      <w:r w:rsidR="009D01B1" w:rsidRPr="00781E7B" w:rsidDel="009D01B1">
        <w:rPr>
          <w:b/>
          <w:bCs/>
          <w:sz w:val="24"/>
          <w:lang w:val="el-GR"/>
        </w:rPr>
        <w:t xml:space="preserve"> </w:t>
      </w:r>
      <w:r w:rsidR="00EA3F68" w:rsidRPr="00781E7B">
        <w:rPr>
          <w:b/>
          <w:bCs/>
          <w:sz w:val="24"/>
          <w:lang w:val="el-GR"/>
        </w:rPr>
        <w:t xml:space="preserve">, </w:t>
      </w:r>
      <w:r w:rsidRPr="00781E7B">
        <w:rPr>
          <w:b/>
          <w:sz w:val="24"/>
          <w:lang w:val="el-GR"/>
        </w:rPr>
        <w:t xml:space="preserve">ΣΥΜΦΩΝΑ ΜΕ ΤΟ ΑΡΘΡΟ 73 </w:t>
      </w:r>
      <w:r w:rsidR="00AE4A21" w:rsidRPr="00781E7B">
        <w:rPr>
          <w:b/>
          <w:sz w:val="24"/>
          <w:lang w:val="el-GR"/>
        </w:rPr>
        <w:t xml:space="preserve">παρ. 8 </w:t>
      </w:r>
      <w:r w:rsidRPr="00781E7B">
        <w:rPr>
          <w:b/>
          <w:sz w:val="24"/>
          <w:lang w:val="el-GR"/>
        </w:rPr>
        <w:t>Ν. 4307/2014</w:t>
      </w:r>
    </w:p>
    <w:p w14:paraId="0FA8A84A" w14:textId="77777777" w:rsidR="004B0CA0" w:rsidRDefault="009C6690" w:rsidP="000A6EAD">
      <w:pPr>
        <w:pStyle w:val="BodyText"/>
        <w:spacing w:line="360" w:lineRule="auto"/>
        <w:rPr>
          <w:rFonts w:cs="Arial"/>
          <w:sz w:val="24"/>
          <w:szCs w:val="24"/>
          <w:lang w:val="el-GR"/>
        </w:rPr>
      </w:pPr>
      <w:r w:rsidRPr="00781E7B">
        <w:rPr>
          <w:rFonts w:cs="Arial"/>
          <w:color w:val="000000" w:themeColor="text1"/>
          <w:sz w:val="24"/>
          <w:szCs w:val="24"/>
          <w:lang w:val="el-GR"/>
        </w:rPr>
        <w:t xml:space="preserve">        </w:t>
      </w:r>
      <w:r w:rsidR="00DE2D69" w:rsidRPr="00781E7B">
        <w:rPr>
          <w:rFonts w:cs="Arial"/>
          <w:sz w:val="24"/>
          <w:szCs w:val="24"/>
          <w:lang w:val="el-GR"/>
        </w:rPr>
        <w:t xml:space="preserve">Η </w:t>
      </w:r>
      <w:r w:rsidR="007B2DB2">
        <w:rPr>
          <w:rFonts w:cs="Arial"/>
          <w:sz w:val="24"/>
          <w:szCs w:val="24"/>
          <w:lang w:val="el-GR"/>
        </w:rPr>
        <w:t>Ε</w:t>
      </w:r>
      <w:r w:rsidR="00DE2D69" w:rsidRPr="00781E7B">
        <w:rPr>
          <w:rFonts w:cs="Arial"/>
          <w:sz w:val="24"/>
          <w:szCs w:val="24"/>
          <w:lang w:val="el-GR"/>
        </w:rPr>
        <w:t xml:space="preserve">ιδική </w:t>
      </w:r>
      <w:r w:rsidR="007B2DB2">
        <w:rPr>
          <w:rFonts w:cs="Arial"/>
          <w:sz w:val="24"/>
          <w:szCs w:val="24"/>
          <w:lang w:val="el-GR"/>
        </w:rPr>
        <w:t>Δ</w:t>
      </w:r>
      <w:r w:rsidR="00DE2D69" w:rsidRPr="00781E7B">
        <w:rPr>
          <w:rFonts w:cs="Arial"/>
          <w:sz w:val="24"/>
          <w:szCs w:val="24"/>
          <w:lang w:val="el-GR"/>
        </w:rPr>
        <w:t xml:space="preserve">ιαχειρίστρια της </w:t>
      </w:r>
      <w:r w:rsidR="00DE2D69" w:rsidRPr="00781E7B">
        <w:rPr>
          <w:rFonts w:cs="Arial"/>
          <w:color w:val="000000"/>
          <w:spacing w:val="-1"/>
          <w:sz w:val="24"/>
          <w:szCs w:val="24"/>
          <w:lang w:val="el-GR"/>
        </w:rPr>
        <w:t>υπό ειδική δια</w:t>
      </w:r>
      <w:r w:rsidR="00DE2D69" w:rsidRPr="00781E7B">
        <w:rPr>
          <w:rFonts w:cs="Arial"/>
          <w:color w:val="000000"/>
          <w:spacing w:val="-2"/>
          <w:sz w:val="24"/>
          <w:szCs w:val="24"/>
          <w:lang w:val="el-GR"/>
        </w:rPr>
        <w:t xml:space="preserve">χείριση εταιρείας με την επωνυμία </w:t>
      </w:r>
      <w:r w:rsidR="00CC7FCE" w:rsidRPr="00781E7B">
        <w:rPr>
          <w:b/>
          <w:bCs/>
          <w:sz w:val="24"/>
          <w:lang w:val="el-GR"/>
        </w:rPr>
        <w:t>«</w:t>
      </w:r>
      <w:r w:rsidR="00CC7FCE">
        <w:rPr>
          <w:rFonts w:cs="Arial"/>
          <w:b/>
          <w:sz w:val="24"/>
          <w:lang w:val="en-US"/>
        </w:rPr>
        <w:t>EKTASIS</w:t>
      </w:r>
      <w:r w:rsidR="00CC7FCE" w:rsidRPr="000D0EE7">
        <w:rPr>
          <w:rFonts w:cs="Arial"/>
          <w:b/>
          <w:sz w:val="24"/>
          <w:lang w:val="el-GR"/>
        </w:rPr>
        <w:t xml:space="preserve"> </w:t>
      </w:r>
      <w:r w:rsidR="00CC7FCE">
        <w:rPr>
          <w:rFonts w:cs="Arial"/>
          <w:b/>
          <w:sz w:val="24"/>
          <w:lang w:val="en-US"/>
        </w:rPr>
        <w:t>DEVELOPMENT</w:t>
      </w:r>
      <w:r w:rsidR="00CC7FCE" w:rsidRPr="000D0EE7">
        <w:rPr>
          <w:rFonts w:cs="Arial"/>
          <w:sz w:val="24"/>
          <w:lang w:val="el-GR"/>
        </w:rPr>
        <w:t xml:space="preserve"> </w:t>
      </w:r>
      <w:r w:rsidR="00CC7FCE" w:rsidRPr="000D0EE7">
        <w:rPr>
          <w:rFonts w:cs="Arial"/>
          <w:b/>
          <w:bCs/>
          <w:sz w:val="24"/>
          <w:lang w:val="el-GR"/>
        </w:rPr>
        <w:t>ΑΝΩΝΥΜΗ ΕΤΑΙΡΕΙΑ ΚΑΤΑΣΚΕΥΩΝ ΑΞΙΟΠΟΙΗΣΗΣ ΑΚΙΝΗΤΩΝ ΚΑΙ ΥΠΗΡΕΣΙΩΝ»</w:t>
      </w:r>
      <w:r w:rsidR="00CC7FCE" w:rsidRPr="000D0EE7">
        <w:rPr>
          <w:rFonts w:cs="Arial"/>
          <w:sz w:val="24"/>
          <w:lang w:val="el-GR"/>
        </w:rPr>
        <w:t xml:space="preserve"> </w:t>
      </w:r>
      <w:r w:rsidR="00CC7FCE">
        <w:rPr>
          <w:rFonts w:cs="Arial"/>
          <w:sz w:val="24"/>
          <w:lang w:val="el-GR"/>
        </w:rPr>
        <w:t>και το διακριτικό τίτλο</w:t>
      </w:r>
      <w:r w:rsidR="00CC7FCE" w:rsidRPr="000D0EE7">
        <w:rPr>
          <w:rFonts w:cs="Arial"/>
          <w:sz w:val="24"/>
          <w:lang w:val="el-GR"/>
        </w:rPr>
        <w:t xml:space="preserve"> </w:t>
      </w:r>
      <w:r w:rsidR="00CC7FCE" w:rsidRPr="000D0EE7">
        <w:rPr>
          <w:rFonts w:cs="Arial"/>
          <w:b/>
          <w:sz w:val="24"/>
          <w:lang w:val="el-GR"/>
        </w:rPr>
        <w:t>«</w:t>
      </w:r>
      <w:r w:rsidR="00CC7FCE">
        <w:rPr>
          <w:rFonts w:cs="Arial"/>
          <w:b/>
          <w:sz w:val="24"/>
          <w:lang w:val="en-US"/>
        </w:rPr>
        <w:t>EKTASIS</w:t>
      </w:r>
      <w:r w:rsidR="00CC7FCE" w:rsidRPr="000D0EE7">
        <w:rPr>
          <w:rFonts w:cs="Arial"/>
          <w:b/>
          <w:sz w:val="24"/>
          <w:lang w:val="el-GR"/>
        </w:rPr>
        <w:t xml:space="preserve"> </w:t>
      </w:r>
      <w:r w:rsidR="00CC7FCE">
        <w:rPr>
          <w:rFonts w:cs="Arial"/>
          <w:b/>
          <w:sz w:val="24"/>
          <w:lang w:val="en-US"/>
        </w:rPr>
        <w:t>DEVELOPMENT</w:t>
      </w:r>
      <w:r w:rsidR="00DE2D69" w:rsidRPr="00781E7B">
        <w:rPr>
          <w:rFonts w:cs="Arial"/>
          <w:b/>
          <w:bCs/>
          <w:sz w:val="24"/>
          <w:szCs w:val="24"/>
          <w:lang w:val="el-GR"/>
        </w:rPr>
        <w:t xml:space="preserve">, </w:t>
      </w:r>
      <w:r w:rsidR="00DE2D69" w:rsidRPr="00781E7B">
        <w:rPr>
          <w:rFonts w:cs="Arial"/>
          <w:color w:val="000000"/>
          <w:spacing w:val="-1"/>
          <w:sz w:val="24"/>
          <w:szCs w:val="24"/>
          <w:lang w:val="el-GR"/>
        </w:rPr>
        <w:t xml:space="preserve">Βασιλική Τσιατά του Παναγιώτη, Δικηγόρος Αθηνών, με Α.Μ./Δ.Σ.Α. 15570, κάτοικος Αθηνών, οδός </w:t>
      </w:r>
      <w:proofErr w:type="spellStart"/>
      <w:r w:rsidR="00DE2D69" w:rsidRPr="00781E7B">
        <w:rPr>
          <w:rFonts w:cs="Arial"/>
          <w:color w:val="000000"/>
          <w:spacing w:val="-1"/>
          <w:sz w:val="24"/>
          <w:szCs w:val="24"/>
          <w:lang w:val="el-GR"/>
        </w:rPr>
        <w:t>Σκουφά</w:t>
      </w:r>
      <w:proofErr w:type="spellEnd"/>
      <w:r w:rsidR="00DE2D69" w:rsidRPr="00781E7B">
        <w:rPr>
          <w:rFonts w:cs="Arial"/>
          <w:color w:val="000000"/>
          <w:spacing w:val="-1"/>
          <w:sz w:val="24"/>
          <w:szCs w:val="24"/>
          <w:lang w:val="el-GR"/>
        </w:rPr>
        <w:t xml:space="preserve"> </w:t>
      </w:r>
      <w:proofErr w:type="spellStart"/>
      <w:r w:rsidR="00DE2D69" w:rsidRPr="00781E7B">
        <w:rPr>
          <w:rFonts w:cs="Arial"/>
          <w:color w:val="000000"/>
          <w:spacing w:val="-1"/>
          <w:sz w:val="24"/>
          <w:szCs w:val="24"/>
          <w:lang w:val="el-GR"/>
        </w:rPr>
        <w:t>αρ</w:t>
      </w:r>
      <w:proofErr w:type="spellEnd"/>
      <w:r w:rsidR="00DE2D69" w:rsidRPr="00781E7B">
        <w:rPr>
          <w:rFonts w:cs="Arial"/>
          <w:color w:val="000000"/>
          <w:spacing w:val="-1"/>
          <w:sz w:val="24"/>
          <w:szCs w:val="24"/>
          <w:lang w:val="el-GR"/>
        </w:rPr>
        <w:t xml:space="preserve">. 52, διορισθείσα </w:t>
      </w:r>
      <w:r w:rsidR="00DE2D69" w:rsidRPr="00781E7B">
        <w:rPr>
          <w:rFonts w:cs="Arial"/>
          <w:sz w:val="24"/>
          <w:szCs w:val="24"/>
          <w:lang w:val="el-GR"/>
        </w:rPr>
        <w:t xml:space="preserve">δυνάμει της υπ’ </w:t>
      </w:r>
      <w:proofErr w:type="spellStart"/>
      <w:r w:rsidR="00DE2D69" w:rsidRPr="00781E7B">
        <w:rPr>
          <w:rFonts w:cs="Arial"/>
          <w:sz w:val="24"/>
          <w:szCs w:val="24"/>
          <w:lang w:val="el-GR"/>
        </w:rPr>
        <w:t>αριθμ</w:t>
      </w:r>
      <w:proofErr w:type="spellEnd"/>
      <w:r w:rsidR="00DE2D69" w:rsidRPr="00781E7B">
        <w:rPr>
          <w:rFonts w:cs="Arial"/>
          <w:sz w:val="24"/>
          <w:szCs w:val="24"/>
          <w:lang w:val="el-GR"/>
        </w:rPr>
        <w:t xml:space="preserve">. </w:t>
      </w:r>
      <w:r w:rsidR="00383C47" w:rsidRPr="00781E7B">
        <w:rPr>
          <w:rFonts w:cs="Arial"/>
          <w:sz w:val="24"/>
          <w:szCs w:val="24"/>
          <w:lang w:val="el-GR"/>
        </w:rPr>
        <w:t>156</w:t>
      </w:r>
      <w:r w:rsidR="00383C47">
        <w:rPr>
          <w:rFonts w:cs="Arial"/>
          <w:sz w:val="24"/>
          <w:szCs w:val="24"/>
          <w:lang w:val="el-GR"/>
        </w:rPr>
        <w:t>1</w:t>
      </w:r>
      <w:r w:rsidR="00DE2D69" w:rsidRPr="00781E7B">
        <w:rPr>
          <w:rFonts w:cs="Arial"/>
          <w:sz w:val="24"/>
          <w:szCs w:val="24"/>
          <w:lang w:val="el-GR"/>
        </w:rPr>
        <w:t xml:space="preserve">/2019 απόφασης του Μονομελούς Πρωτοδικείου Αθηνών (Εκούσια Δικαιοδοσία), δηλοποιεί ότι </w:t>
      </w:r>
      <w:r w:rsidR="00784196" w:rsidRPr="00781E7B">
        <w:rPr>
          <w:rFonts w:cs="Arial"/>
          <w:color w:val="000000"/>
          <w:spacing w:val="-1"/>
          <w:sz w:val="24"/>
          <w:szCs w:val="24"/>
          <w:lang w:val="el-GR"/>
        </w:rPr>
        <w:t xml:space="preserve">από την Δευτέρα </w:t>
      </w:r>
      <w:r w:rsidR="00A02766" w:rsidRPr="00781E7B">
        <w:rPr>
          <w:rFonts w:cs="Arial"/>
          <w:color w:val="000000"/>
          <w:spacing w:val="-1"/>
          <w:sz w:val="24"/>
          <w:szCs w:val="24"/>
          <w:lang w:val="el-GR"/>
        </w:rPr>
        <w:t>0</w:t>
      </w:r>
      <w:r w:rsidR="00A02766">
        <w:rPr>
          <w:rFonts w:cs="Arial"/>
          <w:color w:val="000000"/>
          <w:spacing w:val="-1"/>
          <w:sz w:val="24"/>
          <w:szCs w:val="24"/>
          <w:lang w:val="el-GR"/>
        </w:rPr>
        <w:t>8</w:t>
      </w:r>
      <w:r w:rsidR="00784196" w:rsidRPr="00781E7B">
        <w:rPr>
          <w:rFonts w:cs="Arial"/>
          <w:color w:val="000000"/>
          <w:spacing w:val="-1"/>
          <w:sz w:val="24"/>
          <w:szCs w:val="24"/>
          <w:lang w:val="el-GR"/>
        </w:rPr>
        <w:t>.</w:t>
      </w:r>
      <w:r w:rsidR="00A02766">
        <w:rPr>
          <w:rFonts w:cs="Arial"/>
          <w:color w:val="000000"/>
          <w:spacing w:val="-1"/>
          <w:sz w:val="24"/>
          <w:szCs w:val="24"/>
          <w:lang w:val="el-GR"/>
        </w:rPr>
        <w:t>02</w:t>
      </w:r>
      <w:r w:rsidR="00784196" w:rsidRPr="00781E7B">
        <w:rPr>
          <w:rFonts w:cs="Arial"/>
          <w:color w:val="000000"/>
          <w:spacing w:val="-1"/>
          <w:sz w:val="24"/>
          <w:szCs w:val="24"/>
          <w:lang w:val="el-GR"/>
        </w:rPr>
        <w:t>.202</w:t>
      </w:r>
      <w:r w:rsidR="00A02766">
        <w:rPr>
          <w:rFonts w:cs="Arial"/>
          <w:color w:val="000000"/>
          <w:spacing w:val="-1"/>
          <w:sz w:val="24"/>
          <w:szCs w:val="24"/>
          <w:lang w:val="el-GR"/>
        </w:rPr>
        <w:t>1</w:t>
      </w:r>
      <w:r w:rsidR="00784196" w:rsidRPr="00781E7B">
        <w:rPr>
          <w:rFonts w:cs="Arial"/>
          <w:color w:val="000000"/>
          <w:spacing w:val="-1"/>
          <w:sz w:val="24"/>
          <w:szCs w:val="24"/>
          <w:lang w:val="el-GR"/>
        </w:rPr>
        <w:t xml:space="preserve"> και μέχρι την </w:t>
      </w:r>
      <w:r w:rsidR="00A02766">
        <w:rPr>
          <w:rFonts w:cs="Arial"/>
          <w:color w:val="000000"/>
          <w:spacing w:val="-1"/>
          <w:sz w:val="24"/>
          <w:szCs w:val="24"/>
          <w:lang w:val="el-GR"/>
        </w:rPr>
        <w:t>Πέμπτη</w:t>
      </w:r>
      <w:r w:rsidR="00A02766" w:rsidRPr="00781E7B">
        <w:rPr>
          <w:rFonts w:cs="Arial"/>
          <w:color w:val="000000"/>
          <w:spacing w:val="-1"/>
          <w:sz w:val="24"/>
          <w:szCs w:val="24"/>
          <w:lang w:val="el-GR"/>
        </w:rPr>
        <w:t xml:space="preserve"> </w:t>
      </w:r>
      <w:r w:rsidR="00A02766">
        <w:rPr>
          <w:rFonts w:cs="Arial"/>
          <w:color w:val="000000"/>
          <w:spacing w:val="-1"/>
          <w:sz w:val="24"/>
          <w:szCs w:val="24"/>
          <w:lang w:val="el-GR"/>
        </w:rPr>
        <w:t>11</w:t>
      </w:r>
      <w:r w:rsidR="00784196" w:rsidRPr="00781E7B">
        <w:rPr>
          <w:rFonts w:cs="Arial"/>
          <w:color w:val="000000"/>
          <w:spacing w:val="-1"/>
          <w:sz w:val="24"/>
          <w:szCs w:val="24"/>
          <w:lang w:val="el-GR"/>
        </w:rPr>
        <w:t>.</w:t>
      </w:r>
      <w:r w:rsidR="00A02766">
        <w:rPr>
          <w:rFonts w:cs="Arial"/>
          <w:color w:val="000000"/>
          <w:spacing w:val="-1"/>
          <w:sz w:val="24"/>
          <w:szCs w:val="24"/>
          <w:lang w:val="el-GR"/>
        </w:rPr>
        <w:t>02</w:t>
      </w:r>
      <w:r w:rsidR="00784196" w:rsidRPr="00781E7B">
        <w:rPr>
          <w:rFonts w:cs="Arial"/>
          <w:color w:val="000000"/>
          <w:spacing w:val="-1"/>
          <w:sz w:val="24"/>
          <w:szCs w:val="24"/>
          <w:lang w:val="el-GR"/>
        </w:rPr>
        <w:t>.202</w:t>
      </w:r>
      <w:r w:rsidR="00A02766">
        <w:rPr>
          <w:rFonts w:cs="Arial"/>
          <w:color w:val="000000"/>
          <w:spacing w:val="-1"/>
          <w:sz w:val="24"/>
          <w:szCs w:val="24"/>
          <w:lang w:val="el-GR"/>
        </w:rPr>
        <w:t>1</w:t>
      </w:r>
      <w:r w:rsidR="00784196" w:rsidRPr="00781E7B">
        <w:rPr>
          <w:rFonts w:cs="Arial"/>
          <w:color w:val="000000"/>
          <w:spacing w:val="-1"/>
          <w:sz w:val="24"/>
          <w:szCs w:val="24"/>
          <w:lang w:val="el-GR"/>
        </w:rPr>
        <w:t>, εντός του χρονικού διαστήματος από 10 π.μ. έως 6 μ.μ.</w:t>
      </w:r>
      <w:r w:rsidR="00DE2D69" w:rsidRPr="00781E7B">
        <w:rPr>
          <w:rFonts w:cs="Arial"/>
          <w:sz w:val="24"/>
          <w:szCs w:val="24"/>
          <w:lang w:val="el-GR"/>
        </w:rPr>
        <w:t xml:space="preserve">, </w:t>
      </w:r>
      <w:r w:rsidR="00EA3F68" w:rsidRPr="00781E7B">
        <w:rPr>
          <w:rFonts w:cs="Arial"/>
          <w:color w:val="000000"/>
          <w:spacing w:val="-1"/>
          <w:sz w:val="24"/>
          <w:szCs w:val="24"/>
          <w:lang w:val="el-GR"/>
        </w:rPr>
        <w:t xml:space="preserve">στα γραφεία </w:t>
      </w:r>
      <w:r w:rsidR="00DE2D69" w:rsidRPr="00781E7B">
        <w:rPr>
          <w:rFonts w:cs="Arial"/>
          <w:color w:val="000000"/>
          <w:spacing w:val="-1"/>
          <w:sz w:val="24"/>
          <w:szCs w:val="24"/>
          <w:lang w:val="el-GR"/>
        </w:rPr>
        <w:t>της υπό ειδική διαχείριση εταιρείας</w:t>
      </w:r>
      <w:r w:rsidR="00884096">
        <w:rPr>
          <w:rFonts w:cs="Arial"/>
          <w:color w:val="000000"/>
          <w:spacing w:val="-1"/>
          <w:sz w:val="24"/>
          <w:szCs w:val="24"/>
          <w:lang w:val="el-GR"/>
        </w:rPr>
        <w:t>,</w:t>
      </w:r>
      <w:r w:rsidR="00DE2D69" w:rsidRPr="00781E7B">
        <w:rPr>
          <w:rFonts w:cs="Arial"/>
          <w:color w:val="000000"/>
          <w:spacing w:val="-1"/>
          <w:sz w:val="24"/>
          <w:szCs w:val="24"/>
          <w:lang w:val="el-GR"/>
        </w:rPr>
        <w:t xml:space="preserve"> </w:t>
      </w:r>
      <w:r w:rsidR="00DE2D69" w:rsidRPr="00781E7B">
        <w:rPr>
          <w:rFonts w:cs="Arial"/>
          <w:sz w:val="24"/>
          <w:szCs w:val="24"/>
          <w:lang w:val="el-GR"/>
        </w:rPr>
        <w:t xml:space="preserve">η οποία έχει υπαχθεί σε καθεστώς ειδικής διαχείρισης των άρθρων 68 </w:t>
      </w:r>
      <w:proofErr w:type="spellStart"/>
      <w:r w:rsidR="00DE2D69" w:rsidRPr="00781E7B">
        <w:rPr>
          <w:rFonts w:cs="Arial"/>
          <w:sz w:val="24"/>
          <w:szCs w:val="24"/>
          <w:lang w:val="el-GR"/>
        </w:rPr>
        <w:t>επ</w:t>
      </w:r>
      <w:proofErr w:type="spellEnd"/>
      <w:r w:rsidR="00DE2D69" w:rsidRPr="00781E7B">
        <w:rPr>
          <w:rFonts w:cs="Arial"/>
          <w:sz w:val="24"/>
          <w:szCs w:val="24"/>
          <w:lang w:val="el-GR"/>
        </w:rPr>
        <w:t>. του ν. 4307/2014</w:t>
      </w:r>
      <w:r w:rsidR="00EA3F68" w:rsidRPr="00781E7B">
        <w:rPr>
          <w:rFonts w:cs="Arial"/>
          <w:color w:val="000000"/>
          <w:spacing w:val="-2"/>
          <w:sz w:val="24"/>
          <w:szCs w:val="24"/>
          <w:lang w:val="el-GR"/>
        </w:rPr>
        <w:t xml:space="preserve">, που βρίσκονται στο </w:t>
      </w:r>
      <w:r w:rsidR="00884096">
        <w:rPr>
          <w:rFonts w:cs="Arial"/>
          <w:color w:val="000000"/>
          <w:spacing w:val="-2"/>
          <w:sz w:val="24"/>
          <w:szCs w:val="24"/>
          <w:lang w:val="el-GR"/>
        </w:rPr>
        <w:t xml:space="preserve">Νέο </w:t>
      </w:r>
      <w:r w:rsidR="00EA3F68" w:rsidRPr="00781E7B">
        <w:rPr>
          <w:rFonts w:cs="Arial"/>
          <w:color w:val="000000"/>
          <w:spacing w:val="-2"/>
          <w:sz w:val="24"/>
          <w:szCs w:val="24"/>
          <w:lang w:val="el-GR"/>
        </w:rPr>
        <w:t xml:space="preserve">Ηράκλειο Αττικής επί της οδού Παλαιολόγου </w:t>
      </w:r>
      <w:proofErr w:type="spellStart"/>
      <w:r w:rsidR="00EA3F68" w:rsidRPr="00781E7B">
        <w:rPr>
          <w:rFonts w:cs="Arial"/>
          <w:color w:val="000000"/>
          <w:spacing w:val="-2"/>
          <w:sz w:val="24"/>
          <w:szCs w:val="24"/>
          <w:lang w:val="el-GR"/>
        </w:rPr>
        <w:t>αρ</w:t>
      </w:r>
      <w:proofErr w:type="spellEnd"/>
      <w:r w:rsidR="00EA3F68" w:rsidRPr="00781E7B">
        <w:rPr>
          <w:rFonts w:cs="Arial"/>
          <w:color w:val="000000"/>
          <w:spacing w:val="-2"/>
          <w:sz w:val="24"/>
          <w:szCs w:val="24"/>
          <w:lang w:val="el-GR"/>
        </w:rPr>
        <w:t>. 12</w:t>
      </w:r>
      <w:r w:rsidR="00B15E9D" w:rsidRPr="00781E7B">
        <w:rPr>
          <w:rFonts w:cs="Arial"/>
          <w:sz w:val="24"/>
          <w:szCs w:val="24"/>
          <w:lang w:val="el-GR"/>
        </w:rPr>
        <w:t xml:space="preserve">, </w:t>
      </w:r>
      <w:r w:rsidR="00DE2D69" w:rsidRPr="00781E7B">
        <w:rPr>
          <w:rFonts w:cs="Arial"/>
          <w:sz w:val="24"/>
          <w:szCs w:val="24"/>
          <w:lang w:val="el-GR"/>
        </w:rPr>
        <w:t xml:space="preserve">διενεργήθηκαν δημόσιοι πλειοδοτικοί διαγωνισμοί για την εκποίηση τμήματος του ενεργητικού </w:t>
      </w:r>
      <w:r w:rsidR="00884096">
        <w:rPr>
          <w:rFonts w:cs="Arial"/>
          <w:sz w:val="24"/>
          <w:szCs w:val="24"/>
          <w:lang w:val="el-GR"/>
        </w:rPr>
        <w:t>της,</w:t>
      </w:r>
      <w:r w:rsidR="00DE2D69" w:rsidRPr="00781E7B">
        <w:rPr>
          <w:rFonts w:cs="Arial"/>
          <w:sz w:val="24"/>
          <w:szCs w:val="24"/>
          <w:lang w:val="el-GR"/>
        </w:rPr>
        <w:t xml:space="preserve"> σύμφωνα με την από </w:t>
      </w:r>
      <w:r w:rsidR="00A02766">
        <w:rPr>
          <w:rFonts w:cs="Arial"/>
          <w:sz w:val="24"/>
          <w:szCs w:val="24"/>
          <w:lang w:val="el-GR"/>
        </w:rPr>
        <w:t>14</w:t>
      </w:r>
      <w:r w:rsidR="00DE2D69" w:rsidRPr="00781E7B">
        <w:rPr>
          <w:rFonts w:cs="Arial"/>
          <w:sz w:val="24"/>
          <w:szCs w:val="24"/>
          <w:lang w:val="el-GR"/>
        </w:rPr>
        <w:t>.</w:t>
      </w:r>
      <w:r w:rsidR="00A02766">
        <w:rPr>
          <w:rFonts w:cs="Arial"/>
          <w:sz w:val="24"/>
          <w:szCs w:val="24"/>
          <w:lang w:val="el-GR"/>
        </w:rPr>
        <w:t>10</w:t>
      </w:r>
      <w:r w:rsidR="00DE2D69" w:rsidRPr="00781E7B">
        <w:rPr>
          <w:rFonts w:cs="Arial"/>
          <w:sz w:val="24"/>
          <w:szCs w:val="24"/>
          <w:lang w:val="el-GR"/>
        </w:rPr>
        <w:t xml:space="preserve">.2020 </w:t>
      </w:r>
      <w:r w:rsidR="00884096">
        <w:rPr>
          <w:rFonts w:cs="Arial"/>
          <w:sz w:val="24"/>
          <w:szCs w:val="24"/>
          <w:lang w:val="el-GR"/>
        </w:rPr>
        <w:t xml:space="preserve">σχετική </w:t>
      </w:r>
      <w:r w:rsidR="00DE2D69" w:rsidRPr="00781E7B">
        <w:rPr>
          <w:rFonts w:cs="Arial"/>
          <w:sz w:val="24"/>
          <w:szCs w:val="24"/>
          <w:lang w:val="el-GR"/>
        </w:rPr>
        <w:t>πρόσκλησ</w:t>
      </w:r>
      <w:r w:rsidR="00884096">
        <w:rPr>
          <w:rFonts w:cs="Arial"/>
          <w:sz w:val="24"/>
          <w:szCs w:val="24"/>
          <w:lang w:val="el-GR"/>
        </w:rPr>
        <w:t>η</w:t>
      </w:r>
      <w:r w:rsidR="00E2294A">
        <w:rPr>
          <w:rFonts w:cs="Arial"/>
          <w:sz w:val="24"/>
          <w:szCs w:val="24"/>
          <w:lang w:val="el-GR"/>
        </w:rPr>
        <w:t xml:space="preserve"> και τις μετέπειτα ανακοινώσεις της με τελευταία αυτή της από 18.01.2021 περί επανέναρξης της διαγωνιστικής διαδικασίας </w:t>
      </w:r>
      <w:r w:rsidR="00DE2D69" w:rsidRPr="00781E7B">
        <w:rPr>
          <w:rFonts w:cs="Arial"/>
          <w:sz w:val="24"/>
          <w:szCs w:val="24"/>
          <w:lang w:val="el-GR"/>
        </w:rPr>
        <w:t xml:space="preserve">. </w:t>
      </w:r>
    </w:p>
    <w:p w14:paraId="26F1E08B" w14:textId="0C28CD31" w:rsidR="004B0CA0" w:rsidRDefault="004B0CA0" w:rsidP="004B0CA0">
      <w:pPr>
        <w:pStyle w:val="BodyText"/>
        <w:spacing w:line="360" w:lineRule="auto"/>
        <w:rPr>
          <w:rFonts w:cs="Arial"/>
          <w:sz w:val="24"/>
          <w:szCs w:val="24"/>
          <w:lang w:val="el-GR"/>
        </w:rPr>
      </w:pPr>
      <w:r>
        <w:rPr>
          <w:rFonts w:cs="Arial"/>
          <w:sz w:val="24"/>
          <w:szCs w:val="24"/>
          <w:lang w:val="el-GR"/>
        </w:rPr>
        <w:t>Η αποσφράγιση όλων των υποβληθ</w:t>
      </w:r>
      <w:r w:rsidR="00D1168B">
        <w:rPr>
          <w:rFonts w:cs="Arial"/>
          <w:sz w:val="24"/>
          <w:szCs w:val="24"/>
          <w:lang w:val="el-GR"/>
        </w:rPr>
        <w:t>εισών</w:t>
      </w:r>
      <w:r>
        <w:rPr>
          <w:rFonts w:cs="Arial"/>
          <w:sz w:val="24"/>
          <w:szCs w:val="24"/>
          <w:lang w:val="el-GR"/>
        </w:rPr>
        <w:t xml:space="preserve"> προσφορών για όλους τους πλειοδοτικούς διαγωνισμούς έγινε στις 17.02.2021 και συντάχθηκαν και υπογράφηκαν οι από 17.02.2021 εκθέσεις αποσφράγισης προσφορών.</w:t>
      </w:r>
    </w:p>
    <w:p w14:paraId="32F42AA0" w14:textId="0B409400" w:rsidR="00884096" w:rsidRDefault="00DE2D69" w:rsidP="000A6EAD">
      <w:pPr>
        <w:pStyle w:val="BodyText"/>
        <w:spacing w:line="360" w:lineRule="auto"/>
        <w:rPr>
          <w:rFonts w:cs="Arial"/>
          <w:sz w:val="24"/>
          <w:szCs w:val="24"/>
          <w:lang w:val="el-GR"/>
        </w:rPr>
      </w:pPr>
      <w:r w:rsidRPr="00781E7B">
        <w:rPr>
          <w:rFonts w:cs="Arial"/>
          <w:sz w:val="24"/>
          <w:szCs w:val="24"/>
          <w:lang w:val="el-GR"/>
        </w:rPr>
        <w:t xml:space="preserve">Στις περιπτώσεις </w:t>
      </w:r>
      <w:r w:rsidR="00884096">
        <w:rPr>
          <w:rFonts w:cs="Arial"/>
          <w:sz w:val="24"/>
          <w:szCs w:val="24"/>
          <w:lang w:val="el-GR"/>
        </w:rPr>
        <w:t xml:space="preserve">ωστόσο, </w:t>
      </w:r>
      <w:r w:rsidRPr="00781E7B">
        <w:rPr>
          <w:rFonts w:cs="Arial"/>
          <w:sz w:val="24"/>
          <w:szCs w:val="24"/>
          <w:lang w:val="el-GR"/>
        </w:rPr>
        <w:t>τ</w:t>
      </w:r>
      <w:r w:rsidR="00E2294A">
        <w:rPr>
          <w:rFonts w:cs="Arial"/>
          <w:sz w:val="24"/>
          <w:szCs w:val="24"/>
          <w:lang w:val="el-GR"/>
        </w:rPr>
        <w:t>ων</w:t>
      </w:r>
      <w:r w:rsidRPr="00781E7B">
        <w:rPr>
          <w:rFonts w:cs="Arial"/>
          <w:sz w:val="24"/>
          <w:szCs w:val="24"/>
          <w:lang w:val="el-GR"/>
        </w:rPr>
        <w:t xml:space="preserve"> παρακάτω ομάδ</w:t>
      </w:r>
      <w:r w:rsidR="00E2294A">
        <w:rPr>
          <w:rFonts w:cs="Arial"/>
          <w:sz w:val="24"/>
          <w:szCs w:val="24"/>
          <w:lang w:val="el-GR"/>
        </w:rPr>
        <w:t>ων</w:t>
      </w:r>
      <w:r w:rsidRPr="00781E7B">
        <w:rPr>
          <w:rFonts w:cs="Arial"/>
          <w:sz w:val="24"/>
          <w:szCs w:val="24"/>
          <w:lang w:val="el-GR"/>
        </w:rPr>
        <w:t xml:space="preserve"> ενεργητικού</w:t>
      </w:r>
      <w:r w:rsidR="0066642D">
        <w:rPr>
          <w:rFonts w:cs="Arial"/>
          <w:sz w:val="24"/>
          <w:szCs w:val="24"/>
          <w:lang w:val="el-GR"/>
        </w:rPr>
        <w:t xml:space="preserve"> Μ</w:t>
      </w:r>
      <w:r w:rsidR="00771943">
        <w:rPr>
          <w:rFonts w:cs="Arial"/>
          <w:sz w:val="24"/>
          <w:szCs w:val="24"/>
          <w:lang w:val="el-GR"/>
        </w:rPr>
        <w:t>΄</w:t>
      </w:r>
      <w:r w:rsidR="0066642D">
        <w:rPr>
          <w:rFonts w:cs="Arial"/>
          <w:sz w:val="24"/>
          <w:szCs w:val="24"/>
          <w:lang w:val="el-GR"/>
        </w:rPr>
        <w:t xml:space="preserve"> και Ξ</w:t>
      </w:r>
      <w:r w:rsidR="00771943">
        <w:rPr>
          <w:rFonts w:cs="Arial"/>
          <w:sz w:val="24"/>
          <w:szCs w:val="24"/>
          <w:lang w:val="el-GR"/>
        </w:rPr>
        <w:t>΄</w:t>
      </w:r>
      <w:r w:rsidR="00884096">
        <w:rPr>
          <w:rFonts w:cs="Arial"/>
          <w:sz w:val="24"/>
          <w:szCs w:val="24"/>
          <w:lang w:val="el-GR"/>
        </w:rPr>
        <w:t>,</w:t>
      </w:r>
      <w:r w:rsidRPr="00781E7B">
        <w:rPr>
          <w:rFonts w:cs="Arial"/>
          <w:sz w:val="24"/>
          <w:szCs w:val="24"/>
          <w:lang w:val="el-GR"/>
        </w:rPr>
        <w:t xml:space="preserve"> για κ</w:t>
      </w:r>
      <w:r w:rsidR="00D2615C">
        <w:rPr>
          <w:rFonts w:cs="Arial"/>
          <w:sz w:val="24"/>
          <w:szCs w:val="24"/>
          <w:lang w:val="el-GR"/>
        </w:rPr>
        <w:t>άποια εκ των</w:t>
      </w:r>
      <w:r w:rsidRPr="00781E7B">
        <w:rPr>
          <w:rFonts w:cs="Arial"/>
          <w:sz w:val="24"/>
          <w:szCs w:val="24"/>
          <w:lang w:val="el-GR"/>
        </w:rPr>
        <w:t xml:space="preserve"> επιμέρους εκποιούμεν</w:t>
      </w:r>
      <w:r w:rsidR="00D2615C">
        <w:rPr>
          <w:rFonts w:cs="Arial"/>
          <w:sz w:val="24"/>
          <w:szCs w:val="24"/>
          <w:lang w:val="el-GR"/>
        </w:rPr>
        <w:t>ων</w:t>
      </w:r>
      <w:r w:rsidRPr="00781E7B">
        <w:rPr>
          <w:rFonts w:cs="Arial"/>
          <w:sz w:val="24"/>
          <w:szCs w:val="24"/>
          <w:lang w:val="el-GR"/>
        </w:rPr>
        <w:t xml:space="preserve"> ακ</w:t>
      </w:r>
      <w:r w:rsidR="00D2615C">
        <w:rPr>
          <w:rFonts w:cs="Arial"/>
          <w:sz w:val="24"/>
          <w:szCs w:val="24"/>
          <w:lang w:val="el-GR"/>
        </w:rPr>
        <w:t>ινήτων</w:t>
      </w:r>
      <w:r w:rsidR="007B2DB2">
        <w:rPr>
          <w:rFonts w:cs="Arial"/>
          <w:sz w:val="24"/>
          <w:szCs w:val="24"/>
          <w:lang w:val="el-GR"/>
        </w:rPr>
        <w:t>,</w:t>
      </w:r>
      <w:r w:rsidRPr="00781E7B">
        <w:rPr>
          <w:rFonts w:cs="Arial"/>
          <w:sz w:val="24"/>
          <w:szCs w:val="24"/>
          <w:lang w:val="el-GR"/>
        </w:rPr>
        <w:t xml:space="preserve"> </w:t>
      </w:r>
      <w:r w:rsidR="00884096">
        <w:rPr>
          <w:rFonts w:cs="Arial"/>
          <w:sz w:val="24"/>
          <w:szCs w:val="24"/>
          <w:lang w:val="el-GR"/>
        </w:rPr>
        <w:t xml:space="preserve">υποβλήθηκε, </w:t>
      </w:r>
      <w:r w:rsidRPr="00781E7B">
        <w:rPr>
          <w:rFonts w:cs="Arial"/>
          <w:sz w:val="24"/>
          <w:szCs w:val="24"/>
          <w:lang w:val="el-GR"/>
        </w:rPr>
        <w:t>μία</w:t>
      </w:r>
      <w:r w:rsidR="00884096">
        <w:rPr>
          <w:rFonts w:cs="Arial"/>
          <w:sz w:val="24"/>
          <w:szCs w:val="24"/>
          <w:lang w:val="el-GR"/>
        </w:rPr>
        <w:t xml:space="preserve"> (1)</w:t>
      </w:r>
      <w:r w:rsidRPr="00781E7B">
        <w:rPr>
          <w:rFonts w:cs="Arial"/>
          <w:sz w:val="24"/>
          <w:szCs w:val="24"/>
          <w:lang w:val="el-GR"/>
        </w:rPr>
        <w:t xml:space="preserve"> μόνο προσφορά. </w:t>
      </w:r>
    </w:p>
    <w:p w14:paraId="349E930D" w14:textId="221C4E4A" w:rsidR="00DE2D69" w:rsidRPr="00781E7B" w:rsidRDefault="00DE2D69" w:rsidP="000A6EAD">
      <w:pPr>
        <w:pStyle w:val="BodyText"/>
        <w:spacing w:line="360" w:lineRule="auto"/>
        <w:rPr>
          <w:rFonts w:cs="Arial"/>
          <w:sz w:val="24"/>
          <w:szCs w:val="24"/>
          <w:lang w:val="el-GR"/>
        </w:rPr>
      </w:pPr>
      <w:r w:rsidRPr="00781E7B">
        <w:rPr>
          <w:rFonts w:cs="Arial"/>
          <w:sz w:val="24"/>
          <w:szCs w:val="24"/>
          <w:lang w:val="el-GR"/>
        </w:rPr>
        <w:t>Ειδικότερα :</w:t>
      </w:r>
    </w:p>
    <w:p w14:paraId="013031EB" w14:textId="477A7D78" w:rsidR="00542924" w:rsidRPr="00781E7B" w:rsidRDefault="00B66C2E" w:rsidP="00EC39A8">
      <w:pPr>
        <w:spacing w:line="360" w:lineRule="auto"/>
        <w:rPr>
          <w:rStyle w:val="Prompt"/>
          <w:color w:val="auto"/>
          <w:sz w:val="24"/>
          <w:lang w:val="el-GR"/>
        </w:rPr>
      </w:pPr>
      <w:r w:rsidRPr="00781E7B">
        <w:rPr>
          <w:b/>
          <w:bCs/>
          <w:sz w:val="24"/>
          <w:lang w:val="el-GR"/>
        </w:rPr>
        <w:t>Α.</w:t>
      </w:r>
      <w:r w:rsidRPr="00781E7B">
        <w:rPr>
          <w:sz w:val="24"/>
          <w:lang w:val="el-GR"/>
        </w:rPr>
        <w:t xml:space="preserve"> </w:t>
      </w:r>
      <w:r w:rsidR="00C36A1C" w:rsidRPr="00781E7B">
        <w:rPr>
          <w:sz w:val="24"/>
          <w:lang w:val="el-GR"/>
        </w:rPr>
        <w:t>Στον 1</w:t>
      </w:r>
      <w:r w:rsidR="009D378F">
        <w:rPr>
          <w:sz w:val="24"/>
          <w:lang w:val="el-GR"/>
        </w:rPr>
        <w:t>3</w:t>
      </w:r>
      <w:r w:rsidR="00C36A1C" w:rsidRPr="00781E7B">
        <w:rPr>
          <w:sz w:val="24"/>
          <w:vertAlign w:val="superscript"/>
          <w:lang w:val="el-GR"/>
        </w:rPr>
        <w:t>ο</w:t>
      </w:r>
      <w:r w:rsidR="00C36A1C" w:rsidRPr="00781E7B">
        <w:rPr>
          <w:sz w:val="24"/>
          <w:lang w:val="el-GR"/>
        </w:rPr>
        <w:t xml:space="preserve"> πλειοδοτικό διαγωνισμό</w:t>
      </w:r>
      <w:r w:rsidR="00E4583A">
        <w:rPr>
          <w:sz w:val="24"/>
          <w:lang w:val="el-GR"/>
        </w:rPr>
        <w:t>,</w:t>
      </w:r>
      <w:r w:rsidR="00C36A1C" w:rsidRPr="00781E7B">
        <w:rPr>
          <w:sz w:val="24"/>
          <w:lang w:val="el-GR"/>
        </w:rPr>
        <w:t xml:space="preserve"> για την εκποίηση του ενεργητικού της υπό ειδική διαχείριση εταιρείας, που χαρακτηρίσθηκε ως «Ομάδα Ενεργητικού </w:t>
      </w:r>
      <w:r w:rsidR="009D378F">
        <w:rPr>
          <w:sz w:val="24"/>
          <w:lang w:val="el-GR"/>
        </w:rPr>
        <w:t>Μ</w:t>
      </w:r>
      <w:r w:rsidR="00771943">
        <w:rPr>
          <w:sz w:val="24"/>
          <w:lang w:val="el-GR"/>
        </w:rPr>
        <w:t>΄</w:t>
      </w:r>
      <w:r w:rsidR="00C36A1C" w:rsidRPr="00781E7B">
        <w:rPr>
          <w:sz w:val="24"/>
          <w:lang w:val="el-GR"/>
        </w:rPr>
        <w:t xml:space="preserve">» και </w:t>
      </w:r>
      <w:proofErr w:type="spellStart"/>
      <w:r w:rsidR="00C36A1C" w:rsidRPr="00781E7B">
        <w:rPr>
          <w:sz w:val="24"/>
          <w:lang w:val="el-GR"/>
        </w:rPr>
        <w:t>περιελάμβανε</w:t>
      </w:r>
      <w:proofErr w:type="spellEnd"/>
      <w:r w:rsidR="00C36A1C" w:rsidRPr="00781E7B">
        <w:rPr>
          <w:sz w:val="24"/>
          <w:lang w:val="el-GR"/>
        </w:rPr>
        <w:t xml:space="preserve"> το ακίνητο με κωδικό </w:t>
      </w:r>
      <w:bookmarkStart w:id="0" w:name="_Hlk65594499"/>
      <w:r w:rsidR="009D378F" w:rsidRPr="00D2615C">
        <w:rPr>
          <w:b/>
          <w:bCs/>
          <w:sz w:val="24"/>
          <w:lang w:val="el-GR"/>
        </w:rPr>
        <w:t>Β</w:t>
      </w:r>
      <w:r w:rsidR="009D378F">
        <w:rPr>
          <w:b/>
          <w:bCs/>
          <w:sz w:val="24"/>
          <w:lang w:val="el-GR"/>
        </w:rPr>
        <w:t>10β-Χ.Σ.23</w:t>
      </w:r>
      <w:r w:rsidR="009D378F" w:rsidRPr="00781E7B">
        <w:rPr>
          <w:sz w:val="24"/>
          <w:lang w:val="el-GR"/>
        </w:rPr>
        <w:t xml:space="preserve"> </w:t>
      </w:r>
      <w:bookmarkEnd w:id="0"/>
      <w:r w:rsidRPr="00781E7B">
        <w:rPr>
          <w:sz w:val="24"/>
          <w:lang w:val="el-GR"/>
        </w:rPr>
        <w:t xml:space="preserve">, ήτοι </w:t>
      </w:r>
      <w:r w:rsidR="0077443E">
        <w:rPr>
          <w:sz w:val="24"/>
          <w:lang w:val="el-GR"/>
        </w:rPr>
        <w:t>την</w:t>
      </w:r>
      <w:r w:rsidR="0063719B">
        <w:rPr>
          <w:sz w:val="24"/>
          <w:lang w:val="el-GR"/>
        </w:rPr>
        <w:t xml:space="preserve"> </w:t>
      </w:r>
      <w:r w:rsidR="009D378F" w:rsidRPr="00E2294A">
        <w:rPr>
          <w:sz w:val="24"/>
          <w:lang w:val="el-GR"/>
        </w:rPr>
        <w:t xml:space="preserve">υπό στοιχεία </w:t>
      </w:r>
      <w:r w:rsidR="009D378F" w:rsidRPr="00E2294A">
        <w:rPr>
          <w:b/>
          <w:sz w:val="24"/>
          <w:lang w:val="el-GR"/>
        </w:rPr>
        <w:t>Χ.Σ.23</w:t>
      </w:r>
      <w:r w:rsidR="009D378F" w:rsidRPr="00E2294A">
        <w:rPr>
          <w:sz w:val="24"/>
          <w:lang w:val="el-GR"/>
        </w:rPr>
        <w:t xml:space="preserve"> οριζόντια ιδιοκτησία-χώρο στάθμευση</w:t>
      </w:r>
      <w:r w:rsidR="0063719B">
        <w:rPr>
          <w:sz w:val="24"/>
          <w:lang w:val="el-GR"/>
        </w:rPr>
        <w:t>ς</w:t>
      </w:r>
      <w:r w:rsidR="009D378F" w:rsidRPr="00E2294A">
        <w:rPr>
          <w:sz w:val="24"/>
          <w:lang w:val="el-GR"/>
        </w:rPr>
        <w:t xml:space="preserve"> αυτοκινήτου του υπογείου, </w:t>
      </w:r>
      <w:r w:rsidR="0077443E">
        <w:rPr>
          <w:sz w:val="24"/>
          <w:lang w:val="el-GR"/>
        </w:rPr>
        <w:t>με</w:t>
      </w:r>
      <w:r w:rsidR="009D378F" w:rsidRPr="00E2294A">
        <w:rPr>
          <w:sz w:val="24"/>
          <w:lang w:val="el-GR"/>
        </w:rPr>
        <w:t xml:space="preserve"> επιφάνεια μ</w:t>
      </w:r>
      <w:r w:rsidR="0077443E">
        <w:rPr>
          <w:sz w:val="24"/>
          <w:lang w:val="el-GR"/>
        </w:rPr>
        <w:t>.</w:t>
      </w:r>
      <w:r w:rsidR="009D378F" w:rsidRPr="00E2294A">
        <w:rPr>
          <w:sz w:val="24"/>
          <w:lang w:val="el-GR"/>
        </w:rPr>
        <w:t>τ</w:t>
      </w:r>
      <w:r w:rsidR="0077443E">
        <w:rPr>
          <w:sz w:val="24"/>
          <w:lang w:val="el-GR"/>
        </w:rPr>
        <w:t>.</w:t>
      </w:r>
      <w:r w:rsidR="009D378F" w:rsidRPr="00E2294A">
        <w:rPr>
          <w:sz w:val="24"/>
          <w:lang w:val="el-GR"/>
        </w:rPr>
        <w:t xml:space="preserve">12,37, </w:t>
      </w:r>
      <w:r w:rsidR="0077443E">
        <w:rPr>
          <w:sz w:val="24"/>
          <w:lang w:val="el-GR"/>
        </w:rPr>
        <w:t>επί της οδού</w:t>
      </w:r>
      <w:r w:rsidR="00EF428E">
        <w:rPr>
          <w:sz w:val="24"/>
          <w:lang w:val="el-GR"/>
        </w:rPr>
        <w:t xml:space="preserve"> </w:t>
      </w:r>
      <w:proofErr w:type="spellStart"/>
      <w:r w:rsidR="009D378F" w:rsidRPr="00E2294A">
        <w:rPr>
          <w:sz w:val="24"/>
          <w:lang w:val="el-GR"/>
        </w:rPr>
        <w:t>Γρ</w:t>
      </w:r>
      <w:proofErr w:type="spellEnd"/>
      <w:r w:rsidR="009D378F" w:rsidRPr="00E2294A">
        <w:rPr>
          <w:sz w:val="24"/>
          <w:lang w:val="el-GR"/>
        </w:rPr>
        <w:t xml:space="preserve">. Αυξεντίου και Ολυμπίας 44- 46 στο Ηράκλειο Αττικής </w:t>
      </w:r>
      <w:r w:rsidR="0063719B">
        <w:rPr>
          <w:sz w:val="24"/>
          <w:lang w:val="el-GR"/>
        </w:rPr>
        <w:t xml:space="preserve">και </w:t>
      </w:r>
      <w:r w:rsidR="009D378F" w:rsidRPr="00E2294A">
        <w:rPr>
          <w:sz w:val="24"/>
          <w:lang w:val="el-GR"/>
        </w:rPr>
        <w:lastRenderedPageBreak/>
        <w:t>με ΚΑΕΚ 050550911002/0/43</w:t>
      </w:r>
      <w:r w:rsidR="009D378F">
        <w:rPr>
          <w:sz w:val="24"/>
          <w:lang w:val="el-GR"/>
        </w:rPr>
        <w:t xml:space="preserve">, </w:t>
      </w:r>
      <w:r w:rsidRPr="00781E7B">
        <w:rPr>
          <w:bCs/>
          <w:color w:val="000000"/>
          <w:spacing w:val="4"/>
          <w:sz w:val="24"/>
          <w:lang w:val="el-GR"/>
        </w:rPr>
        <w:t xml:space="preserve">υποβλήθηκε νομότυπα μόνο η από </w:t>
      </w:r>
      <w:r w:rsidR="009D378F" w:rsidRPr="00781E7B">
        <w:rPr>
          <w:bCs/>
          <w:color w:val="000000"/>
          <w:spacing w:val="4"/>
          <w:sz w:val="24"/>
          <w:lang w:val="el-GR"/>
        </w:rPr>
        <w:t>0</w:t>
      </w:r>
      <w:r w:rsidR="009D378F">
        <w:rPr>
          <w:bCs/>
          <w:color w:val="000000"/>
          <w:spacing w:val="4"/>
          <w:sz w:val="24"/>
          <w:lang w:val="el-GR"/>
        </w:rPr>
        <w:t>9</w:t>
      </w:r>
      <w:r w:rsidRPr="00781E7B">
        <w:rPr>
          <w:bCs/>
          <w:color w:val="000000"/>
          <w:spacing w:val="4"/>
          <w:sz w:val="24"/>
          <w:lang w:val="el-GR"/>
        </w:rPr>
        <w:t>.</w:t>
      </w:r>
      <w:r w:rsidR="009D378F">
        <w:rPr>
          <w:bCs/>
          <w:color w:val="000000"/>
          <w:spacing w:val="4"/>
          <w:sz w:val="24"/>
          <w:lang w:val="el-GR"/>
        </w:rPr>
        <w:t>02</w:t>
      </w:r>
      <w:r w:rsidRPr="00781E7B">
        <w:rPr>
          <w:bCs/>
          <w:color w:val="000000"/>
          <w:spacing w:val="4"/>
          <w:sz w:val="24"/>
          <w:lang w:val="el-GR"/>
        </w:rPr>
        <w:t>.202</w:t>
      </w:r>
      <w:r w:rsidR="009D378F">
        <w:rPr>
          <w:bCs/>
          <w:color w:val="000000"/>
          <w:spacing w:val="4"/>
          <w:sz w:val="24"/>
          <w:lang w:val="el-GR"/>
        </w:rPr>
        <w:t>1</w:t>
      </w:r>
      <w:r w:rsidRPr="00781E7B">
        <w:rPr>
          <w:bCs/>
          <w:color w:val="000000"/>
          <w:spacing w:val="4"/>
          <w:sz w:val="24"/>
          <w:lang w:val="el-GR"/>
        </w:rPr>
        <w:t xml:space="preserve"> έγγραφη προσφορά της</w:t>
      </w:r>
      <w:r w:rsidR="009D378F">
        <w:rPr>
          <w:sz w:val="24"/>
          <w:lang w:val="el-GR"/>
        </w:rPr>
        <w:t xml:space="preserve"> Ξ</w:t>
      </w:r>
      <w:r w:rsidR="00EF428E">
        <w:rPr>
          <w:sz w:val="24"/>
          <w:lang w:val="el-GR"/>
        </w:rPr>
        <w:t xml:space="preserve">.Σ. του Ε. </w:t>
      </w:r>
      <w:r w:rsidR="009D378F">
        <w:rPr>
          <w:sz w:val="24"/>
          <w:lang w:val="el-GR"/>
        </w:rPr>
        <w:t xml:space="preserve"> </w:t>
      </w:r>
      <w:r w:rsidR="00542924" w:rsidRPr="00781E7B">
        <w:rPr>
          <w:rStyle w:val="Prompt"/>
          <w:color w:val="auto"/>
          <w:sz w:val="24"/>
          <w:lang w:val="el-GR"/>
        </w:rPr>
        <w:t xml:space="preserve">με την οποία προσφέρθηκε ως τίμημα το ποσό των </w:t>
      </w:r>
      <w:r w:rsidR="004833A7">
        <w:rPr>
          <w:rStyle w:val="Prompt"/>
          <w:color w:val="auto"/>
          <w:sz w:val="24"/>
          <w:lang w:val="el-GR"/>
        </w:rPr>
        <w:t>τριών χιλιάδων επτακοσίων</w:t>
      </w:r>
      <w:r w:rsidR="00542924" w:rsidRPr="00781E7B">
        <w:rPr>
          <w:rStyle w:val="Prompt"/>
          <w:color w:val="auto"/>
          <w:sz w:val="24"/>
          <w:lang w:val="el-GR"/>
        </w:rPr>
        <w:t xml:space="preserve"> ευρώ (</w:t>
      </w:r>
      <w:r w:rsidR="004833A7">
        <w:rPr>
          <w:rStyle w:val="Prompt"/>
          <w:color w:val="auto"/>
          <w:sz w:val="24"/>
          <w:lang w:val="el-GR"/>
        </w:rPr>
        <w:t>3</w:t>
      </w:r>
      <w:r w:rsidR="00542924" w:rsidRPr="00781E7B">
        <w:rPr>
          <w:rStyle w:val="Prompt"/>
          <w:color w:val="auto"/>
          <w:sz w:val="24"/>
          <w:lang w:val="el-GR"/>
        </w:rPr>
        <w:t>.</w:t>
      </w:r>
      <w:r w:rsidR="004833A7">
        <w:rPr>
          <w:rStyle w:val="Prompt"/>
          <w:color w:val="auto"/>
          <w:sz w:val="24"/>
          <w:lang w:val="el-GR"/>
        </w:rPr>
        <w:t>7</w:t>
      </w:r>
      <w:r w:rsidR="004833A7" w:rsidRPr="00781E7B">
        <w:rPr>
          <w:rStyle w:val="Prompt"/>
          <w:color w:val="auto"/>
          <w:sz w:val="24"/>
          <w:lang w:val="el-GR"/>
        </w:rPr>
        <w:t>00</w:t>
      </w:r>
      <w:r w:rsidR="00542924" w:rsidRPr="00781E7B">
        <w:rPr>
          <w:rStyle w:val="Prompt"/>
          <w:color w:val="auto"/>
          <w:sz w:val="24"/>
          <w:lang w:val="el-GR"/>
        </w:rPr>
        <w:t>,00</w:t>
      </w:r>
      <w:r w:rsidR="00771943">
        <w:rPr>
          <w:rStyle w:val="Prompt"/>
          <w:color w:val="auto"/>
          <w:sz w:val="24"/>
          <w:lang w:val="el-GR"/>
        </w:rPr>
        <w:t xml:space="preserve"> </w:t>
      </w:r>
      <w:r w:rsidR="00542924" w:rsidRPr="00781E7B">
        <w:rPr>
          <w:rStyle w:val="Prompt"/>
          <w:color w:val="auto"/>
          <w:sz w:val="24"/>
          <w:lang w:val="el-GR"/>
        </w:rPr>
        <w:t xml:space="preserve"> €) .</w:t>
      </w:r>
    </w:p>
    <w:p w14:paraId="291B9910" w14:textId="5B3884EA" w:rsidR="00EF6F91" w:rsidRPr="00781E7B" w:rsidRDefault="00EF6F91" w:rsidP="00EC39A8">
      <w:pPr>
        <w:spacing w:line="360" w:lineRule="auto"/>
        <w:rPr>
          <w:rStyle w:val="Prompt"/>
          <w:color w:val="auto"/>
          <w:sz w:val="24"/>
          <w:lang w:val="el-GR"/>
        </w:rPr>
      </w:pPr>
      <w:r w:rsidRPr="00781E7B">
        <w:rPr>
          <w:b/>
          <w:bCs/>
          <w:sz w:val="24"/>
          <w:lang w:val="el-GR"/>
        </w:rPr>
        <w:t>Β.</w:t>
      </w:r>
      <w:r w:rsidRPr="00781E7B">
        <w:rPr>
          <w:sz w:val="24"/>
          <w:lang w:val="el-GR"/>
        </w:rPr>
        <w:t xml:space="preserve"> Στον 1</w:t>
      </w:r>
      <w:r w:rsidR="00307242">
        <w:rPr>
          <w:sz w:val="24"/>
          <w:lang w:val="el-GR"/>
        </w:rPr>
        <w:t>3</w:t>
      </w:r>
      <w:r w:rsidRPr="00781E7B">
        <w:rPr>
          <w:sz w:val="24"/>
          <w:vertAlign w:val="superscript"/>
          <w:lang w:val="el-GR"/>
        </w:rPr>
        <w:t>ο</w:t>
      </w:r>
      <w:r w:rsidRPr="00781E7B">
        <w:rPr>
          <w:sz w:val="24"/>
          <w:lang w:val="el-GR"/>
        </w:rPr>
        <w:t xml:space="preserve"> πλειοδοτικό διαγωνισμό</w:t>
      </w:r>
      <w:r w:rsidR="00E4583A">
        <w:rPr>
          <w:sz w:val="24"/>
          <w:lang w:val="el-GR"/>
        </w:rPr>
        <w:t>,</w:t>
      </w:r>
      <w:r w:rsidRPr="00781E7B">
        <w:rPr>
          <w:sz w:val="24"/>
          <w:lang w:val="el-GR"/>
        </w:rPr>
        <w:t xml:space="preserve"> για την εκποίηση του ενεργητικού της υπό ειδική διαχείριση εταιρείας, που χαρακτηρίσθηκε ως «Ομάδα Ενεργητικού </w:t>
      </w:r>
      <w:r w:rsidR="00307242">
        <w:rPr>
          <w:sz w:val="24"/>
          <w:lang w:val="el-GR"/>
        </w:rPr>
        <w:t>Μ</w:t>
      </w:r>
      <w:r w:rsidR="00771943">
        <w:rPr>
          <w:sz w:val="24"/>
          <w:lang w:val="el-GR"/>
        </w:rPr>
        <w:t>΄</w:t>
      </w:r>
      <w:r w:rsidRPr="00781E7B">
        <w:rPr>
          <w:sz w:val="24"/>
          <w:lang w:val="el-GR"/>
        </w:rPr>
        <w:t xml:space="preserve">» και </w:t>
      </w:r>
      <w:proofErr w:type="spellStart"/>
      <w:r w:rsidRPr="00781E7B">
        <w:rPr>
          <w:sz w:val="24"/>
          <w:lang w:val="el-GR"/>
        </w:rPr>
        <w:t>περιελάμβανε</w:t>
      </w:r>
      <w:proofErr w:type="spellEnd"/>
      <w:r w:rsidRPr="00781E7B">
        <w:rPr>
          <w:sz w:val="24"/>
          <w:lang w:val="el-GR"/>
        </w:rPr>
        <w:t xml:space="preserve"> το ακίνητο με κωδικό </w:t>
      </w:r>
      <w:r w:rsidR="00307242" w:rsidRPr="00D2615C">
        <w:rPr>
          <w:b/>
          <w:bCs/>
          <w:sz w:val="24"/>
          <w:lang w:val="el-GR"/>
        </w:rPr>
        <w:t>Β</w:t>
      </w:r>
      <w:r w:rsidR="00307242">
        <w:rPr>
          <w:b/>
          <w:bCs/>
          <w:sz w:val="24"/>
          <w:lang w:val="el-GR"/>
        </w:rPr>
        <w:t>10β-Χ.Σ.25</w:t>
      </w:r>
      <w:r w:rsidR="00307242" w:rsidRPr="00781E7B">
        <w:rPr>
          <w:sz w:val="24"/>
          <w:lang w:val="el-GR"/>
        </w:rPr>
        <w:t xml:space="preserve"> </w:t>
      </w:r>
      <w:r w:rsidRPr="00781E7B">
        <w:rPr>
          <w:sz w:val="24"/>
          <w:lang w:val="el-GR"/>
        </w:rPr>
        <w:t xml:space="preserve">, ήτοι </w:t>
      </w:r>
      <w:r w:rsidR="0077443E">
        <w:rPr>
          <w:sz w:val="24"/>
          <w:lang w:val="el-GR"/>
        </w:rPr>
        <w:t>τ</w:t>
      </w:r>
      <w:r w:rsidR="00307242">
        <w:rPr>
          <w:sz w:val="24"/>
          <w:lang w:val="el-GR"/>
        </w:rPr>
        <w:t>η</w:t>
      </w:r>
      <w:r w:rsidR="0077443E">
        <w:rPr>
          <w:sz w:val="24"/>
          <w:lang w:val="el-GR"/>
        </w:rPr>
        <w:t>ν</w:t>
      </w:r>
      <w:r w:rsidR="00307242" w:rsidRPr="00E2294A">
        <w:rPr>
          <w:sz w:val="24"/>
          <w:lang w:val="el-GR"/>
        </w:rPr>
        <w:t xml:space="preserve"> υπό στοιχεία </w:t>
      </w:r>
      <w:r w:rsidR="00307242" w:rsidRPr="00E2294A">
        <w:rPr>
          <w:b/>
          <w:sz w:val="24"/>
          <w:lang w:val="el-GR"/>
        </w:rPr>
        <w:t>Χ.Σ.25</w:t>
      </w:r>
      <w:r w:rsidR="00307242" w:rsidRPr="00E2294A">
        <w:rPr>
          <w:sz w:val="24"/>
          <w:lang w:val="el-GR"/>
        </w:rPr>
        <w:t xml:space="preserve"> οριζόντια ιδιοκτησία-χώρο στάθμευση</w:t>
      </w:r>
      <w:r w:rsidR="00771943">
        <w:rPr>
          <w:sz w:val="24"/>
          <w:lang w:val="el-GR"/>
        </w:rPr>
        <w:t>ς</w:t>
      </w:r>
      <w:r w:rsidR="00307242" w:rsidRPr="00E2294A">
        <w:rPr>
          <w:sz w:val="24"/>
          <w:lang w:val="el-GR"/>
        </w:rPr>
        <w:t xml:space="preserve"> αυτοκινήτου του υπογείου, </w:t>
      </w:r>
      <w:r w:rsidR="0077443E">
        <w:rPr>
          <w:sz w:val="24"/>
          <w:lang w:val="el-GR"/>
        </w:rPr>
        <w:t>με</w:t>
      </w:r>
      <w:r w:rsidR="00307242" w:rsidRPr="00E2294A">
        <w:rPr>
          <w:sz w:val="24"/>
          <w:lang w:val="el-GR"/>
        </w:rPr>
        <w:t xml:space="preserve"> επιφάνεια μ</w:t>
      </w:r>
      <w:r w:rsidR="0077443E">
        <w:rPr>
          <w:sz w:val="24"/>
          <w:lang w:val="el-GR"/>
        </w:rPr>
        <w:t>.</w:t>
      </w:r>
      <w:r w:rsidR="00307242" w:rsidRPr="00E2294A">
        <w:rPr>
          <w:sz w:val="24"/>
          <w:lang w:val="el-GR"/>
        </w:rPr>
        <w:t>τ</w:t>
      </w:r>
      <w:r w:rsidR="0077443E">
        <w:rPr>
          <w:sz w:val="24"/>
          <w:lang w:val="el-GR"/>
        </w:rPr>
        <w:t>.1</w:t>
      </w:r>
      <w:r w:rsidR="00307242" w:rsidRPr="00E2294A">
        <w:rPr>
          <w:sz w:val="24"/>
          <w:lang w:val="el-GR"/>
        </w:rPr>
        <w:t xml:space="preserve">2,15, </w:t>
      </w:r>
      <w:r w:rsidR="0077443E">
        <w:rPr>
          <w:sz w:val="24"/>
          <w:lang w:val="el-GR"/>
        </w:rPr>
        <w:t>επί της οδού</w:t>
      </w:r>
      <w:r w:rsidR="00307242" w:rsidRPr="00E2294A">
        <w:rPr>
          <w:sz w:val="24"/>
          <w:lang w:val="el-GR"/>
        </w:rPr>
        <w:t xml:space="preserve"> </w:t>
      </w:r>
      <w:proofErr w:type="spellStart"/>
      <w:r w:rsidR="00307242" w:rsidRPr="00E2294A">
        <w:rPr>
          <w:sz w:val="24"/>
          <w:lang w:val="el-GR"/>
        </w:rPr>
        <w:t>Γρ</w:t>
      </w:r>
      <w:proofErr w:type="spellEnd"/>
      <w:r w:rsidR="00307242" w:rsidRPr="00E2294A">
        <w:rPr>
          <w:sz w:val="24"/>
          <w:lang w:val="el-GR"/>
        </w:rPr>
        <w:t>. Αυξεντίου και Ολυμπίας 44- 46 στο Ηράκλειο Αττικής</w:t>
      </w:r>
      <w:r w:rsidR="0063719B">
        <w:rPr>
          <w:sz w:val="24"/>
          <w:lang w:val="el-GR"/>
        </w:rPr>
        <w:t xml:space="preserve"> και</w:t>
      </w:r>
      <w:r w:rsidR="00307242" w:rsidRPr="00E2294A">
        <w:rPr>
          <w:sz w:val="24"/>
          <w:lang w:val="el-GR"/>
        </w:rPr>
        <w:t xml:space="preserve"> με ΚΑΕΚ 050550911002/0/45</w:t>
      </w:r>
      <w:r w:rsidR="00054835" w:rsidRPr="00781E7B">
        <w:rPr>
          <w:bCs/>
          <w:color w:val="000000"/>
          <w:spacing w:val="4"/>
          <w:sz w:val="24"/>
          <w:lang w:val="el-GR"/>
        </w:rPr>
        <w:t>,</w:t>
      </w:r>
      <w:r w:rsidRPr="00781E7B">
        <w:rPr>
          <w:bCs/>
          <w:color w:val="000000"/>
          <w:spacing w:val="4"/>
          <w:sz w:val="24"/>
          <w:lang w:val="el-GR"/>
        </w:rPr>
        <w:t xml:space="preserve"> υποβλήθηκε νομότυπα μόνο η από </w:t>
      </w:r>
      <w:r w:rsidR="00307242">
        <w:rPr>
          <w:bCs/>
          <w:color w:val="000000"/>
          <w:spacing w:val="4"/>
          <w:sz w:val="24"/>
          <w:lang w:val="el-GR"/>
        </w:rPr>
        <w:t>10</w:t>
      </w:r>
      <w:r w:rsidRPr="00781E7B">
        <w:rPr>
          <w:bCs/>
          <w:color w:val="000000"/>
          <w:spacing w:val="4"/>
          <w:sz w:val="24"/>
          <w:lang w:val="el-GR"/>
        </w:rPr>
        <w:t>.</w:t>
      </w:r>
      <w:r w:rsidR="00307242">
        <w:rPr>
          <w:bCs/>
          <w:color w:val="000000"/>
          <w:spacing w:val="4"/>
          <w:sz w:val="24"/>
          <w:lang w:val="el-GR"/>
        </w:rPr>
        <w:t>02</w:t>
      </w:r>
      <w:r w:rsidRPr="00781E7B">
        <w:rPr>
          <w:bCs/>
          <w:color w:val="000000"/>
          <w:spacing w:val="4"/>
          <w:sz w:val="24"/>
          <w:lang w:val="el-GR"/>
        </w:rPr>
        <w:t>.202</w:t>
      </w:r>
      <w:r w:rsidR="0077443E">
        <w:rPr>
          <w:bCs/>
          <w:color w:val="000000"/>
          <w:spacing w:val="4"/>
          <w:sz w:val="24"/>
          <w:lang w:val="el-GR"/>
        </w:rPr>
        <w:t>1</w:t>
      </w:r>
      <w:r w:rsidRPr="00781E7B">
        <w:rPr>
          <w:bCs/>
          <w:color w:val="000000"/>
          <w:spacing w:val="4"/>
          <w:sz w:val="24"/>
          <w:lang w:val="el-GR"/>
        </w:rPr>
        <w:t xml:space="preserve"> έγγραφη προσφορά της</w:t>
      </w:r>
      <w:r w:rsidR="00307242">
        <w:rPr>
          <w:sz w:val="24"/>
          <w:lang w:val="el-GR"/>
        </w:rPr>
        <w:t xml:space="preserve"> Τ</w:t>
      </w:r>
      <w:r w:rsidR="00EF428E">
        <w:rPr>
          <w:sz w:val="24"/>
          <w:lang w:val="el-GR"/>
        </w:rPr>
        <w:t>.</w:t>
      </w:r>
      <w:r w:rsidR="00307242">
        <w:rPr>
          <w:sz w:val="24"/>
          <w:lang w:val="el-GR"/>
        </w:rPr>
        <w:t>Θ</w:t>
      </w:r>
      <w:r w:rsidR="00EF428E">
        <w:rPr>
          <w:sz w:val="24"/>
          <w:lang w:val="el-GR"/>
        </w:rPr>
        <w:t xml:space="preserve">. </w:t>
      </w:r>
      <w:r w:rsidR="00307242">
        <w:rPr>
          <w:sz w:val="24"/>
          <w:lang w:val="el-GR"/>
        </w:rPr>
        <w:t xml:space="preserve"> του Χ</w:t>
      </w:r>
      <w:r w:rsidR="00EF428E">
        <w:rPr>
          <w:sz w:val="24"/>
          <w:lang w:val="el-GR"/>
        </w:rPr>
        <w:t xml:space="preserve">. </w:t>
      </w:r>
      <w:r w:rsidRPr="00781E7B">
        <w:rPr>
          <w:rStyle w:val="Prompt"/>
          <w:color w:val="auto"/>
          <w:sz w:val="24"/>
          <w:lang w:val="el-GR"/>
        </w:rPr>
        <w:t xml:space="preserve">με την οποία προσφέρθηκε ως τίμημα το ποσό των </w:t>
      </w:r>
      <w:r w:rsidR="005B02D3">
        <w:rPr>
          <w:rStyle w:val="Prompt"/>
          <w:color w:val="auto"/>
          <w:sz w:val="24"/>
          <w:lang w:val="el-GR"/>
        </w:rPr>
        <w:t>τριών χιλιάδων επτακοσίων</w:t>
      </w:r>
      <w:r w:rsidRPr="00781E7B">
        <w:rPr>
          <w:rStyle w:val="Prompt"/>
          <w:color w:val="auto"/>
          <w:sz w:val="24"/>
          <w:lang w:val="el-GR"/>
        </w:rPr>
        <w:t xml:space="preserve"> ευρώ (</w:t>
      </w:r>
      <w:r w:rsidR="005B02D3">
        <w:rPr>
          <w:rStyle w:val="Prompt"/>
          <w:color w:val="auto"/>
          <w:sz w:val="24"/>
          <w:lang w:val="el-GR"/>
        </w:rPr>
        <w:t>3</w:t>
      </w:r>
      <w:r w:rsidRPr="00781E7B">
        <w:rPr>
          <w:rStyle w:val="Prompt"/>
          <w:color w:val="auto"/>
          <w:sz w:val="24"/>
          <w:lang w:val="el-GR"/>
        </w:rPr>
        <w:t>.</w:t>
      </w:r>
      <w:r w:rsidR="005B02D3">
        <w:rPr>
          <w:rStyle w:val="Prompt"/>
          <w:color w:val="auto"/>
          <w:sz w:val="24"/>
          <w:lang w:val="el-GR"/>
        </w:rPr>
        <w:t>7</w:t>
      </w:r>
      <w:r w:rsidR="005B02D3" w:rsidRPr="00781E7B">
        <w:rPr>
          <w:rStyle w:val="Prompt"/>
          <w:color w:val="auto"/>
          <w:sz w:val="24"/>
          <w:lang w:val="el-GR"/>
        </w:rPr>
        <w:t>00</w:t>
      </w:r>
      <w:r w:rsidRPr="00781E7B">
        <w:rPr>
          <w:rStyle w:val="Prompt"/>
          <w:color w:val="auto"/>
          <w:sz w:val="24"/>
          <w:lang w:val="el-GR"/>
        </w:rPr>
        <w:t xml:space="preserve">,00 </w:t>
      </w:r>
      <w:r w:rsidR="00771943">
        <w:rPr>
          <w:rStyle w:val="Prompt"/>
          <w:color w:val="auto"/>
          <w:sz w:val="24"/>
          <w:lang w:val="el-GR"/>
        </w:rPr>
        <w:t xml:space="preserve"> </w:t>
      </w:r>
      <w:r w:rsidRPr="00781E7B">
        <w:rPr>
          <w:rStyle w:val="Prompt"/>
          <w:color w:val="auto"/>
          <w:sz w:val="24"/>
          <w:lang w:val="el-GR"/>
        </w:rPr>
        <w:t>€) .</w:t>
      </w:r>
    </w:p>
    <w:p w14:paraId="6CA00DC3" w14:textId="485B1177" w:rsidR="00ED0C6D" w:rsidRDefault="00ED0C6D" w:rsidP="00EC39A8">
      <w:pPr>
        <w:spacing w:line="360" w:lineRule="auto"/>
        <w:rPr>
          <w:rStyle w:val="Prompt"/>
          <w:color w:val="auto"/>
          <w:sz w:val="24"/>
          <w:lang w:val="el-GR"/>
        </w:rPr>
      </w:pPr>
      <w:r w:rsidRPr="00781E7B">
        <w:rPr>
          <w:b/>
          <w:bCs/>
          <w:sz w:val="24"/>
          <w:lang w:val="el-GR"/>
        </w:rPr>
        <w:t>Γ.</w:t>
      </w:r>
      <w:r w:rsidRPr="00781E7B">
        <w:rPr>
          <w:sz w:val="24"/>
          <w:lang w:val="el-GR"/>
        </w:rPr>
        <w:t xml:space="preserve"> Στον 1</w:t>
      </w:r>
      <w:r w:rsidR="00EA68C5">
        <w:rPr>
          <w:sz w:val="24"/>
          <w:lang w:val="el-GR"/>
        </w:rPr>
        <w:t>3</w:t>
      </w:r>
      <w:r w:rsidRPr="00781E7B">
        <w:rPr>
          <w:sz w:val="24"/>
          <w:vertAlign w:val="superscript"/>
          <w:lang w:val="el-GR"/>
        </w:rPr>
        <w:t>ο</w:t>
      </w:r>
      <w:r w:rsidRPr="00781E7B">
        <w:rPr>
          <w:sz w:val="24"/>
          <w:lang w:val="el-GR"/>
        </w:rPr>
        <w:t xml:space="preserve"> πλειοδοτικό διαγωνισμό</w:t>
      </w:r>
      <w:r w:rsidR="00E4583A">
        <w:rPr>
          <w:sz w:val="24"/>
          <w:lang w:val="el-GR"/>
        </w:rPr>
        <w:t>,</w:t>
      </w:r>
      <w:r w:rsidRPr="00781E7B">
        <w:rPr>
          <w:sz w:val="24"/>
          <w:lang w:val="el-GR"/>
        </w:rPr>
        <w:t xml:space="preserve"> για την εκποίηση του ενεργητικού της υπό ειδική διαχείριση εταιρείας, που χαρακτηρίσθηκε ως «Ομάδα Ενεργητικού </w:t>
      </w:r>
      <w:r w:rsidR="00EA68C5">
        <w:rPr>
          <w:sz w:val="24"/>
          <w:lang w:val="el-GR"/>
        </w:rPr>
        <w:t>Μ</w:t>
      </w:r>
      <w:r w:rsidR="00771943">
        <w:rPr>
          <w:sz w:val="24"/>
          <w:lang w:val="el-GR"/>
        </w:rPr>
        <w:t>΄</w:t>
      </w:r>
      <w:r w:rsidRPr="00781E7B">
        <w:rPr>
          <w:sz w:val="24"/>
          <w:lang w:val="el-GR"/>
        </w:rPr>
        <w:t xml:space="preserve">» και </w:t>
      </w:r>
      <w:proofErr w:type="spellStart"/>
      <w:r w:rsidRPr="00781E7B">
        <w:rPr>
          <w:sz w:val="24"/>
          <w:lang w:val="el-GR"/>
        </w:rPr>
        <w:t>περιελάμβανε</w:t>
      </w:r>
      <w:proofErr w:type="spellEnd"/>
      <w:r w:rsidRPr="00781E7B">
        <w:rPr>
          <w:sz w:val="24"/>
          <w:lang w:val="el-GR"/>
        </w:rPr>
        <w:t xml:space="preserve"> τ</w:t>
      </w:r>
      <w:r w:rsidR="0077443E">
        <w:rPr>
          <w:sz w:val="24"/>
          <w:lang w:val="el-GR"/>
        </w:rPr>
        <w:t>α</w:t>
      </w:r>
      <w:r w:rsidRPr="00781E7B">
        <w:rPr>
          <w:sz w:val="24"/>
          <w:lang w:val="el-GR"/>
        </w:rPr>
        <w:t xml:space="preserve"> ακίνητ</w:t>
      </w:r>
      <w:r w:rsidR="0077443E">
        <w:rPr>
          <w:sz w:val="24"/>
          <w:lang w:val="el-GR"/>
        </w:rPr>
        <w:t>α</w:t>
      </w:r>
      <w:r w:rsidRPr="00781E7B">
        <w:rPr>
          <w:sz w:val="24"/>
          <w:lang w:val="el-GR"/>
        </w:rPr>
        <w:t xml:space="preserve"> με κωδικό </w:t>
      </w:r>
      <w:r w:rsidR="00EA68C5" w:rsidRPr="00E2294A">
        <w:rPr>
          <w:b/>
          <w:bCs/>
          <w:sz w:val="24"/>
          <w:lang w:val="el-GR"/>
        </w:rPr>
        <w:t>Β10-Γ1</w:t>
      </w:r>
      <w:r w:rsidR="00EA68C5" w:rsidRPr="00781E7B">
        <w:rPr>
          <w:sz w:val="24"/>
          <w:lang w:val="el-GR"/>
        </w:rPr>
        <w:t xml:space="preserve"> </w:t>
      </w:r>
      <w:r w:rsidR="0077443E">
        <w:rPr>
          <w:sz w:val="24"/>
          <w:lang w:val="el-GR"/>
        </w:rPr>
        <w:t>(εκποιούμενα εν συνόλω)</w:t>
      </w:r>
      <w:r w:rsidRPr="00781E7B">
        <w:rPr>
          <w:sz w:val="24"/>
          <w:lang w:val="el-GR"/>
        </w:rPr>
        <w:t xml:space="preserve">, ήτοι </w:t>
      </w:r>
      <w:r w:rsidR="00740DE1">
        <w:rPr>
          <w:sz w:val="24"/>
          <w:lang w:val="el-GR"/>
        </w:rPr>
        <w:t xml:space="preserve">: </w:t>
      </w:r>
      <w:r w:rsidR="00EA68C5">
        <w:rPr>
          <w:sz w:val="24"/>
          <w:lang w:val="el-GR"/>
        </w:rPr>
        <w:t>Α</w:t>
      </w:r>
      <w:r w:rsidR="00EA68C5" w:rsidRPr="00E2294A">
        <w:rPr>
          <w:sz w:val="24"/>
          <w:lang w:val="el-GR"/>
        </w:rPr>
        <w:t xml:space="preserve">) </w:t>
      </w:r>
      <w:r w:rsidR="0077443E">
        <w:rPr>
          <w:sz w:val="24"/>
          <w:lang w:val="el-GR"/>
        </w:rPr>
        <w:t>τ</w:t>
      </w:r>
      <w:r w:rsidR="00EA68C5">
        <w:rPr>
          <w:sz w:val="24"/>
          <w:lang w:val="el-GR"/>
        </w:rPr>
        <w:t>η</w:t>
      </w:r>
      <w:r w:rsidR="0077443E">
        <w:rPr>
          <w:sz w:val="24"/>
          <w:lang w:val="el-GR"/>
        </w:rPr>
        <w:t>ν</w:t>
      </w:r>
      <w:r w:rsidR="00EA68C5" w:rsidRPr="00E2294A">
        <w:rPr>
          <w:sz w:val="24"/>
          <w:lang w:val="el-GR"/>
        </w:rPr>
        <w:t xml:space="preserve"> υπό στοιχεία Γ</w:t>
      </w:r>
      <w:r w:rsidR="00771943">
        <w:rPr>
          <w:sz w:val="24"/>
          <w:lang w:val="el-GR"/>
        </w:rPr>
        <w:t>΄</w:t>
      </w:r>
      <w:r w:rsidR="00EA68C5" w:rsidRPr="00E2294A">
        <w:rPr>
          <w:sz w:val="24"/>
          <w:lang w:val="el-GR"/>
        </w:rPr>
        <w:t>1 οριζόντια ιδιοκτησία-διαμέρισμα του γ΄ ορόφου (</w:t>
      </w:r>
      <w:proofErr w:type="spellStart"/>
      <w:r w:rsidR="00EA68C5" w:rsidRPr="00E2294A">
        <w:rPr>
          <w:sz w:val="24"/>
          <w:lang w:val="el-GR"/>
        </w:rPr>
        <w:t>κτ.Ι</w:t>
      </w:r>
      <w:proofErr w:type="spellEnd"/>
      <w:r w:rsidR="00EA68C5" w:rsidRPr="00E2294A">
        <w:rPr>
          <w:sz w:val="24"/>
          <w:lang w:val="el-GR"/>
        </w:rPr>
        <w:t xml:space="preserve">) επί της συμβολής των οδών Λ. Ηρακλείου </w:t>
      </w:r>
      <w:proofErr w:type="spellStart"/>
      <w:r w:rsidR="00EA68C5" w:rsidRPr="00E2294A">
        <w:rPr>
          <w:sz w:val="24"/>
          <w:lang w:val="el-GR"/>
        </w:rPr>
        <w:t>αρ</w:t>
      </w:r>
      <w:proofErr w:type="spellEnd"/>
      <w:r w:rsidR="00EA68C5" w:rsidRPr="00E2294A">
        <w:rPr>
          <w:sz w:val="24"/>
          <w:lang w:val="el-GR"/>
        </w:rPr>
        <w:t xml:space="preserve">. 432 και </w:t>
      </w:r>
      <w:proofErr w:type="spellStart"/>
      <w:r w:rsidR="00EA68C5" w:rsidRPr="00E2294A">
        <w:rPr>
          <w:sz w:val="24"/>
          <w:lang w:val="el-GR"/>
        </w:rPr>
        <w:t>Θερμοπυλών</w:t>
      </w:r>
      <w:proofErr w:type="spellEnd"/>
      <w:r w:rsidR="00EA68C5" w:rsidRPr="00E2294A">
        <w:rPr>
          <w:sz w:val="24"/>
          <w:lang w:val="el-GR"/>
        </w:rPr>
        <w:t xml:space="preserve"> </w:t>
      </w:r>
      <w:proofErr w:type="spellStart"/>
      <w:r w:rsidR="00EA68C5" w:rsidRPr="00E2294A">
        <w:rPr>
          <w:sz w:val="24"/>
          <w:lang w:val="el-GR"/>
        </w:rPr>
        <w:t>αρ</w:t>
      </w:r>
      <w:proofErr w:type="spellEnd"/>
      <w:r w:rsidR="00EA68C5" w:rsidRPr="00E2294A">
        <w:rPr>
          <w:sz w:val="24"/>
          <w:lang w:val="el-GR"/>
        </w:rPr>
        <w:t xml:space="preserve">. 7-9 στο Ηράκλειο Αττικής, </w:t>
      </w:r>
      <w:r w:rsidR="0077443E">
        <w:rPr>
          <w:sz w:val="24"/>
          <w:lang w:val="el-GR"/>
        </w:rPr>
        <w:t>με</w:t>
      </w:r>
      <w:r w:rsidR="00EA68C5" w:rsidRPr="00E2294A">
        <w:rPr>
          <w:sz w:val="24"/>
          <w:lang w:val="el-GR"/>
        </w:rPr>
        <w:t xml:space="preserve"> επιφάνεια 54,14 τ.μ. με ΚΑΕΚ 050551013003/0/8</w:t>
      </w:r>
      <w:r w:rsidR="00EA68C5">
        <w:rPr>
          <w:sz w:val="24"/>
          <w:lang w:val="el-GR"/>
        </w:rPr>
        <w:t xml:space="preserve">, </w:t>
      </w:r>
      <w:r w:rsidR="00EA68C5" w:rsidRPr="00E2294A">
        <w:rPr>
          <w:sz w:val="24"/>
          <w:lang w:val="el-GR"/>
        </w:rPr>
        <w:t xml:space="preserve">Β) </w:t>
      </w:r>
      <w:r w:rsidR="0077443E">
        <w:rPr>
          <w:sz w:val="24"/>
          <w:lang w:val="el-GR"/>
        </w:rPr>
        <w:t>τ</w:t>
      </w:r>
      <w:r w:rsidR="00EA68C5">
        <w:rPr>
          <w:sz w:val="24"/>
          <w:lang w:val="el-GR"/>
        </w:rPr>
        <w:t>η</w:t>
      </w:r>
      <w:r w:rsidR="0077443E">
        <w:rPr>
          <w:sz w:val="24"/>
          <w:lang w:val="el-GR"/>
        </w:rPr>
        <w:t>ν</w:t>
      </w:r>
      <w:r w:rsidR="00EA68C5" w:rsidRPr="00E2294A">
        <w:rPr>
          <w:sz w:val="24"/>
          <w:lang w:val="el-GR"/>
        </w:rPr>
        <w:t xml:space="preserve"> υπό στοιχεία Χ.Σ.-5 οριζόντια ιδιοκτησία-θέση στάθμευσης αυτοκινήτου του υπογείου (</w:t>
      </w:r>
      <w:proofErr w:type="spellStart"/>
      <w:r w:rsidR="00EA68C5" w:rsidRPr="00E2294A">
        <w:rPr>
          <w:sz w:val="24"/>
          <w:lang w:val="el-GR"/>
        </w:rPr>
        <w:t>κτ.ΙΙ</w:t>
      </w:r>
      <w:proofErr w:type="spellEnd"/>
      <w:r w:rsidR="00EA68C5" w:rsidRPr="00E2294A">
        <w:rPr>
          <w:sz w:val="24"/>
          <w:lang w:val="el-GR"/>
        </w:rPr>
        <w:t xml:space="preserve">) επί της συμβολής των οδών Ελ. Βενιζέλου </w:t>
      </w:r>
      <w:proofErr w:type="spellStart"/>
      <w:r w:rsidR="00EA68C5" w:rsidRPr="00E2294A">
        <w:rPr>
          <w:sz w:val="24"/>
          <w:lang w:val="el-GR"/>
        </w:rPr>
        <w:t>αρ</w:t>
      </w:r>
      <w:proofErr w:type="spellEnd"/>
      <w:r w:rsidR="00EA68C5" w:rsidRPr="00E2294A">
        <w:rPr>
          <w:sz w:val="24"/>
          <w:lang w:val="el-GR"/>
        </w:rPr>
        <w:t xml:space="preserve">. 59 και </w:t>
      </w:r>
      <w:proofErr w:type="spellStart"/>
      <w:r w:rsidR="00EA68C5" w:rsidRPr="00E2294A">
        <w:rPr>
          <w:sz w:val="24"/>
          <w:lang w:val="el-GR"/>
        </w:rPr>
        <w:t>Θερμοπυλών</w:t>
      </w:r>
      <w:proofErr w:type="spellEnd"/>
      <w:r w:rsidR="00EA68C5" w:rsidRPr="00E2294A">
        <w:rPr>
          <w:sz w:val="24"/>
          <w:lang w:val="el-GR"/>
        </w:rPr>
        <w:t xml:space="preserve"> </w:t>
      </w:r>
      <w:proofErr w:type="spellStart"/>
      <w:r w:rsidR="00EA68C5" w:rsidRPr="00E2294A">
        <w:rPr>
          <w:sz w:val="24"/>
          <w:lang w:val="el-GR"/>
        </w:rPr>
        <w:t>αρ</w:t>
      </w:r>
      <w:proofErr w:type="spellEnd"/>
      <w:r w:rsidR="00EA68C5" w:rsidRPr="00E2294A">
        <w:rPr>
          <w:sz w:val="24"/>
          <w:lang w:val="el-GR"/>
        </w:rPr>
        <w:t xml:space="preserve">. 7-9 στο Ηράκλειο Αττικής, </w:t>
      </w:r>
      <w:r w:rsidR="0077443E">
        <w:rPr>
          <w:sz w:val="24"/>
          <w:lang w:val="el-GR"/>
        </w:rPr>
        <w:t xml:space="preserve">με </w:t>
      </w:r>
      <w:r w:rsidR="00EA68C5" w:rsidRPr="00E2294A">
        <w:rPr>
          <w:sz w:val="24"/>
          <w:lang w:val="el-GR"/>
        </w:rPr>
        <w:t xml:space="preserve">επιφάνεια 10,12 τ.μ. </w:t>
      </w:r>
      <w:r w:rsidR="000A6EAD">
        <w:rPr>
          <w:sz w:val="24"/>
          <w:lang w:val="el-GR"/>
        </w:rPr>
        <w:t>και</w:t>
      </w:r>
      <w:r w:rsidR="00EA68C5" w:rsidRPr="00E2294A">
        <w:rPr>
          <w:sz w:val="24"/>
          <w:lang w:val="el-GR"/>
        </w:rPr>
        <w:t xml:space="preserve"> ΚΑΕΚ 050551013003/0/36</w:t>
      </w:r>
      <w:r w:rsidR="00EA68C5">
        <w:rPr>
          <w:sz w:val="24"/>
          <w:lang w:val="el-GR"/>
        </w:rPr>
        <w:t xml:space="preserve">, </w:t>
      </w:r>
      <w:r w:rsidR="00EA68C5" w:rsidRPr="00E2294A">
        <w:rPr>
          <w:sz w:val="24"/>
          <w:lang w:val="el-GR"/>
        </w:rPr>
        <w:t xml:space="preserve">Γ) </w:t>
      </w:r>
      <w:r w:rsidR="0077443E">
        <w:rPr>
          <w:sz w:val="24"/>
          <w:lang w:val="el-GR"/>
        </w:rPr>
        <w:t>τ</w:t>
      </w:r>
      <w:r w:rsidR="00EA68C5">
        <w:rPr>
          <w:sz w:val="24"/>
          <w:lang w:val="el-GR"/>
        </w:rPr>
        <w:t>η</w:t>
      </w:r>
      <w:r w:rsidR="0077443E">
        <w:rPr>
          <w:sz w:val="24"/>
          <w:lang w:val="el-GR"/>
        </w:rPr>
        <w:t>ν</w:t>
      </w:r>
      <w:r w:rsidR="00EA68C5" w:rsidRPr="00E2294A">
        <w:rPr>
          <w:sz w:val="24"/>
          <w:lang w:val="el-GR"/>
        </w:rPr>
        <w:t xml:space="preserve"> υπό στοιχεία 17 αποθήκη του υπογείου (</w:t>
      </w:r>
      <w:proofErr w:type="spellStart"/>
      <w:r w:rsidR="00EA68C5" w:rsidRPr="00E2294A">
        <w:rPr>
          <w:sz w:val="24"/>
          <w:lang w:val="el-GR"/>
        </w:rPr>
        <w:t>κτ.ΙΙ</w:t>
      </w:r>
      <w:proofErr w:type="spellEnd"/>
      <w:r w:rsidR="00EA68C5" w:rsidRPr="00E2294A">
        <w:rPr>
          <w:sz w:val="24"/>
          <w:lang w:val="el-GR"/>
        </w:rPr>
        <w:t xml:space="preserve">) επί της συμβολής των οδών Ελ. Βενιζέλου </w:t>
      </w:r>
      <w:proofErr w:type="spellStart"/>
      <w:r w:rsidR="00EA68C5" w:rsidRPr="00E2294A">
        <w:rPr>
          <w:sz w:val="24"/>
          <w:lang w:val="el-GR"/>
        </w:rPr>
        <w:t>αρ</w:t>
      </w:r>
      <w:proofErr w:type="spellEnd"/>
      <w:r w:rsidR="00EA68C5" w:rsidRPr="00E2294A">
        <w:rPr>
          <w:sz w:val="24"/>
          <w:lang w:val="el-GR"/>
        </w:rPr>
        <w:t xml:space="preserve">. 59 και </w:t>
      </w:r>
      <w:proofErr w:type="spellStart"/>
      <w:r w:rsidR="00EA68C5" w:rsidRPr="00E2294A">
        <w:rPr>
          <w:sz w:val="24"/>
          <w:lang w:val="el-GR"/>
        </w:rPr>
        <w:t>Θερμοπυλών</w:t>
      </w:r>
      <w:proofErr w:type="spellEnd"/>
      <w:r w:rsidR="00EA68C5" w:rsidRPr="00E2294A">
        <w:rPr>
          <w:sz w:val="24"/>
          <w:lang w:val="el-GR"/>
        </w:rPr>
        <w:t xml:space="preserve"> </w:t>
      </w:r>
      <w:proofErr w:type="spellStart"/>
      <w:r w:rsidR="00EA68C5" w:rsidRPr="00E2294A">
        <w:rPr>
          <w:sz w:val="24"/>
          <w:lang w:val="el-GR"/>
        </w:rPr>
        <w:t>αρ</w:t>
      </w:r>
      <w:proofErr w:type="spellEnd"/>
      <w:r w:rsidR="00EA68C5" w:rsidRPr="00E2294A">
        <w:rPr>
          <w:sz w:val="24"/>
          <w:lang w:val="el-GR"/>
        </w:rPr>
        <w:t xml:space="preserve">. 7-9 στο Ηράκλειο Αττικής, </w:t>
      </w:r>
      <w:r w:rsidR="0077443E">
        <w:rPr>
          <w:sz w:val="24"/>
          <w:lang w:val="el-GR"/>
        </w:rPr>
        <w:t>με</w:t>
      </w:r>
      <w:r w:rsidR="00EA68C5" w:rsidRPr="00E2294A">
        <w:rPr>
          <w:sz w:val="24"/>
          <w:lang w:val="el-GR"/>
        </w:rPr>
        <w:t xml:space="preserve"> επιφάνεια 4,93 τ.μ. </w:t>
      </w:r>
      <w:r w:rsidR="000A6EAD">
        <w:rPr>
          <w:sz w:val="24"/>
          <w:lang w:val="el-GR"/>
        </w:rPr>
        <w:t>και</w:t>
      </w:r>
      <w:r w:rsidR="00EA68C5" w:rsidRPr="00E2294A">
        <w:rPr>
          <w:sz w:val="24"/>
          <w:lang w:val="el-GR"/>
        </w:rPr>
        <w:t xml:space="preserve"> ΚΑΕΚ 050551013003/0/30</w:t>
      </w:r>
      <w:r w:rsidR="007B2DB2">
        <w:rPr>
          <w:sz w:val="24"/>
          <w:lang w:val="el-GR"/>
        </w:rPr>
        <w:t>,</w:t>
      </w:r>
      <w:r w:rsidR="00054835" w:rsidRPr="00781E7B">
        <w:rPr>
          <w:sz w:val="24"/>
          <w:lang w:val="el-GR"/>
        </w:rPr>
        <w:t xml:space="preserve"> </w:t>
      </w:r>
      <w:r w:rsidRPr="00781E7B">
        <w:rPr>
          <w:bCs/>
          <w:color w:val="000000"/>
          <w:spacing w:val="4"/>
          <w:sz w:val="24"/>
          <w:lang w:val="el-GR"/>
        </w:rPr>
        <w:t xml:space="preserve">υποβλήθηκε νομότυπα μόνο η από </w:t>
      </w:r>
      <w:r w:rsidR="00EE39FE">
        <w:rPr>
          <w:bCs/>
          <w:color w:val="000000"/>
          <w:spacing w:val="4"/>
          <w:sz w:val="24"/>
          <w:lang w:val="el-GR"/>
        </w:rPr>
        <w:t>11</w:t>
      </w:r>
      <w:r w:rsidRPr="00781E7B">
        <w:rPr>
          <w:bCs/>
          <w:color w:val="000000"/>
          <w:spacing w:val="4"/>
          <w:sz w:val="24"/>
          <w:lang w:val="el-GR"/>
        </w:rPr>
        <w:t>.</w:t>
      </w:r>
      <w:r w:rsidR="00EE39FE">
        <w:rPr>
          <w:bCs/>
          <w:color w:val="000000"/>
          <w:spacing w:val="4"/>
          <w:sz w:val="24"/>
          <w:lang w:val="el-GR"/>
        </w:rPr>
        <w:t>02</w:t>
      </w:r>
      <w:r w:rsidRPr="00781E7B">
        <w:rPr>
          <w:bCs/>
          <w:color w:val="000000"/>
          <w:spacing w:val="4"/>
          <w:sz w:val="24"/>
          <w:lang w:val="el-GR"/>
        </w:rPr>
        <w:t>.202</w:t>
      </w:r>
      <w:r w:rsidR="00EE39FE">
        <w:rPr>
          <w:bCs/>
          <w:color w:val="000000"/>
          <w:spacing w:val="4"/>
          <w:sz w:val="24"/>
          <w:lang w:val="el-GR"/>
        </w:rPr>
        <w:t>1</w:t>
      </w:r>
      <w:r w:rsidRPr="00781E7B">
        <w:rPr>
          <w:bCs/>
          <w:color w:val="000000"/>
          <w:spacing w:val="4"/>
          <w:sz w:val="24"/>
          <w:lang w:val="el-GR"/>
        </w:rPr>
        <w:t xml:space="preserve"> έγγραφη προσφορά </w:t>
      </w:r>
      <w:r w:rsidR="00EE39FE">
        <w:rPr>
          <w:bCs/>
          <w:color w:val="000000"/>
          <w:spacing w:val="4"/>
          <w:sz w:val="24"/>
          <w:lang w:val="el-GR"/>
        </w:rPr>
        <w:t>του Ν</w:t>
      </w:r>
      <w:r w:rsidR="00EF428E">
        <w:rPr>
          <w:bCs/>
          <w:color w:val="000000"/>
          <w:spacing w:val="4"/>
          <w:sz w:val="24"/>
          <w:lang w:val="el-GR"/>
        </w:rPr>
        <w:t>.</w:t>
      </w:r>
      <w:r w:rsidR="00EE39FE">
        <w:rPr>
          <w:bCs/>
          <w:color w:val="000000"/>
          <w:spacing w:val="4"/>
          <w:sz w:val="24"/>
          <w:lang w:val="el-GR"/>
        </w:rPr>
        <w:t>Μ</w:t>
      </w:r>
      <w:r w:rsidR="00EF428E">
        <w:rPr>
          <w:bCs/>
          <w:color w:val="000000"/>
          <w:spacing w:val="4"/>
          <w:sz w:val="24"/>
          <w:lang w:val="el-GR"/>
        </w:rPr>
        <w:t>.</w:t>
      </w:r>
      <w:r w:rsidR="00EE39FE">
        <w:rPr>
          <w:bCs/>
          <w:color w:val="000000"/>
          <w:spacing w:val="4"/>
          <w:sz w:val="24"/>
          <w:lang w:val="el-GR"/>
        </w:rPr>
        <w:t xml:space="preserve"> του Δ</w:t>
      </w:r>
      <w:r w:rsidR="00EF428E">
        <w:rPr>
          <w:bCs/>
          <w:color w:val="000000"/>
          <w:spacing w:val="4"/>
          <w:sz w:val="24"/>
          <w:lang w:val="el-GR"/>
        </w:rPr>
        <w:t xml:space="preserve">. </w:t>
      </w:r>
      <w:r w:rsidRPr="00781E7B">
        <w:rPr>
          <w:rStyle w:val="Prompt"/>
          <w:color w:val="auto"/>
          <w:sz w:val="24"/>
          <w:lang w:val="el-GR"/>
        </w:rPr>
        <w:t xml:space="preserve">με την οποία προσφέρθηκε ως τίμημα το ποσό  </w:t>
      </w:r>
      <w:r w:rsidR="00771943">
        <w:rPr>
          <w:rStyle w:val="Prompt"/>
          <w:color w:val="auto"/>
          <w:sz w:val="24"/>
          <w:lang w:val="el-GR"/>
        </w:rPr>
        <w:t xml:space="preserve">των </w:t>
      </w:r>
      <w:r w:rsidR="00EE39FE">
        <w:rPr>
          <w:rStyle w:val="Prompt"/>
          <w:color w:val="auto"/>
          <w:sz w:val="24"/>
          <w:lang w:val="el-GR"/>
        </w:rPr>
        <w:t xml:space="preserve">εβδομήντα </w:t>
      </w:r>
      <w:r w:rsidR="0077443E">
        <w:rPr>
          <w:rStyle w:val="Prompt"/>
          <w:color w:val="auto"/>
          <w:sz w:val="24"/>
          <w:lang w:val="el-GR"/>
        </w:rPr>
        <w:t>μίας</w:t>
      </w:r>
      <w:r w:rsidR="00EE39FE">
        <w:rPr>
          <w:rStyle w:val="Prompt"/>
          <w:color w:val="auto"/>
          <w:sz w:val="24"/>
          <w:lang w:val="el-GR"/>
        </w:rPr>
        <w:t xml:space="preserve"> χιλιάδων ευρώ</w:t>
      </w:r>
      <w:r w:rsidRPr="00781E7B">
        <w:rPr>
          <w:rStyle w:val="Prompt"/>
          <w:color w:val="auto"/>
          <w:sz w:val="24"/>
          <w:lang w:val="el-GR"/>
        </w:rPr>
        <w:t xml:space="preserve"> (</w:t>
      </w:r>
      <w:r w:rsidR="00EE39FE">
        <w:rPr>
          <w:rStyle w:val="Prompt"/>
          <w:color w:val="auto"/>
          <w:sz w:val="24"/>
          <w:lang w:val="el-GR"/>
        </w:rPr>
        <w:t>71</w:t>
      </w:r>
      <w:r w:rsidRPr="00781E7B">
        <w:rPr>
          <w:rStyle w:val="Prompt"/>
          <w:color w:val="auto"/>
          <w:sz w:val="24"/>
          <w:lang w:val="el-GR"/>
        </w:rPr>
        <w:t>.000,00</w:t>
      </w:r>
      <w:r w:rsidR="00771943">
        <w:rPr>
          <w:rStyle w:val="Prompt"/>
          <w:color w:val="auto"/>
          <w:sz w:val="24"/>
          <w:lang w:val="el-GR"/>
        </w:rPr>
        <w:t xml:space="preserve"> </w:t>
      </w:r>
      <w:r w:rsidRPr="00781E7B">
        <w:rPr>
          <w:rStyle w:val="Prompt"/>
          <w:color w:val="auto"/>
          <w:sz w:val="24"/>
          <w:lang w:val="el-GR"/>
        </w:rPr>
        <w:t xml:space="preserve"> €) .</w:t>
      </w:r>
    </w:p>
    <w:p w14:paraId="18618EFC" w14:textId="6104991A" w:rsidR="00D46E27" w:rsidRPr="00781E7B" w:rsidRDefault="00D46E27" w:rsidP="00EC39A8">
      <w:pPr>
        <w:spacing w:line="360" w:lineRule="auto"/>
        <w:rPr>
          <w:rStyle w:val="Prompt"/>
          <w:color w:val="auto"/>
          <w:sz w:val="24"/>
          <w:lang w:val="el-GR"/>
        </w:rPr>
      </w:pPr>
      <w:r>
        <w:rPr>
          <w:b/>
          <w:bCs/>
          <w:sz w:val="24"/>
          <w:lang w:val="el-GR"/>
        </w:rPr>
        <w:t>Δ</w:t>
      </w:r>
      <w:r w:rsidRPr="00781E7B">
        <w:rPr>
          <w:b/>
          <w:bCs/>
          <w:sz w:val="24"/>
          <w:lang w:val="el-GR"/>
        </w:rPr>
        <w:t>.</w:t>
      </w:r>
      <w:r w:rsidRPr="00781E7B">
        <w:rPr>
          <w:sz w:val="24"/>
          <w:lang w:val="el-GR"/>
        </w:rPr>
        <w:t xml:space="preserve"> Στον 1</w:t>
      </w:r>
      <w:r>
        <w:rPr>
          <w:sz w:val="24"/>
          <w:lang w:val="el-GR"/>
        </w:rPr>
        <w:t>3</w:t>
      </w:r>
      <w:r w:rsidRPr="00781E7B">
        <w:rPr>
          <w:sz w:val="24"/>
          <w:vertAlign w:val="superscript"/>
          <w:lang w:val="el-GR"/>
        </w:rPr>
        <w:t>ο</w:t>
      </w:r>
      <w:r w:rsidRPr="00781E7B">
        <w:rPr>
          <w:sz w:val="24"/>
          <w:lang w:val="el-GR"/>
        </w:rPr>
        <w:t xml:space="preserve"> πλειοδοτικό διαγωνισμό</w:t>
      </w:r>
      <w:r>
        <w:rPr>
          <w:sz w:val="24"/>
          <w:lang w:val="el-GR"/>
        </w:rPr>
        <w:t>,</w:t>
      </w:r>
      <w:r w:rsidRPr="00781E7B">
        <w:rPr>
          <w:sz w:val="24"/>
          <w:lang w:val="el-GR"/>
        </w:rPr>
        <w:t xml:space="preserve"> για την εκποίηση του ενεργητικού της υπό ειδική διαχείριση εταιρείας, που χαρακτηρίσθηκε ως «Ομάδα Ενεργητικού </w:t>
      </w:r>
      <w:r>
        <w:rPr>
          <w:sz w:val="24"/>
          <w:lang w:val="el-GR"/>
        </w:rPr>
        <w:t>Μ</w:t>
      </w:r>
      <w:r w:rsidR="00771943">
        <w:rPr>
          <w:sz w:val="24"/>
          <w:lang w:val="el-GR"/>
        </w:rPr>
        <w:t>΄</w:t>
      </w:r>
      <w:r w:rsidRPr="00781E7B">
        <w:rPr>
          <w:sz w:val="24"/>
          <w:lang w:val="el-GR"/>
        </w:rPr>
        <w:t xml:space="preserve">» και </w:t>
      </w:r>
      <w:proofErr w:type="spellStart"/>
      <w:r w:rsidRPr="00781E7B">
        <w:rPr>
          <w:sz w:val="24"/>
          <w:lang w:val="el-GR"/>
        </w:rPr>
        <w:t>περιελάμβανε</w:t>
      </w:r>
      <w:proofErr w:type="spellEnd"/>
      <w:r w:rsidRPr="00781E7B">
        <w:rPr>
          <w:sz w:val="24"/>
          <w:lang w:val="el-GR"/>
        </w:rPr>
        <w:t xml:space="preserve"> τ</w:t>
      </w:r>
      <w:r w:rsidR="00740DE1">
        <w:rPr>
          <w:sz w:val="24"/>
          <w:lang w:val="el-GR"/>
        </w:rPr>
        <w:t>α</w:t>
      </w:r>
      <w:r w:rsidRPr="00781E7B">
        <w:rPr>
          <w:sz w:val="24"/>
          <w:lang w:val="el-GR"/>
        </w:rPr>
        <w:t xml:space="preserve"> ακίνητ</w:t>
      </w:r>
      <w:r w:rsidR="00740DE1">
        <w:rPr>
          <w:sz w:val="24"/>
          <w:lang w:val="el-GR"/>
        </w:rPr>
        <w:t>α</w:t>
      </w:r>
      <w:r w:rsidRPr="00781E7B">
        <w:rPr>
          <w:sz w:val="24"/>
          <w:lang w:val="el-GR"/>
        </w:rPr>
        <w:t xml:space="preserve"> με κωδικό </w:t>
      </w:r>
      <w:r w:rsidRPr="000D0EE7">
        <w:rPr>
          <w:b/>
          <w:bCs/>
          <w:sz w:val="24"/>
          <w:lang w:val="el-GR"/>
        </w:rPr>
        <w:t>Β10-Γ</w:t>
      </w:r>
      <w:r>
        <w:rPr>
          <w:b/>
          <w:bCs/>
          <w:sz w:val="24"/>
          <w:lang w:val="el-GR"/>
        </w:rPr>
        <w:t>6</w:t>
      </w:r>
      <w:r w:rsidRPr="00781E7B">
        <w:rPr>
          <w:sz w:val="24"/>
          <w:lang w:val="el-GR"/>
        </w:rPr>
        <w:t xml:space="preserve"> </w:t>
      </w:r>
      <w:r w:rsidR="00740DE1">
        <w:rPr>
          <w:sz w:val="24"/>
          <w:lang w:val="el-GR"/>
        </w:rPr>
        <w:t>(εκποιούμενα εν συνόλω)</w:t>
      </w:r>
      <w:r w:rsidRPr="00781E7B">
        <w:rPr>
          <w:sz w:val="24"/>
          <w:lang w:val="el-GR"/>
        </w:rPr>
        <w:t xml:space="preserve">, ήτοι </w:t>
      </w:r>
      <w:r w:rsidR="00740DE1">
        <w:rPr>
          <w:sz w:val="24"/>
          <w:lang w:val="el-GR"/>
        </w:rPr>
        <w:t>: Α</w:t>
      </w:r>
      <w:r w:rsidRPr="00E2294A">
        <w:rPr>
          <w:sz w:val="24"/>
          <w:lang w:val="el-GR"/>
        </w:rPr>
        <w:t xml:space="preserve">) </w:t>
      </w:r>
      <w:r w:rsidR="00740DE1">
        <w:rPr>
          <w:sz w:val="24"/>
          <w:lang w:val="el-GR"/>
        </w:rPr>
        <w:t>την</w:t>
      </w:r>
      <w:r w:rsidR="0066642D">
        <w:rPr>
          <w:sz w:val="24"/>
          <w:lang w:val="el-GR"/>
        </w:rPr>
        <w:t xml:space="preserve"> </w:t>
      </w:r>
      <w:r w:rsidRPr="00E2294A">
        <w:rPr>
          <w:sz w:val="24"/>
          <w:lang w:val="el-GR"/>
        </w:rPr>
        <w:t>υπό στοιχεία Γ</w:t>
      </w:r>
      <w:r w:rsidR="00771943">
        <w:rPr>
          <w:sz w:val="24"/>
          <w:lang w:val="el-GR"/>
        </w:rPr>
        <w:t>΄</w:t>
      </w:r>
      <w:r w:rsidRPr="00E2294A">
        <w:rPr>
          <w:sz w:val="24"/>
          <w:lang w:val="el-GR"/>
        </w:rPr>
        <w:t>6 οριζόντια ιδιοκτησία-διαμέρισμα του γ΄ ορόφου (</w:t>
      </w:r>
      <w:proofErr w:type="spellStart"/>
      <w:r w:rsidRPr="00E2294A">
        <w:rPr>
          <w:sz w:val="24"/>
          <w:lang w:val="el-GR"/>
        </w:rPr>
        <w:t>κτ.Ι</w:t>
      </w:r>
      <w:proofErr w:type="spellEnd"/>
      <w:r w:rsidRPr="00E2294A">
        <w:rPr>
          <w:sz w:val="24"/>
          <w:lang w:val="el-GR"/>
        </w:rPr>
        <w:t xml:space="preserve">) επί της συμβολής των οδών Λ. Ηρακλείου </w:t>
      </w:r>
      <w:proofErr w:type="spellStart"/>
      <w:r w:rsidRPr="00E2294A">
        <w:rPr>
          <w:sz w:val="24"/>
          <w:lang w:val="el-GR"/>
        </w:rPr>
        <w:t>αρ</w:t>
      </w:r>
      <w:proofErr w:type="spellEnd"/>
      <w:r w:rsidRPr="00E2294A">
        <w:rPr>
          <w:sz w:val="24"/>
          <w:lang w:val="el-GR"/>
        </w:rPr>
        <w:t xml:space="preserve">. 432 και </w:t>
      </w:r>
      <w:proofErr w:type="spellStart"/>
      <w:r w:rsidRPr="00E2294A">
        <w:rPr>
          <w:sz w:val="24"/>
          <w:lang w:val="el-GR"/>
        </w:rPr>
        <w:t>Θερμοπυλών</w:t>
      </w:r>
      <w:proofErr w:type="spellEnd"/>
      <w:r w:rsidRPr="00E2294A">
        <w:rPr>
          <w:sz w:val="24"/>
          <w:lang w:val="el-GR"/>
        </w:rPr>
        <w:t xml:space="preserve"> </w:t>
      </w:r>
      <w:proofErr w:type="spellStart"/>
      <w:r w:rsidRPr="00E2294A">
        <w:rPr>
          <w:sz w:val="24"/>
          <w:lang w:val="el-GR"/>
        </w:rPr>
        <w:t>αρ</w:t>
      </w:r>
      <w:proofErr w:type="spellEnd"/>
      <w:r w:rsidRPr="00E2294A">
        <w:rPr>
          <w:sz w:val="24"/>
          <w:lang w:val="el-GR"/>
        </w:rPr>
        <w:t xml:space="preserve">. 7-9 στο Ηράκλειο Αττικής, </w:t>
      </w:r>
      <w:r w:rsidR="00740DE1">
        <w:rPr>
          <w:sz w:val="24"/>
          <w:lang w:val="el-GR"/>
        </w:rPr>
        <w:t>με</w:t>
      </w:r>
      <w:r w:rsidRPr="00E2294A">
        <w:rPr>
          <w:sz w:val="24"/>
          <w:lang w:val="el-GR"/>
        </w:rPr>
        <w:t xml:space="preserve"> επιφάνεια 52,61 τ.μ. </w:t>
      </w:r>
      <w:r w:rsidR="000A6EAD">
        <w:rPr>
          <w:sz w:val="24"/>
          <w:lang w:val="el-GR"/>
        </w:rPr>
        <w:t>και</w:t>
      </w:r>
      <w:r w:rsidRPr="00E2294A">
        <w:rPr>
          <w:sz w:val="24"/>
          <w:lang w:val="el-GR"/>
        </w:rPr>
        <w:t xml:space="preserve"> ΚΑΕΚ 050551013003/0/13</w:t>
      </w:r>
      <w:r>
        <w:rPr>
          <w:sz w:val="24"/>
          <w:lang w:val="el-GR"/>
        </w:rPr>
        <w:t xml:space="preserve">, </w:t>
      </w:r>
      <w:r w:rsidR="00740DE1">
        <w:rPr>
          <w:sz w:val="24"/>
          <w:lang w:val="el-GR"/>
        </w:rPr>
        <w:t>Β</w:t>
      </w:r>
      <w:r w:rsidRPr="00E2294A">
        <w:rPr>
          <w:sz w:val="24"/>
          <w:lang w:val="el-GR"/>
        </w:rPr>
        <w:t xml:space="preserve">) </w:t>
      </w:r>
      <w:r w:rsidR="00740DE1">
        <w:rPr>
          <w:sz w:val="24"/>
          <w:lang w:val="el-GR"/>
        </w:rPr>
        <w:t>την</w:t>
      </w:r>
      <w:r w:rsidRPr="00E2294A">
        <w:rPr>
          <w:sz w:val="24"/>
          <w:lang w:val="el-GR"/>
        </w:rPr>
        <w:t xml:space="preserve"> υπό στοιχεία Χ.Σ.-14 οριζόντια ιδιοκτησία-θέση στάθμευσης αυτοκινήτου του υπογείου (</w:t>
      </w:r>
      <w:proofErr w:type="spellStart"/>
      <w:r w:rsidRPr="00E2294A">
        <w:rPr>
          <w:sz w:val="24"/>
          <w:lang w:val="el-GR"/>
        </w:rPr>
        <w:t>κτ.ΙΙ</w:t>
      </w:r>
      <w:proofErr w:type="spellEnd"/>
      <w:r w:rsidRPr="00E2294A">
        <w:rPr>
          <w:sz w:val="24"/>
          <w:lang w:val="el-GR"/>
        </w:rPr>
        <w:t xml:space="preserve">) επί της </w:t>
      </w:r>
      <w:r w:rsidRPr="00E2294A">
        <w:rPr>
          <w:sz w:val="24"/>
          <w:lang w:val="el-GR"/>
        </w:rPr>
        <w:lastRenderedPageBreak/>
        <w:t xml:space="preserve">συμβολής των οδών Ελ. Βενιζέλου </w:t>
      </w:r>
      <w:proofErr w:type="spellStart"/>
      <w:r w:rsidRPr="00E2294A">
        <w:rPr>
          <w:sz w:val="24"/>
          <w:lang w:val="el-GR"/>
        </w:rPr>
        <w:t>αρ</w:t>
      </w:r>
      <w:proofErr w:type="spellEnd"/>
      <w:r w:rsidRPr="00E2294A">
        <w:rPr>
          <w:sz w:val="24"/>
          <w:lang w:val="el-GR"/>
        </w:rPr>
        <w:t xml:space="preserve">. 59 και </w:t>
      </w:r>
      <w:proofErr w:type="spellStart"/>
      <w:r w:rsidRPr="00E2294A">
        <w:rPr>
          <w:sz w:val="24"/>
          <w:lang w:val="el-GR"/>
        </w:rPr>
        <w:t>Θερμοπυλών</w:t>
      </w:r>
      <w:proofErr w:type="spellEnd"/>
      <w:r w:rsidRPr="00E2294A">
        <w:rPr>
          <w:sz w:val="24"/>
          <w:lang w:val="el-GR"/>
        </w:rPr>
        <w:t xml:space="preserve"> </w:t>
      </w:r>
      <w:proofErr w:type="spellStart"/>
      <w:r w:rsidRPr="00E2294A">
        <w:rPr>
          <w:sz w:val="24"/>
          <w:lang w:val="el-GR"/>
        </w:rPr>
        <w:t>αρ</w:t>
      </w:r>
      <w:proofErr w:type="spellEnd"/>
      <w:r w:rsidRPr="00E2294A">
        <w:rPr>
          <w:sz w:val="24"/>
          <w:lang w:val="el-GR"/>
        </w:rPr>
        <w:t xml:space="preserve">. 7-9 στο Ηράκλειο Αττικής, </w:t>
      </w:r>
      <w:r w:rsidR="00740DE1">
        <w:rPr>
          <w:sz w:val="24"/>
          <w:lang w:val="el-GR"/>
        </w:rPr>
        <w:t>με</w:t>
      </w:r>
      <w:r w:rsidRPr="00E2294A">
        <w:rPr>
          <w:sz w:val="24"/>
          <w:lang w:val="el-GR"/>
        </w:rPr>
        <w:t xml:space="preserve"> επιφάνεια 11,25 τ.μ. </w:t>
      </w:r>
      <w:r w:rsidR="000A6EAD">
        <w:rPr>
          <w:sz w:val="24"/>
          <w:lang w:val="el-GR"/>
        </w:rPr>
        <w:t>και</w:t>
      </w:r>
      <w:r w:rsidRPr="00E2294A">
        <w:rPr>
          <w:sz w:val="24"/>
          <w:lang w:val="el-GR"/>
        </w:rPr>
        <w:t xml:space="preserve"> ΚΑΕΚ 050551013003/0/45</w:t>
      </w:r>
      <w:r w:rsidR="00740DE1">
        <w:rPr>
          <w:sz w:val="24"/>
          <w:lang w:val="el-GR"/>
        </w:rPr>
        <w:t xml:space="preserve"> και </w:t>
      </w:r>
      <w:r w:rsidR="000A6EAD">
        <w:rPr>
          <w:sz w:val="24"/>
          <w:lang w:val="el-GR"/>
        </w:rPr>
        <w:t>στην οποία κατ’</w:t>
      </w:r>
      <w:r w:rsidRPr="00E2294A">
        <w:rPr>
          <w:sz w:val="24"/>
          <w:lang w:val="el-GR"/>
        </w:rPr>
        <w:t xml:space="preserve"> αποκλειστική χρήση </w:t>
      </w:r>
      <w:r w:rsidR="000A6EAD">
        <w:rPr>
          <w:sz w:val="24"/>
          <w:lang w:val="el-GR"/>
        </w:rPr>
        <w:t>ανήκει ο</w:t>
      </w:r>
      <w:r w:rsidRPr="00E2294A">
        <w:rPr>
          <w:sz w:val="24"/>
          <w:lang w:val="el-GR"/>
        </w:rPr>
        <w:t xml:space="preserve"> υπό στοιχεία ΑΠ.Χ-6 χώρο</w:t>
      </w:r>
      <w:r w:rsidR="000A6EAD">
        <w:rPr>
          <w:sz w:val="24"/>
          <w:lang w:val="el-GR"/>
        </w:rPr>
        <w:t>ς</w:t>
      </w:r>
      <w:r w:rsidRPr="00E2294A">
        <w:rPr>
          <w:sz w:val="24"/>
          <w:lang w:val="el-GR"/>
        </w:rPr>
        <w:t xml:space="preserve"> του υπογείου (</w:t>
      </w:r>
      <w:proofErr w:type="spellStart"/>
      <w:r w:rsidRPr="00E2294A">
        <w:rPr>
          <w:sz w:val="24"/>
          <w:lang w:val="el-GR"/>
        </w:rPr>
        <w:t>κτ.ΙΙ</w:t>
      </w:r>
      <w:proofErr w:type="spellEnd"/>
      <w:r w:rsidRPr="00E2294A">
        <w:rPr>
          <w:sz w:val="24"/>
          <w:lang w:val="el-GR"/>
        </w:rPr>
        <w:t xml:space="preserve">) επιφανείας 7,37 </w:t>
      </w:r>
      <w:proofErr w:type="spellStart"/>
      <w:r w:rsidRPr="00E2294A">
        <w:rPr>
          <w:sz w:val="24"/>
          <w:lang w:val="el-GR"/>
        </w:rPr>
        <w:t>τ.μ</w:t>
      </w:r>
      <w:proofErr w:type="spellEnd"/>
      <w:r>
        <w:rPr>
          <w:b/>
          <w:sz w:val="24"/>
          <w:lang w:val="el-GR"/>
        </w:rPr>
        <w:t xml:space="preserve">, </w:t>
      </w:r>
      <w:r w:rsidRPr="00781E7B">
        <w:rPr>
          <w:sz w:val="24"/>
          <w:lang w:val="el-GR"/>
        </w:rPr>
        <w:t xml:space="preserve"> </w:t>
      </w:r>
      <w:r w:rsidRPr="00781E7B">
        <w:rPr>
          <w:bCs/>
          <w:color w:val="000000"/>
          <w:spacing w:val="4"/>
          <w:sz w:val="24"/>
          <w:lang w:val="el-GR"/>
        </w:rPr>
        <w:t xml:space="preserve">υποβλήθηκε νομότυπα μόνο η από </w:t>
      </w:r>
      <w:r>
        <w:rPr>
          <w:bCs/>
          <w:color w:val="000000"/>
          <w:spacing w:val="4"/>
          <w:sz w:val="24"/>
          <w:lang w:val="el-GR"/>
        </w:rPr>
        <w:t>11</w:t>
      </w:r>
      <w:r w:rsidRPr="00781E7B">
        <w:rPr>
          <w:bCs/>
          <w:color w:val="000000"/>
          <w:spacing w:val="4"/>
          <w:sz w:val="24"/>
          <w:lang w:val="el-GR"/>
        </w:rPr>
        <w:t>.</w:t>
      </w:r>
      <w:r>
        <w:rPr>
          <w:bCs/>
          <w:color w:val="000000"/>
          <w:spacing w:val="4"/>
          <w:sz w:val="24"/>
          <w:lang w:val="el-GR"/>
        </w:rPr>
        <w:t>02</w:t>
      </w:r>
      <w:r w:rsidRPr="00781E7B">
        <w:rPr>
          <w:bCs/>
          <w:color w:val="000000"/>
          <w:spacing w:val="4"/>
          <w:sz w:val="24"/>
          <w:lang w:val="el-GR"/>
        </w:rPr>
        <w:t>.202</w:t>
      </w:r>
      <w:r>
        <w:rPr>
          <w:bCs/>
          <w:color w:val="000000"/>
          <w:spacing w:val="4"/>
          <w:sz w:val="24"/>
          <w:lang w:val="el-GR"/>
        </w:rPr>
        <w:t>1</w:t>
      </w:r>
      <w:r w:rsidRPr="00781E7B">
        <w:rPr>
          <w:bCs/>
          <w:color w:val="000000"/>
          <w:spacing w:val="4"/>
          <w:sz w:val="24"/>
          <w:lang w:val="el-GR"/>
        </w:rPr>
        <w:t xml:space="preserve"> έγγραφη προσφορά </w:t>
      </w:r>
      <w:r>
        <w:rPr>
          <w:bCs/>
          <w:color w:val="000000"/>
          <w:spacing w:val="4"/>
          <w:sz w:val="24"/>
          <w:lang w:val="el-GR"/>
        </w:rPr>
        <w:t>του Ν</w:t>
      </w:r>
      <w:r w:rsidR="00EF428E">
        <w:rPr>
          <w:bCs/>
          <w:color w:val="000000"/>
          <w:spacing w:val="4"/>
          <w:sz w:val="24"/>
          <w:lang w:val="el-GR"/>
        </w:rPr>
        <w:t>.</w:t>
      </w:r>
      <w:r>
        <w:rPr>
          <w:bCs/>
          <w:color w:val="000000"/>
          <w:spacing w:val="4"/>
          <w:sz w:val="24"/>
          <w:lang w:val="el-GR"/>
        </w:rPr>
        <w:t xml:space="preserve"> Ι</w:t>
      </w:r>
      <w:r w:rsidR="00EF428E">
        <w:rPr>
          <w:bCs/>
          <w:color w:val="000000"/>
          <w:spacing w:val="4"/>
          <w:sz w:val="24"/>
          <w:lang w:val="el-GR"/>
        </w:rPr>
        <w:t>.</w:t>
      </w:r>
      <w:r w:rsidR="00771943">
        <w:rPr>
          <w:bCs/>
          <w:color w:val="000000"/>
          <w:spacing w:val="4"/>
          <w:sz w:val="24"/>
          <w:lang w:val="el-GR"/>
        </w:rPr>
        <w:t xml:space="preserve"> </w:t>
      </w:r>
      <w:r>
        <w:rPr>
          <w:bCs/>
          <w:color w:val="000000"/>
          <w:spacing w:val="4"/>
          <w:sz w:val="24"/>
          <w:lang w:val="el-GR"/>
        </w:rPr>
        <w:t>του Μ</w:t>
      </w:r>
      <w:r w:rsidR="00EF428E">
        <w:rPr>
          <w:bCs/>
          <w:color w:val="000000"/>
          <w:spacing w:val="4"/>
          <w:sz w:val="24"/>
          <w:lang w:val="el-GR"/>
        </w:rPr>
        <w:t>.</w:t>
      </w:r>
      <w:r w:rsidR="00771943">
        <w:rPr>
          <w:bCs/>
          <w:color w:val="000000"/>
          <w:spacing w:val="4"/>
          <w:sz w:val="24"/>
          <w:lang w:val="el-GR"/>
        </w:rPr>
        <w:t>,</w:t>
      </w:r>
      <w:r w:rsidR="00EF428E">
        <w:rPr>
          <w:bCs/>
          <w:color w:val="000000"/>
          <w:spacing w:val="4"/>
          <w:sz w:val="24"/>
          <w:lang w:val="el-GR"/>
        </w:rPr>
        <w:t xml:space="preserve"> </w:t>
      </w:r>
      <w:r w:rsidRPr="00781E7B">
        <w:rPr>
          <w:rStyle w:val="Prompt"/>
          <w:color w:val="auto"/>
          <w:sz w:val="24"/>
          <w:lang w:val="el-GR"/>
        </w:rPr>
        <w:t xml:space="preserve">με την οποία προσφέρθηκε ως τίμημα το ποσό </w:t>
      </w:r>
      <w:r w:rsidR="00771943">
        <w:rPr>
          <w:rStyle w:val="Prompt"/>
          <w:color w:val="auto"/>
          <w:sz w:val="24"/>
          <w:lang w:val="el-GR"/>
        </w:rPr>
        <w:t xml:space="preserve">των </w:t>
      </w:r>
      <w:r w:rsidRPr="00781E7B">
        <w:rPr>
          <w:rStyle w:val="Prompt"/>
          <w:color w:val="auto"/>
          <w:sz w:val="24"/>
          <w:lang w:val="el-GR"/>
        </w:rPr>
        <w:t xml:space="preserve"> </w:t>
      </w:r>
      <w:r>
        <w:rPr>
          <w:rStyle w:val="Prompt"/>
          <w:color w:val="auto"/>
          <w:sz w:val="24"/>
          <w:lang w:val="el-GR"/>
        </w:rPr>
        <w:t xml:space="preserve">εβδομήντα </w:t>
      </w:r>
      <w:r w:rsidR="00740DE1">
        <w:rPr>
          <w:rStyle w:val="Prompt"/>
          <w:color w:val="auto"/>
          <w:sz w:val="24"/>
          <w:lang w:val="el-GR"/>
        </w:rPr>
        <w:t>μίας</w:t>
      </w:r>
      <w:r>
        <w:rPr>
          <w:rStyle w:val="Prompt"/>
          <w:color w:val="auto"/>
          <w:sz w:val="24"/>
          <w:lang w:val="el-GR"/>
        </w:rPr>
        <w:t xml:space="preserve"> χιλιάδων ευρώ</w:t>
      </w:r>
      <w:r w:rsidRPr="00781E7B">
        <w:rPr>
          <w:rStyle w:val="Prompt"/>
          <w:color w:val="auto"/>
          <w:sz w:val="24"/>
          <w:lang w:val="el-GR"/>
        </w:rPr>
        <w:t xml:space="preserve"> (</w:t>
      </w:r>
      <w:r>
        <w:rPr>
          <w:rStyle w:val="Prompt"/>
          <w:color w:val="auto"/>
          <w:sz w:val="24"/>
          <w:lang w:val="el-GR"/>
        </w:rPr>
        <w:t>71</w:t>
      </w:r>
      <w:r w:rsidRPr="00781E7B">
        <w:rPr>
          <w:rStyle w:val="Prompt"/>
          <w:color w:val="auto"/>
          <w:sz w:val="24"/>
          <w:lang w:val="el-GR"/>
        </w:rPr>
        <w:t>.000,00</w:t>
      </w:r>
      <w:r w:rsidR="00771943">
        <w:rPr>
          <w:rStyle w:val="Prompt"/>
          <w:color w:val="auto"/>
          <w:sz w:val="24"/>
          <w:lang w:val="el-GR"/>
        </w:rPr>
        <w:t xml:space="preserve"> </w:t>
      </w:r>
      <w:r w:rsidRPr="00781E7B">
        <w:rPr>
          <w:rStyle w:val="Prompt"/>
          <w:color w:val="auto"/>
          <w:sz w:val="24"/>
          <w:lang w:val="el-GR"/>
        </w:rPr>
        <w:t xml:space="preserve"> €) .</w:t>
      </w:r>
    </w:p>
    <w:p w14:paraId="1A4D99DC" w14:textId="6196C23E" w:rsidR="00F1601C" w:rsidRDefault="00F1601C" w:rsidP="000A6EAD">
      <w:pPr>
        <w:spacing w:line="360" w:lineRule="auto"/>
        <w:rPr>
          <w:rStyle w:val="Prompt"/>
          <w:color w:val="auto"/>
          <w:sz w:val="24"/>
          <w:lang w:val="el-GR"/>
        </w:rPr>
      </w:pPr>
      <w:r>
        <w:rPr>
          <w:b/>
          <w:bCs/>
          <w:sz w:val="24"/>
          <w:lang w:val="el-GR"/>
        </w:rPr>
        <w:t>Ε</w:t>
      </w:r>
      <w:r w:rsidRPr="00781E7B">
        <w:rPr>
          <w:b/>
          <w:bCs/>
          <w:sz w:val="24"/>
          <w:lang w:val="el-GR"/>
        </w:rPr>
        <w:t>.</w:t>
      </w:r>
      <w:r w:rsidRPr="00781E7B">
        <w:rPr>
          <w:sz w:val="24"/>
          <w:lang w:val="el-GR"/>
        </w:rPr>
        <w:t xml:space="preserve"> Στον 1</w:t>
      </w:r>
      <w:r>
        <w:rPr>
          <w:sz w:val="24"/>
          <w:lang w:val="el-GR"/>
        </w:rPr>
        <w:t>3</w:t>
      </w:r>
      <w:r w:rsidRPr="00781E7B">
        <w:rPr>
          <w:sz w:val="24"/>
          <w:vertAlign w:val="superscript"/>
          <w:lang w:val="el-GR"/>
        </w:rPr>
        <w:t>ο</w:t>
      </w:r>
      <w:r w:rsidRPr="00781E7B">
        <w:rPr>
          <w:sz w:val="24"/>
          <w:lang w:val="el-GR"/>
        </w:rPr>
        <w:t xml:space="preserve"> πλειοδοτικό διαγωνισμό</w:t>
      </w:r>
      <w:r>
        <w:rPr>
          <w:sz w:val="24"/>
          <w:lang w:val="el-GR"/>
        </w:rPr>
        <w:t>,</w:t>
      </w:r>
      <w:r w:rsidRPr="00781E7B">
        <w:rPr>
          <w:sz w:val="24"/>
          <w:lang w:val="el-GR"/>
        </w:rPr>
        <w:t xml:space="preserve"> για την εκποίηση του ενεργητικού της υπό ειδική διαχείριση εταιρείας, που χαρακτηρίσθηκε ως «Ομάδα Ενεργητικού </w:t>
      </w:r>
      <w:r>
        <w:rPr>
          <w:sz w:val="24"/>
          <w:lang w:val="el-GR"/>
        </w:rPr>
        <w:t>Μ</w:t>
      </w:r>
      <w:r w:rsidR="00771943">
        <w:rPr>
          <w:sz w:val="24"/>
          <w:lang w:val="el-GR"/>
        </w:rPr>
        <w:t>΄</w:t>
      </w:r>
      <w:r w:rsidRPr="00781E7B">
        <w:rPr>
          <w:sz w:val="24"/>
          <w:lang w:val="el-GR"/>
        </w:rPr>
        <w:t xml:space="preserve">» και </w:t>
      </w:r>
      <w:proofErr w:type="spellStart"/>
      <w:r w:rsidRPr="00781E7B">
        <w:rPr>
          <w:sz w:val="24"/>
          <w:lang w:val="el-GR"/>
        </w:rPr>
        <w:t>περιελάμβανε</w:t>
      </w:r>
      <w:proofErr w:type="spellEnd"/>
      <w:r w:rsidRPr="00781E7B">
        <w:rPr>
          <w:sz w:val="24"/>
          <w:lang w:val="el-GR"/>
        </w:rPr>
        <w:t xml:space="preserve"> τ</w:t>
      </w:r>
      <w:r w:rsidR="00740DE1">
        <w:rPr>
          <w:sz w:val="24"/>
          <w:lang w:val="el-GR"/>
        </w:rPr>
        <w:t>α</w:t>
      </w:r>
      <w:r w:rsidRPr="00781E7B">
        <w:rPr>
          <w:sz w:val="24"/>
          <w:lang w:val="el-GR"/>
        </w:rPr>
        <w:t xml:space="preserve"> ακίνητ</w:t>
      </w:r>
      <w:r w:rsidR="00740DE1">
        <w:rPr>
          <w:sz w:val="24"/>
          <w:lang w:val="el-GR"/>
        </w:rPr>
        <w:t>α</w:t>
      </w:r>
      <w:r w:rsidRPr="00781E7B">
        <w:rPr>
          <w:sz w:val="24"/>
          <w:lang w:val="el-GR"/>
        </w:rPr>
        <w:t xml:space="preserve"> με κωδικό </w:t>
      </w:r>
      <w:r w:rsidRPr="000D0EE7">
        <w:rPr>
          <w:b/>
          <w:bCs/>
          <w:sz w:val="24"/>
          <w:lang w:val="el-GR"/>
        </w:rPr>
        <w:t>Β10-</w:t>
      </w:r>
      <w:r>
        <w:rPr>
          <w:b/>
          <w:bCs/>
          <w:sz w:val="24"/>
          <w:lang w:val="el-GR"/>
        </w:rPr>
        <w:t>ΙΣ-1</w:t>
      </w:r>
      <w:r w:rsidRPr="00781E7B">
        <w:rPr>
          <w:sz w:val="24"/>
          <w:lang w:val="el-GR"/>
        </w:rPr>
        <w:t xml:space="preserve"> </w:t>
      </w:r>
      <w:r w:rsidR="00740DE1">
        <w:rPr>
          <w:sz w:val="24"/>
          <w:lang w:val="el-GR"/>
        </w:rPr>
        <w:t>(εκποιούμενα εν συνόλω)</w:t>
      </w:r>
      <w:r w:rsidRPr="00781E7B">
        <w:rPr>
          <w:sz w:val="24"/>
          <w:lang w:val="el-GR"/>
        </w:rPr>
        <w:t xml:space="preserve">, ήτοι </w:t>
      </w:r>
      <w:r w:rsidR="00740DE1">
        <w:rPr>
          <w:sz w:val="24"/>
          <w:lang w:val="el-GR"/>
        </w:rPr>
        <w:t xml:space="preserve">: </w:t>
      </w:r>
      <w:r w:rsidRPr="00F1601C">
        <w:rPr>
          <w:sz w:val="24"/>
          <w:lang w:val="el-GR"/>
        </w:rPr>
        <w:t>Α</w:t>
      </w:r>
      <w:r w:rsidRPr="00E2294A">
        <w:rPr>
          <w:sz w:val="24"/>
          <w:lang w:val="el-GR"/>
        </w:rPr>
        <w:t xml:space="preserve">) </w:t>
      </w:r>
      <w:r w:rsidR="00740DE1">
        <w:rPr>
          <w:sz w:val="24"/>
          <w:lang w:val="el-GR"/>
        </w:rPr>
        <w:t>την</w:t>
      </w:r>
      <w:r w:rsidRPr="00E2294A">
        <w:rPr>
          <w:sz w:val="24"/>
          <w:lang w:val="el-GR"/>
        </w:rPr>
        <w:t xml:space="preserve"> υπό στοιχεία </w:t>
      </w:r>
      <w:r w:rsidRPr="00E2294A">
        <w:rPr>
          <w:b/>
          <w:sz w:val="24"/>
          <w:lang w:val="el-GR"/>
        </w:rPr>
        <w:t>ΙΣ-1</w:t>
      </w:r>
      <w:r w:rsidRPr="00E2294A">
        <w:rPr>
          <w:sz w:val="24"/>
          <w:lang w:val="el-GR"/>
        </w:rPr>
        <w:t xml:space="preserve"> οριζόντια ιδιοκτησία-διαμέρισμα του ισογείου (</w:t>
      </w:r>
      <w:proofErr w:type="spellStart"/>
      <w:r w:rsidRPr="00E2294A">
        <w:rPr>
          <w:sz w:val="24"/>
          <w:lang w:val="el-GR"/>
        </w:rPr>
        <w:t>κτ.ΙΙ</w:t>
      </w:r>
      <w:proofErr w:type="spellEnd"/>
      <w:r w:rsidRPr="00E2294A">
        <w:rPr>
          <w:sz w:val="24"/>
          <w:lang w:val="el-GR"/>
        </w:rPr>
        <w:t xml:space="preserve">) επί της συμβολής των οδών Ελ. Βενιζέλου </w:t>
      </w:r>
      <w:proofErr w:type="spellStart"/>
      <w:r w:rsidRPr="00E2294A">
        <w:rPr>
          <w:sz w:val="24"/>
          <w:lang w:val="el-GR"/>
        </w:rPr>
        <w:t>αρ</w:t>
      </w:r>
      <w:proofErr w:type="spellEnd"/>
      <w:r w:rsidRPr="00E2294A">
        <w:rPr>
          <w:sz w:val="24"/>
          <w:lang w:val="el-GR"/>
        </w:rPr>
        <w:t xml:space="preserve">. 59 και </w:t>
      </w:r>
      <w:proofErr w:type="spellStart"/>
      <w:r w:rsidRPr="00E2294A">
        <w:rPr>
          <w:sz w:val="24"/>
          <w:lang w:val="el-GR"/>
        </w:rPr>
        <w:t>Θερμοπυλών</w:t>
      </w:r>
      <w:proofErr w:type="spellEnd"/>
      <w:r w:rsidRPr="00E2294A">
        <w:rPr>
          <w:sz w:val="24"/>
          <w:lang w:val="el-GR"/>
        </w:rPr>
        <w:t xml:space="preserve"> </w:t>
      </w:r>
      <w:proofErr w:type="spellStart"/>
      <w:r w:rsidRPr="00E2294A">
        <w:rPr>
          <w:sz w:val="24"/>
          <w:lang w:val="el-GR"/>
        </w:rPr>
        <w:t>αρ</w:t>
      </w:r>
      <w:proofErr w:type="spellEnd"/>
      <w:r w:rsidRPr="00E2294A">
        <w:rPr>
          <w:sz w:val="24"/>
          <w:lang w:val="el-GR"/>
        </w:rPr>
        <w:t xml:space="preserve">. 7-9 στο Ηράκλειο Αττικής </w:t>
      </w:r>
      <w:r w:rsidR="00740DE1">
        <w:rPr>
          <w:sz w:val="24"/>
          <w:lang w:val="el-GR"/>
        </w:rPr>
        <w:t xml:space="preserve">με </w:t>
      </w:r>
      <w:r w:rsidRPr="00E2294A">
        <w:rPr>
          <w:sz w:val="24"/>
          <w:lang w:val="el-GR"/>
        </w:rPr>
        <w:t xml:space="preserve"> επιφάνεια 54,50 τ.μ. με ΚΑΕΚ 050551013003/0/54</w:t>
      </w:r>
      <w:r w:rsidR="00740DE1">
        <w:rPr>
          <w:sz w:val="24"/>
          <w:lang w:val="el-GR"/>
        </w:rPr>
        <w:t xml:space="preserve"> και στην οποία </w:t>
      </w:r>
      <w:r w:rsidR="00EC39A8">
        <w:rPr>
          <w:sz w:val="24"/>
          <w:lang w:val="el-GR"/>
        </w:rPr>
        <w:t>κατ’</w:t>
      </w:r>
      <w:r w:rsidRPr="00E2294A">
        <w:rPr>
          <w:sz w:val="24"/>
          <w:lang w:val="el-GR"/>
        </w:rPr>
        <w:t xml:space="preserve"> αποκλειστική χρήση ανήκ</w:t>
      </w:r>
      <w:r w:rsidR="00771943">
        <w:rPr>
          <w:sz w:val="24"/>
          <w:lang w:val="el-GR"/>
        </w:rPr>
        <w:t>ουν:</w:t>
      </w:r>
      <w:r w:rsidRPr="00E2294A">
        <w:rPr>
          <w:sz w:val="24"/>
          <w:lang w:val="el-GR"/>
        </w:rPr>
        <w:t xml:space="preserve"> α. το υπό στοιχεία Α.Π.Χ-10 τμήμα του ακαλύπτου χώρου του οικοπέδου εκτάσεως 103,56 </w:t>
      </w:r>
      <w:proofErr w:type="spellStart"/>
      <w:r w:rsidRPr="00E2294A">
        <w:rPr>
          <w:sz w:val="24"/>
          <w:lang w:val="el-GR"/>
        </w:rPr>
        <w:t>τ.μ</w:t>
      </w:r>
      <w:proofErr w:type="spellEnd"/>
      <w:r w:rsidRPr="00E2294A">
        <w:rPr>
          <w:sz w:val="24"/>
          <w:lang w:val="el-GR"/>
        </w:rPr>
        <w:t>, β. το υπό στοιχεία Α.Π.Χ-22 τμήμα του ακαλύπτου χώρου του οικοπέδου εκτάσεως 2,40 τ.μ. και γ. το υπό στοιχεία Α.Π.Χ-23 τμήμα του ακαλύπτου χώρου του οικοπέδου εκτάσεως 9,44 τ.μ.</w:t>
      </w:r>
      <w:r>
        <w:rPr>
          <w:sz w:val="24"/>
          <w:lang w:val="el-GR"/>
        </w:rPr>
        <w:t>, Β</w:t>
      </w:r>
      <w:r w:rsidRPr="00E2294A">
        <w:rPr>
          <w:sz w:val="24"/>
          <w:lang w:val="el-GR"/>
        </w:rPr>
        <w:t xml:space="preserve">) </w:t>
      </w:r>
      <w:r w:rsidR="00EC39A8">
        <w:rPr>
          <w:sz w:val="24"/>
          <w:lang w:val="el-GR"/>
        </w:rPr>
        <w:t>την</w:t>
      </w:r>
      <w:r w:rsidRPr="00E2294A">
        <w:rPr>
          <w:sz w:val="24"/>
          <w:lang w:val="el-GR"/>
        </w:rPr>
        <w:t xml:space="preserve"> υπό στοιχεία Χ.Σ.-15 οριζόντια ιδιοκτησία-θέση στάθμευσης αυτοκινήτου του υπογείου επί της συμβολής των οδών Ελ. Βενιζέλου </w:t>
      </w:r>
      <w:proofErr w:type="spellStart"/>
      <w:r w:rsidRPr="00E2294A">
        <w:rPr>
          <w:sz w:val="24"/>
          <w:lang w:val="el-GR"/>
        </w:rPr>
        <w:t>αρ</w:t>
      </w:r>
      <w:proofErr w:type="spellEnd"/>
      <w:r w:rsidRPr="00E2294A">
        <w:rPr>
          <w:sz w:val="24"/>
          <w:lang w:val="el-GR"/>
        </w:rPr>
        <w:t xml:space="preserve">. 59 και </w:t>
      </w:r>
      <w:proofErr w:type="spellStart"/>
      <w:r w:rsidRPr="00E2294A">
        <w:rPr>
          <w:sz w:val="24"/>
          <w:lang w:val="el-GR"/>
        </w:rPr>
        <w:t>Θερμοπυλών</w:t>
      </w:r>
      <w:proofErr w:type="spellEnd"/>
      <w:r w:rsidRPr="00E2294A">
        <w:rPr>
          <w:sz w:val="24"/>
          <w:lang w:val="el-GR"/>
        </w:rPr>
        <w:t xml:space="preserve"> </w:t>
      </w:r>
      <w:proofErr w:type="spellStart"/>
      <w:r w:rsidRPr="00E2294A">
        <w:rPr>
          <w:sz w:val="24"/>
          <w:lang w:val="el-GR"/>
        </w:rPr>
        <w:t>αρ</w:t>
      </w:r>
      <w:proofErr w:type="spellEnd"/>
      <w:r w:rsidRPr="00E2294A">
        <w:rPr>
          <w:sz w:val="24"/>
          <w:lang w:val="el-GR"/>
        </w:rPr>
        <w:t xml:space="preserve">. 7-9 στο Ηράκλειο Αττικής, </w:t>
      </w:r>
      <w:r w:rsidR="00EC39A8">
        <w:rPr>
          <w:sz w:val="24"/>
          <w:lang w:val="el-GR"/>
        </w:rPr>
        <w:t>με</w:t>
      </w:r>
      <w:r w:rsidRPr="00E2294A">
        <w:rPr>
          <w:sz w:val="24"/>
          <w:lang w:val="el-GR"/>
        </w:rPr>
        <w:t xml:space="preserve"> επιφάνεια 11,25 τ.μ. </w:t>
      </w:r>
      <w:r w:rsidR="0063719B">
        <w:rPr>
          <w:sz w:val="24"/>
          <w:lang w:val="el-GR"/>
        </w:rPr>
        <w:t>και</w:t>
      </w:r>
      <w:r w:rsidRPr="00E2294A">
        <w:rPr>
          <w:sz w:val="24"/>
          <w:lang w:val="el-GR"/>
        </w:rPr>
        <w:t xml:space="preserve"> ΚΑΕΚ 050551013003/0/46</w:t>
      </w:r>
      <w:r w:rsidR="00EC39A8">
        <w:rPr>
          <w:sz w:val="24"/>
          <w:lang w:val="el-GR"/>
        </w:rPr>
        <w:t xml:space="preserve"> και στην οποία κατ’</w:t>
      </w:r>
      <w:r w:rsidRPr="00E2294A">
        <w:rPr>
          <w:sz w:val="24"/>
          <w:lang w:val="el-GR"/>
        </w:rPr>
        <w:t xml:space="preserve"> αποκλειστική χρήση  ανήκει ο υπό στοιχεία ΑΠ.Χ-5 χώρος του υπογείου επιφανείας 6,40 τ.μ.</w:t>
      </w:r>
      <w:r>
        <w:rPr>
          <w:b/>
          <w:sz w:val="24"/>
          <w:lang w:val="el-GR"/>
        </w:rPr>
        <w:t xml:space="preserve">, </w:t>
      </w:r>
      <w:r w:rsidRPr="00781E7B">
        <w:rPr>
          <w:bCs/>
          <w:color w:val="000000"/>
          <w:spacing w:val="4"/>
          <w:sz w:val="24"/>
          <w:lang w:val="el-GR"/>
        </w:rPr>
        <w:t xml:space="preserve">υποβλήθηκε νομότυπα μόνο η από </w:t>
      </w:r>
      <w:r>
        <w:rPr>
          <w:bCs/>
          <w:color w:val="000000"/>
          <w:spacing w:val="4"/>
          <w:sz w:val="24"/>
          <w:lang w:val="el-GR"/>
        </w:rPr>
        <w:t>11</w:t>
      </w:r>
      <w:r w:rsidRPr="00781E7B">
        <w:rPr>
          <w:bCs/>
          <w:color w:val="000000"/>
          <w:spacing w:val="4"/>
          <w:sz w:val="24"/>
          <w:lang w:val="el-GR"/>
        </w:rPr>
        <w:t>.</w:t>
      </w:r>
      <w:r>
        <w:rPr>
          <w:bCs/>
          <w:color w:val="000000"/>
          <w:spacing w:val="4"/>
          <w:sz w:val="24"/>
          <w:lang w:val="el-GR"/>
        </w:rPr>
        <w:t>02</w:t>
      </w:r>
      <w:r w:rsidRPr="00781E7B">
        <w:rPr>
          <w:bCs/>
          <w:color w:val="000000"/>
          <w:spacing w:val="4"/>
          <w:sz w:val="24"/>
          <w:lang w:val="el-GR"/>
        </w:rPr>
        <w:t>.202</w:t>
      </w:r>
      <w:r>
        <w:rPr>
          <w:bCs/>
          <w:color w:val="000000"/>
          <w:spacing w:val="4"/>
          <w:sz w:val="24"/>
          <w:lang w:val="el-GR"/>
        </w:rPr>
        <w:t>1</w:t>
      </w:r>
      <w:r w:rsidRPr="00781E7B">
        <w:rPr>
          <w:bCs/>
          <w:color w:val="000000"/>
          <w:spacing w:val="4"/>
          <w:sz w:val="24"/>
          <w:lang w:val="el-GR"/>
        </w:rPr>
        <w:t xml:space="preserve"> έγγραφη προσφορά </w:t>
      </w:r>
      <w:r>
        <w:rPr>
          <w:bCs/>
          <w:color w:val="000000"/>
          <w:spacing w:val="4"/>
          <w:sz w:val="24"/>
          <w:lang w:val="el-GR"/>
        </w:rPr>
        <w:t>του Π</w:t>
      </w:r>
      <w:r w:rsidR="00EF428E">
        <w:rPr>
          <w:bCs/>
          <w:color w:val="000000"/>
          <w:spacing w:val="4"/>
          <w:sz w:val="24"/>
          <w:lang w:val="el-GR"/>
        </w:rPr>
        <w:t xml:space="preserve">.Γ. </w:t>
      </w:r>
      <w:r>
        <w:rPr>
          <w:bCs/>
          <w:color w:val="000000"/>
          <w:spacing w:val="4"/>
          <w:sz w:val="24"/>
          <w:lang w:val="el-GR"/>
        </w:rPr>
        <w:t>του Π</w:t>
      </w:r>
      <w:r w:rsidR="00EF428E">
        <w:rPr>
          <w:bCs/>
          <w:color w:val="000000"/>
          <w:spacing w:val="4"/>
          <w:sz w:val="24"/>
          <w:lang w:val="el-GR"/>
        </w:rPr>
        <w:t>.</w:t>
      </w:r>
      <w:r>
        <w:rPr>
          <w:rStyle w:val="Prompt"/>
          <w:color w:val="auto"/>
          <w:sz w:val="24"/>
          <w:lang w:val="el-GR"/>
        </w:rPr>
        <w:t xml:space="preserve"> </w:t>
      </w:r>
      <w:r w:rsidRPr="00781E7B">
        <w:rPr>
          <w:rStyle w:val="Prompt"/>
          <w:color w:val="auto"/>
          <w:sz w:val="24"/>
          <w:lang w:val="el-GR"/>
        </w:rPr>
        <w:t xml:space="preserve"> με την οποία προσφέρθηκε ως τίμημα το ποσό των </w:t>
      </w:r>
      <w:r>
        <w:rPr>
          <w:rStyle w:val="Prompt"/>
          <w:color w:val="auto"/>
          <w:sz w:val="24"/>
          <w:lang w:val="el-GR"/>
        </w:rPr>
        <w:t>τριάντα έξι χιλιάδων πεντακοσίων πενήντα ευρώ</w:t>
      </w:r>
      <w:r w:rsidRPr="00781E7B">
        <w:rPr>
          <w:rStyle w:val="Prompt"/>
          <w:color w:val="auto"/>
          <w:sz w:val="24"/>
          <w:lang w:val="el-GR"/>
        </w:rPr>
        <w:t xml:space="preserve"> (</w:t>
      </w:r>
      <w:r>
        <w:rPr>
          <w:rStyle w:val="Prompt"/>
          <w:color w:val="auto"/>
          <w:sz w:val="24"/>
          <w:lang w:val="el-GR"/>
        </w:rPr>
        <w:t>36</w:t>
      </w:r>
      <w:r w:rsidRPr="00781E7B">
        <w:rPr>
          <w:rStyle w:val="Prompt"/>
          <w:color w:val="auto"/>
          <w:sz w:val="24"/>
          <w:lang w:val="el-GR"/>
        </w:rPr>
        <w:t>.</w:t>
      </w:r>
      <w:r>
        <w:rPr>
          <w:rStyle w:val="Prompt"/>
          <w:color w:val="auto"/>
          <w:sz w:val="24"/>
          <w:lang w:val="el-GR"/>
        </w:rPr>
        <w:t>550</w:t>
      </w:r>
      <w:r w:rsidRPr="00781E7B">
        <w:rPr>
          <w:rStyle w:val="Prompt"/>
          <w:color w:val="auto"/>
          <w:sz w:val="24"/>
          <w:lang w:val="el-GR"/>
        </w:rPr>
        <w:t>,00 €) .</w:t>
      </w:r>
    </w:p>
    <w:p w14:paraId="5A9BAA5B" w14:textId="15A8292A" w:rsidR="00D16252" w:rsidRPr="00781E7B" w:rsidRDefault="00D16252" w:rsidP="000A6EAD">
      <w:pPr>
        <w:spacing w:line="360" w:lineRule="auto"/>
        <w:rPr>
          <w:rStyle w:val="Prompt"/>
          <w:color w:val="auto"/>
          <w:sz w:val="24"/>
          <w:lang w:val="el-GR"/>
        </w:rPr>
      </w:pPr>
      <w:r>
        <w:rPr>
          <w:b/>
          <w:bCs/>
          <w:sz w:val="24"/>
          <w:lang w:val="el-GR"/>
        </w:rPr>
        <w:t>ΣΤ</w:t>
      </w:r>
      <w:r w:rsidRPr="00781E7B">
        <w:rPr>
          <w:b/>
          <w:bCs/>
          <w:sz w:val="24"/>
          <w:lang w:val="el-GR"/>
        </w:rPr>
        <w:t>.</w:t>
      </w:r>
      <w:r w:rsidRPr="00781E7B">
        <w:rPr>
          <w:sz w:val="24"/>
          <w:lang w:val="el-GR"/>
        </w:rPr>
        <w:t xml:space="preserve"> Στον 1</w:t>
      </w:r>
      <w:r>
        <w:rPr>
          <w:sz w:val="24"/>
          <w:lang w:val="el-GR"/>
        </w:rPr>
        <w:t>3</w:t>
      </w:r>
      <w:r w:rsidRPr="00781E7B">
        <w:rPr>
          <w:sz w:val="24"/>
          <w:vertAlign w:val="superscript"/>
          <w:lang w:val="el-GR"/>
        </w:rPr>
        <w:t>ο</w:t>
      </w:r>
      <w:r w:rsidRPr="00781E7B">
        <w:rPr>
          <w:sz w:val="24"/>
          <w:lang w:val="el-GR"/>
        </w:rPr>
        <w:t xml:space="preserve"> πλειοδοτικό διαγωνισμό</w:t>
      </w:r>
      <w:r>
        <w:rPr>
          <w:sz w:val="24"/>
          <w:lang w:val="el-GR"/>
        </w:rPr>
        <w:t>,</w:t>
      </w:r>
      <w:r w:rsidRPr="00781E7B">
        <w:rPr>
          <w:sz w:val="24"/>
          <w:lang w:val="el-GR"/>
        </w:rPr>
        <w:t xml:space="preserve"> για την εκποίηση του ενεργητικού της υπό ειδική διαχείριση εταιρείας, που χαρακτηρίσθηκε ως «Ομάδα Ενεργητικού </w:t>
      </w:r>
      <w:r>
        <w:rPr>
          <w:sz w:val="24"/>
          <w:lang w:val="el-GR"/>
        </w:rPr>
        <w:t>Μ</w:t>
      </w:r>
      <w:r w:rsidR="00771943">
        <w:rPr>
          <w:sz w:val="24"/>
          <w:lang w:val="el-GR"/>
        </w:rPr>
        <w:t>΄</w:t>
      </w:r>
      <w:r w:rsidRPr="00781E7B">
        <w:rPr>
          <w:sz w:val="24"/>
          <w:lang w:val="el-GR"/>
        </w:rPr>
        <w:t xml:space="preserve">» και </w:t>
      </w:r>
      <w:proofErr w:type="spellStart"/>
      <w:r w:rsidRPr="00781E7B">
        <w:rPr>
          <w:sz w:val="24"/>
          <w:lang w:val="el-GR"/>
        </w:rPr>
        <w:t>περιελάμβανε</w:t>
      </w:r>
      <w:proofErr w:type="spellEnd"/>
      <w:r w:rsidRPr="00781E7B">
        <w:rPr>
          <w:sz w:val="24"/>
          <w:lang w:val="el-GR"/>
        </w:rPr>
        <w:t xml:space="preserve"> τ</w:t>
      </w:r>
      <w:r w:rsidR="00EC39A8">
        <w:rPr>
          <w:sz w:val="24"/>
          <w:lang w:val="el-GR"/>
        </w:rPr>
        <w:t>α</w:t>
      </w:r>
      <w:r w:rsidRPr="00781E7B">
        <w:rPr>
          <w:sz w:val="24"/>
          <w:lang w:val="el-GR"/>
        </w:rPr>
        <w:t xml:space="preserve"> ακίνητ</w:t>
      </w:r>
      <w:r w:rsidR="00EC39A8">
        <w:rPr>
          <w:sz w:val="24"/>
          <w:lang w:val="el-GR"/>
        </w:rPr>
        <w:t>α</w:t>
      </w:r>
      <w:r w:rsidRPr="00781E7B">
        <w:rPr>
          <w:sz w:val="24"/>
          <w:lang w:val="el-GR"/>
        </w:rPr>
        <w:t xml:space="preserve"> με κωδικό </w:t>
      </w:r>
      <w:r w:rsidRPr="000D0EE7">
        <w:rPr>
          <w:b/>
          <w:bCs/>
          <w:sz w:val="24"/>
          <w:lang w:val="el-GR"/>
        </w:rPr>
        <w:t>Β10-</w:t>
      </w:r>
      <w:r>
        <w:rPr>
          <w:b/>
          <w:bCs/>
          <w:sz w:val="24"/>
          <w:lang w:val="el-GR"/>
        </w:rPr>
        <w:t>ΙΣ-2</w:t>
      </w:r>
      <w:r w:rsidRPr="00781E7B">
        <w:rPr>
          <w:sz w:val="24"/>
          <w:lang w:val="el-GR"/>
        </w:rPr>
        <w:t xml:space="preserve"> </w:t>
      </w:r>
      <w:r w:rsidR="00EC39A8">
        <w:rPr>
          <w:sz w:val="24"/>
          <w:lang w:val="el-GR"/>
        </w:rPr>
        <w:t>(εκποιούμενα εν συνόλω)</w:t>
      </w:r>
      <w:r w:rsidRPr="00781E7B">
        <w:rPr>
          <w:sz w:val="24"/>
          <w:lang w:val="el-GR"/>
        </w:rPr>
        <w:t xml:space="preserve">, ήτοι </w:t>
      </w:r>
      <w:r w:rsidR="00EC39A8">
        <w:rPr>
          <w:sz w:val="24"/>
          <w:lang w:val="el-GR"/>
        </w:rPr>
        <w:t>: Α</w:t>
      </w:r>
      <w:r w:rsidRPr="00E2294A">
        <w:rPr>
          <w:sz w:val="24"/>
          <w:lang w:val="el-GR"/>
        </w:rPr>
        <w:t xml:space="preserve">) </w:t>
      </w:r>
      <w:r w:rsidR="00EC39A8">
        <w:rPr>
          <w:sz w:val="24"/>
          <w:lang w:val="el-GR"/>
        </w:rPr>
        <w:t xml:space="preserve">την </w:t>
      </w:r>
      <w:r w:rsidRPr="00E2294A">
        <w:rPr>
          <w:sz w:val="24"/>
          <w:lang w:val="el-GR"/>
        </w:rPr>
        <w:t xml:space="preserve">υπό στοιχεία </w:t>
      </w:r>
      <w:r w:rsidRPr="00E2294A">
        <w:rPr>
          <w:b/>
          <w:sz w:val="24"/>
          <w:lang w:val="el-GR"/>
        </w:rPr>
        <w:t>ΙΣ-2</w:t>
      </w:r>
      <w:r w:rsidRPr="00E2294A">
        <w:rPr>
          <w:sz w:val="24"/>
          <w:lang w:val="el-GR"/>
        </w:rPr>
        <w:t xml:space="preserve"> οριζόντια ιδιοκτησία-διαμέρισμα του ισογείου (</w:t>
      </w:r>
      <w:proofErr w:type="spellStart"/>
      <w:r w:rsidRPr="00E2294A">
        <w:rPr>
          <w:sz w:val="24"/>
          <w:lang w:val="el-GR"/>
        </w:rPr>
        <w:t>κτ.ΙΙ</w:t>
      </w:r>
      <w:proofErr w:type="spellEnd"/>
      <w:r w:rsidRPr="00E2294A">
        <w:rPr>
          <w:sz w:val="24"/>
          <w:lang w:val="el-GR"/>
        </w:rPr>
        <w:t xml:space="preserve">) επί της συμβολής των οδών Ελ. Βενιζέλου </w:t>
      </w:r>
      <w:proofErr w:type="spellStart"/>
      <w:r w:rsidRPr="00E2294A">
        <w:rPr>
          <w:sz w:val="24"/>
          <w:lang w:val="el-GR"/>
        </w:rPr>
        <w:t>αρ</w:t>
      </w:r>
      <w:proofErr w:type="spellEnd"/>
      <w:r w:rsidRPr="00E2294A">
        <w:rPr>
          <w:sz w:val="24"/>
          <w:lang w:val="el-GR"/>
        </w:rPr>
        <w:t xml:space="preserve">. 59 και </w:t>
      </w:r>
      <w:proofErr w:type="spellStart"/>
      <w:r w:rsidRPr="00E2294A">
        <w:rPr>
          <w:sz w:val="24"/>
          <w:lang w:val="el-GR"/>
        </w:rPr>
        <w:t>Θερμοπυλών</w:t>
      </w:r>
      <w:proofErr w:type="spellEnd"/>
      <w:r w:rsidRPr="00E2294A">
        <w:rPr>
          <w:sz w:val="24"/>
          <w:lang w:val="el-GR"/>
        </w:rPr>
        <w:t xml:space="preserve"> </w:t>
      </w:r>
      <w:proofErr w:type="spellStart"/>
      <w:r w:rsidRPr="00E2294A">
        <w:rPr>
          <w:sz w:val="24"/>
          <w:lang w:val="el-GR"/>
        </w:rPr>
        <w:t>αρ</w:t>
      </w:r>
      <w:proofErr w:type="spellEnd"/>
      <w:r w:rsidRPr="00E2294A">
        <w:rPr>
          <w:sz w:val="24"/>
          <w:lang w:val="el-GR"/>
        </w:rPr>
        <w:t xml:space="preserve">. 7-9 στο Ηράκλειο Αττικής, </w:t>
      </w:r>
      <w:r w:rsidR="00EC39A8">
        <w:rPr>
          <w:sz w:val="24"/>
          <w:lang w:val="el-GR"/>
        </w:rPr>
        <w:t>με</w:t>
      </w:r>
      <w:r w:rsidRPr="00E2294A">
        <w:rPr>
          <w:sz w:val="24"/>
          <w:lang w:val="el-GR"/>
        </w:rPr>
        <w:t xml:space="preserve"> επιφάνεια 65,28 τ.μ. </w:t>
      </w:r>
      <w:r w:rsidR="0063719B">
        <w:rPr>
          <w:sz w:val="24"/>
          <w:lang w:val="el-GR"/>
        </w:rPr>
        <w:t>και</w:t>
      </w:r>
      <w:r w:rsidRPr="00E2294A">
        <w:rPr>
          <w:sz w:val="24"/>
          <w:lang w:val="el-GR"/>
        </w:rPr>
        <w:t xml:space="preserve"> ΚΑΕΚ 050551013003/0/56</w:t>
      </w:r>
      <w:r w:rsidR="00EC39A8">
        <w:rPr>
          <w:sz w:val="24"/>
          <w:lang w:val="el-GR"/>
        </w:rPr>
        <w:t xml:space="preserve"> και στην οποία κατ’</w:t>
      </w:r>
      <w:r w:rsidR="00EC39A8" w:rsidRPr="00E2294A">
        <w:rPr>
          <w:sz w:val="24"/>
          <w:lang w:val="el-GR"/>
        </w:rPr>
        <w:t xml:space="preserve"> αποκλειστική χρήση  </w:t>
      </w:r>
      <w:r w:rsidRPr="00E2294A">
        <w:rPr>
          <w:sz w:val="24"/>
          <w:lang w:val="el-GR"/>
        </w:rPr>
        <w:t>ανήκ</w:t>
      </w:r>
      <w:r w:rsidR="00771943">
        <w:rPr>
          <w:sz w:val="24"/>
          <w:lang w:val="el-GR"/>
        </w:rPr>
        <w:t>ουν:</w:t>
      </w:r>
      <w:r w:rsidRPr="00E2294A">
        <w:rPr>
          <w:sz w:val="24"/>
          <w:lang w:val="el-GR"/>
        </w:rPr>
        <w:t xml:space="preserve"> α. το υπό στοιχεία Α.Π.Χ-9 τμήμα του ακαλύπτου χώρου του οικοπέδου, εκτάσεως 184,66 </w:t>
      </w:r>
      <w:proofErr w:type="spellStart"/>
      <w:r w:rsidRPr="00E2294A">
        <w:rPr>
          <w:sz w:val="24"/>
          <w:lang w:val="el-GR"/>
        </w:rPr>
        <w:t>τ.μ</w:t>
      </w:r>
      <w:proofErr w:type="spellEnd"/>
      <w:r w:rsidRPr="00E2294A">
        <w:rPr>
          <w:sz w:val="24"/>
          <w:lang w:val="el-GR"/>
        </w:rPr>
        <w:t xml:space="preserve"> και β. το υπό στοιχεία Α.Π.Χ-24 τμήμα του ακαλύπτου χώρου του οικοπέδου, εκτάσεως 13,15 τ.μ.</w:t>
      </w:r>
      <w:r>
        <w:rPr>
          <w:sz w:val="24"/>
          <w:lang w:val="el-GR"/>
        </w:rPr>
        <w:t>, Β</w:t>
      </w:r>
      <w:r w:rsidRPr="00E2294A">
        <w:rPr>
          <w:sz w:val="24"/>
          <w:lang w:val="el-GR"/>
        </w:rPr>
        <w:t xml:space="preserve">) </w:t>
      </w:r>
      <w:r w:rsidR="000A6EAD">
        <w:rPr>
          <w:sz w:val="24"/>
          <w:lang w:val="el-GR"/>
        </w:rPr>
        <w:t>την</w:t>
      </w:r>
      <w:r w:rsidRPr="00E2294A">
        <w:rPr>
          <w:sz w:val="24"/>
          <w:lang w:val="el-GR"/>
        </w:rPr>
        <w:t xml:space="preserve"> υπό στοιχεία Χ.Σ.-19 οριζόντια </w:t>
      </w:r>
      <w:r w:rsidRPr="00E2294A">
        <w:rPr>
          <w:sz w:val="24"/>
          <w:lang w:val="el-GR"/>
        </w:rPr>
        <w:lastRenderedPageBreak/>
        <w:t xml:space="preserve">ιδιοκτησία-θέση στάθμευσης αυτοκινήτου του υπογείου επί της συμβολής των οδών Ελ. Βενιζέλου </w:t>
      </w:r>
      <w:proofErr w:type="spellStart"/>
      <w:r w:rsidRPr="00E2294A">
        <w:rPr>
          <w:sz w:val="24"/>
          <w:lang w:val="el-GR"/>
        </w:rPr>
        <w:t>αρ</w:t>
      </w:r>
      <w:proofErr w:type="spellEnd"/>
      <w:r w:rsidRPr="00E2294A">
        <w:rPr>
          <w:sz w:val="24"/>
          <w:lang w:val="el-GR"/>
        </w:rPr>
        <w:t xml:space="preserve">. 59 και </w:t>
      </w:r>
      <w:proofErr w:type="spellStart"/>
      <w:r w:rsidRPr="00E2294A">
        <w:rPr>
          <w:sz w:val="24"/>
          <w:lang w:val="el-GR"/>
        </w:rPr>
        <w:t>Θερμοπυλών</w:t>
      </w:r>
      <w:proofErr w:type="spellEnd"/>
      <w:r w:rsidRPr="00E2294A">
        <w:rPr>
          <w:sz w:val="24"/>
          <w:lang w:val="el-GR"/>
        </w:rPr>
        <w:t xml:space="preserve"> </w:t>
      </w:r>
      <w:proofErr w:type="spellStart"/>
      <w:r w:rsidRPr="00E2294A">
        <w:rPr>
          <w:sz w:val="24"/>
          <w:lang w:val="el-GR"/>
        </w:rPr>
        <w:t>αρ</w:t>
      </w:r>
      <w:proofErr w:type="spellEnd"/>
      <w:r w:rsidRPr="00E2294A">
        <w:rPr>
          <w:sz w:val="24"/>
          <w:lang w:val="el-GR"/>
        </w:rPr>
        <w:t xml:space="preserve">. 7-9 στο Ηράκλειο Αττικής, </w:t>
      </w:r>
      <w:r w:rsidR="000A6EAD">
        <w:rPr>
          <w:sz w:val="24"/>
          <w:lang w:val="el-GR"/>
        </w:rPr>
        <w:t>με</w:t>
      </w:r>
      <w:r w:rsidRPr="00E2294A">
        <w:rPr>
          <w:sz w:val="24"/>
          <w:lang w:val="el-GR"/>
        </w:rPr>
        <w:t xml:space="preserve"> επιφάνεια 11,50 τ.μ. </w:t>
      </w:r>
      <w:r w:rsidR="0063719B">
        <w:rPr>
          <w:sz w:val="24"/>
          <w:lang w:val="el-GR"/>
        </w:rPr>
        <w:t>και</w:t>
      </w:r>
      <w:r w:rsidRPr="00E2294A">
        <w:rPr>
          <w:sz w:val="24"/>
          <w:lang w:val="el-GR"/>
        </w:rPr>
        <w:t xml:space="preserve"> ΚΑΕΚ 050551013003/0/50</w:t>
      </w:r>
      <w:r w:rsidR="00C3107E">
        <w:rPr>
          <w:sz w:val="24"/>
          <w:lang w:val="el-GR"/>
        </w:rPr>
        <w:t xml:space="preserve"> και στην οποία κατ’ </w:t>
      </w:r>
      <w:r w:rsidRPr="00E2294A">
        <w:rPr>
          <w:sz w:val="24"/>
          <w:lang w:val="el-GR"/>
        </w:rPr>
        <w:t xml:space="preserve"> αποκλειστική χρήση </w:t>
      </w:r>
      <w:r w:rsidR="00C3107E">
        <w:rPr>
          <w:sz w:val="24"/>
          <w:lang w:val="el-GR"/>
        </w:rPr>
        <w:t>ανήκει</w:t>
      </w:r>
      <w:r w:rsidRPr="00E2294A">
        <w:rPr>
          <w:sz w:val="24"/>
          <w:lang w:val="el-GR"/>
        </w:rPr>
        <w:t xml:space="preserve"> ο υπό στοιχεία ΑΠ.Χ-7 χώρος του υπογείου του </w:t>
      </w:r>
      <w:proofErr w:type="spellStart"/>
      <w:r w:rsidRPr="00E2294A">
        <w:rPr>
          <w:sz w:val="24"/>
          <w:lang w:val="el-GR"/>
        </w:rPr>
        <w:t>κτ.ΙΙ</w:t>
      </w:r>
      <w:proofErr w:type="spellEnd"/>
      <w:r w:rsidRPr="00E2294A">
        <w:rPr>
          <w:sz w:val="24"/>
          <w:lang w:val="el-GR"/>
        </w:rPr>
        <w:t xml:space="preserve"> επιφανείας 7,75 τ.μ.</w:t>
      </w:r>
      <w:r>
        <w:rPr>
          <w:b/>
          <w:sz w:val="24"/>
          <w:lang w:val="el-GR"/>
        </w:rPr>
        <w:t xml:space="preserve">, </w:t>
      </w:r>
      <w:r w:rsidRPr="00781E7B">
        <w:rPr>
          <w:bCs/>
          <w:color w:val="000000"/>
          <w:spacing w:val="4"/>
          <w:sz w:val="24"/>
          <w:lang w:val="el-GR"/>
        </w:rPr>
        <w:t xml:space="preserve">υποβλήθηκε νομότυπα μόνο η από </w:t>
      </w:r>
      <w:r>
        <w:rPr>
          <w:bCs/>
          <w:color w:val="000000"/>
          <w:spacing w:val="4"/>
          <w:sz w:val="24"/>
          <w:lang w:val="el-GR"/>
        </w:rPr>
        <w:t>11</w:t>
      </w:r>
      <w:r w:rsidRPr="00781E7B">
        <w:rPr>
          <w:bCs/>
          <w:color w:val="000000"/>
          <w:spacing w:val="4"/>
          <w:sz w:val="24"/>
          <w:lang w:val="el-GR"/>
        </w:rPr>
        <w:t>.</w:t>
      </w:r>
      <w:r>
        <w:rPr>
          <w:bCs/>
          <w:color w:val="000000"/>
          <w:spacing w:val="4"/>
          <w:sz w:val="24"/>
          <w:lang w:val="el-GR"/>
        </w:rPr>
        <w:t>02</w:t>
      </w:r>
      <w:r w:rsidRPr="00781E7B">
        <w:rPr>
          <w:bCs/>
          <w:color w:val="000000"/>
          <w:spacing w:val="4"/>
          <w:sz w:val="24"/>
          <w:lang w:val="el-GR"/>
        </w:rPr>
        <w:t>.202</w:t>
      </w:r>
      <w:r>
        <w:rPr>
          <w:bCs/>
          <w:color w:val="000000"/>
          <w:spacing w:val="4"/>
          <w:sz w:val="24"/>
          <w:lang w:val="el-GR"/>
        </w:rPr>
        <w:t>1</w:t>
      </w:r>
      <w:r w:rsidRPr="00781E7B">
        <w:rPr>
          <w:bCs/>
          <w:color w:val="000000"/>
          <w:spacing w:val="4"/>
          <w:sz w:val="24"/>
          <w:lang w:val="el-GR"/>
        </w:rPr>
        <w:t xml:space="preserve"> έγγραφη προσφορά </w:t>
      </w:r>
      <w:r>
        <w:rPr>
          <w:bCs/>
          <w:color w:val="000000"/>
          <w:spacing w:val="4"/>
          <w:sz w:val="24"/>
          <w:lang w:val="el-GR"/>
        </w:rPr>
        <w:t>του Π</w:t>
      </w:r>
      <w:r w:rsidR="00EF428E">
        <w:rPr>
          <w:bCs/>
          <w:color w:val="000000"/>
          <w:spacing w:val="4"/>
          <w:sz w:val="24"/>
          <w:lang w:val="el-GR"/>
        </w:rPr>
        <w:t>.</w:t>
      </w:r>
      <w:r>
        <w:rPr>
          <w:bCs/>
          <w:color w:val="000000"/>
          <w:spacing w:val="4"/>
          <w:sz w:val="24"/>
          <w:lang w:val="el-GR"/>
        </w:rPr>
        <w:t xml:space="preserve"> Γ</w:t>
      </w:r>
      <w:r w:rsidR="00EF428E">
        <w:rPr>
          <w:bCs/>
          <w:color w:val="000000"/>
          <w:spacing w:val="4"/>
          <w:sz w:val="24"/>
          <w:lang w:val="el-GR"/>
        </w:rPr>
        <w:t xml:space="preserve">. </w:t>
      </w:r>
      <w:r>
        <w:rPr>
          <w:bCs/>
          <w:color w:val="000000"/>
          <w:spacing w:val="4"/>
          <w:sz w:val="24"/>
          <w:lang w:val="el-GR"/>
        </w:rPr>
        <w:t>του Π</w:t>
      </w:r>
      <w:r w:rsidR="00EF428E">
        <w:rPr>
          <w:bCs/>
          <w:color w:val="000000"/>
          <w:spacing w:val="4"/>
          <w:sz w:val="24"/>
          <w:lang w:val="el-GR"/>
        </w:rPr>
        <w:t xml:space="preserve">. </w:t>
      </w:r>
      <w:r w:rsidRPr="00781E7B">
        <w:rPr>
          <w:rStyle w:val="Prompt"/>
          <w:color w:val="auto"/>
          <w:sz w:val="24"/>
          <w:lang w:val="el-GR"/>
        </w:rPr>
        <w:t xml:space="preserve">με την οποία προσφέρθηκε ως τίμημα το ποσό των </w:t>
      </w:r>
      <w:r>
        <w:rPr>
          <w:rStyle w:val="Prompt"/>
          <w:color w:val="auto"/>
          <w:sz w:val="24"/>
          <w:lang w:val="el-GR"/>
        </w:rPr>
        <w:t>σαράντα τριών χιλιάδων τετρακοσίων πενήντα ευρώ</w:t>
      </w:r>
      <w:r w:rsidRPr="00781E7B">
        <w:rPr>
          <w:rStyle w:val="Prompt"/>
          <w:color w:val="auto"/>
          <w:sz w:val="24"/>
          <w:lang w:val="el-GR"/>
        </w:rPr>
        <w:t xml:space="preserve"> (</w:t>
      </w:r>
      <w:r>
        <w:rPr>
          <w:rStyle w:val="Prompt"/>
          <w:color w:val="auto"/>
          <w:sz w:val="24"/>
          <w:lang w:val="el-GR"/>
        </w:rPr>
        <w:t>43</w:t>
      </w:r>
      <w:r w:rsidRPr="00781E7B">
        <w:rPr>
          <w:rStyle w:val="Prompt"/>
          <w:color w:val="auto"/>
          <w:sz w:val="24"/>
          <w:lang w:val="el-GR"/>
        </w:rPr>
        <w:t>.</w:t>
      </w:r>
      <w:r>
        <w:rPr>
          <w:rStyle w:val="Prompt"/>
          <w:color w:val="auto"/>
          <w:sz w:val="24"/>
          <w:lang w:val="el-GR"/>
        </w:rPr>
        <w:t>450</w:t>
      </w:r>
      <w:r w:rsidRPr="00781E7B">
        <w:rPr>
          <w:rStyle w:val="Prompt"/>
          <w:color w:val="auto"/>
          <w:sz w:val="24"/>
          <w:lang w:val="el-GR"/>
        </w:rPr>
        <w:t>,00 €) .</w:t>
      </w:r>
    </w:p>
    <w:p w14:paraId="36B561ED" w14:textId="6F3FE5E7" w:rsidR="002E109A" w:rsidRPr="00781E7B" w:rsidRDefault="002E109A" w:rsidP="000A6EAD">
      <w:pPr>
        <w:pStyle w:val="af"/>
        <w:spacing w:line="360" w:lineRule="auto"/>
        <w:ind w:left="0"/>
        <w:rPr>
          <w:rStyle w:val="Prompt"/>
          <w:color w:val="auto"/>
          <w:sz w:val="24"/>
          <w:lang w:val="el-GR"/>
        </w:rPr>
      </w:pPr>
      <w:r>
        <w:rPr>
          <w:b/>
          <w:bCs/>
          <w:sz w:val="24"/>
          <w:lang w:val="el-GR"/>
        </w:rPr>
        <w:t>Ζ</w:t>
      </w:r>
      <w:r w:rsidRPr="00781E7B">
        <w:rPr>
          <w:b/>
          <w:bCs/>
          <w:sz w:val="24"/>
          <w:lang w:val="el-GR"/>
        </w:rPr>
        <w:t>.</w:t>
      </w:r>
      <w:r w:rsidRPr="00781E7B">
        <w:rPr>
          <w:sz w:val="24"/>
          <w:lang w:val="el-GR"/>
        </w:rPr>
        <w:t xml:space="preserve"> </w:t>
      </w:r>
      <w:r w:rsidRPr="002E109A">
        <w:rPr>
          <w:sz w:val="24"/>
          <w:lang w:val="el-GR"/>
        </w:rPr>
        <w:t>Στον 15</w:t>
      </w:r>
      <w:r w:rsidRPr="002E109A">
        <w:rPr>
          <w:sz w:val="24"/>
          <w:vertAlign w:val="superscript"/>
          <w:lang w:val="el-GR"/>
        </w:rPr>
        <w:t>ο</w:t>
      </w:r>
      <w:r w:rsidRPr="002E109A">
        <w:rPr>
          <w:sz w:val="24"/>
          <w:lang w:val="el-GR"/>
        </w:rPr>
        <w:t xml:space="preserve"> πλειοδοτικό διαγωνισμό, για την εκποίηση του ενεργητικού της υπό ειδική διαχείριση εταιρείας, που χαρακτηρίσθηκε ως «Ομάδα Ενεργητικού Ξ</w:t>
      </w:r>
      <w:r w:rsidR="00771943">
        <w:rPr>
          <w:sz w:val="24"/>
          <w:lang w:val="el-GR"/>
        </w:rPr>
        <w:t>΄</w:t>
      </w:r>
      <w:r w:rsidRPr="002E109A">
        <w:rPr>
          <w:sz w:val="24"/>
          <w:lang w:val="el-GR"/>
        </w:rPr>
        <w:t xml:space="preserve">» και </w:t>
      </w:r>
      <w:proofErr w:type="spellStart"/>
      <w:r w:rsidRPr="002E109A">
        <w:rPr>
          <w:sz w:val="24"/>
          <w:lang w:val="el-GR"/>
        </w:rPr>
        <w:t>περιελάμβανε</w:t>
      </w:r>
      <w:proofErr w:type="spellEnd"/>
      <w:r w:rsidRPr="002E109A">
        <w:rPr>
          <w:sz w:val="24"/>
          <w:lang w:val="el-GR"/>
        </w:rPr>
        <w:t xml:space="preserve"> το ακίνητο με κωδικό </w:t>
      </w:r>
      <w:r w:rsidRPr="002E109A">
        <w:rPr>
          <w:b/>
          <w:bCs/>
          <w:sz w:val="24"/>
          <w:lang w:val="el-GR"/>
        </w:rPr>
        <w:t>Β1_Ε</w:t>
      </w:r>
      <w:r w:rsidRPr="002E109A">
        <w:rPr>
          <w:sz w:val="24"/>
          <w:lang w:val="el-GR"/>
        </w:rPr>
        <w:t xml:space="preserve"> , ήτοι </w:t>
      </w:r>
      <w:r w:rsidRPr="00E2294A">
        <w:rPr>
          <w:sz w:val="24"/>
          <w:lang w:val="el-GR"/>
        </w:rPr>
        <w:t xml:space="preserve">Ποσοστό 12,80/48 ή 26,67% εξ αδιαιρέτου της πλήρους κυριότητας ενός οικοπέδου με την επ’ αυτού παλαιά οικοδομή που βρίσκεται στην Αθήνα, στη θέση «Άνω Παγκράτι» της συνοικίας Υμηττού και επί της διασταυρώσεως των οδών Φιλολάου και </w:t>
      </w:r>
      <w:proofErr w:type="spellStart"/>
      <w:r w:rsidRPr="00E2294A">
        <w:rPr>
          <w:sz w:val="24"/>
          <w:lang w:val="el-GR"/>
        </w:rPr>
        <w:t>Χρεμωνίδου</w:t>
      </w:r>
      <w:proofErr w:type="spellEnd"/>
      <w:r w:rsidRPr="00E2294A">
        <w:rPr>
          <w:sz w:val="24"/>
          <w:lang w:val="el-GR"/>
        </w:rPr>
        <w:t xml:space="preserve"> στην οποία φέρει τον αριθμό 39. Εντός του ανωτέρω οικοπέδου υπάρχει παλαιά οικοδομή, αποτελούμενη από: α) Υπόγειο, το οποίο περιλαμβάνει δύο αποθήκες, επιφανείας 47,50 τ.μ. και 53,65 τ.μ. αντίστοιχα, β) Ισόγειο όροφο, συνολικής επιφανείας 117,30 τ.μ., ο οποίος περιλαμβάνει ήδη τρία καταστήματα, εκ των οποίων το πρώτο έχει επιφάνεια 59,56 τ.μ., το δεύτερο έχει επιφάνεια 40,69 τ.μ. και το τρίτο έχει επιφάνεια 12,96 τ.μ., γ) Πρώτο (Α) όροφο πάνω από το Ισόγειο, συνολικής επιφάνειας 148,00 τ.μ., ο οποίος περιλαμβάνει δύο διαμερίσματα, εκ των οποίων το ένα έχει επιφάνεια 80,00 τ.μ. και το άλλο έχει επιφάνεια 68,00 τ.μ., δ) Δεύτερο (Β) όροφο πάνω από το Ισόγειο, συνολικής επιφάνειας 148,00 τ.μ., ο οποίος περιλαμβάνει δύο διαμερίσματα, εκ των οποίων το ένα έχει επιφάνεια 80,00 τ.μ. και το άλλο έχει επιφάνεια 68,00 τ.μ. και ε) Τρίτο (Γ) πάνω από το Ισόγειο όροφο, επιφάνειας 20,00 τ.μ. και από το δικαίωμα </w:t>
      </w:r>
      <w:proofErr w:type="spellStart"/>
      <w:r w:rsidRPr="00E2294A">
        <w:rPr>
          <w:sz w:val="24"/>
          <w:lang w:val="el-GR"/>
        </w:rPr>
        <w:t>υψούν</w:t>
      </w:r>
      <w:proofErr w:type="spellEnd"/>
      <w:r>
        <w:rPr>
          <w:b/>
          <w:sz w:val="24"/>
          <w:lang w:val="el-GR"/>
        </w:rPr>
        <w:t xml:space="preserve">, </w:t>
      </w:r>
      <w:r w:rsidRPr="00781E7B">
        <w:rPr>
          <w:sz w:val="24"/>
          <w:lang w:val="el-GR"/>
        </w:rPr>
        <w:t xml:space="preserve"> </w:t>
      </w:r>
      <w:r w:rsidRPr="00781E7B">
        <w:rPr>
          <w:bCs/>
          <w:color w:val="000000"/>
          <w:spacing w:val="4"/>
          <w:sz w:val="24"/>
          <w:lang w:val="el-GR"/>
        </w:rPr>
        <w:t xml:space="preserve">υποβλήθηκε νομότυπα μόνο η από </w:t>
      </w:r>
      <w:r>
        <w:rPr>
          <w:bCs/>
          <w:color w:val="000000"/>
          <w:spacing w:val="4"/>
          <w:sz w:val="24"/>
          <w:lang w:val="el-GR"/>
        </w:rPr>
        <w:t>11</w:t>
      </w:r>
      <w:r w:rsidRPr="00781E7B">
        <w:rPr>
          <w:bCs/>
          <w:color w:val="000000"/>
          <w:spacing w:val="4"/>
          <w:sz w:val="24"/>
          <w:lang w:val="el-GR"/>
        </w:rPr>
        <w:t>.</w:t>
      </w:r>
      <w:r>
        <w:rPr>
          <w:bCs/>
          <w:color w:val="000000"/>
          <w:spacing w:val="4"/>
          <w:sz w:val="24"/>
          <w:lang w:val="el-GR"/>
        </w:rPr>
        <w:t>02</w:t>
      </w:r>
      <w:r w:rsidRPr="00781E7B">
        <w:rPr>
          <w:bCs/>
          <w:color w:val="000000"/>
          <w:spacing w:val="4"/>
          <w:sz w:val="24"/>
          <w:lang w:val="el-GR"/>
        </w:rPr>
        <w:t>.202</w:t>
      </w:r>
      <w:r>
        <w:rPr>
          <w:bCs/>
          <w:color w:val="000000"/>
          <w:spacing w:val="4"/>
          <w:sz w:val="24"/>
          <w:lang w:val="el-GR"/>
        </w:rPr>
        <w:t>1</w:t>
      </w:r>
      <w:r w:rsidRPr="00781E7B">
        <w:rPr>
          <w:bCs/>
          <w:color w:val="000000"/>
          <w:spacing w:val="4"/>
          <w:sz w:val="24"/>
          <w:lang w:val="el-GR"/>
        </w:rPr>
        <w:t xml:space="preserve"> έγγραφη προσφορά </w:t>
      </w:r>
      <w:r>
        <w:rPr>
          <w:bCs/>
          <w:color w:val="000000"/>
          <w:spacing w:val="4"/>
          <w:sz w:val="24"/>
          <w:lang w:val="el-GR"/>
        </w:rPr>
        <w:t xml:space="preserve">της εταιρείας με την επωνυμία </w:t>
      </w:r>
      <w:r w:rsidRPr="00510284">
        <w:rPr>
          <w:sz w:val="24"/>
          <w:lang w:val="el-GR"/>
        </w:rPr>
        <w:t>«</w:t>
      </w:r>
      <w:r w:rsidRPr="00510284">
        <w:rPr>
          <w:sz w:val="24"/>
          <w:lang w:val="en-US"/>
        </w:rPr>
        <w:t>CAIRO</w:t>
      </w:r>
      <w:r w:rsidRPr="00510284">
        <w:rPr>
          <w:sz w:val="24"/>
          <w:lang w:val="el-GR"/>
        </w:rPr>
        <w:t xml:space="preserve"> </w:t>
      </w:r>
      <w:r w:rsidRPr="00510284">
        <w:rPr>
          <w:sz w:val="24"/>
          <w:lang w:val="en-US"/>
        </w:rPr>
        <w:t>ESTATE</w:t>
      </w:r>
      <w:r w:rsidRPr="00510284">
        <w:rPr>
          <w:sz w:val="24"/>
          <w:lang w:val="el-GR"/>
        </w:rPr>
        <w:t xml:space="preserve"> </w:t>
      </w:r>
      <w:r w:rsidRPr="00510284">
        <w:rPr>
          <w:sz w:val="24"/>
          <w:lang w:val="en-US"/>
        </w:rPr>
        <w:t>III</w:t>
      </w:r>
      <w:r w:rsidRPr="00510284">
        <w:rPr>
          <w:sz w:val="24"/>
          <w:lang w:val="el-GR"/>
        </w:rPr>
        <w:t xml:space="preserve"> ΚΤΗΜΑΤΙΚΗ ΜΟΝΟΠΡΟΣΩΠΗ ΑΕ» με ΑΦΜ 801173918, ΔΟΥ ΦΑΕ Αθηνών, ΓΕΜΗ 150807701000, με έδρα στην Αθήνα, οδός </w:t>
      </w:r>
      <w:proofErr w:type="spellStart"/>
      <w:r w:rsidRPr="00510284">
        <w:rPr>
          <w:sz w:val="24"/>
          <w:lang w:val="el-GR"/>
        </w:rPr>
        <w:t>Έσλιν</w:t>
      </w:r>
      <w:proofErr w:type="spellEnd"/>
      <w:r w:rsidRPr="00510284">
        <w:rPr>
          <w:sz w:val="24"/>
          <w:lang w:val="el-GR"/>
        </w:rPr>
        <w:t xml:space="preserve"> </w:t>
      </w:r>
      <w:proofErr w:type="spellStart"/>
      <w:r w:rsidRPr="00510284">
        <w:rPr>
          <w:sz w:val="24"/>
          <w:lang w:val="el-GR"/>
        </w:rPr>
        <w:t>αρ</w:t>
      </w:r>
      <w:proofErr w:type="spellEnd"/>
      <w:r w:rsidRPr="00510284">
        <w:rPr>
          <w:sz w:val="24"/>
          <w:lang w:val="el-GR"/>
        </w:rPr>
        <w:t xml:space="preserve">. 7 – 13 και </w:t>
      </w:r>
      <w:proofErr w:type="spellStart"/>
      <w:r w:rsidRPr="00510284">
        <w:rPr>
          <w:sz w:val="24"/>
          <w:lang w:val="el-GR"/>
        </w:rPr>
        <w:t>Αμαλιάδος</w:t>
      </w:r>
      <w:proofErr w:type="spellEnd"/>
      <w:r w:rsidRPr="00510284">
        <w:rPr>
          <w:sz w:val="24"/>
          <w:lang w:val="el-GR"/>
        </w:rPr>
        <w:t xml:space="preserve"> </w:t>
      </w:r>
      <w:proofErr w:type="spellStart"/>
      <w:r w:rsidRPr="00510284">
        <w:rPr>
          <w:sz w:val="24"/>
          <w:lang w:val="el-GR"/>
        </w:rPr>
        <w:t>αρ</w:t>
      </w:r>
      <w:proofErr w:type="spellEnd"/>
      <w:r w:rsidRPr="00510284">
        <w:rPr>
          <w:sz w:val="24"/>
          <w:lang w:val="el-GR"/>
        </w:rPr>
        <w:t>. 20</w:t>
      </w:r>
      <w:r w:rsidR="00771943">
        <w:rPr>
          <w:sz w:val="24"/>
          <w:lang w:val="el-GR"/>
        </w:rPr>
        <w:t xml:space="preserve">, </w:t>
      </w:r>
      <w:r w:rsidRPr="00781E7B">
        <w:rPr>
          <w:rStyle w:val="Prompt"/>
          <w:color w:val="auto"/>
          <w:sz w:val="24"/>
          <w:lang w:val="el-GR"/>
        </w:rPr>
        <w:t xml:space="preserve"> με την οποία προσφέρθηκε ως τίμημα το ποσό των </w:t>
      </w:r>
      <w:r>
        <w:rPr>
          <w:rStyle w:val="Prompt"/>
          <w:color w:val="auto"/>
          <w:sz w:val="24"/>
          <w:lang w:val="el-GR"/>
        </w:rPr>
        <w:t>εβδομήντα δύο χιλιάδων διακοσίων πενήντα ευρώ</w:t>
      </w:r>
      <w:r w:rsidRPr="00781E7B">
        <w:rPr>
          <w:rStyle w:val="Prompt"/>
          <w:color w:val="auto"/>
          <w:sz w:val="24"/>
          <w:lang w:val="el-GR"/>
        </w:rPr>
        <w:t xml:space="preserve"> (</w:t>
      </w:r>
      <w:r>
        <w:rPr>
          <w:rStyle w:val="Prompt"/>
          <w:color w:val="auto"/>
          <w:sz w:val="24"/>
          <w:lang w:val="el-GR"/>
        </w:rPr>
        <w:t>72</w:t>
      </w:r>
      <w:r w:rsidRPr="00781E7B">
        <w:rPr>
          <w:rStyle w:val="Prompt"/>
          <w:color w:val="auto"/>
          <w:sz w:val="24"/>
          <w:lang w:val="el-GR"/>
        </w:rPr>
        <w:t>.</w:t>
      </w:r>
      <w:r>
        <w:rPr>
          <w:rStyle w:val="Prompt"/>
          <w:color w:val="auto"/>
          <w:sz w:val="24"/>
          <w:lang w:val="el-GR"/>
        </w:rPr>
        <w:t>250</w:t>
      </w:r>
      <w:r w:rsidRPr="00781E7B">
        <w:rPr>
          <w:rStyle w:val="Prompt"/>
          <w:color w:val="auto"/>
          <w:sz w:val="24"/>
          <w:lang w:val="el-GR"/>
        </w:rPr>
        <w:t>,00 €) .</w:t>
      </w:r>
    </w:p>
    <w:p w14:paraId="22B9C084" w14:textId="0163D139" w:rsidR="002E109A" w:rsidRDefault="002E109A" w:rsidP="000A6EAD">
      <w:pPr>
        <w:pStyle w:val="af"/>
        <w:spacing w:line="360" w:lineRule="auto"/>
        <w:ind w:left="0"/>
        <w:rPr>
          <w:rStyle w:val="Prompt"/>
          <w:color w:val="auto"/>
          <w:sz w:val="24"/>
          <w:lang w:val="el-GR"/>
        </w:rPr>
      </w:pPr>
      <w:r>
        <w:rPr>
          <w:b/>
          <w:bCs/>
          <w:sz w:val="24"/>
          <w:lang w:val="el-GR"/>
        </w:rPr>
        <w:t>Η</w:t>
      </w:r>
      <w:r w:rsidRPr="00781E7B">
        <w:rPr>
          <w:b/>
          <w:bCs/>
          <w:sz w:val="24"/>
          <w:lang w:val="el-GR"/>
        </w:rPr>
        <w:t>.</w:t>
      </w:r>
      <w:r w:rsidRPr="00781E7B">
        <w:rPr>
          <w:sz w:val="24"/>
          <w:lang w:val="el-GR"/>
        </w:rPr>
        <w:t xml:space="preserve"> </w:t>
      </w:r>
      <w:r w:rsidRPr="000D0EE7">
        <w:rPr>
          <w:sz w:val="24"/>
          <w:lang w:val="el-GR"/>
        </w:rPr>
        <w:t>Στον 15</w:t>
      </w:r>
      <w:r w:rsidRPr="000D0EE7">
        <w:rPr>
          <w:sz w:val="24"/>
          <w:vertAlign w:val="superscript"/>
          <w:lang w:val="el-GR"/>
        </w:rPr>
        <w:t>ο</w:t>
      </w:r>
      <w:r w:rsidRPr="000D0EE7">
        <w:rPr>
          <w:sz w:val="24"/>
          <w:lang w:val="el-GR"/>
        </w:rPr>
        <w:t xml:space="preserve"> πλειοδοτικό διαγωνισμό, για την εκποίηση του ενεργητικού της υπό ειδική διαχείριση εταιρείας, που χαρακτηρίσθηκε ως «Ομάδα Ενεργητικού Ξ</w:t>
      </w:r>
      <w:r w:rsidR="00387AD6">
        <w:rPr>
          <w:sz w:val="24"/>
          <w:lang w:val="el-GR"/>
        </w:rPr>
        <w:t>΄</w:t>
      </w:r>
      <w:r w:rsidRPr="000D0EE7">
        <w:rPr>
          <w:sz w:val="24"/>
          <w:lang w:val="el-GR"/>
        </w:rPr>
        <w:t xml:space="preserve">» και </w:t>
      </w:r>
      <w:proofErr w:type="spellStart"/>
      <w:r w:rsidRPr="000D0EE7">
        <w:rPr>
          <w:sz w:val="24"/>
          <w:lang w:val="el-GR"/>
        </w:rPr>
        <w:t>περιελάμβανε</w:t>
      </w:r>
      <w:proofErr w:type="spellEnd"/>
      <w:r w:rsidRPr="000D0EE7">
        <w:rPr>
          <w:sz w:val="24"/>
          <w:lang w:val="el-GR"/>
        </w:rPr>
        <w:t xml:space="preserve"> το ακίνητο με κωδικό </w:t>
      </w:r>
      <w:r w:rsidRPr="000D0EE7">
        <w:rPr>
          <w:b/>
          <w:bCs/>
          <w:sz w:val="24"/>
          <w:lang w:val="el-GR"/>
        </w:rPr>
        <w:t>Β</w:t>
      </w:r>
      <w:r>
        <w:rPr>
          <w:b/>
          <w:bCs/>
          <w:sz w:val="24"/>
          <w:lang w:val="el-GR"/>
        </w:rPr>
        <w:t>5</w:t>
      </w:r>
      <w:r w:rsidRPr="000D0EE7">
        <w:rPr>
          <w:sz w:val="24"/>
          <w:lang w:val="el-GR"/>
        </w:rPr>
        <w:t xml:space="preserve"> , ήτοι </w:t>
      </w:r>
      <w:r>
        <w:rPr>
          <w:sz w:val="24"/>
          <w:lang w:val="el-GR"/>
        </w:rPr>
        <w:t>έ</w:t>
      </w:r>
      <w:r w:rsidRPr="00E2294A">
        <w:rPr>
          <w:sz w:val="24"/>
          <w:lang w:val="el-GR"/>
        </w:rPr>
        <w:t xml:space="preserve">να οικόπεδο επιφάνειας 221,00 τ.μ. κατά </w:t>
      </w:r>
      <w:r w:rsidRPr="00E2294A">
        <w:rPr>
          <w:sz w:val="24"/>
          <w:lang w:val="el-GR"/>
        </w:rPr>
        <w:lastRenderedPageBreak/>
        <w:t xml:space="preserve">τον τίτλο κτήσης και το κτηματολόγιο με την επ’ αυτού παλαιά ερειπωμένη ισόγεια οικία στην οδό Γενναδίου </w:t>
      </w:r>
      <w:proofErr w:type="spellStart"/>
      <w:r w:rsidRPr="00E2294A">
        <w:rPr>
          <w:sz w:val="24"/>
          <w:lang w:val="el-GR"/>
        </w:rPr>
        <w:t>αρ</w:t>
      </w:r>
      <w:proofErr w:type="spellEnd"/>
      <w:r w:rsidRPr="00E2294A">
        <w:rPr>
          <w:sz w:val="24"/>
          <w:lang w:val="el-GR"/>
        </w:rPr>
        <w:t>. 3</w:t>
      </w:r>
      <w:bookmarkStart w:id="1" w:name="α"/>
      <w:bookmarkEnd w:id="1"/>
      <w:r w:rsidRPr="00E2294A">
        <w:rPr>
          <w:sz w:val="24"/>
          <w:lang w:val="el-GR"/>
        </w:rPr>
        <w:t xml:space="preserve"> στον Γέρακα Αττικής (θέση ΜΠΑΛΑΝΑ - ΤΚ 153 44) με ΚΑΕΚ 050391403006/0/0,</w:t>
      </w:r>
      <w:r w:rsidRPr="00781E7B">
        <w:rPr>
          <w:sz w:val="24"/>
          <w:lang w:val="el-GR"/>
        </w:rPr>
        <w:t xml:space="preserve"> </w:t>
      </w:r>
      <w:r w:rsidRPr="00781E7B">
        <w:rPr>
          <w:bCs/>
          <w:color w:val="000000"/>
          <w:spacing w:val="4"/>
          <w:sz w:val="24"/>
          <w:lang w:val="el-GR"/>
        </w:rPr>
        <w:t xml:space="preserve">υποβλήθηκε νομότυπα μόνο η από </w:t>
      </w:r>
      <w:r>
        <w:rPr>
          <w:bCs/>
          <w:color w:val="000000"/>
          <w:spacing w:val="4"/>
          <w:sz w:val="24"/>
          <w:lang w:val="el-GR"/>
        </w:rPr>
        <w:t>11</w:t>
      </w:r>
      <w:r w:rsidRPr="00781E7B">
        <w:rPr>
          <w:bCs/>
          <w:color w:val="000000"/>
          <w:spacing w:val="4"/>
          <w:sz w:val="24"/>
          <w:lang w:val="el-GR"/>
        </w:rPr>
        <w:t>.</w:t>
      </w:r>
      <w:r>
        <w:rPr>
          <w:bCs/>
          <w:color w:val="000000"/>
          <w:spacing w:val="4"/>
          <w:sz w:val="24"/>
          <w:lang w:val="el-GR"/>
        </w:rPr>
        <w:t>02</w:t>
      </w:r>
      <w:r w:rsidRPr="00781E7B">
        <w:rPr>
          <w:bCs/>
          <w:color w:val="000000"/>
          <w:spacing w:val="4"/>
          <w:sz w:val="24"/>
          <w:lang w:val="el-GR"/>
        </w:rPr>
        <w:t>.202</w:t>
      </w:r>
      <w:r>
        <w:rPr>
          <w:bCs/>
          <w:color w:val="000000"/>
          <w:spacing w:val="4"/>
          <w:sz w:val="24"/>
          <w:lang w:val="el-GR"/>
        </w:rPr>
        <w:t>1</w:t>
      </w:r>
      <w:r w:rsidRPr="00781E7B">
        <w:rPr>
          <w:bCs/>
          <w:color w:val="000000"/>
          <w:spacing w:val="4"/>
          <w:sz w:val="24"/>
          <w:lang w:val="el-GR"/>
        </w:rPr>
        <w:t xml:space="preserve"> έγγραφη προσφορά </w:t>
      </w:r>
      <w:r>
        <w:rPr>
          <w:bCs/>
          <w:color w:val="000000"/>
          <w:spacing w:val="4"/>
          <w:sz w:val="24"/>
          <w:lang w:val="el-GR"/>
        </w:rPr>
        <w:t xml:space="preserve">της εταιρείας με την επωνυμία  </w:t>
      </w:r>
      <w:r w:rsidRPr="00510284">
        <w:rPr>
          <w:sz w:val="24"/>
          <w:lang w:val="el-GR"/>
        </w:rPr>
        <w:t>«</w:t>
      </w:r>
      <w:r w:rsidRPr="00510284">
        <w:rPr>
          <w:sz w:val="24"/>
          <w:lang w:val="en-US"/>
        </w:rPr>
        <w:t>CAIRO</w:t>
      </w:r>
      <w:r w:rsidRPr="00510284">
        <w:rPr>
          <w:sz w:val="24"/>
          <w:lang w:val="el-GR"/>
        </w:rPr>
        <w:t xml:space="preserve"> </w:t>
      </w:r>
      <w:r w:rsidRPr="00510284">
        <w:rPr>
          <w:sz w:val="24"/>
          <w:lang w:val="en-US"/>
        </w:rPr>
        <w:t>ESTATE</w:t>
      </w:r>
      <w:r w:rsidRPr="00510284">
        <w:rPr>
          <w:sz w:val="24"/>
          <w:lang w:val="el-GR"/>
        </w:rPr>
        <w:t xml:space="preserve"> </w:t>
      </w:r>
      <w:r w:rsidRPr="00510284">
        <w:rPr>
          <w:sz w:val="24"/>
          <w:lang w:val="en-US"/>
        </w:rPr>
        <w:t>III</w:t>
      </w:r>
      <w:r w:rsidRPr="00510284">
        <w:rPr>
          <w:sz w:val="24"/>
          <w:lang w:val="el-GR"/>
        </w:rPr>
        <w:t xml:space="preserve"> ΚΤΗΜΑΤΙΚΗ ΜΟΝΟΠΡΟΣΩΠΗ ΑΕ» με ΑΦΜ 801173918, ΔΟΥ ΦΑΕ Αθηνών, ΓΕΜΗ 150807701000, με έδρα στην Αθήνα, οδός </w:t>
      </w:r>
      <w:proofErr w:type="spellStart"/>
      <w:r w:rsidRPr="00510284">
        <w:rPr>
          <w:sz w:val="24"/>
          <w:lang w:val="el-GR"/>
        </w:rPr>
        <w:t>Έσλιν</w:t>
      </w:r>
      <w:proofErr w:type="spellEnd"/>
      <w:r w:rsidRPr="00510284">
        <w:rPr>
          <w:sz w:val="24"/>
          <w:lang w:val="el-GR"/>
        </w:rPr>
        <w:t xml:space="preserve"> </w:t>
      </w:r>
      <w:proofErr w:type="spellStart"/>
      <w:r w:rsidRPr="00510284">
        <w:rPr>
          <w:sz w:val="24"/>
          <w:lang w:val="el-GR"/>
        </w:rPr>
        <w:t>αρ</w:t>
      </w:r>
      <w:proofErr w:type="spellEnd"/>
      <w:r w:rsidRPr="00510284">
        <w:rPr>
          <w:sz w:val="24"/>
          <w:lang w:val="el-GR"/>
        </w:rPr>
        <w:t xml:space="preserve">. 7 – 13 και </w:t>
      </w:r>
      <w:proofErr w:type="spellStart"/>
      <w:r w:rsidRPr="00510284">
        <w:rPr>
          <w:sz w:val="24"/>
          <w:lang w:val="el-GR"/>
        </w:rPr>
        <w:t>Αμαλιάδος</w:t>
      </w:r>
      <w:proofErr w:type="spellEnd"/>
      <w:r w:rsidRPr="00510284">
        <w:rPr>
          <w:sz w:val="24"/>
          <w:lang w:val="el-GR"/>
        </w:rPr>
        <w:t xml:space="preserve"> </w:t>
      </w:r>
      <w:proofErr w:type="spellStart"/>
      <w:r w:rsidRPr="00510284">
        <w:rPr>
          <w:sz w:val="24"/>
          <w:lang w:val="el-GR"/>
        </w:rPr>
        <w:t>αρ</w:t>
      </w:r>
      <w:proofErr w:type="spellEnd"/>
      <w:r w:rsidRPr="00510284">
        <w:rPr>
          <w:sz w:val="24"/>
          <w:lang w:val="el-GR"/>
        </w:rPr>
        <w:t>. 20</w:t>
      </w:r>
      <w:r w:rsidRPr="00781E7B">
        <w:rPr>
          <w:rStyle w:val="Prompt"/>
          <w:color w:val="auto"/>
          <w:sz w:val="24"/>
          <w:lang w:val="el-GR"/>
        </w:rPr>
        <w:t xml:space="preserve"> με την οποία προσφέρθηκε ως τίμημα το ποσό των </w:t>
      </w:r>
      <w:r>
        <w:rPr>
          <w:rStyle w:val="Prompt"/>
          <w:color w:val="auto"/>
          <w:sz w:val="24"/>
          <w:lang w:val="el-GR"/>
        </w:rPr>
        <w:t>σαράντα οκτώ χιλιάδων επτακοσίων πενήντα ευρώ</w:t>
      </w:r>
      <w:r w:rsidRPr="00781E7B">
        <w:rPr>
          <w:rStyle w:val="Prompt"/>
          <w:color w:val="auto"/>
          <w:sz w:val="24"/>
          <w:lang w:val="el-GR"/>
        </w:rPr>
        <w:t xml:space="preserve"> (</w:t>
      </w:r>
      <w:r>
        <w:rPr>
          <w:rStyle w:val="Prompt"/>
          <w:color w:val="auto"/>
          <w:sz w:val="24"/>
          <w:lang w:val="el-GR"/>
        </w:rPr>
        <w:t>48</w:t>
      </w:r>
      <w:r w:rsidRPr="00781E7B">
        <w:rPr>
          <w:rStyle w:val="Prompt"/>
          <w:color w:val="auto"/>
          <w:sz w:val="24"/>
          <w:lang w:val="el-GR"/>
        </w:rPr>
        <w:t>.</w:t>
      </w:r>
      <w:r>
        <w:rPr>
          <w:rStyle w:val="Prompt"/>
          <w:color w:val="auto"/>
          <w:sz w:val="24"/>
          <w:lang w:val="el-GR"/>
        </w:rPr>
        <w:t>750</w:t>
      </w:r>
      <w:r w:rsidRPr="00781E7B">
        <w:rPr>
          <w:rStyle w:val="Prompt"/>
          <w:color w:val="auto"/>
          <w:sz w:val="24"/>
          <w:lang w:val="el-GR"/>
        </w:rPr>
        <w:t>,00 €) .</w:t>
      </w:r>
    </w:p>
    <w:p w14:paraId="2CC64835" w14:textId="77777777" w:rsidR="002E109A" w:rsidRPr="00781E7B" w:rsidRDefault="002E109A" w:rsidP="000A6EAD">
      <w:pPr>
        <w:pStyle w:val="af"/>
        <w:spacing w:line="360" w:lineRule="auto"/>
        <w:ind w:left="0"/>
        <w:rPr>
          <w:rStyle w:val="Prompt"/>
          <w:color w:val="auto"/>
          <w:sz w:val="24"/>
          <w:lang w:val="el-GR"/>
        </w:rPr>
      </w:pPr>
    </w:p>
    <w:p w14:paraId="03880A4B" w14:textId="6D5E2663" w:rsidR="002E109A" w:rsidRDefault="002E109A" w:rsidP="00EC39A8">
      <w:pPr>
        <w:spacing w:line="360" w:lineRule="auto"/>
        <w:rPr>
          <w:rStyle w:val="Prompt"/>
          <w:color w:val="auto"/>
          <w:sz w:val="24"/>
          <w:lang w:val="el-GR"/>
        </w:rPr>
      </w:pPr>
      <w:r>
        <w:rPr>
          <w:b/>
          <w:bCs/>
          <w:sz w:val="24"/>
          <w:lang w:val="el-GR"/>
        </w:rPr>
        <w:t>Θ</w:t>
      </w:r>
      <w:r w:rsidRPr="00781E7B">
        <w:rPr>
          <w:b/>
          <w:bCs/>
          <w:sz w:val="24"/>
          <w:lang w:val="el-GR"/>
        </w:rPr>
        <w:t>.</w:t>
      </w:r>
      <w:r w:rsidRPr="00781E7B">
        <w:rPr>
          <w:sz w:val="24"/>
          <w:lang w:val="el-GR"/>
        </w:rPr>
        <w:t xml:space="preserve"> Στον 1</w:t>
      </w:r>
      <w:r>
        <w:rPr>
          <w:sz w:val="24"/>
          <w:lang w:val="el-GR"/>
        </w:rPr>
        <w:t>5</w:t>
      </w:r>
      <w:r w:rsidRPr="00781E7B">
        <w:rPr>
          <w:sz w:val="24"/>
          <w:vertAlign w:val="superscript"/>
          <w:lang w:val="el-GR"/>
        </w:rPr>
        <w:t>ο</w:t>
      </w:r>
      <w:r w:rsidRPr="00781E7B">
        <w:rPr>
          <w:sz w:val="24"/>
          <w:lang w:val="el-GR"/>
        </w:rPr>
        <w:t xml:space="preserve"> πλειοδοτικό διαγωνισμό</w:t>
      </w:r>
      <w:r>
        <w:rPr>
          <w:sz w:val="24"/>
          <w:lang w:val="el-GR"/>
        </w:rPr>
        <w:t>,</w:t>
      </w:r>
      <w:r w:rsidRPr="00781E7B">
        <w:rPr>
          <w:sz w:val="24"/>
          <w:lang w:val="el-GR"/>
        </w:rPr>
        <w:t xml:space="preserve"> για την εκποίηση του ενεργητικού της υπό ειδική διαχείριση εταιρείας, που χαρακτηρίσθηκε ως «Ομάδα Ενεργητικού </w:t>
      </w:r>
      <w:r>
        <w:rPr>
          <w:sz w:val="24"/>
          <w:lang w:val="el-GR"/>
        </w:rPr>
        <w:t>Ξ</w:t>
      </w:r>
      <w:r w:rsidR="00387AD6">
        <w:rPr>
          <w:sz w:val="24"/>
          <w:lang w:val="el-GR"/>
        </w:rPr>
        <w:t>΄</w:t>
      </w:r>
      <w:r w:rsidRPr="00781E7B">
        <w:rPr>
          <w:sz w:val="24"/>
          <w:lang w:val="el-GR"/>
        </w:rPr>
        <w:t xml:space="preserve">» και </w:t>
      </w:r>
      <w:proofErr w:type="spellStart"/>
      <w:r w:rsidRPr="00781E7B">
        <w:rPr>
          <w:sz w:val="24"/>
          <w:lang w:val="el-GR"/>
        </w:rPr>
        <w:t>περιελάμβανε</w:t>
      </w:r>
      <w:proofErr w:type="spellEnd"/>
      <w:r w:rsidRPr="00781E7B">
        <w:rPr>
          <w:sz w:val="24"/>
          <w:lang w:val="el-GR"/>
        </w:rPr>
        <w:t xml:space="preserve"> το ακίνητο με κωδικό </w:t>
      </w:r>
      <w:r>
        <w:rPr>
          <w:b/>
          <w:bCs/>
          <w:sz w:val="24"/>
          <w:lang w:val="el-GR"/>
        </w:rPr>
        <w:t>Β20-Χ.Σ. 1</w:t>
      </w:r>
      <w:r w:rsidRPr="00781E7B">
        <w:rPr>
          <w:sz w:val="24"/>
          <w:lang w:val="el-GR"/>
        </w:rPr>
        <w:t xml:space="preserve"> , ήτοι</w:t>
      </w:r>
      <w:r w:rsidR="00C3107E">
        <w:rPr>
          <w:sz w:val="24"/>
          <w:lang w:val="el-GR"/>
        </w:rPr>
        <w:t xml:space="preserve"> την</w:t>
      </w:r>
      <w:r w:rsidR="009C028A" w:rsidRPr="00E2294A">
        <w:rPr>
          <w:sz w:val="24"/>
          <w:lang w:val="el-GR"/>
        </w:rPr>
        <w:t xml:space="preserve"> υπ’ </w:t>
      </w:r>
      <w:proofErr w:type="spellStart"/>
      <w:r w:rsidR="009C028A" w:rsidRPr="00E2294A">
        <w:rPr>
          <w:sz w:val="24"/>
          <w:lang w:val="el-GR"/>
        </w:rPr>
        <w:t>αριθμ</w:t>
      </w:r>
      <w:proofErr w:type="spellEnd"/>
      <w:r w:rsidR="009C028A" w:rsidRPr="00E2294A">
        <w:rPr>
          <w:sz w:val="24"/>
          <w:lang w:val="el-GR"/>
        </w:rPr>
        <w:t>. ΧΣ1 οριζόντια ιδιοκτησία- θέση στάθμευσης,</w:t>
      </w:r>
      <w:r w:rsidR="00387AD6">
        <w:rPr>
          <w:sz w:val="24"/>
          <w:lang w:val="el-GR"/>
        </w:rPr>
        <w:t xml:space="preserve"> </w:t>
      </w:r>
      <w:r w:rsidR="009C028A" w:rsidRPr="00E2294A">
        <w:rPr>
          <w:sz w:val="24"/>
          <w:lang w:val="el-GR"/>
        </w:rPr>
        <w:t xml:space="preserve"> με επιφάνεια 12,500 τ.μ., και με ποσοστό συγκυριότητας επί του οικοπέδου 1/</w:t>
      </w:r>
      <w:proofErr w:type="spellStart"/>
      <w:r w:rsidR="009C028A" w:rsidRPr="00E2294A">
        <w:rPr>
          <w:sz w:val="24"/>
          <w:lang w:val="el-GR"/>
        </w:rPr>
        <w:t>οοο</w:t>
      </w:r>
      <w:proofErr w:type="spellEnd"/>
      <w:r w:rsidR="009C028A" w:rsidRPr="00E2294A">
        <w:rPr>
          <w:sz w:val="24"/>
          <w:lang w:val="el-GR"/>
        </w:rPr>
        <w:t xml:space="preserve">, επί πολυκατοικίας κτισμένης σε οικόπεδο εκτάσεως 1.095,49 (1.095) τ.μ. που βρίσκεται στην Χαλάνδρι Αττικής, στην θέση «Μεταμόρφωση», στην περιφέρεια του Δήμου Χαλανδρίου, στο 735 οικοδομικό τετράγωνο και επί των οδών Ήβης και Τυμφρηστού, </w:t>
      </w:r>
      <w:proofErr w:type="spellStart"/>
      <w:r w:rsidR="009C028A" w:rsidRPr="00E2294A">
        <w:rPr>
          <w:sz w:val="24"/>
          <w:lang w:val="el-GR"/>
        </w:rPr>
        <w:t>αρ</w:t>
      </w:r>
      <w:proofErr w:type="spellEnd"/>
      <w:r w:rsidR="009C028A" w:rsidRPr="00E2294A">
        <w:rPr>
          <w:sz w:val="24"/>
          <w:lang w:val="el-GR"/>
        </w:rPr>
        <w:t>. 73 με ΚΑΕΚ 05 147 11 04 033/0/13</w:t>
      </w:r>
      <w:r>
        <w:rPr>
          <w:b/>
          <w:sz w:val="24"/>
          <w:lang w:val="el-GR"/>
        </w:rPr>
        <w:t xml:space="preserve">, </w:t>
      </w:r>
      <w:r w:rsidRPr="00781E7B">
        <w:rPr>
          <w:sz w:val="24"/>
          <w:lang w:val="el-GR"/>
        </w:rPr>
        <w:t xml:space="preserve"> </w:t>
      </w:r>
      <w:r w:rsidRPr="00781E7B">
        <w:rPr>
          <w:bCs/>
          <w:color w:val="000000"/>
          <w:spacing w:val="4"/>
          <w:sz w:val="24"/>
          <w:lang w:val="el-GR"/>
        </w:rPr>
        <w:t xml:space="preserve">υποβλήθηκε νομότυπα μόνο η από </w:t>
      </w:r>
      <w:r w:rsidR="009C028A">
        <w:rPr>
          <w:bCs/>
          <w:color w:val="000000"/>
          <w:spacing w:val="4"/>
          <w:sz w:val="24"/>
          <w:lang w:val="el-GR"/>
        </w:rPr>
        <w:t>08</w:t>
      </w:r>
      <w:r w:rsidRPr="00781E7B">
        <w:rPr>
          <w:bCs/>
          <w:color w:val="000000"/>
          <w:spacing w:val="4"/>
          <w:sz w:val="24"/>
          <w:lang w:val="el-GR"/>
        </w:rPr>
        <w:t>.</w:t>
      </w:r>
      <w:r>
        <w:rPr>
          <w:bCs/>
          <w:color w:val="000000"/>
          <w:spacing w:val="4"/>
          <w:sz w:val="24"/>
          <w:lang w:val="el-GR"/>
        </w:rPr>
        <w:t>02</w:t>
      </w:r>
      <w:r w:rsidRPr="00781E7B">
        <w:rPr>
          <w:bCs/>
          <w:color w:val="000000"/>
          <w:spacing w:val="4"/>
          <w:sz w:val="24"/>
          <w:lang w:val="el-GR"/>
        </w:rPr>
        <w:t>.202</w:t>
      </w:r>
      <w:r>
        <w:rPr>
          <w:bCs/>
          <w:color w:val="000000"/>
          <w:spacing w:val="4"/>
          <w:sz w:val="24"/>
          <w:lang w:val="el-GR"/>
        </w:rPr>
        <w:t>1</w:t>
      </w:r>
      <w:r w:rsidRPr="00781E7B">
        <w:rPr>
          <w:bCs/>
          <w:color w:val="000000"/>
          <w:spacing w:val="4"/>
          <w:sz w:val="24"/>
          <w:lang w:val="el-GR"/>
        </w:rPr>
        <w:t xml:space="preserve"> έγγραφη προσφορά </w:t>
      </w:r>
      <w:r>
        <w:rPr>
          <w:bCs/>
          <w:color w:val="000000"/>
          <w:spacing w:val="4"/>
          <w:sz w:val="24"/>
          <w:lang w:val="el-GR"/>
        </w:rPr>
        <w:t xml:space="preserve">του </w:t>
      </w:r>
      <w:r w:rsidR="009C028A" w:rsidRPr="00510284">
        <w:rPr>
          <w:sz w:val="24"/>
          <w:lang w:val="el-GR"/>
        </w:rPr>
        <w:t>Γ</w:t>
      </w:r>
      <w:r w:rsidR="00EF428E">
        <w:rPr>
          <w:sz w:val="24"/>
          <w:lang w:val="el-GR"/>
        </w:rPr>
        <w:t xml:space="preserve">. </w:t>
      </w:r>
      <w:r w:rsidR="009C028A" w:rsidRPr="00510284">
        <w:rPr>
          <w:sz w:val="24"/>
          <w:lang w:val="el-GR"/>
        </w:rPr>
        <w:t xml:space="preserve"> Β</w:t>
      </w:r>
      <w:r w:rsidR="00EF428E">
        <w:rPr>
          <w:sz w:val="24"/>
          <w:lang w:val="el-GR"/>
        </w:rPr>
        <w:t xml:space="preserve">. </w:t>
      </w:r>
      <w:r w:rsidR="009C028A" w:rsidRPr="00510284">
        <w:rPr>
          <w:sz w:val="24"/>
          <w:lang w:val="el-GR"/>
        </w:rPr>
        <w:t xml:space="preserve"> του Γ</w:t>
      </w:r>
      <w:r w:rsidR="00EF428E">
        <w:rPr>
          <w:sz w:val="24"/>
          <w:lang w:val="el-GR"/>
        </w:rPr>
        <w:t xml:space="preserve">. </w:t>
      </w:r>
      <w:r w:rsidRPr="00781E7B">
        <w:rPr>
          <w:rStyle w:val="Prompt"/>
          <w:color w:val="auto"/>
          <w:sz w:val="24"/>
          <w:lang w:val="el-GR"/>
        </w:rPr>
        <w:t xml:space="preserve"> με την οποία προσφέρθηκε ως τίμημα το ποσό των </w:t>
      </w:r>
      <w:r w:rsidR="009C028A">
        <w:rPr>
          <w:rStyle w:val="Prompt"/>
          <w:color w:val="auto"/>
          <w:sz w:val="24"/>
          <w:lang w:val="el-GR"/>
        </w:rPr>
        <w:t>εννιακοσίων δεκαεπτά</w:t>
      </w:r>
      <w:r>
        <w:rPr>
          <w:rStyle w:val="Prompt"/>
          <w:color w:val="auto"/>
          <w:sz w:val="24"/>
          <w:lang w:val="el-GR"/>
        </w:rPr>
        <w:t xml:space="preserve"> ευρώ</w:t>
      </w:r>
      <w:r w:rsidRPr="00781E7B">
        <w:rPr>
          <w:rStyle w:val="Prompt"/>
          <w:color w:val="auto"/>
          <w:sz w:val="24"/>
          <w:lang w:val="el-GR"/>
        </w:rPr>
        <w:t xml:space="preserve"> (</w:t>
      </w:r>
      <w:r w:rsidR="009C028A">
        <w:rPr>
          <w:rStyle w:val="Prompt"/>
          <w:color w:val="auto"/>
          <w:sz w:val="24"/>
          <w:lang w:val="el-GR"/>
        </w:rPr>
        <w:t>917</w:t>
      </w:r>
      <w:r w:rsidRPr="00781E7B">
        <w:rPr>
          <w:rStyle w:val="Prompt"/>
          <w:color w:val="auto"/>
          <w:sz w:val="24"/>
          <w:lang w:val="el-GR"/>
        </w:rPr>
        <w:t>,00 €) .</w:t>
      </w:r>
    </w:p>
    <w:p w14:paraId="1E2D7780" w14:textId="4FF38406" w:rsidR="009C028A" w:rsidRDefault="009C028A" w:rsidP="00EC39A8">
      <w:pPr>
        <w:spacing w:line="360" w:lineRule="auto"/>
        <w:rPr>
          <w:rStyle w:val="Prompt"/>
          <w:color w:val="auto"/>
          <w:sz w:val="24"/>
          <w:lang w:val="el-GR"/>
        </w:rPr>
      </w:pPr>
      <w:r>
        <w:rPr>
          <w:b/>
          <w:bCs/>
          <w:sz w:val="24"/>
          <w:lang w:val="el-GR"/>
        </w:rPr>
        <w:t>Ι</w:t>
      </w:r>
      <w:r w:rsidRPr="00781E7B">
        <w:rPr>
          <w:b/>
          <w:bCs/>
          <w:sz w:val="24"/>
          <w:lang w:val="el-GR"/>
        </w:rPr>
        <w:t>.</w:t>
      </w:r>
      <w:r w:rsidRPr="00781E7B">
        <w:rPr>
          <w:sz w:val="24"/>
          <w:lang w:val="el-GR"/>
        </w:rPr>
        <w:t xml:space="preserve"> Στον 1</w:t>
      </w:r>
      <w:r>
        <w:rPr>
          <w:sz w:val="24"/>
          <w:lang w:val="el-GR"/>
        </w:rPr>
        <w:t>5</w:t>
      </w:r>
      <w:r w:rsidRPr="00781E7B">
        <w:rPr>
          <w:sz w:val="24"/>
          <w:vertAlign w:val="superscript"/>
          <w:lang w:val="el-GR"/>
        </w:rPr>
        <w:t>ο</w:t>
      </w:r>
      <w:r w:rsidRPr="00781E7B">
        <w:rPr>
          <w:sz w:val="24"/>
          <w:lang w:val="el-GR"/>
        </w:rPr>
        <w:t xml:space="preserve"> πλειοδοτικό διαγωνισμό</w:t>
      </w:r>
      <w:r>
        <w:rPr>
          <w:sz w:val="24"/>
          <w:lang w:val="el-GR"/>
        </w:rPr>
        <w:t>,</w:t>
      </w:r>
      <w:r w:rsidRPr="00781E7B">
        <w:rPr>
          <w:sz w:val="24"/>
          <w:lang w:val="el-GR"/>
        </w:rPr>
        <w:t xml:space="preserve"> για την εκποίηση του ενεργητικού της υπό ειδική διαχείριση εταιρείας, που χαρακτηρίσθηκε ως «Ομάδα Ενεργητικού </w:t>
      </w:r>
      <w:r>
        <w:rPr>
          <w:sz w:val="24"/>
          <w:lang w:val="el-GR"/>
        </w:rPr>
        <w:t>Ξ</w:t>
      </w:r>
      <w:r w:rsidR="003F3AC8">
        <w:rPr>
          <w:sz w:val="24"/>
          <w:lang w:val="el-GR"/>
        </w:rPr>
        <w:t>΄</w:t>
      </w:r>
      <w:r w:rsidRPr="00781E7B">
        <w:rPr>
          <w:sz w:val="24"/>
          <w:lang w:val="el-GR"/>
        </w:rPr>
        <w:t xml:space="preserve">» και </w:t>
      </w:r>
      <w:proofErr w:type="spellStart"/>
      <w:r w:rsidRPr="00781E7B">
        <w:rPr>
          <w:sz w:val="24"/>
          <w:lang w:val="el-GR"/>
        </w:rPr>
        <w:t>περιελάμβανε</w:t>
      </w:r>
      <w:proofErr w:type="spellEnd"/>
      <w:r w:rsidRPr="00781E7B">
        <w:rPr>
          <w:sz w:val="24"/>
          <w:lang w:val="el-GR"/>
        </w:rPr>
        <w:t xml:space="preserve"> το ακίνητο με κωδικό </w:t>
      </w:r>
      <w:r>
        <w:rPr>
          <w:b/>
          <w:bCs/>
          <w:sz w:val="24"/>
          <w:lang w:val="el-GR"/>
        </w:rPr>
        <w:t>Β20-Χ.Σ. 2</w:t>
      </w:r>
      <w:r w:rsidRPr="00781E7B">
        <w:rPr>
          <w:sz w:val="24"/>
          <w:lang w:val="el-GR"/>
        </w:rPr>
        <w:t xml:space="preserve"> , ήτοι </w:t>
      </w:r>
      <w:r w:rsidR="00C3107E">
        <w:rPr>
          <w:sz w:val="24"/>
          <w:lang w:val="el-GR"/>
        </w:rPr>
        <w:t>τ</w:t>
      </w:r>
      <w:r>
        <w:rPr>
          <w:sz w:val="24"/>
          <w:lang w:val="el-GR"/>
        </w:rPr>
        <w:t>η</w:t>
      </w:r>
      <w:r w:rsidR="00C3107E">
        <w:rPr>
          <w:sz w:val="24"/>
          <w:lang w:val="el-GR"/>
        </w:rPr>
        <w:t>ν</w:t>
      </w:r>
      <w:r w:rsidRPr="00E2294A">
        <w:rPr>
          <w:sz w:val="24"/>
          <w:lang w:val="el-GR"/>
        </w:rPr>
        <w:t xml:space="preserve"> υπ’ </w:t>
      </w:r>
      <w:proofErr w:type="spellStart"/>
      <w:r w:rsidRPr="00E2294A">
        <w:rPr>
          <w:sz w:val="24"/>
          <w:lang w:val="el-GR"/>
        </w:rPr>
        <w:t>αριθμ</w:t>
      </w:r>
      <w:proofErr w:type="spellEnd"/>
      <w:r w:rsidRPr="00E2294A">
        <w:rPr>
          <w:sz w:val="24"/>
          <w:lang w:val="el-GR"/>
        </w:rPr>
        <w:t>. ΧΣ2 οριζόντια ιδιοκτησία – θέση στάθμευσης, με επιφάνεια 11,250 τ.μ., και με ποσοστό συγκυριότητας επί του οικοπέδου 1/</w:t>
      </w:r>
      <w:proofErr w:type="spellStart"/>
      <w:r w:rsidRPr="00E2294A">
        <w:rPr>
          <w:sz w:val="24"/>
          <w:lang w:val="el-GR"/>
        </w:rPr>
        <w:t>οοο</w:t>
      </w:r>
      <w:proofErr w:type="spellEnd"/>
      <w:r w:rsidRPr="00E2294A">
        <w:rPr>
          <w:sz w:val="24"/>
          <w:lang w:val="el-GR"/>
        </w:rPr>
        <w:t xml:space="preserve">, επί πολυκατοικίας κτισμένης σε οικόπεδο εκτάσεως 1.095,49 τ.μ. που βρίσκεται στην Χαλάνδρι Αττικής, στην θέση «Μεταμόρφωση», στην περιφέρεια του Δήμου Χαλανδρίου, στο 735 οικοδομικό τετράγωνο και επί των οδών Ήβης και Τυμφρηστού, </w:t>
      </w:r>
      <w:proofErr w:type="spellStart"/>
      <w:r w:rsidRPr="00E2294A">
        <w:rPr>
          <w:sz w:val="24"/>
          <w:lang w:val="el-GR"/>
        </w:rPr>
        <w:t>αρ</w:t>
      </w:r>
      <w:proofErr w:type="spellEnd"/>
      <w:r w:rsidRPr="00E2294A">
        <w:rPr>
          <w:sz w:val="24"/>
          <w:lang w:val="el-GR"/>
        </w:rPr>
        <w:t>. 73 με ΚΑΕΚ 05 147 11 04 033/0/14</w:t>
      </w:r>
      <w:r>
        <w:rPr>
          <w:b/>
          <w:sz w:val="24"/>
          <w:lang w:val="el-GR"/>
        </w:rPr>
        <w:t xml:space="preserve">, </w:t>
      </w:r>
      <w:r w:rsidRPr="00781E7B">
        <w:rPr>
          <w:sz w:val="24"/>
          <w:lang w:val="el-GR"/>
        </w:rPr>
        <w:t xml:space="preserve"> </w:t>
      </w:r>
      <w:r w:rsidRPr="00781E7B">
        <w:rPr>
          <w:bCs/>
          <w:color w:val="000000"/>
          <w:spacing w:val="4"/>
          <w:sz w:val="24"/>
          <w:lang w:val="el-GR"/>
        </w:rPr>
        <w:t xml:space="preserve">υποβλήθηκε νομότυπα μόνο η από </w:t>
      </w:r>
      <w:r>
        <w:rPr>
          <w:bCs/>
          <w:color w:val="000000"/>
          <w:spacing w:val="4"/>
          <w:sz w:val="24"/>
          <w:lang w:val="el-GR"/>
        </w:rPr>
        <w:t>08</w:t>
      </w:r>
      <w:r w:rsidRPr="00781E7B">
        <w:rPr>
          <w:bCs/>
          <w:color w:val="000000"/>
          <w:spacing w:val="4"/>
          <w:sz w:val="24"/>
          <w:lang w:val="el-GR"/>
        </w:rPr>
        <w:t>.</w:t>
      </w:r>
      <w:r>
        <w:rPr>
          <w:bCs/>
          <w:color w:val="000000"/>
          <w:spacing w:val="4"/>
          <w:sz w:val="24"/>
          <w:lang w:val="el-GR"/>
        </w:rPr>
        <w:t>02</w:t>
      </w:r>
      <w:r w:rsidRPr="00781E7B">
        <w:rPr>
          <w:bCs/>
          <w:color w:val="000000"/>
          <w:spacing w:val="4"/>
          <w:sz w:val="24"/>
          <w:lang w:val="el-GR"/>
        </w:rPr>
        <w:t>.202</w:t>
      </w:r>
      <w:r>
        <w:rPr>
          <w:bCs/>
          <w:color w:val="000000"/>
          <w:spacing w:val="4"/>
          <w:sz w:val="24"/>
          <w:lang w:val="el-GR"/>
        </w:rPr>
        <w:t>1</w:t>
      </w:r>
      <w:r w:rsidRPr="00781E7B">
        <w:rPr>
          <w:bCs/>
          <w:color w:val="000000"/>
          <w:spacing w:val="4"/>
          <w:sz w:val="24"/>
          <w:lang w:val="el-GR"/>
        </w:rPr>
        <w:t xml:space="preserve"> έγγραφη προσφορά </w:t>
      </w:r>
      <w:r>
        <w:rPr>
          <w:bCs/>
          <w:color w:val="000000"/>
          <w:spacing w:val="4"/>
          <w:sz w:val="24"/>
          <w:lang w:val="el-GR"/>
        </w:rPr>
        <w:t xml:space="preserve">του </w:t>
      </w:r>
      <w:r w:rsidRPr="00510284">
        <w:rPr>
          <w:sz w:val="24"/>
          <w:lang w:val="el-GR"/>
        </w:rPr>
        <w:t>Γ</w:t>
      </w:r>
      <w:r w:rsidR="00EF428E">
        <w:rPr>
          <w:sz w:val="24"/>
          <w:lang w:val="el-GR"/>
        </w:rPr>
        <w:t>.</w:t>
      </w:r>
      <w:r w:rsidRPr="00510284">
        <w:rPr>
          <w:sz w:val="24"/>
          <w:lang w:val="el-GR"/>
        </w:rPr>
        <w:t xml:space="preserve"> Β</w:t>
      </w:r>
      <w:r w:rsidR="00EF428E">
        <w:rPr>
          <w:sz w:val="24"/>
          <w:lang w:val="el-GR"/>
        </w:rPr>
        <w:t>.</w:t>
      </w:r>
      <w:r w:rsidRPr="00510284">
        <w:rPr>
          <w:sz w:val="24"/>
          <w:lang w:val="el-GR"/>
        </w:rPr>
        <w:t xml:space="preserve"> του Γ</w:t>
      </w:r>
      <w:r w:rsidR="00EF428E">
        <w:rPr>
          <w:sz w:val="24"/>
          <w:lang w:val="el-GR"/>
        </w:rPr>
        <w:t xml:space="preserve">. </w:t>
      </w:r>
      <w:r w:rsidRPr="00781E7B">
        <w:rPr>
          <w:rStyle w:val="Prompt"/>
          <w:color w:val="auto"/>
          <w:sz w:val="24"/>
          <w:lang w:val="el-GR"/>
        </w:rPr>
        <w:t xml:space="preserve">με την οποία προσφέρθηκε ως τίμημα το ποσό των </w:t>
      </w:r>
      <w:r>
        <w:rPr>
          <w:rStyle w:val="Prompt"/>
          <w:color w:val="auto"/>
          <w:sz w:val="24"/>
          <w:lang w:val="el-GR"/>
        </w:rPr>
        <w:t>χιλίων τ</w:t>
      </w:r>
      <w:r w:rsidR="00C3107E">
        <w:rPr>
          <w:rStyle w:val="Prompt"/>
          <w:color w:val="auto"/>
          <w:sz w:val="24"/>
          <w:lang w:val="el-GR"/>
        </w:rPr>
        <w:t>ρ</w:t>
      </w:r>
      <w:r>
        <w:rPr>
          <w:rStyle w:val="Prompt"/>
          <w:color w:val="auto"/>
          <w:sz w:val="24"/>
          <w:lang w:val="el-GR"/>
        </w:rPr>
        <w:t>ιακοσίων εννέα ευρώ</w:t>
      </w:r>
      <w:r w:rsidRPr="00781E7B">
        <w:rPr>
          <w:rStyle w:val="Prompt"/>
          <w:color w:val="auto"/>
          <w:sz w:val="24"/>
          <w:lang w:val="el-GR"/>
        </w:rPr>
        <w:t xml:space="preserve"> (</w:t>
      </w:r>
      <w:r>
        <w:rPr>
          <w:rStyle w:val="Prompt"/>
          <w:color w:val="auto"/>
          <w:sz w:val="24"/>
          <w:lang w:val="el-GR"/>
        </w:rPr>
        <w:t>1.309</w:t>
      </w:r>
      <w:r w:rsidRPr="00781E7B">
        <w:rPr>
          <w:rStyle w:val="Prompt"/>
          <w:color w:val="auto"/>
          <w:sz w:val="24"/>
          <w:lang w:val="el-GR"/>
        </w:rPr>
        <w:t>,00 €) .</w:t>
      </w:r>
    </w:p>
    <w:p w14:paraId="740EEB49" w14:textId="7945B73A" w:rsidR="009C028A" w:rsidRDefault="009C028A" w:rsidP="000A6EAD">
      <w:pPr>
        <w:spacing w:line="360" w:lineRule="auto"/>
        <w:rPr>
          <w:rStyle w:val="Prompt"/>
          <w:color w:val="auto"/>
          <w:sz w:val="24"/>
          <w:lang w:val="el-GR"/>
        </w:rPr>
      </w:pPr>
    </w:p>
    <w:p w14:paraId="5749F27B" w14:textId="77777777" w:rsidR="009C028A" w:rsidRPr="00781E7B" w:rsidRDefault="009C028A" w:rsidP="000A6EAD">
      <w:pPr>
        <w:spacing w:line="360" w:lineRule="auto"/>
        <w:rPr>
          <w:rStyle w:val="Prompt"/>
          <w:color w:val="auto"/>
          <w:sz w:val="24"/>
          <w:lang w:val="el-GR"/>
        </w:rPr>
      </w:pPr>
    </w:p>
    <w:p w14:paraId="54C8741E" w14:textId="1C9C2490" w:rsidR="00EF6F91" w:rsidRPr="00781E7B" w:rsidRDefault="00784196" w:rsidP="000A6EAD">
      <w:pPr>
        <w:pStyle w:val="BodyText"/>
        <w:spacing w:line="360" w:lineRule="auto"/>
        <w:rPr>
          <w:rFonts w:cs="Arial"/>
          <w:sz w:val="24"/>
          <w:szCs w:val="24"/>
          <w:lang w:val="el-GR"/>
        </w:rPr>
      </w:pPr>
      <w:r w:rsidRPr="00781E7B">
        <w:rPr>
          <w:rFonts w:cs="Arial"/>
          <w:sz w:val="24"/>
          <w:szCs w:val="24"/>
          <w:lang w:val="el-GR"/>
        </w:rPr>
        <w:t xml:space="preserve">    </w:t>
      </w:r>
      <w:r w:rsidR="00E4583A">
        <w:rPr>
          <w:rFonts w:cs="Arial"/>
          <w:sz w:val="24"/>
          <w:szCs w:val="24"/>
          <w:lang w:val="el-GR"/>
        </w:rPr>
        <w:t xml:space="preserve">Σχετικά με </w:t>
      </w:r>
      <w:r w:rsidR="00D870D6" w:rsidRPr="00781E7B">
        <w:rPr>
          <w:rFonts w:cs="Arial"/>
          <w:sz w:val="24"/>
          <w:szCs w:val="24"/>
          <w:lang w:val="el-GR"/>
        </w:rPr>
        <w:t xml:space="preserve"> τους παραπάνω πλειοδοτικούς διαγωνισμούς και το αποτέλεσμά </w:t>
      </w:r>
      <w:r w:rsidR="007B2DB2">
        <w:rPr>
          <w:rFonts w:cs="Arial"/>
          <w:sz w:val="24"/>
          <w:szCs w:val="24"/>
          <w:lang w:val="el-GR"/>
        </w:rPr>
        <w:t>τους,</w:t>
      </w:r>
      <w:r w:rsidR="00D870D6" w:rsidRPr="00781E7B">
        <w:rPr>
          <w:rFonts w:cs="Arial"/>
          <w:sz w:val="24"/>
          <w:szCs w:val="24"/>
          <w:lang w:val="el-GR"/>
        </w:rPr>
        <w:t xml:space="preserve"> συντάχθηκ</w:t>
      </w:r>
      <w:r w:rsidR="00EF428E">
        <w:rPr>
          <w:rFonts w:cs="Arial"/>
          <w:sz w:val="24"/>
          <w:szCs w:val="24"/>
          <w:lang w:val="el-GR"/>
        </w:rPr>
        <w:t>αν</w:t>
      </w:r>
      <w:r w:rsidR="00D870D6" w:rsidRPr="00781E7B">
        <w:rPr>
          <w:rFonts w:cs="Arial"/>
          <w:sz w:val="24"/>
          <w:szCs w:val="24"/>
          <w:lang w:val="el-GR"/>
        </w:rPr>
        <w:t xml:space="preserve"> νομότυπα και σύμφωνα με το άρθρο 73 </w:t>
      </w:r>
      <w:r w:rsidRPr="00781E7B">
        <w:rPr>
          <w:rFonts w:cs="Arial"/>
          <w:sz w:val="24"/>
          <w:szCs w:val="24"/>
          <w:lang w:val="el-GR"/>
        </w:rPr>
        <w:t>παρ. 7 του Ν</w:t>
      </w:r>
      <w:r w:rsidR="007B2DB2">
        <w:rPr>
          <w:rFonts w:cs="Arial"/>
          <w:sz w:val="24"/>
          <w:szCs w:val="24"/>
          <w:lang w:val="el-GR"/>
        </w:rPr>
        <w:t xml:space="preserve"> </w:t>
      </w:r>
      <w:r w:rsidRPr="00781E7B">
        <w:rPr>
          <w:rFonts w:cs="Arial"/>
          <w:sz w:val="24"/>
          <w:szCs w:val="24"/>
          <w:lang w:val="el-GR"/>
        </w:rPr>
        <w:t>4307/2014</w:t>
      </w:r>
      <w:r w:rsidR="007B2DB2">
        <w:rPr>
          <w:rFonts w:cs="Arial"/>
          <w:sz w:val="24"/>
          <w:szCs w:val="24"/>
          <w:lang w:val="el-GR"/>
        </w:rPr>
        <w:t>,</w:t>
      </w:r>
      <w:r w:rsidRPr="00781E7B">
        <w:rPr>
          <w:rFonts w:cs="Arial"/>
          <w:sz w:val="24"/>
          <w:szCs w:val="24"/>
          <w:lang w:val="el-GR"/>
        </w:rPr>
        <w:t xml:space="preserve"> </w:t>
      </w:r>
      <w:r w:rsidR="00EF428E">
        <w:rPr>
          <w:rFonts w:cs="Arial"/>
          <w:sz w:val="24"/>
          <w:szCs w:val="24"/>
          <w:lang w:val="el-GR"/>
        </w:rPr>
        <w:t>οι</w:t>
      </w:r>
      <w:r w:rsidRPr="00781E7B">
        <w:rPr>
          <w:rFonts w:cs="Arial"/>
          <w:sz w:val="24"/>
          <w:szCs w:val="24"/>
          <w:lang w:val="el-GR"/>
        </w:rPr>
        <w:t xml:space="preserve"> από </w:t>
      </w:r>
      <w:r w:rsidR="00EF428E">
        <w:rPr>
          <w:rFonts w:cs="Arial"/>
          <w:sz w:val="24"/>
          <w:szCs w:val="24"/>
          <w:lang w:val="el-GR"/>
        </w:rPr>
        <w:t>1</w:t>
      </w:r>
      <w:r w:rsidR="0002772B">
        <w:rPr>
          <w:rFonts w:cs="Arial"/>
          <w:sz w:val="24"/>
          <w:szCs w:val="24"/>
          <w:lang w:val="el-GR"/>
        </w:rPr>
        <w:t>7</w:t>
      </w:r>
      <w:r w:rsidRPr="00781E7B">
        <w:rPr>
          <w:rFonts w:cs="Arial"/>
          <w:sz w:val="24"/>
          <w:szCs w:val="24"/>
          <w:lang w:val="el-GR"/>
        </w:rPr>
        <w:t>.</w:t>
      </w:r>
      <w:r w:rsidR="00EF428E">
        <w:rPr>
          <w:rFonts w:cs="Arial"/>
          <w:sz w:val="24"/>
          <w:szCs w:val="24"/>
          <w:lang w:val="el-GR"/>
        </w:rPr>
        <w:t>02</w:t>
      </w:r>
      <w:r w:rsidRPr="00781E7B">
        <w:rPr>
          <w:rFonts w:cs="Arial"/>
          <w:sz w:val="24"/>
          <w:szCs w:val="24"/>
          <w:lang w:val="el-GR"/>
        </w:rPr>
        <w:t>.202</w:t>
      </w:r>
      <w:r w:rsidR="00EF428E">
        <w:rPr>
          <w:rFonts w:cs="Arial"/>
          <w:sz w:val="24"/>
          <w:szCs w:val="24"/>
          <w:lang w:val="el-GR"/>
        </w:rPr>
        <w:t>1</w:t>
      </w:r>
      <w:r w:rsidR="00E4583A">
        <w:rPr>
          <w:rFonts w:cs="Arial"/>
          <w:sz w:val="24"/>
          <w:szCs w:val="24"/>
          <w:lang w:val="el-GR"/>
        </w:rPr>
        <w:t xml:space="preserve">, </w:t>
      </w:r>
      <w:r w:rsidR="00EF428E">
        <w:rPr>
          <w:rFonts w:cs="Arial"/>
          <w:sz w:val="24"/>
          <w:szCs w:val="24"/>
          <w:lang w:val="el-GR"/>
        </w:rPr>
        <w:t xml:space="preserve">εκθέσεις </w:t>
      </w:r>
      <w:r w:rsidRPr="00781E7B">
        <w:rPr>
          <w:rFonts w:cs="Arial"/>
          <w:sz w:val="24"/>
          <w:szCs w:val="24"/>
          <w:lang w:val="el-GR"/>
        </w:rPr>
        <w:t xml:space="preserve">της </w:t>
      </w:r>
      <w:r w:rsidR="007B2DB2">
        <w:rPr>
          <w:rFonts w:cs="Arial"/>
          <w:sz w:val="24"/>
          <w:szCs w:val="24"/>
          <w:lang w:val="el-GR"/>
        </w:rPr>
        <w:t>Ε</w:t>
      </w:r>
      <w:r w:rsidRPr="00781E7B">
        <w:rPr>
          <w:rFonts w:cs="Arial"/>
          <w:sz w:val="24"/>
          <w:szCs w:val="24"/>
          <w:lang w:val="el-GR"/>
        </w:rPr>
        <w:t xml:space="preserve">ιδικής </w:t>
      </w:r>
      <w:r w:rsidR="007B2DB2">
        <w:rPr>
          <w:rFonts w:cs="Arial"/>
          <w:sz w:val="24"/>
          <w:szCs w:val="24"/>
          <w:lang w:val="el-GR"/>
        </w:rPr>
        <w:t>Δ</w:t>
      </w:r>
      <w:r w:rsidRPr="00781E7B">
        <w:rPr>
          <w:rFonts w:cs="Arial"/>
          <w:sz w:val="24"/>
          <w:szCs w:val="24"/>
          <w:lang w:val="el-GR"/>
        </w:rPr>
        <w:t>ιαχειρίστριας.</w:t>
      </w:r>
    </w:p>
    <w:p w14:paraId="318126E8" w14:textId="77777777" w:rsidR="00E4583A" w:rsidRDefault="00784196" w:rsidP="000A6EAD">
      <w:pPr>
        <w:pStyle w:val="BodyText"/>
        <w:spacing w:line="360" w:lineRule="auto"/>
        <w:rPr>
          <w:rFonts w:cs="Arial"/>
          <w:sz w:val="24"/>
          <w:szCs w:val="24"/>
          <w:lang w:val="el-GR"/>
        </w:rPr>
      </w:pPr>
      <w:r w:rsidRPr="00781E7B">
        <w:rPr>
          <w:rFonts w:cs="Arial"/>
          <w:sz w:val="24"/>
          <w:szCs w:val="24"/>
          <w:lang w:val="el-GR"/>
        </w:rPr>
        <w:t xml:space="preserve">     Ενόψει αυτών και σύμφωνα με το άρθρο 73 παρ. 8 του Ν</w:t>
      </w:r>
      <w:r w:rsidR="00FC142C">
        <w:rPr>
          <w:rFonts w:cs="Arial"/>
          <w:sz w:val="24"/>
          <w:szCs w:val="24"/>
          <w:lang w:val="el-GR"/>
        </w:rPr>
        <w:t xml:space="preserve"> </w:t>
      </w:r>
      <w:r w:rsidRPr="00781E7B">
        <w:rPr>
          <w:rFonts w:cs="Arial"/>
          <w:sz w:val="24"/>
          <w:szCs w:val="24"/>
          <w:lang w:val="el-GR"/>
        </w:rPr>
        <w:t xml:space="preserve">4307/2014 , η </w:t>
      </w:r>
      <w:r w:rsidR="007B2DB2">
        <w:rPr>
          <w:rFonts w:cs="Arial"/>
          <w:sz w:val="24"/>
          <w:szCs w:val="24"/>
          <w:lang w:val="el-GR"/>
        </w:rPr>
        <w:t>Ε</w:t>
      </w:r>
      <w:r w:rsidRPr="00781E7B">
        <w:rPr>
          <w:rFonts w:cs="Arial"/>
          <w:sz w:val="24"/>
          <w:szCs w:val="24"/>
          <w:lang w:val="el-GR"/>
        </w:rPr>
        <w:t xml:space="preserve">ιδική </w:t>
      </w:r>
      <w:r w:rsidR="007B2DB2">
        <w:rPr>
          <w:rFonts w:cs="Arial"/>
          <w:sz w:val="24"/>
          <w:szCs w:val="24"/>
          <w:lang w:val="el-GR"/>
        </w:rPr>
        <w:t>Δ</w:t>
      </w:r>
      <w:r w:rsidRPr="00781E7B">
        <w:rPr>
          <w:rFonts w:cs="Arial"/>
          <w:sz w:val="24"/>
          <w:szCs w:val="24"/>
          <w:lang w:val="el-GR"/>
        </w:rPr>
        <w:t>ιαχειρίστρια</w:t>
      </w:r>
      <w:r w:rsidR="00E4583A">
        <w:rPr>
          <w:rFonts w:cs="Arial"/>
          <w:sz w:val="24"/>
          <w:szCs w:val="24"/>
          <w:lang w:val="el-GR"/>
        </w:rPr>
        <w:t>,</w:t>
      </w:r>
    </w:p>
    <w:p w14:paraId="3438E9AB" w14:textId="5D39E1B3" w:rsidR="00E4583A" w:rsidRDefault="00784196" w:rsidP="00EF428E">
      <w:pPr>
        <w:pStyle w:val="BodyText"/>
        <w:spacing w:line="360" w:lineRule="auto"/>
        <w:jc w:val="center"/>
        <w:rPr>
          <w:rFonts w:cs="Arial"/>
          <w:b/>
          <w:bCs/>
          <w:sz w:val="24"/>
          <w:szCs w:val="24"/>
          <w:lang w:val="el-GR"/>
        </w:rPr>
      </w:pPr>
      <w:r w:rsidRPr="00E4583A">
        <w:rPr>
          <w:rFonts w:cs="Arial"/>
          <w:b/>
          <w:bCs/>
          <w:sz w:val="24"/>
          <w:szCs w:val="24"/>
          <w:lang w:val="el-GR"/>
        </w:rPr>
        <w:t>ΣΥΓΚΑΛΕΙ</w:t>
      </w:r>
    </w:p>
    <w:p w14:paraId="74F7B7AA" w14:textId="352B5904" w:rsidR="00784196" w:rsidRPr="00781E7B" w:rsidRDefault="00E4583A" w:rsidP="000A6EAD">
      <w:pPr>
        <w:pStyle w:val="BodyText"/>
        <w:spacing w:line="360" w:lineRule="auto"/>
        <w:rPr>
          <w:rFonts w:cs="Arial"/>
          <w:sz w:val="24"/>
          <w:szCs w:val="24"/>
          <w:lang w:val="el-GR"/>
        </w:rPr>
      </w:pPr>
      <w:r>
        <w:rPr>
          <w:rFonts w:cs="Arial"/>
          <w:b/>
          <w:bCs/>
          <w:sz w:val="24"/>
          <w:szCs w:val="24"/>
          <w:lang w:val="el-GR"/>
        </w:rPr>
        <w:t xml:space="preserve">για την </w:t>
      </w:r>
      <w:r w:rsidR="009560D1">
        <w:rPr>
          <w:rFonts w:cs="Arial"/>
          <w:b/>
          <w:bCs/>
          <w:sz w:val="24"/>
          <w:szCs w:val="24"/>
          <w:lang w:val="el-GR"/>
        </w:rPr>
        <w:t>2</w:t>
      </w:r>
      <w:r w:rsidR="000759BC" w:rsidRPr="00E170A6">
        <w:rPr>
          <w:rFonts w:cs="Arial"/>
          <w:b/>
          <w:bCs/>
          <w:sz w:val="24"/>
          <w:szCs w:val="24"/>
          <w:lang w:val="el-GR"/>
        </w:rPr>
        <w:t>1</w:t>
      </w:r>
      <w:r w:rsidR="009560D1">
        <w:rPr>
          <w:rFonts w:cs="Arial"/>
          <w:b/>
          <w:bCs/>
          <w:sz w:val="24"/>
          <w:szCs w:val="24"/>
          <w:lang w:val="el-GR"/>
        </w:rPr>
        <w:t>η</w:t>
      </w:r>
      <w:r w:rsidRPr="00781E7B">
        <w:rPr>
          <w:rFonts w:cs="Arial"/>
          <w:b/>
          <w:bCs/>
          <w:sz w:val="24"/>
          <w:szCs w:val="24"/>
          <w:lang w:val="el-GR"/>
        </w:rPr>
        <w:t>.</w:t>
      </w:r>
      <w:r w:rsidR="00A02766">
        <w:rPr>
          <w:rFonts w:cs="Arial"/>
          <w:b/>
          <w:bCs/>
          <w:sz w:val="24"/>
          <w:szCs w:val="24"/>
          <w:lang w:val="el-GR"/>
        </w:rPr>
        <w:t>0</w:t>
      </w:r>
      <w:r w:rsidR="000759BC" w:rsidRPr="00E170A6">
        <w:rPr>
          <w:rFonts w:cs="Arial"/>
          <w:b/>
          <w:bCs/>
          <w:sz w:val="24"/>
          <w:szCs w:val="24"/>
          <w:lang w:val="el-GR"/>
        </w:rPr>
        <w:t>4</w:t>
      </w:r>
      <w:r w:rsidRPr="00781E7B">
        <w:rPr>
          <w:rFonts w:cs="Arial"/>
          <w:b/>
          <w:bCs/>
          <w:sz w:val="24"/>
          <w:szCs w:val="24"/>
          <w:lang w:val="el-GR"/>
        </w:rPr>
        <w:t>.202</w:t>
      </w:r>
      <w:r w:rsidR="00A02766">
        <w:rPr>
          <w:rFonts w:cs="Arial"/>
          <w:b/>
          <w:bCs/>
          <w:sz w:val="24"/>
          <w:szCs w:val="24"/>
          <w:lang w:val="el-GR"/>
        </w:rPr>
        <w:t>1</w:t>
      </w:r>
      <w:r w:rsidRPr="00781E7B">
        <w:rPr>
          <w:rFonts w:cs="Arial"/>
          <w:b/>
          <w:bCs/>
          <w:sz w:val="24"/>
          <w:szCs w:val="24"/>
          <w:lang w:val="el-GR"/>
        </w:rPr>
        <w:t xml:space="preserve">, ημέρα </w:t>
      </w:r>
      <w:r w:rsidR="000759BC">
        <w:rPr>
          <w:rFonts w:cs="Arial"/>
          <w:b/>
          <w:bCs/>
          <w:sz w:val="24"/>
          <w:szCs w:val="24"/>
          <w:lang w:val="el-GR"/>
        </w:rPr>
        <w:t>Τετάρτη</w:t>
      </w:r>
      <w:r w:rsidR="009560D1" w:rsidRPr="00781E7B">
        <w:rPr>
          <w:rFonts w:cs="Arial"/>
          <w:b/>
          <w:bCs/>
          <w:sz w:val="24"/>
          <w:szCs w:val="24"/>
          <w:lang w:val="el-GR"/>
        </w:rPr>
        <w:t xml:space="preserve"> </w:t>
      </w:r>
      <w:r w:rsidRPr="00781E7B">
        <w:rPr>
          <w:rFonts w:cs="Arial"/>
          <w:b/>
          <w:bCs/>
          <w:sz w:val="24"/>
          <w:szCs w:val="24"/>
          <w:lang w:val="el-GR"/>
        </w:rPr>
        <w:t xml:space="preserve">και ώρα </w:t>
      </w:r>
      <w:r w:rsidR="000759BC">
        <w:rPr>
          <w:rFonts w:cs="Arial"/>
          <w:b/>
          <w:bCs/>
          <w:sz w:val="24"/>
          <w:szCs w:val="24"/>
          <w:lang w:val="el-GR"/>
        </w:rPr>
        <w:t>11</w:t>
      </w:r>
      <w:r w:rsidR="009560D1" w:rsidRPr="00781E7B">
        <w:rPr>
          <w:rFonts w:cs="Arial"/>
          <w:b/>
          <w:bCs/>
          <w:sz w:val="24"/>
          <w:szCs w:val="24"/>
          <w:lang w:val="el-GR"/>
        </w:rPr>
        <w:t xml:space="preserve"> </w:t>
      </w:r>
      <w:r w:rsidR="000759BC">
        <w:rPr>
          <w:rFonts w:cs="Arial"/>
          <w:b/>
          <w:bCs/>
          <w:sz w:val="24"/>
          <w:szCs w:val="24"/>
          <w:lang w:val="el-GR"/>
        </w:rPr>
        <w:t>π</w:t>
      </w:r>
      <w:r w:rsidRPr="00781E7B">
        <w:rPr>
          <w:rFonts w:cs="Arial"/>
          <w:b/>
          <w:bCs/>
          <w:sz w:val="24"/>
          <w:szCs w:val="24"/>
          <w:lang w:val="el-GR"/>
        </w:rPr>
        <w:t>.μ</w:t>
      </w:r>
      <w:r w:rsidRPr="00781E7B">
        <w:rPr>
          <w:rFonts w:cs="Arial"/>
          <w:sz w:val="24"/>
          <w:szCs w:val="24"/>
          <w:lang w:val="el-GR"/>
        </w:rPr>
        <w:t>.</w:t>
      </w:r>
      <w:r>
        <w:rPr>
          <w:rFonts w:cs="Arial"/>
          <w:sz w:val="24"/>
          <w:szCs w:val="24"/>
          <w:lang w:val="el-GR"/>
        </w:rPr>
        <w:t xml:space="preserve">, </w:t>
      </w:r>
      <w:r w:rsidR="00784196" w:rsidRPr="00781E7B">
        <w:rPr>
          <w:rFonts w:cs="Arial"/>
          <w:sz w:val="24"/>
          <w:szCs w:val="24"/>
          <w:lang w:val="el-GR"/>
        </w:rPr>
        <w:t>γενική συνέλευση των πιστωτών της υπό ειδική διαχείριση εταιρεία</w:t>
      </w:r>
      <w:r w:rsidR="00780CFD" w:rsidRPr="00781E7B">
        <w:rPr>
          <w:rFonts w:cs="Arial"/>
          <w:sz w:val="24"/>
          <w:szCs w:val="24"/>
          <w:lang w:val="el-GR"/>
        </w:rPr>
        <w:t>ς</w:t>
      </w:r>
      <w:r w:rsidR="00784196" w:rsidRPr="00781E7B">
        <w:rPr>
          <w:rFonts w:cs="Arial"/>
          <w:sz w:val="24"/>
          <w:szCs w:val="24"/>
          <w:lang w:val="el-GR"/>
        </w:rPr>
        <w:t xml:space="preserve"> </w:t>
      </w:r>
      <w:r w:rsidR="00780CFD" w:rsidRPr="00781E7B">
        <w:rPr>
          <w:rFonts w:cs="Arial"/>
          <w:color w:val="000000"/>
          <w:spacing w:val="-1"/>
          <w:sz w:val="24"/>
          <w:szCs w:val="24"/>
          <w:lang w:val="el-GR"/>
        </w:rPr>
        <w:t xml:space="preserve">στα γραφεία </w:t>
      </w:r>
      <w:r w:rsidR="00EE7844">
        <w:rPr>
          <w:rFonts w:cs="Arial"/>
          <w:color w:val="000000"/>
          <w:spacing w:val="-1"/>
          <w:sz w:val="24"/>
          <w:szCs w:val="24"/>
          <w:lang w:val="el-GR"/>
        </w:rPr>
        <w:t>αυτής</w:t>
      </w:r>
      <w:r w:rsidR="00780CFD" w:rsidRPr="00781E7B">
        <w:rPr>
          <w:rFonts w:cs="Arial"/>
          <w:color w:val="000000"/>
          <w:spacing w:val="-2"/>
          <w:sz w:val="24"/>
          <w:szCs w:val="24"/>
          <w:lang w:val="el-GR"/>
        </w:rPr>
        <w:t xml:space="preserve">, που βρίσκονται στο </w:t>
      </w:r>
      <w:r w:rsidR="00884096">
        <w:rPr>
          <w:rFonts w:cs="Arial"/>
          <w:color w:val="000000"/>
          <w:spacing w:val="-2"/>
          <w:sz w:val="24"/>
          <w:szCs w:val="24"/>
          <w:lang w:val="el-GR"/>
        </w:rPr>
        <w:t xml:space="preserve">Νέο </w:t>
      </w:r>
      <w:r w:rsidR="00780CFD" w:rsidRPr="00781E7B">
        <w:rPr>
          <w:rFonts w:cs="Arial"/>
          <w:color w:val="000000"/>
          <w:spacing w:val="-2"/>
          <w:sz w:val="24"/>
          <w:szCs w:val="24"/>
          <w:lang w:val="el-GR"/>
        </w:rPr>
        <w:t>Ηράκλειο Αττικής</w:t>
      </w:r>
      <w:r w:rsidR="00EE7844">
        <w:rPr>
          <w:rFonts w:cs="Arial"/>
          <w:color w:val="000000"/>
          <w:spacing w:val="-2"/>
          <w:sz w:val="24"/>
          <w:szCs w:val="24"/>
          <w:lang w:val="el-GR"/>
        </w:rPr>
        <w:t>,</w:t>
      </w:r>
      <w:r w:rsidR="00780CFD" w:rsidRPr="00781E7B">
        <w:rPr>
          <w:rFonts w:cs="Arial"/>
          <w:color w:val="000000"/>
          <w:spacing w:val="-2"/>
          <w:sz w:val="24"/>
          <w:szCs w:val="24"/>
          <w:lang w:val="el-GR"/>
        </w:rPr>
        <w:t xml:space="preserve"> επί της οδού Παλαιολόγου </w:t>
      </w:r>
      <w:proofErr w:type="spellStart"/>
      <w:r w:rsidR="00780CFD" w:rsidRPr="00781E7B">
        <w:rPr>
          <w:rFonts w:cs="Arial"/>
          <w:color w:val="000000"/>
          <w:spacing w:val="-2"/>
          <w:sz w:val="24"/>
          <w:szCs w:val="24"/>
          <w:lang w:val="el-GR"/>
        </w:rPr>
        <w:t>αρ</w:t>
      </w:r>
      <w:proofErr w:type="spellEnd"/>
      <w:r w:rsidR="00780CFD" w:rsidRPr="00781E7B">
        <w:rPr>
          <w:rFonts w:cs="Arial"/>
          <w:color w:val="000000"/>
          <w:spacing w:val="-2"/>
          <w:sz w:val="24"/>
          <w:szCs w:val="24"/>
          <w:lang w:val="el-GR"/>
        </w:rPr>
        <w:t>. 12</w:t>
      </w:r>
      <w:r w:rsidR="00780CFD" w:rsidRPr="00781E7B">
        <w:rPr>
          <w:rFonts w:cs="Arial"/>
          <w:sz w:val="24"/>
          <w:szCs w:val="24"/>
          <w:lang w:val="el-GR"/>
        </w:rPr>
        <w:t xml:space="preserve">, με μοναδικό θέμα την λήψη απόφασης για την υποβολή στο αρμόδιο δικαστήριο του άρθρου </w:t>
      </w:r>
      <w:r w:rsidR="00CC1E60" w:rsidRPr="00641CF0">
        <w:rPr>
          <w:rFonts w:cs="Arial"/>
          <w:sz w:val="24"/>
          <w:szCs w:val="24"/>
          <w:lang w:val="el-GR"/>
        </w:rPr>
        <w:t>70</w:t>
      </w:r>
      <w:r w:rsidR="00780CFD" w:rsidRPr="00781E7B">
        <w:rPr>
          <w:rFonts w:cs="Arial"/>
          <w:sz w:val="24"/>
          <w:szCs w:val="24"/>
          <w:lang w:val="el-GR"/>
        </w:rPr>
        <w:t xml:space="preserve"> παρ. 1 του ίδιου νόμου τ</w:t>
      </w:r>
      <w:r w:rsidR="0002772B">
        <w:rPr>
          <w:rFonts w:cs="Arial"/>
          <w:sz w:val="24"/>
          <w:szCs w:val="24"/>
          <w:lang w:val="el-GR"/>
        </w:rPr>
        <w:t>ων</w:t>
      </w:r>
      <w:r w:rsidR="00780CFD" w:rsidRPr="00781E7B">
        <w:rPr>
          <w:rFonts w:cs="Arial"/>
          <w:sz w:val="24"/>
          <w:szCs w:val="24"/>
          <w:lang w:val="el-GR"/>
        </w:rPr>
        <w:t xml:space="preserve"> </w:t>
      </w:r>
      <w:r w:rsidR="00780CFD" w:rsidRPr="0002772B">
        <w:rPr>
          <w:rFonts w:cs="Arial"/>
          <w:sz w:val="24"/>
          <w:szCs w:val="24"/>
          <w:lang w:val="el-GR"/>
        </w:rPr>
        <w:t xml:space="preserve">από </w:t>
      </w:r>
      <w:r w:rsidR="00724967" w:rsidRPr="00B2369E">
        <w:rPr>
          <w:rFonts w:cs="Arial"/>
          <w:sz w:val="24"/>
          <w:szCs w:val="24"/>
          <w:lang w:val="el-GR"/>
        </w:rPr>
        <w:t>17</w:t>
      </w:r>
      <w:r w:rsidR="00780CFD" w:rsidRPr="00B2369E">
        <w:rPr>
          <w:rFonts w:cs="Arial"/>
          <w:sz w:val="24"/>
          <w:szCs w:val="24"/>
          <w:lang w:val="el-GR"/>
        </w:rPr>
        <w:t>.</w:t>
      </w:r>
      <w:r w:rsidR="00724967" w:rsidRPr="00B2369E">
        <w:rPr>
          <w:rFonts w:cs="Arial"/>
          <w:sz w:val="24"/>
          <w:szCs w:val="24"/>
          <w:lang w:val="el-GR"/>
        </w:rPr>
        <w:t>02</w:t>
      </w:r>
      <w:r w:rsidR="00780CFD" w:rsidRPr="00B2369E">
        <w:rPr>
          <w:rFonts w:cs="Arial"/>
          <w:sz w:val="24"/>
          <w:szCs w:val="24"/>
          <w:lang w:val="el-GR"/>
        </w:rPr>
        <w:t>.</w:t>
      </w:r>
      <w:r w:rsidR="00724967" w:rsidRPr="0002772B">
        <w:rPr>
          <w:rFonts w:cs="Arial"/>
          <w:sz w:val="24"/>
          <w:szCs w:val="24"/>
          <w:lang w:val="el-GR"/>
        </w:rPr>
        <w:t>2021</w:t>
      </w:r>
      <w:r w:rsidR="007B2DB2" w:rsidRPr="0002772B">
        <w:rPr>
          <w:rFonts w:cs="Arial"/>
          <w:sz w:val="24"/>
          <w:szCs w:val="24"/>
          <w:lang w:val="el-GR"/>
        </w:rPr>
        <w:t>,</w:t>
      </w:r>
      <w:r w:rsidR="00780CFD" w:rsidRPr="0002772B">
        <w:rPr>
          <w:rFonts w:cs="Arial"/>
          <w:sz w:val="24"/>
          <w:szCs w:val="24"/>
          <w:lang w:val="el-GR"/>
        </w:rPr>
        <w:t xml:space="preserve"> </w:t>
      </w:r>
      <w:r w:rsidR="0002772B" w:rsidRPr="0002772B">
        <w:rPr>
          <w:rFonts w:cs="Arial"/>
          <w:sz w:val="24"/>
          <w:szCs w:val="24"/>
          <w:lang w:val="el-GR"/>
        </w:rPr>
        <w:t>εκθέσεων</w:t>
      </w:r>
      <w:r w:rsidR="00780CFD" w:rsidRPr="00781E7B">
        <w:rPr>
          <w:rFonts w:cs="Arial"/>
          <w:sz w:val="24"/>
          <w:szCs w:val="24"/>
          <w:lang w:val="el-GR"/>
        </w:rPr>
        <w:t xml:space="preserve"> της </w:t>
      </w:r>
      <w:r w:rsidR="007B2DB2">
        <w:rPr>
          <w:rFonts w:cs="Arial"/>
          <w:sz w:val="24"/>
          <w:szCs w:val="24"/>
          <w:lang w:val="el-GR"/>
        </w:rPr>
        <w:t>Ε</w:t>
      </w:r>
      <w:r w:rsidR="00780CFD" w:rsidRPr="00781E7B">
        <w:rPr>
          <w:rFonts w:cs="Arial"/>
          <w:sz w:val="24"/>
          <w:szCs w:val="24"/>
          <w:lang w:val="el-GR"/>
        </w:rPr>
        <w:t xml:space="preserve">ιδικής </w:t>
      </w:r>
      <w:r w:rsidR="007B2DB2">
        <w:rPr>
          <w:rFonts w:cs="Arial"/>
          <w:sz w:val="24"/>
          <w:szCs w:val="24"/>
          <w:lang w:val="el-GR"/>
        </w:rPr>
        <w:t>Δ</w:t>
      </w:r>
      <w:r w:rsidR="00780CFD" w:rsidRPr="00781E7B">
        <w:rPr>
          <w:rFonts w:cs="Arial"/>
          <w:sz w:val="24"/>
          <w:szCs w:val="24"/>
          <w:lang w:val="el-GR"/>
        </w:rPr>
        <w:t>ιαχειρίστριας που αφορ</w:t>
      </w:r>
      <w:r w:rsidR="007B2DB2">
        <w:rPr>
          <w:rFonts w:cs="Arial"/>
          <w:sz w:val="24"/>
          <w:szCs w:val="24"/>
          <w:lang w:val="el-GR"/>
        </w:rPr>
        <w:t>ά</w:t>
      </w:r>
      <w:r w:rsidR="00780CFD" w:rsidRPr="00781E7B">
        <w:rPr>
          <w:rFonts w:cs="Arial"/>
          <w:sz w:val="24"/>
          <w:szCs w:val="24"/>
          <w:lang w:val="el-GR"/>
        </w:rPr>
        <w:t xml:space="preserve"> την εκποίηση </w:t>
      </w:r>
      <w:r w:rsidR="00FC142C">
        <w:rPr>
          <w:rFonts w:cs="Arial"/>
          <w:sz w:val="24"/>
          <w:szCs w:val="24"/>
          <w:lang w:val="el-GR"/>
        </w:rPr>
        <w:t xml:space="preserve">των </w:t>
      </w:r>
      <w:r w:rsidR="002B25BC">
        <w:rPr>
          <w:rFonts w:cs="Arial"/>
          <w:sz w:val="24"/>
          <w:szCs w:val="24"/>
          <w:lang w:val="el-GR"/>
        </w:rPr>
        <w:t xml:space="preserve">ανωτέρω </w:t>
      </w:r>
      <w:r w:rsidR="00780CFD" w:rsidRPr="00781E7B">
        <w:rPr>
          <w:rFonts w:cs="Arial"/>
          <w:sz w:val="24"/>
          <w:szCs w:val="24"/>
          <w:lang w:val="el-GR"/>
        </w:rPr>
        <w:t>αναφερόμενων ακινήτων και περιουσιακών ομάδων</w:t>
      </w:r>
      <w:r w:rsidR="007B2DB2">
        <w:rPr>
          <w:rFonts w:cs="Arial"/>
          <w:sz w:val="24"/>
          <w:szCs w:val="24"/>
          <w:lang w:val="el-GR"/>
        </w:rPr>
        <w:t>,</w:t>
      </w:r>
      <w:r w:rsidR="00780CFD" w:rsidRPr="00781E7B">
        <w:rPr>
          <w:rFonts w:cs="Arial"/>
          <w:sz w:val="24"/>
          <w:szCs w:val="24"/>
          <w:lang w:val="el-GR"/>
        </w:rPr>
        <w:t xml:space="preserve"> για </w:t>
      </w:r>
      <w:r w:rsidR="00611C9F">
        <w:rPr>
          <w:rFonts w:cs="Arial"/>
          <w:sz w:val="24"/>
          <w:szCs w:val="24"/>
          <w:lang w:val="el-GR"/>
        </w:rPr>
        <w:t>έκαστο των οποίων κατατέθηκε, κατά τα προαναφερθέντα, μία μόνο προσφορά</w:t>
      </w:r>
      <w:r w:rsidR="00780CFD" w:rsidRPr="00781E7B">
        <w:rPr>
          <w:rFonts w:cs="Arial"/>
          <w:sz w:val="24"/>
          <w:szCs w:val="24"/>
          <w:lang w:val="el-GR"/>
        </w:rPr>
        <w:t>.</w:t>
      </w:r>
    </w:p>
    <w:p w14:paraId="5DF06228" w14:textId="587E9ED2" w:rsidR="00780CFD" w:rsidRPr="00781E7B" w:rsidRDefault="00780CFD" w:rsidP="000A6EAD">
      <w:pPr>
        <w:pStyle w:val="BodyText"/>
        <w:spacing w:line="360" w:lineRule="auto"/>
        <w:rPr>
          <w:rFonts w:cs="Arial"/>
          <w:sz w:val="24"/>
          <w:szCs w:val="24"/>
          <w:lang w:val="el-GR"/>
        </w:rPr>
      </w:pPr>
      <w:r w:rsidRPr="00781E7B">
        <w:rPr>
          <w:rFonts w:cs="Arial"/>
          <w:sz w:val="24"/>
          <w:szCs w:val="24"/>
          <w:lang w:val="el-GR"/>
        </w:rPr>
        <w:t xml:space="preserve">Η </w:t>
      </w:r>
      <w:r w:rsidR="007B2DB2">
        <w:rPr>
          <w:rFonts w:cs="Arial"/>
          <w:sz w:val="24"/>
          <w:szCs w:val="24"/>
          <w:lang w:val="el-GR"/>
        </w:rPr>
        <w:t>Ε</w:t>
      </w:r>
      <w:r w:rsidRPr="00781E7B">
        <w:rPr>
          <w:rFonts w:cs="Arial"/>
          <w:sz w:val="24"/>
          <w:szCs w:val="24"/>
          <w:lang w:val="el-GR"/>
        </w:rPr>
        <w:t xml:space="preserve">ιδική </w:t>
      </w:r>
      <w:r w:rsidR="007B2DB2">
        <w:rPr>
          <w:rFonts w:cs="Arial"/>
          <w:sz w:val="24"/>
          <w:szCs w:val="24"/>
          <w:lang w:val="el-GR"/>
        </w:rPr>
        <w:t>Δ</w:t>
      </w:r>
      <w:r w:rsidRPr="00781E7B">
        <w:rPr>
          <w:rFonts w:cs="Arial"/>
          <w:sz w:val="24"/>
          <w:szCs w:val="24"/>
          <w:lang w:val="el-GR"/>
        </w:rPr>
        <w:t>ιαχειρίστρια διευκρινίζει</w:t>
      </w:r>
      <w:r w:rsidR="00B22597">
        <w:rPr>
          <w:rFonts w:cs="Arial"/>
          <w:sz w:val="24"/>
          <w:szCs w:val="24"/>
          <w:lang w:val="el-GR"/>
        </w:rPr>
        <w:t xml:space="preserve"> </w:t>
      </w:r>
      <w:r w:rsidRPr="00781E7B">
        <w:rPr>
          <w:rFonts w:cs="Arial"/>
          <w:sz w:val="24"/>
          <w:szCs w:val="24"/>
          <w:lang w:val="el-GR"/>
        </w:rPr>
        <w:t xml:space="preserve"> τα εξής :</w:t>
      </w:r>
    </w:p>
    <w:p w14:paraId="18976334" w14:textId="4569D90D" w:rsidR="00AB0887" w:rsidRDefault="00780CFD" w:rsidP="00AB0887">
      <w:pPr>
        <w:pStyle w:val="BodyText"/>
        <w:numPr>
          <w:ilvl w:val="0"/>
          <w:numId w:val="29"/>
        </w:numPr>
        <w:spacing w:line="360" w:lineRule="auto"/>
        <w:ind w:left="0" w:firstLine="0"/>
        <w:rPr>
          <w:rFonts w:cs="Arial"/>
          <w:sz w:val="24"/>
          <w:szCs w:val="24"/>
          <w:lang w:val="el-GR"/>
        </w:rPr>
      </w:pPr>
      <w:r w:rsidRPr="00781E7B">
        <w:rPr>
          <w:rFonts w:cs="Arial"/>
          <w:sz w:val="24"/>
          <w:szCs w:val="24"/>
          <w:lang w:val="el-GR"/>
        </w:rPr>
        <w:t>Δικαίωμα συμμετοχής στην γενική συνέλευση έχουν όλοι οι πιστωτές</w:t>
      </w:r>
      <w:r w:rsidR="007B2DB2">
        <w:rPr>
          <w:rFonts w:cs="Arial"/>
          <w:sz w:val="24"/>
          <w:szCs w:val="24"/>
          <w:lang w:val="el-GR"/>
        </w:rPr>
        <w:t>,</w:t>
      </w:r>
      <w:r w:rsidRPr="00781E7B">
        <w:rPr>
          <w:rFonts w:cs="Arial"/>
          <w:sz w:val="24"/>
          <w:szCs w:val="24"/>
          <w:lang w:val="el-GR"/>
        </w:rPr>
        <w:t xml:space="preserve"> οι απαιτήσεις των οποίων προκύπτουν από τα βιβλία και στοιχεία της υπό ειδική διαχείριση εταιρείας και περιλαμβάνονται στην </w:t>
      </w:r>
      <w:r w:rsidR="00AB0887">
        <w:rPr>
          <w:rFonts w:cs="Arial"/>
          <w:sz w:val="24"/>
          <w:szCs w:val="24"/>
          <w:lang w:val="el-GR"/>
        </w:rPr>
        <w:t>από 28.06.2018</w:t>
      </w:r>
      <w:r w:rsidR="00EF428E">
        <w:rPr>
          <w:rFonts w:cs="Arial"/>
          <w:sz w:val="24"/>
          <w:szCs w:val="24"/>
          <w:lang w:val="el-GR"/>
        </w:rPr>
        <w:t xml:space="preserve"> </w:t>
      </w:r>
      <w:r w:rsidRPr="00781E7B">
        <w:rPr>
          <w:rFonts w:cs="Arial"/>
          <w:sz w:val="24"/>
          <w:szCs w:val="24"/>
          <w:lang w:val="el-GR"/>
        </w:rPr>
        <w:t xml:space="preserve">κατάσταση πιστωτών που έχει συνταχθεί κατά το άρθρο 68 παρ. 4 </w:t>
      </w:r>
      <w:r w:rsidR="00870F5E" w:rsidRPr="00781E7B">
        <w:rPr>
          <w:rFonts w:cs="Arial"/>
          <w:sz w:val="24"/>
          <w:szCs w:val="24"/>
          <w:lang w:val="el-GR"/>
        </w:rPr>
        <w:t>του Ν. 4307/2014</w:t>
      </w:r>
      <w:r w:rsidR="00AB0887">
        <w:rPr>
          <w:rFonts w:cs="Arial"/>
          <w:sz w:val="24"/>
          <w:szCs w:val="24"/>
          <w:lang w:val="el-GR"/>
        </w:rPr>
        <w:t xml:space="preserve"> από τον ορκωτή ελεγκτή Δημήτριο </w:t>
      </w:r>
      <w:proofErr w:type="spellStart"/>
      <w:r w:rsidR="00AB0887">
        <w:rPr>
          <w:rFonts w:cs="Arial"/>
          <w:sz w:val="24"/>
          <w:szCs w:val="24"/>
          <w:lang w:val="el-GR"/>
        </w:rPr>
        <w:t>Σούρμπη</w:t>
      </w:r>
      <w:proofErr w:type="spellEnd"/>
      <w:r w:rsidR="00AB0887">
        <w:rPr>
          <w:rFonts w:cs="Arial"/>
          <w:sz w:val="24"/>
          <w:szCs w:val="24"/>
          <w:lang w:val="el-GR"/>
        </w:rPr>
        <w:t xml:space="preserve"> (Α.Μ. </w:t>
      </w:r>
      <w:proofErr w:type="spellStart"/>
      <w:r w:rsidR="00AB0887">
        <w:rPr>
          <w:rFonts w:cs="Arial"/>
          <w:sz w:val="24"/>
          <w:szCs w:val="24"/>
          <w:lang w:val="el-GR"/>
        </w:rPr>
        <w:t>ΣΟΕΛ</w:t>
      </w:r>
      <w:proofErr w:type="spellEnd"/>
      <w:r w:rsidR="00AB0887">
        <w:rPr>
          <w:rFonts w:cs="Arial"/>
          <w:sz w:val="24"/>
          <w:szCs w:val="24"/>
          <w:lang w:val="el-GR"/>
        </w:rPr>
        <w:t xml:space="preserve"> 16891) της ΠΡΑΙΣΓΟΥΩΤΕΡΧΑΟΥΣΚΟΥΠΕΡΣ ΑΝΩΝΥΜΗ ΕΛΕΓΚΤΙΚΗ ΕΤΑΙΡΕΙΑ (</w:t>
      </w:r>
      <w:proofErr w:type="spellStart"/>
      <w:r w:rsidR="00AB0887">
        <w:rPr>
          <w:rFonts w:cs="Arial"/>
          <w:sz w:val="24"/>
          <w:szCs w:val="24"/>
          <w:lang w:val="el-GR"/>
        </w:rPr>
        <w:t>δ.τ</w:t>
      </w:r>
      <w:proofErr w:type="spellEnd"/>
      <w:r w:rsidR="00AB0887">
        <w:rPr>
          <w:rFonts w:cs="Arial"/>
          <w:sz w:val="24"/>
          <w:szCs w:val="24"/>
          <w:lang w:val="el-GR"/>
        </w:rPr>
        <w:t>. PRICEWATERHOUSECOOPERS AE), υποβληθείσα στο Μονομελές Πρωτοδικείο Αθηνών με την από 2</w:t>
      </w:r>
      <w:r w:rsidR="00EF428E">
        <w:rPr>
          <w:rFonts w:cs="Arial"/>
          <w:sz w:val="24"/>
          <w:szCs w:val="24"/>
          <w:lang w:val="el-GR"/>
        </w:rPr>
        <w:t>8</w:t>
      </w:r>
      <w:r w:rsidR="00AB0887">
        <w:rPr>
          <w:rFonts w:cs="Arial"/>
          <w:sz w:val="24"/>
          <w:szCs w:val="24"/>
          <w:lang w:val="el-GR"/>
        </w:rPr>
        <w:t>.0</w:t>
      </w:r>
      <w:r w:rsidR="00EF428E">
        <w:rPr>
          <w:rFonts w:cs="Arial"/>
          <w:sz w:val="24"/>
          <w:szCs w:val="24"/>
          <w:lang w:val="el-GR"/>
        </w:rPr>
        <w:t>6</w:t>
      </w:r>
      <w:r w:rsidR="00AB0887">
        <w:rPr>
          <w:rFonts w:cs="Arial"/>
          <w:sz w:val="24"/>
          <w:szCs w:val="24"/>
          <w:lang w:val="el-GR"/>
        </w:rPr>
        <w:t>.2018 (</w:t>
      </w:r>
      <w:proofErr w:type="spellStart"/>
      <w:r w:rsidR="00AB0887">
        <w:rPr>
          <w:rFonts w:cs="Arial"/>
          <w:sz w:val="24"/>
          <w:szCs w:val="24"/>
          <w:lang w:val="el-GR"/>
        </w:rPr>
        <w:t>αριθμ</w:t>
      </w:r>
      <w:proofErr w:type="spellEnd"/>
      <w:r w:rsidR="00AB0887">
        <w:rPr>
          <w:rFonts w:cs="Arial"/>
          <w:sz w:val="24"/>
          <w:szCs w:val="24"/>
          <w:lang w:val="el-GR"/>
        </w:rPr>
        <w:t xml:space="preserve">. κατάθεσης δικογράφου </w:t>
      </w:r>
      <w:r w:rsidR="00EF428E">
        <w:rPr>
          <w:rFonts w:cs="Arial"/>
          <w:sz w:val="24"/>
          <w:szCs w:val="24"/>
          <w:lang w:val="el-GR"/>
        </w:rPr>
        <w:t>63509/2499</w:t>
      </w:r>
      <w:r w:rsidR="00AB0887">
        <w:rPr>
          <w:rFonts w:cs="Arial"/>
          <w:sz w:val="24"/>
          <w:szCs w:val="24"/>
          <w:lang w:val="el-GR"/>
        </w:rPr>
        <w:t>/2018)</w:t>
      </w:r>
      <w:r w:rsidR="00B025F7">
        <w:rPr>
          <w:rFonts w:cs="Arial"/>
          <w:sz w:val="24"/>
          <w:szCs w:val="24"/>
          <w:lang w:val="el-GR"/>
        </w:rPr>
        <w:t>,</w:t>
      </w:r>
      <w:r w:rsidR="00AB0887">
        <w:rPr>
          <w:rFonts w:cs="Arial"/>
          <w:sz w:val="24"/>
          <w:szCs w:val="24"/>
          <w:lang w:val="el-GR"/>
        </w:rPr>
        <w:t xml:space="preserve"> αίτηση για την υπαγωγή της εταιρείας στην ειδική διαχείριση, εφόσον δεν έχουν ικανοποιηθεί μέχρι τη δημοσίευση της παρούσας πρόσκλησης.</w:t>
      </w:r>
    </w:p>
    <w:p w14:paraId="2CB616E1" w14:textId="77777777" w:rsidR="00D2615C" w:rsidRPr="00D2615C" w:rsidRDefault="00781E7B" w:rsidP="000A6EAD">
      <w:pPr>
        <w:pStyle w:val="afff"/>
        <w:numPr>
          <w:ilvl w:val="0"/>
          <w:numId w:val="27"/>
        </w:numPr>
        <w:spacing w:before="100" w:beforeAutospacing="1" w:after="100" w:afterAutospacing="1" w:line="360" w:lineRule="auto"/>
        <w:ind w:left="0"/>
        <w:rPr>
          <w:sz w:val="24"/>
          <w:lang w:val="el-GR"/>
        </w:rPr>
      </w:pPr>
      <w:r w:rsidRPr="00D2615C">
        <w:rPr>
          <w:b/>
          <w:bCs/>
          <w:sz w:val="24"/>
          <w:u w:val="single"/>
          <w:lang w:val="el-GR"/>
        </w:rPr>
        <w:t xml:space="preserve">Διαδικασία συμμετοχής στην γενική συνέλευση πιστωτών  </w:t>
      </w:r>
    </w:p>
    <w:p w14:paraId="137125D9" w14:textId="1315CA94" w:rsidR="00342D9E" w:rsidRDefault="00342D9E" w:rsidP="000A6EAD">
      <w:pPr>
        <w:widowControl w:val="0"/>
        <w:autoSpaceDE w:val="0"/>
        <w:autoSpaceDN w:val="0"/>
        <w:adjustRightInd w:val="0"/>
        <w:spacing w:after="0" w:line="360" w:lineRule="auto"/>
        <w:rPr>
          <w:sz w:val="24"/>
          <w:lang w:val="el-GR"/>
        </w:rPr>
      </w:pPr>
      <w:r>
        <w:rPr>
          <w:sz w:val="24"/>
          <w:lang w:val="el-GR"/>
        </w:rPr>
        <w:t xml:space="preserve">    </w:t>
      </w:r>
      <w:r w:rsidR="00781E7B" w:rsidRPr="00342D9E">
        <w:rPr>
          <w:sz w:val="24"/>
          <w:lang w:val="el-GR"/>
        </w:rPr>
        <w:t xml:space="preserve">Λόγω των μέτρων προστασίας για την αντιμετώπιση εξάπλωσης της πανδημίας </w:t>
      </w:r>
      <w:r w:rsidR="00781E7B" w:rsidRPr="00342D9E">
        <w:rPr>
          <w:sz w:val="24"/>
          <w:lang w:val="en-US"/>
        </w:rPr>
        <w:t>COVID</w:t>
      </w:r>
      <w:r w:rsidR="00781E7B" w:rsidRPr="00342D9E">
        <w:rPr>
          <w:sz w:val="24"/>
          <w:lang w:val="el-GR"/>
        </w:rPr>
        <w:t>-19 και των περιοριστικών μέτρων που έχουν επιβληθεί, όσοι έχουν δικαίωμα συμμετοχής ως άνω υπό τον όρο (1) αναφέρεται</w:t>
      </w:r>
      <w:r w:rsidR="00FC142C" w:rsidRPr="00342D9E">
        <w:rPr>
          <w:sz w:val="24"/>
          <w:lang w:val="el-GR"/>
        </w:rPr>
        <w:t>,</w:t>
      </w:r>
      <w:r w:rsidR="00781E7B" w:rsidRPr="00342D9E">
        <w:rPr>
          <w:sz w:val="24"/>
          <w:lang w:val="el-GR"/>
        </w:rPr>
        <w:t xml:space="preserve"> θα μπορούν να λάβουν μέρος στην </w:t>
      </w:r>
      <w:r w:rsidR="00781E7B" w:rsidRPr="00342D9E">
        <w:rPr>
          <w:sz w:val="24"/>
          <w:lang w:val="el-GR"/>
        </w:rPr>
        <w:lastRenderedPageBreak/>
        <w:t>διαδικασία μέσω τηλεδιάσκεψης ως ακολούθως: Για το σκοπό συμμετοχής στην τηλεδιάσκεψη θα πρέπει να αποσταλ</w:t>
      </w:r>
      <w:r w:rsidR="00215D04" w:rsidRPr="00342D9E">
        <w:rPr>
          <w:sz w:val="24"/>
          <w:lang w:val="el-GR"/>
        </w:rPr>
        <w:t>ούν</w:t>
      </w:r>
      <w:r w:rsidR="00781E7B" w:rsidRPr="00342D9E">
        <w:rPr>
          <w:sz w:val="24"/>
          <w:lang w:val="el-GR"/>
        </w:rPr>
        <w:t xml:space="preserve"> στο </w:t>
      </w:r>
      <w:r w:rsidR="00781E7B" w:rsidRPr="00342D9E">
        <w:rPr>
          <w:sz w:val="24"/>
          <w:lang w:val="en-US"/>
        </w:rPr>
        <w:t>email</w:t>
      </w:r>
      <w:r w:rsidR="00781E7B" w:rsidRPr="00342D9E">
        <w:rPr>
          <w:sz w:val="24"/>
          <w:lang w:val="el-GR"/>
        </w:rPr>
        <w:t xml:space="preserve"> </w:t>
      </w:r>
      <w:r w:rsidR="000A1768" w:rsidRPr="00206F7F">
        <w:rPr>
          <w:color w:val="000000"/>
          <w:spacing w:val="5"/>
          <w:sz w:val="24"/>
        </w:rPr>
        <w:t>gr</w:t>
      </w:r>
      <w:r w:rsidR="000A1768" w:rsidRPr="00206F7F">
        <w:rPr>
          <w:color w:val="000000"/>
          <w:spacing w:val="5"/>
          <w:sz w:val="24"/>
          <w:lang w:val="el-GR"/>
        </w:rPr>
        <w:t>_</w:t>
      </w:r>
      <w:proofErr w:type="spellStart"/>
      <w:r w:rsidR="00AE1991" w:rsidRPr="00E2294A">
        <w:rPr>
          <w:color w:val="000000"/>
          <w:spacing w:val="5"/>
          <w:sz w:val="24"/>
        </w:rPr>
        <w:t>ektasis</w:t>
      </w:r>
      <w:proofErr w:type="spellEnd"/>
      <w:r w:rsidR="000A1768" w:rsidRPr="00206F7F">
        <w:rPr>
          <w:color w:val="000000"/>
          <w:spacing w:val="5"/>
          <w:sz w:val="24"/>
          <w:lang w:val="el-GR"/>
        </w:rPr>
        <w:t>@</w:t>
      </w:r>
      <w:proofErr w:type="spellStart"/>
      <w:r w:rsidR="000A1768" w:rsidRPr="00206F7F">
        <w:rPr>
          <w:color w:val="000000"/>
          <w:spacing w:val="5"/>
          <w:sz w:val="24"/>
        </w:rPr>
        <w:t>pwc</w:t>
      </w:r>
      <w:proofErr w:type="spellEnd"/>
      <w:r w:rsidR="000A1768" w:rsidRPr="00206F7F">
        <w:rPr>
          <w:color w:val="000000"/>
          <w:spacing w:val="5"/>
          <w:sz w:val="24"/>
          <w:lang w:val="el-GR"/>
        </w:rPr>
        <w:t>.</w:t>
      </w:r>
      <w:r w:rsidR="000A1768" w:rsidRPr="00206F7F">
        <w:rPr>
          <w:color w:val="000000"/>
          <w:spacing w:val="5"/>
          <w:sz w:val="24"/>
        </w:rPr>
        <w:t>com</w:t>
      </w:r>
      <w:r w:rsidR="00781E7B" w:rsidRPr="00342D9E">
        <w:rPr>
          <w:b/>
          <w:bCs/>
          <w:sz w:val="24"/>
          <w:lang w:val="el-GR"/>
        </w:rPr>
        <w:t xml:space="preserve"> </w:t>
      </w:r>
      <w:r w:rsidR="00E23933" w:rsidRPr="00342D9E">
        <w:rPr>
          <w:b/>
          <w:bCs/>
          <w:sz w:val="24"/>
          <w:lang w:val="el-GR"/>
        </w:rPr>
        <w:t xml:space="preserve">μέχρι τις </w:t>
      </w:r>
      <w:r w:rsidR="00EB22EB">
        <w:rPr>
          <w:b/>
          <w:bCs/>
          <w:sz w:val="24"/>
          <w:lang w:val="el-GR"/>
        </w:rPr>
        <w:t>2</w:t>
      </w:r>
      <w:r w:rsidR="000759BC">
        <w:rPr>
          <w:b/>
          <w:bCs/>
          <w:sz w:val="24"/>
          <w:lang w:val="el-GR"/>
        </w:rPr>
        <w:t>0</w:t>
      </w:r>
      <w:r w:rsidR="00E23933" w:rsidRPr="00342D9E">
        <w:rPr>
          <w:b/>
          <w:bCs/>
          <w:sz w:val="24"/>
          <w:lang w:val="el-GR"/>
        </w:rPr>
        <w:t>.</w:t>
      </w:r>
      <w:r w:rsidR="000E767B">
        <w:rPr>
          <w:b/>
          <w:bCs/>
          <w:sz w:val="24"/>
          <w:lang w:val="el-GR"/>
        </w:rPr>
        <w:t>0</w:t>
      </w:r>
      <w:r w:rsidR="000759BC">
        <w:rPr>
          <w:b/>
          <w:bCs/>
          <w:sz w:val="24"/>
          <w:lang w:val="el-GR"/>
        </w:rPr>
        <w:t>4</w:t>
      </w:r>
      <w:r w:rsidR="00E23933" w:rsidRPr="00342D9E">
        <w:rPr>
          <w:b/>
          <w:bCs/>
          <w:sz w:val="24"/>
          <w:lang w:val="el-GR"/>
        </w:rPr>
        <w:t>.</w:t>
      </w:r>
      <w:r w:rsidR="00EB22EB" w:rsidRPr="00342D9E">
        <w:rPr>
          <w:b/>
          <w:bCs/>
          <w:sz w:val="24"/>
          <w:lang w:val="el-GR"/>
        </w:rPr>
        <w:t>202</w:t>
      </w:r>
      <w:r w:rsidR="00EB22EB">
        <w:rPr>
          <w:b/>
          <w:bCs/>
          <w:sz w:val="24"/>
          <w:lang w:val="el-GR"/>
        </w:rPr>
        <w:t>1</w:t>
      </w:r>
      <w:r w:rsidR="00EB22EB" w:rsidRPr="00342D9E">
        <w:rPr>
          <w:b/>
          <w:bCs/>
          <w:sz w:val="24"/>
          <w:lang w:val="el-GR"/>
        </w:rPr>
        <w:t xml:space="preserve"> </w:t>
      </w:r>
      <w:r w:rsidR="00E23933" w:rsidRPr="00342D9E">
        <w:rPr>
          <w:b/>
          <w:bCs/>
          <w:sz w:val="24"/>
          <w:lang w:val="el-GR"/>
        </w:rPr>
        <w:t xml:space="preserve">και ώρα </w:t>
      </w:r>
      <w:r w:rsidRPr="00342D9E">
        <w:rPr>
          <w:b/>
          <w:bCs/>
          <w:sz w:val="24"/>
          <w:lang w:val="el-GR"/>
        </w:rPr>
        <w:t>2</w:t>
      </w:r>
      <w:r w:rsidR="00E23933" w:rsidRPr="00342D9E">
        <w:rPr>
          <w:b/>
          <w:bCs/>
          <w:sz w:val="24"/>
          <w:lang w:val="el-GR"/>
        </w:rPr>
        <w:t xml:space="preserve"> μ.μ.</w:t>
      </w:r>
      <w:r w:rsidR="007B2DB2" w:rsidRPr="00342D9E">
        <w:rPr>
          <w:b/>
          <w:bCs/>
          <w:sz w:val="24"/>
          <w:lang w:val="el-GR"/>
        </w:rPr>
        <w:t>,</w:t>
      </w:r>
      <w:r w:rsidR="00E23933" w:rsidRPr="00342D9E">
        <w:rPr>
          <w:b/>
          <w:bCs/>
          <w:sz w:val="24"/>
          <w:lang w:val="el-GR"/>
        </w:rPr>
        <w:t xml:space="preserve"> </w:t>
      </w:r>
      <w:r w:rsidR="00EF428E" w:rsidRPr="00EF428E">
        <w:rPr>
          <w:b/>
          <w:bCs/>
          <w:sz w:val="24"/>
          <w:lang w:val="el-GR"/>
        </w:rPr>
        <w:t xml:space="preserve">α) σε περίπτωση πιστωτή- φυσικού προσώπου : </w:t>
      </w:r>
      <w:r w:rsidR="00215D04" w:rsidRPr="00342D9E">
        <w:rPr>
          <w:b/>
          <w:bCs/>
          <w:sz w:val="24"/>
          <w:lang w:val="el-GR"/>
        </w:rPr>
        <w:t xml:space="preserve">τα πλήρη στοιχεία </w:t>
      </w:r>
      <w:r w:rsidR="00E23933" w:rsidRPr="00342D9E">
        <w:rPr>
          <w:b/>
          <w:bCs/>
          <w:sz w:val="24"/>
          <w:lang w:val="el-GR"/>
        </w:rPr>
        <w:t xml:space="preserve">και </w:t>
      </w:r>
      <w:r w:rsidR="007B2DB2" w:rsidRPr="00342D9E">
        <w:rPr>
          <w:b/>
          <w:bCs/>
          <w:sz w:val="24"/>
          <w:lang w:val="el-GR"/>
        </w:rPr>
        <w:t xml:space="preserve">η </w:t>
      </w:r>
      <w:r w:rsidR="00E23933" w:rsidRPr="00342D9E">
        <w:rPr>
          <w:b/>
          <w:bCs/>
          <w:sz w:val="24"/>
          <w:lang w:val="el-GR"/>
        </w:rPr>
        <w:t xml:space="preserve">ηλεκτρονική διεύθυνση </w:t>
      </w:r>
      <w:r w:rsidR="00781E7B" w:rsidRPr="00342D9E">
        <w:rPr>
          <w:sz w:val="24"/>
          <w:lang w:val="el-GR"/>
        </w:rPr>
        <w:t>του π</w:t>
      </w:r>
      <w:r w:rsidR="00E23933" w:rsidRPr="00342D9E">
        <w:rPr>
          <w:sz w:val="24"/>
          <w:lang w:val="el-GR"/>
        </w:rPr>
        <w:t>ιστωτή</w:t>
      </w:r>
      <w:r w:rsidR="00781E7B" w:rsidRPr="00342D9E">
        <w:rPr>
          <w:sz w:val="24"/>
          <w:lang w:val="el-GR"/>
        </w:rPr>
        <w:t xml:space="preserve"> </w:t>
      </w:r>
      <w:r w:rsidR="00FC142C" w:rsidRPr="00342D9E">
        <w:rPr>
          <w:sz w:val="24"/>
          <w:lang w:val="el-GR"/>
        </w:rPr>
        <w:t xml:space="preserve">ή </w:t>
      </w:r>
      <w:r w:rsidRPr="00342D9E">
        <w:rPr>
          <w:sz w:val="24"/>
          <w:lang w:val="el-GR"/>
        </w:rPr>
        <w:t xml:space="preserve">του προσώπου που θα συμμετέχει για λογαριασμό του πιστωτή - φυσικού προσώπου και την </w:t>
      </w:r>
      <w:r w:rsidR="00FC142C" w:rsidRPr="00342D9E">
        <w:rPr>
          <w:sz w:val="24"/>
          <w:lang w:val="el-GR"/>
        </w:rPr>
        <w:t xml:space="preserve">εξουσιοδότηση </w:t>
      </w:r>
      <w:r w:rsidRPr="00342D9E">
        <w:rPr>
          <w:sz w:val="24"/>
          <w:lang w:val="el-GR"/>
        </w:rPr>
        <w:t xml:space="preserve">προς αυτόν </w:t>
      </w:r>
      <w:r w:rsidR="00FC142C" w:rsidRPr="00342D9E">
        <w:rPr>
          <w:sz w:val="24"/>
          <w:lang w:val="el-GR"/>
        </w:rPr>
        <w:t>που θα φέρει βεβαίωση γνησίου υπογραφής</w:t>
      </w:r>
      <w:r w:rsidRPr="00342D9E">
        <w:rPr>
          <w:sz w:val="24"/>
          <w:lang w:val="el-GR"/>
        </w:rPr>
        <w:t xml:space="preserve"> </w:t>
      </w:r>
      <w:r w:rsidR="00781E7B" w:rsidRPr="00342D9E">
        <w:rPr>
          <w:sz w:val="24"/>
          <w:lang w:val="el-GR"/>
        </w:rPr>
        <w:t xml:space="preserve">και </w:t>
      </w:r>
      <w:r w:rsidR="00EF428E" w:rsidRPr="00921D45">
        <w:rPr>
          <w:b/>
          <w:bCs/>
          <w:sz w:val="24"/>
          <w:lang w:val="el-GR"/>
        </w:rPr>
        <w:t xml:space="preserve">β) </w:t>
      </w:r>
      <w:r w:rsidR="00781E7B" w:rsidRPr="00921D45">
        <w:rPr>
          <w:b/>
          <w:bCs/>
          <w:sz w:val="24"/>
          <w:lang w:val="el-GR"/>
        </w:rPr>
        <w:t xml:space="preserve">σε περίπτωση </w:t>
      </w:r>
      <w:r w:rsidR="00EF428E">
        <w:rPr>
          <w:b/>
          <w:bCs/>
          <w:sz w:val="24"/>
          <w:lang w:val="el-GR"/>
        </w:rPr>
        <w:t xml:space="preserve">πιστωτή- </w:t>
      </w:r>
      <w:r w:rsidR="00781E7B" w:rsidRPr="00921D45">
        <w:rPr>
          <w:b/>
          <w:bCs/>
          <w:sz w:val="24"/>
          <w:lang w:val="el-GR"/>
        </w:rPr>
        <w:t>νομικού προσώπου</w:t>
      </w:r>
      <w:r w:rsidR="007B2DB2" w:rsidRPr="00921D45">
        <w:rPr>
          <w:b/>
          <w:bCs/>
          <w:sz w:val="24"/>
          <w:lang w:val="el-GR"/>
        </w:rPr>
        <w:t>,</w:t>
      </w:r>
      <w:r w:rsidR="00781E7B" w:rsidRPr="00921D45">
        <w:rPr>
          <w:b/>
          <w:bCs/>
          <w:sz w:val="24"/>
          <w:lang w:val="el-GR"/>
        </w:rPr>
        <w:t xml:space="preserve"> </w:t>
      </w:r>
      <w:r w:rsidR="00FC142C" w:rsidRPr="00EF428E">
        <w:rPr>
          <w:b/>
          <w:bCs/>
          <w:sz w:val="24"/>
          <w:lang w:val="el-GR"/>
        </w:rPr>
        <w:t xml:space="preserve">τα </w:t>
      </w:r>
      <w:r w:rsidRPr="00EF428E">
        <w:rPr>
          <w:b/>
          <w:bCs/>
          <w:sz w:val="24"/>
          <w:lang w:val="el-GR"/>
        </w:rPr>
        <w:t xml:space="preserve">πλήρη </w:t>
      </w:r>
      <w:r w:rsidR="00FC142C" w:rsidRPr="00EF428E">
        <w:rPr>
          <w:b/>
          <w:bCs/>
          <w:sz w:val="24"/>
          <w:lang w:val="el-GR"/>
        </w:rPr>
        <w:t>στοιχεία</w:t>
      </w:r>
      <w:r w:rsidR="00FC142C" w:rsidRPr="00921D45">
        <w:rPr>
          <w:b/>
          <w:bCs/>
          <w:sz w:val="24"/>
          <w:lang w:val="el-GR"/>
        </w:rPr>
        <w:t xml:space="preserve"> </w:t>
      </w:r>
      <w:r w:rsidRPr="00EF428E">
        <w:rPr>
          <w:b/>
          <w:bCs/>
          <w:sz w:val="24"/>
          <w:lang w:val="el-GR"/>
        </w:rPr>
        <w:t>και η ηλεκτρονική διεύθυνση</w:t>
      </w:r>
      <w:r w:rsidRPr="00342D9E">
        <w:rPr>
          <w:b/>
          <w:bCs/>
          <w:sz w:val="24"/>
          <w:lang w:val="el-GR"/>
        </w:rPr>
        <w:t xml:space="preserve"> </w:t>
      </w:r>
      <w:r w:rsidR="00FC142C" w:rsidRPr="00342D9E">
        <w:rPr>
          <w:sz w:val="24"/>
          <w:lang w:val="el-GR"/>
        </w:rPr>
        <w:t xml:space="preserve">του </w:t>
      </w:r>
      <w:r w:rsidR="00A37307" w:rsidRPr="00342D9E">
        <w:rPr>
          <w:sz w:val="24"/>
          <w:lang w:val="el-GR"/>
        </w:rPr>
        <w:t>ν</w:t>
      </w:r>
      <w:r w:rsidR="00A37307">
        <w:rPr>
          <w:sz w:val="24"/>
          <w:lang w:val="el-GR"/>
        </w:rPr>
        <w:t>ό</w:t>
      </w:r>
      <w:r w:rsidR="00A37307" w:rsidRPr="00342D9E">
        <w:rPr>
          <w:sz w:val="24"/>
          <w:lang w:val="el-GR"/>
        </w:rPr>
        <w:t>μ</w:t>
      </w:r>
      <w:r w:rsidR="00A37307">
        <w:rPr>
          <w:sz w:val="24"/>
          <w:lang w:val="el-GR"/>
        </w:rPr>
        <w:t>ι</w:t>
      </w:r>
      <w:r w:rsidR="00A37307" w:rsidRPr="00342D9E">
        <w:rPr>
          <w:sz w:val="24"/>
          <w:lang w:val="el-GR"/>
        </w:rPr>
        <w:t xml:space="preserve">μου </w:t>
      </w:r>
      <w:r w:rsidR="00FC142C" w:rsidRPr="00342D9E">
        <w:rPr>
          <w:sz w:val="24"/>
          <w:lang w:val="el-GR"/>
        </w:rPr>
        <w:t xml:space="preserve">εκπροσώπου ή </w:t>
      </w:r>
      <w:r w:rsidRPr="00342D9E">
        <w:rPr>
          <w:sz w:val="24"/>
          <w:lang w:val="el-GR"/>
        </w:rPr>
        <w:t>του προσώπου που θα συμμετέχει για λογαριασμό του νομικού προσώπου και το π</w:t>
      </w:r>
      <w:r w:rsidR="00781E7B" w:rsidRPr="00342D9E">
        <w:rPr>
          <w:sz w:val="24"/>
          <w:lang w:val="el-GR"/>
        </w:rPr>
        <w:t xml:space="preserve">ρακτικό Δ.Σ. δυνάμει του οποίου θα εξουσιοδοτείται </w:t>
      </w:r>
      <w:r w:rsidRPr="00342D9E">
        <w:rPr>
          <w:sz w:val="24"/>
          <w:lang w:val="el-GR"/>
        </w:rPr>
        <w:t>το φυσικό</w:t>
      </w:r>
      <w:r w:rsidR="00781E7B" w:rsidRPr="00342D9E">
        <w:rPr>
          <w:sz w:val="24"/>
          <w:lang w:val="el-GR"/>
        </w:rPr>
        <w:t xml:space="preserve"> πρόσωπο</w:t>
      </w:r>
      <w:r w:rsidR="007B2DB2" w:rsidRPr="00342D9E">
        <w:rPr>
          <w:sz w:val="24"/>
          <w:lang w:val="el-GR"/>
        </w:rPr>
        <w:t xml:space="preserve">, </w:t>
      </w:r>
      <w:r w:rsidR="00781E7B" w:rsidRPr="00342D9E">
        <w:rPr>
          <w:sz w:val="24"/>
          <w:lang w:val="en-US"/>
        </w:rPr>
        <w:t> </w:t>
      </w:r>
      <w:r w:rsidR="00781E7B" w:rsidRPr="00342D9E">
        <w:rPr>
          <w:sz w:val="24"/>
          <w:lang w:val="el-GR"/>
        </w:rPr>
        <w:t xml:space="preserve">να εκπροσωπήσει το νομικό πρόσωπο . </w:t>
      </w:r>
      <w:r w:rsidRPr="00342D9E">
        <w:rPr>
          <w:sz w:val="24"/>
          <w:lang w:val="el-GR"/>
        </w:rPr>
        <w:t>Για την περίπτωση νομικού προσώπου - πιστωτή  θα πρέπει να αποσταλούν επιπλέον</w:t>
      </w:r>
      <w:r w:rsidR="00B025F7">
        <w:rPr>
          <w:sz w:val="24"/>
          <w:lang w:val="el-GR"/>
        </w:rPr>
        <w:t>:</w:t>
      </w:r>
      <w:r w:rsidRPr="00342D9E">
        <w:rPr>
          <w:sz w:val="24"/>
          <w:lang w:val="el-GR"/>
        </w:rPr>
        <w:t xml:space="preserve"> α) ισχύον κωδικοποιημένο καταστατικό του νομικού προσώπου, νομίμως θεωρημένο από την αρμόδια αρχή, β) πρόσφατο πιστοποιητικό μεταβολών νομίμως θεωρημένο από την αρμόδια αρχή, από το οποίο να προκύπτουν</w:t>
      </w:r>
      <w:r w:rsidRPr="00342D9E">
        <w:rPr>
          <w:b/>
          <w:bCs/>
          <w:sz w:val="24"/>
          <w:lang w:val="el-GR"/>
        </w:rPr>
        <w:t xml:space="preserve"> </w:t>
      </w:r>
      <w:r w:rsidRPr="00342D9E">
        <w:rPr>
          <w:sz w:val="24"/>
          <w:lang w:val="el-GR"/>
        </w:rPr>
        <w:t xml:space="preserve">όλες οι τροποποιήσεις του καταστατικού και γ) ισχύουσα εκπροσώπηση της εταιρείας, όπως αυτή προκύπτει από πιστοποιητικό, βεβαίωση ή οποιαδήποτε άλλο έγγραφο αρμόδιας αρχής, νομίμως θεωρημένο. </w:t>
      </w:r>
    </w:p>
    <w:p w14:paraId="0B777EEF" w14:textId="2FCA0F96" w:rsidR="00E23933" w:rsidRDefault="00342D9E" w:rsidP="000A6EAD">
      <w:pPr>
        <w:widowControl w:val="0"/>
        <w:autoSpaceDE w:val="0"/>
        <w:autoSpaceDN w:val="0"/>
        <w:adjustRightInd w:val="0"/>
        <w:spacing w:after="0" w:line="360" w:lineRule="auto"/>
        <w:rPr>
          <w:sz w:val="24"/>
          <w:lang w:val="el-GR"/>
        </w:rPr>
      </w:pPr>
      <w:r>
        <w:rPr>
          <w:sz w:val="24"/>
          <w:lang w:val="el-GR"/>
        </w:rPr>
        <w:t xml:space="preserve">            </w:t>
      </w:r>
      <w:r w:rsidR="00E23933" w:rsidRPr="00D2615C">
        <w:rPr>
          <w:sz w:val="24"/>
          <w:lang w:val="el-GR"/>
        </w:rPr>
        <w:t xml:space="preserve">Κατόπιν τούτων θα λάβει έκαστος πιστωτής </w:t>
      </w:r>
      <w:r>
        <w:rPr>
          <w:sz w:val="24"/>
          <w:lang w:val="el-GR"/>
        </w:rPr>
        <w:t>ή εκπρόσωπός του</w:t>
      </w:r>
      <w:r w:rsidR="00B025F7">
        <w:rPr>
          <w:sz w:val="24"/>
          <w:lang w:val="el-GR"/>
        </w:rPr>
        <w:t>,</w:t>
      </w:r>
      <w:r>
        <w:rPr>
          <w:sz w:val="24"/>
          <w:lang w:val="el-GR"/>
        </w:rPr>
        <w:t xml:space="preserve"> </w:t>
      </w:r>
      <w:r w:rsidR="00E23933" w:rsidRPr="00D2615C">
        <w:rPr>
          <w:sz w:val="24"/>
          <w:lang w:val="el-GR"/>
        </w:rPr>
        <w:t>πρόσκληση συμμετοχής στην γενική συνέλευση μέσω τηλεδιάσκεψης</w:t>
      </w:r>
      <w:r w:rsidR="007B2DB2">
        <w:rPr>
          <w:sz w:val="24"/>
          <w:lang w:val="el-GR"/>
        </w:rPr>
        <w:t>,</w:t>
      </w:r>
      <w:r w:rsidR="00E23933" w:rsidRPr="00D2615C">
        <w:rPr>
          <w:sz w:val="24"/>
          <w:lang w:val="el-GR"/>
        </w:rPr>
        <w:t xml:space="preserve"> στην δηλωθείσα ηλεκτρονική διεύθυνση.</w:t>
      </w:r>
    </w:p>
    <w:p w14:paraId="0887C822" w14:textId="611B549D" w:rsidR="00EF428E" w:rsidRDefault="00EF428E" w:rsidP="000A6EAD">
      <w:pPr>
        <w:widowControl w:val="0"/>
        <w:autoSpaceDE w:val="0"/>
        <w:autoSpaceDN w:val="0"/>
        <w:adjustRightInd w:val="0"/>
        <w:spacing w:after="0" w:line="360" w:lineRule="auto"/>
        <w:rPr>
          <w:sz w:val="24"/>
          <w:lang w:val="el-GR"/>
        </w:rPr>
      </w:pPr>
      <w:r>
        <w:rPr>
          <w:sz w:val="24"/>
          <w:lang w:val="el-GR"/>
        </w:rPr>
        <w:t xml:space="preserve">         Επισημαίνεται ότι κατά την ως άνω ημέρα και ώρα</w:t>
      </w:r>
      <w:r w:rsidR="009F05CD">
        <w:rPr>
          <w:sz w:val="24"/>
          <w:lang w:val="el-GR"/>
        </w:rPr>
        <w:t>,</w:t>
      </w:r>
      <w:r>
        <w:rPr>
          <w:sz w:val="24"/>
          <w:lang w:val="el-GR"/>
        </w:rPr>
        <w:t xml:space="preserve"> η </w:t>
      </w:r>
      <w:r w:rsidR="009F05CD">
        <w:rPr>
          <w:sz w:val="24"/>
          <w:lang w:val="el-GR"/>
        </w:rPr>
        <w:t>Ε</w:t>
      </w:r>
      <w:r>
        <w:rPr>
          <w:sz w:val="24"/>
          <w:lang w:val="el-GR"/>
        </w:rPr>
        <w:t xml:space="preserve">ιδική </w:t>
      </w:r>
      <w:r w:rsidR="009F05CD">
        <w:rPr>
          <w:sz w:val="24"/>
          <w:lang w:val="el-GR"/>
        </w:rPr>
        <w:t>Δ</w:t>
      </w:r>
      <w:r>
        <w:rPr>
          <w:sz w:val="24"/>
          <w:lang w:val="el-GR"/>
        </w:rPr>
        <w:t>ιαχειρίστρια θα ευρίσκεται στην έδρα της υπό ειδική διαχείριση εταιρείας</w:t>
      </w:r>
      <w:r w:rsidR="009F05CD">
        <w:rPr>
          <w:sz w:val="24"/>
          <w:lang w:val="el-GR"/>
        </w:rPr>
        <w:t>.</w:t>
      </w:r>
    </w:p>
    <w:p w14:paraId="1B52C6F7" w14:textId="77777777" w:rsidR="00342D9E" w:rsidRPr="00D2615C" w:rsidRDefault="00342D9E" w:rsidP="000A6EAD">
      <w:pPr>
        <w:widowControl w:val="0"/>
        <w:autoSpaceDE w:val="0"/>
        <w:autoSpaceDN w:val="0"/>
        <w:adjustRightInd w:val="0"/>
        <w:spacing w:after="0" w:line="360" w:lineRule="auto"/>
        <w:rPr>
          <w:sz w:val="24"/>
          <w:lang w:val="el-GR"/>
        </w:rPr>
      </w:pPr>
    </w:p>
    <w:p w14:paraId="2AAB1933" w14:textId="3510AA5B" w:rsidR="00B66C2E" w:rsidRDefault="00D2615C" w:rsidP="000A6EAD">
      <w:pPr>
        <w:pStyle w:val="afff"/>
        <w:numPr>
          <w:ilvl w:val="0"/>
          <w:numId w:val="27"/>
        </w:numPr>
        <w:shd w:val="clear" w:color="auto" w:fill="FFFFFF"/>
        <w:spacing w:line="360" w:lineRule="auto"/>
        <w:ind w:left="0"/>
        <w:rPr>
          <w:bCs/>
          <w:color w:val="000000"/>
          <w:spacing w:val="4"/>
          <w:sz w:val="24"/>
          <w:lang w:val="el-GR"/>
        </w:rPr>
      </w:pPr>
      <w:r w:rsidRPr="00D2615C">
        <w:rPr>
          <w:bCs/>
          <w:color w:val="000000"/>
          <w:spacing w:val="4"/>
          <w:sz w:val="24"/>
          <w:lang w:val="el-GR"/>
        </w:rPr>
        <w:t>Απαρτία της γενικής συνέλευσης υπάρχει</w:t>
      </w:r>
      <w:r w:rsidR="007B2DB2">
        <w:rPr>
          <w:bCs/>
          <w:color w:val="000000"/>
          <w:spacing w:val="4"/>
          <w:sz w:val="24"/>
          <w:lang w:val="el-GR"/>
        </w:rPr>
        <w:t xml:space="preserve">, </w:t>
      </w:r>
      <w:r w:rsidRPr="00D2615C">
        <w:rPr>
          <w:bCs/>
          <w:color w:val="000000"/>
          <w:spacing w:val="4"/>
          <w:sz w:val="24"/>
          <w:lang w:val="el-GR"/>
        </w:rPr>
        <w:t>όταν σε αυτήν εκπροσωπηθούν πιστωτές που αντιπροσωπεύουν την πλειοψηφία των απαιτήσεων. Οι αποφάσεις λαμβάνονται</w:t>
      </w:r>
      <w:r w:rsidR="007B2DB2">
        <w:rPr>
          <w:bCs/>
          <w:color w:val="000000"/>
          <w:spacing w:val="4"/>
          <w:sz w:val="24"/>
          <w:lang w:val="el-GR"/>
        </w:rPr>
        <w:t>,</w:t>
      </w:r>
      <w:r w:rsidRPr="00D2615C">
        <w:rPr>
          <w:bCs/>
          <w:color w:val="000000"/>
          <w:spacing w:val="4"/>
          <w:sz w:val="24"/>
          <w:lang w:val="el-GR"/>
        </w:rPr>
        <w:t xml:space="preserve"> με την πλειοψηφία επί του συνόλου των εκπροσωπο</w:t>
      </w:r>
      <w:r w:rsidR="00415BA0">
        <w:rPr>
          <w:bCs/>
          <w:color w:val="000000"/>
          <w:spacing w:val="4"/>
          <w:sz w:val="24"/>
          <w:lang w:val="el-GR"/>
        </w:rPr>
        <w:t>ύ</w:t>
      </w:r>
      <w:r w:rsidRPr="00D2615C">
        <w:rPr>
          <w:bCs/>
          <w:color w:val="000000"/>
          <w:spacing w:val="4"/>
          <w:sz w:val="24"/>
          <w:lang w:val="el-GR"/>
        </w:rPr>
        <w:t>μ</w:t>
      </w:r>
      <w:r w:rsidR="00415BA0">
        <w:rPr>
          <w:bCs/>
          <w:color w:val="000000"/>
          <w:spacing w:val="4"/>
          <w:sz w:val="24"/>
          <w:lang w:val="el-GR"/>
        </w:rPr>
        <w:t>ε</w:t>
      </w:r>
      <w:r w:rsidRPr="00D2615C">
        <w:rPr>
          <w:bCs/>
          <w:color w:val="000000"/>
          <w:spacing w:val="4"/>
          <w:sz w:val="24"/>
          <w:lang w:val="el-GR"/>
        </w:rPr>
        <w:t>νων στην συνέλευση απαιτήσεων.</w:t>
      </w:r>
    </w:p>
    <w:p w14:paraId="27F82E3D" w14:textId="77777777" w:rsidR="00342D9E" w:rsidRPr="00D2615C" w:rsidRDefault="00342D9E" w:rsidP="000A6EAD">
      <w:pPr>
        <w:pStyle w:val="afff"/>
        <w:shd w:val="clear" w:color="auto" w:fill="FFFFFF"/>
        <w:spacing w:line="360" w:lineRule="auto"/>
        <w:ind w:left="0"/>
        <w:rPr>
          <w:bCs/>
          <w:color w:val="000000"/>
          <w:spacing w:val="4"/>
          <w:sz w:val="24"/>
          <w:lang w:val="el-GR"/>
        </w:rPr>
      </w:pPr>
    </w:p>
    <w:p w14:paraId="31742CAC" w14:textId="771297AC" w:rsidR="00D2615C" w:rsidRDefault="00D2615C" w:rsidP="000A6EAD">
      <w:pPr>
        <w:pStyle w:val="afff"/>
        <w:numPr>
          <w:ilvl w:val="0"/>
          <w:numId w:val="27"/>
        </w:numPr>
        <w:shd w:val="clear" w:color="auto" w:fill="FFFFFF"/>
        <w:spacing w:line="360" w:lineRule="auto"/>
        <w:ind w:left="0"/>
        <w:rPr>
          <w:bCs/>
          <w:color w:val="000000"/>
          <w:spacing w:val="4"/>
          <w:sz w:val="24"/>
          <w:lang w:val="el-GR"/>
        </w:rPr>
      </w:pPr>
      <w:r>
        <w:rPr>
          <w:bCs/>
          <w:color w:val="000000"/>
          <w:spacing w:val="4"/>
          <w:sz w:val="24"/>
          <w:lang w:val="el-GR"/>
        </w:rPr>
        <w:t>Για την διαδικασία της γενικής συνέλευσης</w:t>
      </w:r>
      <w:r w:rsidR="007B2DB2">
        <w:rPr>
          <w:bCs/>
          <w:color w:val="000000"/>
          <w:spacing w:val="4"/>
          <w:sz w:val="24"/>
          <w:lang w:val="el-GR"/>
        </w:rPr>
        <w:t>,</w:t>
      </w:r>
      <w:r>
        <w:rPr>
          <w:bCs/>
          <w:color w:val="000000"/>
          <w:spacing w:val="4"/>
          <w:sz w:val="24"/>
          <w:lang w:val="el-GR"/>
        </w:rPr>
        <w:t xml:space="preserve"> θα τηρηθούν πρακτικά από την </w:t>
      </w:r>
      <w:r w:rsidR="007B2DB2">
        <w:rPr>
          <w:bCs/>
          <w:color w:val="000000"/>
          <w:spacing w:val="4"/>
          <w:sz w:val="24"/>
          <w:lang w:val="el-GR"/>
        </w:rPr>
        <w:t>Ε</w:t>
      </w:r>
      <w:r>
        <w:rPr>
          <w:bCs/>
          <w:color w:val="000000"/>
          <w:spacing w:val="4"/>
          <w:sz w:val="24"/>
          <w:lang w:val="el-GR"/>
        </w:rPr>
        <w:t xml:space="preserve">ιδική </w:t>
      </w:r>
      <w:r w:rsidR="007B2DB2">
        <w:rPr>
          <w:bCs/>
          <w:color w:val="000000"/>
          <w:spacing w:val="4"/>
          <w:sz w:val="24"/>
          <w:lang w:val="el-GR"/>
        </w:rPr>
        <w:t>Δ</w:t>
      </w:r>
      <w:r>
        <w:rPr>
          <w:bCs/>
          <w:color w:val="000000"/>
          <w:spacing w:val="4"/>
          <w:sz w:val="24"/>
          <w:lang w:val="el-GR"/>
        </w:rPr>
        <w:t xml:space="preserve">ιαχειρίστρια. </w:t>
      </w:r>
    </w:p>
    <w:p w14:paraId="1A6F8635" w14:textId="77777777" w:rsidR="00342D9E" w:rsidRPr="00342D9E" w:rsidRDefault="00342D9E" w:rsidP="000A6EAD">
      <w:pPr>
        <w:pStyle w:val="afff"/>
        <w:spacing w:line="360" w:lineRule="auto"/>
        <w:ind w:left="0"/>
        <w:rPr>
          <w:bCs/>
          <w:color w:val="000000"/>
          <w:spacing w:val="4"/>
          <w:sz w:val="24"/>
          <w:lang w:val="el-GR"/>
        </w:rPr>
      </w:pPr>
    </w:p>
    <w:p w14:paraId="1F51A68F" w14:textId="77777777" w:rsidR="00342D9E" w:rsidRDefault="00342D9E" w:rsidP="000A6EAD">
      <w:pPr>
        <w:pStyle w:val="afff"/>
        <w:shd w:val="clear" w:color="auto" w:fill="FFFFFF"/>
        <w:spacing w:line="360" w:lineRule="auto"/>
        <w:ind w:left="0"/>
        <w:rPr>
          <w:bCs/>
          <w:color w:val="000000"/>
          <w:spacing w:val="4"/>
          <w:sz w:val="24"/>
          <w:lang w:val="el-GR"/>
        </w:rPr>
      </w:pPr>
    </w:p>
    <w:p w14:paraId="1C58CCB6" w14:textId="6BC11EE0" w:rsidR="00D2615C" w:rsidRPr="00D2615C" w:rsidRDefault="00290ED1" w:rsidP="000A6EAD">
      <w:pPr>
        <w:pStyle w:val="afff"/>
        <w:numPr>
          <w:ilvl w:val="0"/>
          <w:numId w:val="27"/>
        </w:numPr>
        <w:shd w:val="clear" w:color="auto" w:fill="FFFFFF"/>
        <w:spacing w:line="360" w:lineRule="auto"/>
        <w:ind w:left="0"/>
        <w:rPr>
          <w:bCs/>
          <w:color w:val="000000"/>
          <w:spacing w:val="4"/>
          <w:sz w:val="24"/>
          <w:lang w:val="el-GR"/>
        </w:rPr>
      </w:pPr>
      <w:r>
        <w:rPr>
          <w:bCs/>
          <w:color w:val="000000"/>
          <w:spacing w:val="4"/>
          <w:sz w:val="24"/>
          <w:lang w:val="el-GR"/>
        </w:rPr>
        <w:lastRenderedPageBreak/>
        <w:t>Α</w:t>
      </w:r>
      <w:r w:rsidR="00D2615C" w:rsidRPr="00290ED1">
        <w:rPr>
          <w:bCs/>
          <w:color w:val="000000"/>
          <w:spacing w:val="4"/>
          <w:sz w:val="24"/>
          <w:lang w:val="el-GR"/>
        </w:rPr>
        <w:t xml:space="preserve">πό σήμερα </w:t>
      </w:r>
      <w:r>
        <w:rPr>
          <w:bCs/>
          <w:color w:val="000000"/>
          <w:spacing w:val="4"/>
          <w:sz w:val="24"/>
          <w:lang w:val="el-GR"/>
        </w:rPr>
        <w:t xml:space="preserve">τίθενται </w:t>
      </w:r>
      <w:r w:rsidR="00D2615C" w:rsidRPr="00290ED1">
        <w:rPr>
          <w:bCs/>
          <w:color w:val="000000"/>
          <w:spacing w:val="4"/>
          <w:sz w:val="24"/>
          <w:lang w:val="el-GR"/>
        </w:rPr>
        <w:t>στην διάθεση των πιστωτών οι  παραπάνω έγγραφες προσφορές</w:t>
      </w:r>
      <w:r>
        <w:rPr>
          <w:bCs/>
          <w:color w:val="000000"/>
          <w:spacing w:val="4"/>
          <w:sz w:val="24"/>
          <w:lang w:val="el-GR"/>
        </w:rPr>
        <w:t xml:space="preserve"> και ο</w:t>
      </w:r>
      <w:r w:rsidR="00D2615C">
        <w:rPr>
          <w:bCs/>
          <w:color w:val="000000"/>
          <w:spacing w:val="4"/>
          <w:sz w:val="24"/>
          <w:lang w:val="el-GR"/>
        </w:rPr>
        <w:t>ποιοσδήποτε</w:t>
      </w:r>
      <w:r>
        <w:rPr>
          <w:bCs/>
          <w:color w:val="000000"/>
          <w:spacing w:val="4"/>
          <w:sz w:val="24"/>
          <w:lang w:val="el-GR"/>
        </w:rPr>
        <w:t xml:space="preserve"> εξ αυτών,</w:t>
      </w:r>
      <w:r w:rsidR="00D2615C">
        <w:rPr>
          <w:bCs/>
          <w:color w:val="000000"/>
          <w:spacing w:val="4"/>
          <w:sz w:val="24"/>
          <w:lang w:val="el-GR"/>
        </w:rPr>
        <w:t xml:space="preserve"> μπορεί να ζητεί την αποστολή </w:t>
      </w:r>
      <w:r w:rsidR="00FC142C">
        <w:rPr>
          <w:bCs/>
          <w:color w:val="000000"/>
          <w:spacing w:val="4"/>
          <w:sz w:val="24"/>
          <w:lang w:val="el-GR"/>
        </w:rPr>
        <w:t xml:space="preserve">ηλεκτρονικού επικυρωμένου </w:t>
      </w:r>
      <w:r w:rsidR="00D2615C">
        <w:rPr>
          <w:bCs/>
          <w:color w:val="000000"/>
          <w:spacing w:val="4"/>
          <w:sz w:val="24"/>
          <w:lang w:val="el-GR"/>
        </w:rPr>
        <w:t>αντιγράφου τους με αίτηση</w:t>
      </w:r>
      <w:r>
        <w:rPr>
          <w:bCs/>
          <w:color w:val="000000"/>
          <w:spacing w:val="4"/>
          <w:sz w:val="24"/>
          <w:lang w:val="el-GR"/>
        </w:rPr>
        <w:t>,</w:t>
      </w:r>
      <w:r w:rsidR="00D2615C">
        <w:rPr>
          <w:bCs/>
          <w:color w:val="000000"/>
          <w:spacing w:val="4"/>
          <w:sz w:val="24"/>
          <w:lang w:val="el-GR"/>
        </w:rPr>
        <w:t xml:space="preserve"> στην ηλεκτρονική διεύθυνση </w:t>
      </w:r>
      <w:r w:rsidR="00D2615C" w:rsidRPr="00206F7F">
        <w:rPr>
          <w:color w:val="000000"/>
          <w:spacing w:val="5"/>
          <w:sz w:val="24"/>
        </w:rPr>
        <w:t>gr</w:t>
      </w:r>
      <w:r w:rsidR="00D2615C" w:rsidRPr="00206F7F">
        <w:rPr>
          <w:color w:val="000000"/>
          <w:spacing w:val="5"/>
          <w:sz w:val="24"/>
          <w:lang w:val="el-GR"/>
        </w:rPr>
        <w:t>_</w:t>
      </w:r>
      <w:proofErr w:type="spellStart"/>
      <w:r w:rsidR="00AE1991" w:rsidRPr="00E2294A">
        <w:rPr>
          <w:color w:val="000000"/>
          <w:spacing w:val="5"/>
          <w:sz w:val="24"/>
        </w:rPr>
        <w:t>ektasis</w:t>
      </w:r>
      <w:proofErr w:type="spellEnd"/>
      <w:r w:rsidR="00D2615C" w:rsidRPr="00206F7F">
        <w:rPr>
          <w:color w:val="000000"/>
          <w:spacing w:val="5"/>
          <w:sz w:val="24"/>
          <w:lang w:val="el-GR"/>
        </w:rPr>
        <w:t>@</w:t>
      </w:r>
      <w:proofErr w:type="spellStart"/>
      <w:r w:rsidR="00D2615C" w:rsidRPr="00206F7F">
        <w:rPr>
          <w:color w:val="000000"/>
          <w:spacing w:val="5"/>
          <w:sz w:val="24"/>
        </w:rPr>
        <w:t>pwc</w:t>
      </w:r>
      <w:proofErr w:type="spellEnd"/>
      <w:r w:rsidR="00D2615C" w:rsidRPr="00206F7F">
        <w:rPr>
          <w:color w:val="000000"/>
          <w:spacing w:val="5"/>
          <w:sz w:val="24"/>
          <w:lang w:val="el-GR"/>
        </w:rPr>
        <w:t>.</w:t>
      </w:r>
      <w:r w:rsidR="00D2615C" w:rsidRPr="00206F7F">
        <w:rPr>
          <w:color w:val="000000"/>
          <w:spacing w:val="5"/>
          <w:sz w:val="24"/>
        </w:rPr>
        <w:t>com</w:t>
      </w:r>
      <w:r w:rsidR="00D2615C">
        <w:rPr>
          <w:b/>
          <w:bCs/>
          <w:sz w:val="24"/>
          <w:lang w:val="el-GR"/>
        </w:rPr>
        <w:t>.</w:t>
      </w:r>
    </w:p>
    <w:p w14:paraId="593E4478" w14:textId="46094F61" w:rsidR="00F60863" w:rsidRPr="00781E7B" w:rsidRDefault="00884096" w:rsidP="000A6EAD">
      <w:pPr>
        <w:pStyle w:val="BodyText"/>
        <w:spacing w:line="360" w:lineRule="auto"/>
        <w:jc w:val="center"/>
        <w:rPr>
          <w:rFonts w:cs="Arial"/>
          <w:sz w:val="24"/>
          <w:szCs w:val="24"/>
          <w:lang w:val="el-GR"/>
        </w:rPr>
      </w:pPr>
      <w:r>
        <w:rPr>
          <w:rFonts w:cs="Arial"/>
          <w:sz w:val="24"/>
          <w:szCs w:val="24"/>
          <w:lang w:val="el-GR"/>
        </w:rPr>
        <w:t xml:space="preserve">Νέο </w:t>
      </w:r>
      <w:r w:rsidR="00B32F58" w:rsidRPr="00781E7B">
        <w:rPr>
          <w:rFonts w:cs="Arial"/>
          <w:sz w:val="24"/>
          <w:szCs w:val="24"/>
          <w:lang w:val="el-GR"/>
        </w:rPr>
        <w:t>Ηράκλειο,</w:t>
      </w:r>
      <w:r w:rsidR="00B15E9D" w:rsidRPr="00781E7B">
        <w:rPr>
          <w:rFonts w:cs="Arial"/>
          <w:sz w:val="24"/>
          <w:szCs w:val="24"/>
          <w:lang w:val="el-GR"/>
        </w:rPr>
        <w:t xml:space="preserve"> </w:t>
      </w:r>
      <w:r w:rsidR="000759BC">
        <w:rPr>
          <w:rFonts w:cs="Arial"/>
          <w:sz w:val="24"/>
          <w:szCs w:val="24"/>
          <w:lang w:val="el-GR"/>
        </w:rPr>
        <w:t>31</w:t>
      </w:r>
      <w:r w:rsidR="00EB22EB">
        <w:rPr>
          <w:rFonts w:cs="Arial"/>
          <w:sz w:val="24"/>
          <w:szCs w:val="24"/>
          <w:lang w:val="el-GR"/>
        </w:rPr>
        <w:t xml:space="preserve"> Μαρτίου </w:t>
      </w:r>
      <w:r w:rsidR="00715E3E">
        <w:rPr>
          <w:rFonts w:cs="Arial"/>
          <w:sz w:val="24"/>
          <w:szCs w:val="24"/>
          <w:lang w:val="el-GR"/>
        </w:rPr>
        <w:t>2021</w:t>
      </w:r>
    </w:p>
    <w:p w14:paraId="34FBB9F1" w14:textId="0F15A08E" w:rsidR="00F60863" w:rsidRPr="00781E7B" w:rsidRDefault="009C6690" w:rsidP="000A6EAD">
      <w:pPr>
        <w:pStyle w:val="BodyText"/>
        <w:spacing w:line="360" w:lineRule="auto"/>
        <w:jc w:val="center"/>
        <w:rPr>
          <w:rFonts w:cs="Arial"/>
          <w:b/>
          <w:bCs/>
          <w:sz w:val="24"/>
          <w:szCs w:val="24"/>
          <w:lang w:val="el-GR"/>
        </w:rPr>
      </w:pPr>
      <w:r w:rsidRPr="00781E7B">
        <w:rPr>
          <w:rFonts w:cs="Arial"/>
          <w:b/>
          <w:bCs/>
          <w:sz w:val="24"/>
          <w:szCs w:val="24"/>
          <w:lang w:val="el-GR"/>
        </w:rPr>
        <w:t>Η ΕΙΔΙΚΗ ΔΙΑΧΕΙΡΙΣΤΡΙΑ</w:t>
      </w:r>
    </w:p>
    <w:p w14:paraId="4BBD27CD" w14:textId="10946839" w:rsidR="009C6690" w:rsidRPr="00781E7B" w:rsidRDefault="009C6690" w:rsidP="00EF428E">
      <w:pPr>
        <w:pStyle w:val="BodyText"/>
        <w:spacing w:line="360" w:lineRule="auto"/>
        <w:jc w:val="center"/>
        <w:rPr>
          <w:rFonts w:cs="Arial"/>
          <w:b/>
          <w:bCs/>
          <w:sz w:val="24"/>
          <w:szCs w:val="24"/>
          <w:lang w:val="el-GR"/>
        </w:rPr>
      </w:pPr>
      <w:r w:rsidRPr="00781E7B">
        <w:rPr>
          <w:rFonts w:cs="Arial"/>
          <w:b/>
          <w:bCs/>
          <w:sz w:val="24"/>
          <w:szCs w:val="24"/>
          <w:lang w:val="el-GR"/>
        </w:rPr>
        <w:t>ΤΣΙΑΤΑ ΒΑΣΙΛΙΚΗ</w:t>
      </w:r>
    </w:p>
    <w:p w14:paraId="38192B91" w14:textId="77777777" w:rsidR="00E41B18" w:rsidRPr="00781E7B" w:rsidRDefault="00E41B18" w:rsidP="000A6EAD">
      <w:pPr>
        <w:pStyle w:val="BodyText"/>
        <w:spacing w:line="360" w:lineRule="auto"/>
        <w:rPr>
          <w:rFonts w:cs="Arial"/>
          <w:sz w:val="24"/>
          <w:szCs w:val="24"/>
          <w:lang w:val="el-GR"/>
        </w:rPr>
      </w:pPr>
    </w:p>
    <w:p w14:paraId="38A92B6C" w14:textId="77777777" w:rsidR="00E41B18" w:rsidRPr="00781E7B" w:rsidRDefault="00E41B18" w:rsidP="000A6EAD">
      <w:pPr>
        <w:pStyle w:val="BodyText"/>
        <w:spacing w:line="360" w:lineRule="auto"/>
        <w:rPr>
          <w:rFonts w:cs="Arial"/>
          <w:sz w:val="24"/>
          <w:szCs w:val="24"/>
          <w:lang w:val="el-GR"/>
        </w:rPr>
      </w:pPr>
    </w:p>
    <w:p w14:paraId="4CF3AE97" w14:textId="77777777" w:rsidR="00E41B18" w:rsidRPr="00781E7B" w:rsidRDefault="00E41B18" w:rsidP="000A6EAD">
      <w:pPr>
        <w:pStyle w:val="BodyText"/>
        <w:spacing w:line="360" w:lineRule="auto"/>
        <w:rPr>
          <w:rFonts w:cs="Arial"/>
          <w:sz w:val="24"/>
          <w:szCs w:val="24"/>
          <w:lang w:val="el-GR"/>
        </w:rPr>
      </w:pPr>
    </w:p>
    <w:sectPr w:rsidR="00E41B18" w:rsidRPr="00781E7B">
      <w:footerReference w:type="even" r:id="rId8"/>
      <w:footerReference w:type="default" r:id="rId9"/>
      <w:footerReference w:type="first" r:id="rId10"/>
      <w:pgSz w:w="11907" w:h="16840" w:code="9"/>
      <w:pgMar w:top="1418" w:right="1418" w:bottom="1418" w:left="1418" w:header="85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AA535" w14:textId="77777777" w:rsidR="00E639A1" w:rsidRDefault="00E639A1">
      <w:r>
        <w:separator/>
      </w:r>
    </w:p>
  </w:endnote>
  <w:endnote w:type="continuationSeparator" w:id="0">
    <w:p w14:paraId="538F49A5" w14:textId="77777777" w:rsidR="00E639A1" w:rsidRDefault="00E6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F1BE2" w14:textId="080F6380" w:rsidR="002B25BC" w:rsidRPr="002B25BC" w:rsidRDefault="002B25BC" w:rsidP="002B25BC">
    <w:pPr>
      <w:pStyle w:val="a5"/>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B2369E">
      <w:rPr>
        <w:rFonts w:ascii="Tahoma" w:hAnsi="Tahoma" w:cs="Tahoma"/>
        <w:smallCaps/>
        <w:noProof/>
        <w:color w:val="404040"/>
        <w:sz w:val="16"/>
      </w:rPr>
      <w:t>PV: 2876648.1</w:t>
    </w:r>
    <w:r>
      <w:rPr>
        <w:rFonts w:ascii="Tahoma" w:hAnsi="Tahoma" w:cs="Tahoma"/>
        <w:smallCaps/>
        <w:noProof/>
        <w:color w:val="40404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1189032"/>
      <w:docPartObj>
        <w:docPartGallery w:val="Page Numbers (Bottom of Page)"/>
        <w:docPartUnique/>
      </w:docPartObj>
    </w:sdtPr>
    <w:sdtEndPr/>
    <w:sdtContent>
      <w:p w14:paraId="2582F2FB" w14:textId="2830B8BC" w:rsidR="00AE093F" w:rsidRDefault="00AE093F">
        <w:pPr>
          <w:pStyle w:val="a5"/>
          <w:jc w:val="center"/>
        </w:pPr>
        <w:r>
          <w:fldChar w:fldCharType="begin"/>
        </w:r>
        <w:r>
          <w:instrText>PAGE   \* MERGEFORMAT</w:instrText>
        </w:r>
        <w:r>
          <w:fldChar w:fldCharType="separate"/>
        </w:r>
        <w:r>
          <w:rPr>
            <w:lang w:val="el-GR"/>
          </w:rPr>
          <w:t>2</w:t>
        </w:r>
        <w:r>
          <w:fldChar w:fldCharType="end"/>
        </w:r>
      </w:p>
    </w:sdtContent>
  </w:sdt>
  <w:p w14:paraId="45799282" w14:textId="05F9393C" w:rsidR="002B25BC" w:rsidRPr="002B25BC" w:rsidRDefault="002B25BC" w:rsidP="002B25BC">
    <w:pPr>
      <w:pStyle w:val="a5"/>
      <w:spacing w:before="560"/>
      <w:rPr>
        <w:rFonts w:ascii="Tahoma" w:hAnsi="Tahoma" w:cs="Tahoma"/>
        <w:smallCaps/>
        <w:noProof/>
        <w:color w:val="40404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F5AA0" w14:textId="402A3296" w:rsidR="00B628B2" w:rsidRDefault="00B628B2">
    <w:pPr>
      <w:pStyle w:val="a5"/>
      <w:spacing w:before="560"/>
      <w:jc w:val="center"/>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p w14:paraId="2DE37E1C" w14:textId="405B4958" w:rsidR="002B25BC" w:rsidRPr="002B25BC" w:rsidRDefault="002B25BC" w:rsidP="002B25BC">
    <w:pPr>
      <w:pStyle w:val="a5"/>
      <w:spacing w:before="560"/>
      <w:rPr>
        <w:rFonts w:ascii="Tahoma" w:hAnsi="Tahoma" w:cs="Tahoma"/>
        <w:smallCaps/>
        <w:noProof/>
        <w:color w:val="404040"/>
        <w:sz w:val="16"/>
      </w:rPr>
    </w:pPr>
    <w:r>
      <w:rPr>
        <w:rFonts w:ascii="Tahoma" w:hAnsi="Tahoma" w:cs="Tahoma"/>
        <w:smallCaps/>
        <w:noProof/>
        <w:color w:val="404040"/>
        <w:sz w:val="16"/>
      </w:rPr>
      <w:fldChar w:fldCharType="begin"/>
    </w:r>
    <w:r>
      <w:rPr>
        <w:rFonts w:ascii="Tahoma" w:hAnsi="Tahoma" w:cs="Tahoma"/>
        <w:smallCaps/>
        <w:noProof/>
        <w:color w:val="404040"/>
        <w:sz w:val="16"/>
      </w:rPr>
      <w:instrText xml:space="preserve"> DOCPROPERTY "wsPV"  \* MERGEFORMAT </w:instrText>
    </w:r>
    <w:r>
      <w:rPr>
        <w:rFonts w:ascii="Tahoma" w:hAnsi="Tahoma" w:cs="Tahoma"/>
        <w:smallCaps/>
        <w:noProof/>
        <w:color w:val="404040"/>
        <w:sz w:val="16"/>
      </w:rPr>
      <w:fldChar w:fldCharType="separate"/>
    </w:r>
    <w:r w:rsidR="00B2369E">
      <w:rPr>
        <w:rFonts w:ascii="Tahoma" w:hAnsi="Tahoma" w:cs="Tahoma"/>
        <w:smallCaps/>
        <w:noProof/>
        <w:color w:val="404040"/>
        <w:sz w:val="16"/>
      </w:rPr>
      <w:t>PV: 2876648.1</w:t>
    </w:r>
    <w:r>
      <w:rPr>
        <w:rFonts w:ascii="Tahoma" w:hAnsi="Tahoma" w:cs="Tahoma"/>
        <w:smallCaps/>
        <w:noProof/>
        <w:color w:val="40404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A2083" w14:textId="77777777" w:rsidR="00E639A1" w:rsidRDefault="00E639A1">
      <w:r>
        <w:separator/>
      </w:r>
    </w:p>
  </w:footnote>
  <w:footnote w:type="continuationSeparator" w:id="0">
    <w:p w14:paraId="00EF0DFC" w14:textId="77777777" w:rsidR="00E639A1" w:rsidRDefault="00E63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10F1"/>
    <w:multiLevelType w:val="hybridMultilevel"/>
    <w:tmpl w:val="C6D43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C5DD6"/>
    <w:multiLevelType w:val="hybridMultilevel"/>
    <w:tmpl w:val="4F56F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E7522"/>
    <w:multiLevelType w:val="hybridMultilevel"/>
    <w:tmpl w:val="C6D43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F6EF6"/>
    <w:multiLevelType w:val="hybridMultilevel"/>
    <w:tmpl w:val="4EDE28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165074"/>
    <w:multiLevelType w:val="hybridMultilevel"/>
    <w:tmpl w:val="B0D44DAC"/>
    <w:lvl w:ilvl="0" w:tplc="56267CF4">
      <w:start w:val="1"/>
      <w:numFmt w:val="decimal"/>
      <w:lvlText w:val="%1."/>
      <w:lvlJc w:val="left"/>
      <w:pPr>
        <w:ind w:left="502"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A645D"/>
    <w:multiLevelType w:val="hybridMultilevel"/>
    <w:tmpl w:val="C6D43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21604"/>
    <w:multiLevelType w:val="hybridMultilevel"/>
    <w:tmpl w:val="26D4DE44"/>
    <w:name w:val="Parties"/>
    <w:lvl w:ilvl="0" w:tplc="7478ACE0">
      <w:start w:val="1"/>
      <w:numFmt w:val="decimal"/>
      <w:pStyle w:val="PartiesNumbered"/>
      <w:lvlText w:val="(%1)"/>
      <w:lvlJc w:val="left"/>
      <w:pPr>
        <w:ind w:left="567" w:hanging="56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430949"/>
    <w:multiLevelType w:val="hybridMultilevel"/>
    <w:tmpl w:val="D35635B6"/>
    <w:lvl w:ilvl="0" w:tplc="04080001">
      <w:start w:val="1"/>
      <w:numFmt w:val="bullet"/>
      <w:lvlText w:val=""/>
      <w:lvlJc w:val="left"/>
      <w:pPr>
        <w:ind w:left="578" w:hanging="360"/>
      </w:pPr>
      <w:rPr>
        <w:rFonts w:ascii="Symbol" w:hAnsi="Symbol" w:hint="default"/>
      </w:rPr>
    </w:lvl>
    <w:lvl w:ilvl="1" w:tplc="04080003">
      <w:start w:val="1"/>
      <w:numFmt w:val="bullet"/>
      <w:lvlText w:val="o"/>
      <w:lvlJc w:val="left"/>
      <w:pPr>
        <w:ind w:left="1298" w:hanging="360"/>
      </w:pPr>
      <w:rPr>
        <w:rFonts w:ascii="Courier New" w:hAnsi="Courier New" w:cs="Courier New" w:hint="default"/>
      </w:rPr>
    </w:lvl>
    <w:lvl w:ilvl="2" w:tplc="04080005">
      <w:start w:val="1"/>
      <w:numFmt w:val="bullet"/>
      <w:lvlText w:val=""/>
      <w:lvlJc w:val="left"/>
      <w:pPr>
        <w:ind w:left="2018" w:hanging="360"/>
      </w:pPr>
      <w:rPr>
        <w:rFonts w:ascii="Wingdings" w:hAnsi="Wingdings" w:hint="default"/>
      </w:rPr>
    </w:lvl>
    <w:lvl w:ilvl="3" w:tplc="04080001">
      <w:start w:val="1"/>
      <w:numFmt w:val="bullet"/>
      <w:lvlText w:val=""/>
      <w:lvlJc w:val="left"/>
      <w:pPr>
        <w:ind w:left="2738" w:hanging="360"/>
      </w:pPr>
      <w:rPr>
        <w:rFonts w:ascii="Symbol" w:hAnsi="Symbol" w:hint="default"/>
      </w:rPr>
    </w:lvl>
    <w:lvl w:ilvl="4" w:tplc="04080003">
      <w:start w:val="1"/>
      <w:numFmt w:val="bullet"/>
      <w:lvlText w:val="o"/>
      <w:lvlJc w:val="left"/>
      <w:pPr>
        <w:ind w:left="3458" w:hanging="360"/>
      </w:pPr>
      <w:rPr>
        <w:rFonts w:ascii="Courier New" w:hAnsi="Courier New" w:cs="Courier New" w:hint="default"/>
      </w:rPr>
    </w:lvl>
    <w:lvl w:ilvl="5" w:tplc="04080005">
      <w:start w:val="1"/>
      <w:numFmt w:val="bullet"/>
      <w:lvlText w:val=""/>
      <w:lvlJc w:val="left"/>
      <w:pPr>
        <w:ind w:left="4178" w:hanging="360"/>
      </w:pPr>
      <w:rPr>
        <w:rFonts w:ascii="Wingdings" w:hAnsi="Wingdings" w:hint="default"/>
      </w:rPr>
    </w:lvl>
    <w:lvl w:ilvl="6" w:tplc="04080001">
      <w:start w:val="1"/>
      <w:numFmt w:val="bullet"/>
      <w:lvlText w:val=""/>
      <w:lvlJc w:val="left"/>
      <w:pPr>
        <w:ind w:left="4898" w:hanging="360"/>
      </w:pPr>
      <w:rPr>
        <w:rFonts w:ascii="Symbol" w:hAnsi="Symbol" w:hint="default"/>
      </w:rPr>
    </w:lvl>
    <w:lvl w:ilvl="7" w:tplc="04080003">
      <w:start w:val="1"/>
      <w:numFmt w:val="bullet"/>
      <w:lvlText w:val="o"/>
      <w:lvlJc w:val="left"/>
      <w:pPr>
        <w:ind w:left="5618" w:hanging="360"/>
      </w:pPr>
      <w:rPr>
        <w:rFonts w:ascii="Courier New" w:hAnsi="Courier New" w:cs="Courier New" w:hint="default"/>
      </w:rPr>
    </w:lvl>
    <w:lvl w:ilvl="8" w:tplc="04080005">
      <w:start w:val="1"/>
      <w:numFmt w:val="bullet"/>
      <w:lvlText w:val=""/>
      <w:lvlJc w:val="left"/>
      <w:pPr>
        <w:ind w:left="6338" w:hanging="360"/>
      </w:pPr>
      <w:rPr>
        <w:rFonts w:ascii="Wingdings" w:hAnsi="Wingdings" w:hint="default"/>
      </w:rPr>
    </w:lvl>
  </w:abstractNum>
  <w:abstractNum w:abstractNumId="8" w15:restartNumberingAfterBreak="0">
    <w:nsid w:val="297C3868"/>
    <w:multiLevelType w:val="hybridMultilevel"/>
    <w:tmpl w:val="C6D43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A3AF6"/>
    <w:multiLevelType w:val="hybridMultilevel"/>
    <w:tmpl w:val="635081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0C52138"/>
    <w:multiLevelType w:val="hybridMultilevel"/>
    <w:tmpl w:val="1F30E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93EB9"/>
    <w:multiLevelType w:val="hybridMultilevel"/>
    <w:tmpl w:val="0A98B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A536E"/>
    <w:multiLevelType w:val="hybridMultilevel"/>
    <w:tmpl w:val="C6D43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9D45B5"/>
    <w:multiLevelType w:val="hybridMultilevel"/>
    <w:tmpl w:val="0A98B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57076C"/>
    <w:multiLevelType w:val="hybridMultilevel"/>
    <w:tmpl w:val="52363C6A"/>
    <w:lvl w:ilvl="0" w:tplc="0248F51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4A422A4E">
      <w:start w:val="1"/>
      <mc:AlternateContent>
        <mc:Choice Requires="w14">
          <w:numFmt w:val="custom" w:format="Α, Β, Γ, ..."/>
        </mc:Choice>
        <mc:Fallback>
          <w:numFmt w:val="decimal"/>
        </mc:Fallback>
      </mc:AlternateContent>
      <w:lvlText w:val="%2."/>
      <w:lvlJc w:val="left"/>
      <w:pPr>
        <w:ind w:left="1440" w:hanging="360"/>
      </w:pPr>
      <w:rPr>
        <w:rFonts w:hint="default"/>
        <w:b/>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981B0F"/>
    <w:multiLevelType w:val="hybridMultilevel"/>
    <w:tmpl w:val="C6D43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05B2A"/>
    <w:multiLevelType w:val="hybridMultilevel"/>
    <w:tmpl w:val="E91EA8D0"/>
    <w:lvl w:ilvl="0" w:tplc="42B0D6D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C32A6B"/>
    <w:multiLevelType w:val="hybridMultilevel"/>
    <w:tmpl w:val="C6D43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7A73E0"/>
    <w:multiLevelType w:val="hybridMultilevel"/>
    <w:tmpl w:val="81F2C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CD12B6"/>
    <w:multiLevelType w:val="hybridMultilevel"/>
    <w:tmpl w:val="9D100C90"/>
    <w:lvl w:ilvl="0" w:tplc="5D84F492">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6CC0CFC"/>
    <w:multiLevelType w:val="hybridMultilevel"/>
    <w:tmpl w:val="81F2C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00BCF"/>
    <w:multiLevelType w:val="hybridMultilevel"/>
    <w:tmpl w:val="64DCE7DA"/>
    <w:lvl w:ilvl="0" w:tplc="903E19FE">
      <w:start w:val="1"/>
      <w:numFmt w:val="decimal"/>
      <w:suff w:val="nothing"/>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B50C6B"/>
    <w:multiLevelType w:val="hybridMultilevel"/>
    <w:tmpl w:val="21E01998"/>
    <w:lvl w:ilvl="0" w:tplc="4A422A4E">
      <w:start w:val="1"/>
      <mc:AlternateContent>
        <mc:Choice Requires="w14">
          <w:numFmt w:val="custom" w:format="Α, Β, Γ, ..."/>
        </mc:Choice>
        <mc:Fallback>
          <w:numFmt w:val="decimal"/>
        </mc:Fallback>
      </mc:AlternateContent>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A905E1"/>
    <w:multiLevelType w:val="hybridMultilevel"/>
    <w:tmpl w:val="0A98B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9649A2"/>
    <w:multiLevelType w:val="hybridMultilevel"/>
    <w:tmpl w:val="0A98B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3113E8"/>
    <w:multiLevelType w:val="hybridMultilevel"/>
    <w:tmpl w:val="85021842"/>
    <w:lvl w:ilvl="0" w:tplc="E340A98A">
      <w:start w:val="1"/>
      <w:numFmt w:val="decimal"/>
      <w:lvlText w:val="(%1)"/>
      <w:lvlJc w:val="left"/>
      <w:pPr>
        <w:ind w:left="555" w:hanging="360"/>
      </w:pPr>
      <w:rPr>
        <w:rFonts w:hint="default"/>
        <w:b w:val="0"/>
      </w:rPr>
    </w:lvl>
    <w:lvl w:ilvl="1" w:tplc="04080019" w:tentative="1">
      <w:start w:val="1"/>
      <w:numFmt w:val="lowerLetter"/>
      <w:lvlText w:val="%2."/>
      <w:lvlJc w:val="left"/>
      <w:pPr>
        <w:ind w:left="1275" w:hanging="360"/>
      </w:pPr>
    </w:lvl>
    <w:lvl w:ilvl="2" w:tplc="0408001B" w:tentative="1">
      <w:start w:val="1"/>
      <w:numFmt w:val="lowerRoman"/>
      <w:lvlText w:val="%3."/>
      <w:lvlJc w:val="right"/>
      <w:pPr>
        <w:ind w:left="1995" w:hanging="180"/>
      </w:pPr>
    </w:lvl>
    <w:lvl w:ilvl="3" w:tplc="0408000F" w:tentative="1">
      <w:start w:val="1"/>
      <w:numFmt w:val="decimal"/>
      <w:lvlText w:val="%4."/>
      <w:lvlJc w:val="left"/>
      <w:pPr>
        <w:ind w:left="2715" w:hanging="360"/>
      </w:pPr>
    </w:lvl>
    <w:lvl w:ilvl="4" w:tplc="04080019" w:tentative="1">
      <w:start w:val="1"/>
      <w:numFmt w:val="lowerLetter"/>
      <w:lvlText w:val="%5."/>
      <w:lvlJc w:val="left"/>
      <w:pPr>
        <w:ind w:left="3435" w:hanging="360"/>
      </w:pPr>
    </w:lvl>
    <w:lvl w:ilvl="5" w:tplc="0408001B" w:tentative="1">
      <w:start w:val="1"/>
      <w:numFmt w:val="lowerRoman"/>
      <w:lvlText w:val="%6."/>
      <w:lvlJc w:val="right"/>
      <w:pPr>
        <w:ind w:left="4155" w:hanging="180"/>
      </w:pPr>
    </w:lvl>
    <w:lvl w:ilvl="6" w:tplc="0408000F" w:tentative="1">
      <w:start w:val="1"/>
      <w:numFmt w:val="decimal"/>
      <w:lvlText w:val="%7."/>
      <w:lvlJc w:val="left"/>
      <w:pPr>
        <w:ind w:left="4875" w:hanging="360"/>
      </w:pPr>
    </w:lvl>
    <w:lvl w:ilvl="7" w:tplc="04080019" w:tentative="1">
      <w:start w:val="1"/>
      <w:numFmt w:val="lowerLetter"/>
      <w:lvlText w:val="%8."/>
      <w:lvlJc w:val="left"/>
      <w:pPr>
        <w:ind w:left="5595" w:hanging="360"/>
      </w:pPr>
    </w:lvl>
    <w:lvl w:ilvl="8" w:tplc="0408001B" w:tentative="1">
      <w:start w:val="1"/>
      <w:numFmt w:val="lowerRoman"/>
      <w:lvlText w:val="%9."/>
      <w:lvlJc w:val="right"/>
      <w:pPr>
        <w:ind w:left="6315" w:hanging="180"/>
      </w:pPr>
    </w:lvl>
  </w:abstractNum>
  <w:abstractNum w:abstractNumId="26" w15:restartNumberingAfterBreak="0">
    <w:nsid w:val="7B401494"/>
    <w:multiLevelType w:val="hybridMultilevel"/>
    <w:tmpl w:val="11A68B9C"/>
    <w:lvl w:ilvl="0" w:tplc="43E06F2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0F366F"/>
    <w:multiLevelType w:val="hybridMultilevel"/>
    <w:tmpl w:val="0A98B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20"/>
  </w:num>
  <w:num w:numId="4">
    <w:abstractNumId w:val="18"/>
  </w:num>
  <w:num w:numId="5">
    <w:abstractNumId w:val="12"/>
  </w:num>
  <w:num w:numId="6">
    <w:abstractNumId w:val="26"/>
  </w:num>
  <w:num w:numId="7">
    <w:abstractNumId w:val="27"/>
  </w:num>
  <w:num w:numId="8">
    <w:abstractNumId w:val="4"/>
  </w:num>
  <w:num w:numId="9">
    <w:abstractNumId w:val="10"/>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23"/>
  </w:num>
  <w:num w:numId="15">
    <w:abstractNumId w:val="11"/>
  </w:num>
  <w:num w:numId="16">
    <w:abstractNumId w:val="2"/>
  </w:num>
  <w:num w:numId="17">
    <w:abstractNumId w:val="21"/>
  </w:num>
  <w:num w:numId="18">
    <w:abstractNumId w:val="8"/>
  </w:num>
  <w:num w:numId="19">
    <w:abstractNumId w:val="5"/>
  </w:num>
  <w:num w:numId="20">
    <w:abstractNumId w:val="17"/>
  </w:num>
  <w:num w:numId="21">
    <w:abstractNumId w:val="14"/>
  </w:num>
  <w:num w:numId="22">
    <w:abstractNumId w:val="24"/>
  </w:num>
  <w:num w:numId="23">
    <w:abstractNumId w:val="15"/>
  </w:num>
  <w:num w:numId="24">
    <w:abstractNumId w:val="0"/>
  </w:num>
  <w:num w:numId="25">
    <w:abstractNumId w:val="22"/>
  </w:num>
  <w:num w:numId="26">
    <w:abstractNumId w:val="25"/>
  </w:num>
  <w:num w:numId="27">
    <w:abstractNumId w:val="19"/>
  </w:num>
  <w:num w:numId="28">
    <w:abstractNumId w:val="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425"/>
  <w:doNotHyphenateCaps/>
  <w:drawingGridHorizontalSpacing w:val="181"/>
  <w:drawingGridVerticalSpacing w:val="181"/>
  <w:displayVerticalDrawingGridEvery w:val="2"/>
  <w:doNotUseMarginsForDrawingGridOrigin/>
  <w:drawingGridVerticalOrigin w:val="198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Type" w:val="plain"/>
  </w:docVars>
  <w:rsids>
    <w:rsidRoot w:val="00F60863"/>
    <w:rsid w:val="00011DB6"/>
    <w:rsid w:val="00017B0E"/>
    <w:rsid w:val="0002772B"/>
    <w:rsid w:val="0004257E"/>
    <w:rsid w:val="00054835"/>
    <w:rsid w:val="000759BC"/>
    <w:rsid w:val="000A1768"/>
    <w:rsid w:val="000A6EAD"/>
    <w:rsid w:val="000C13AC"/>
    <w:rsid w:val="000E767B"/>
    <w:rsid w:val="00104338"/>
    <w:rsid w:val="00150EC0"/>
    <w:rsid w:val="001513DB"/>
    <w:rsid w:val="001732D9"/>
    <w:rsid w:val="00183EC0"/>
    <w:rsid w:val="00191669"/>
    <w:rsid w:val="001A7409"/>
    <w:rsid w:val="001C5B64"/>
    <w:rsid w:val="00206F7F"/>
    <w:rsid w:val="00215D04"/>
    <w:rsid w:val="00223A15"/>
    <w:rsid w:val="002362B4"/>
    <w:rsid w:val="00237B78"/>
    <w:rsid w:val="00254C18"/>
    <w:rsid w:val="00265B54"/>
    <w:rsid w:val="00271D5E"/>
    <w:rsid w:val="00281228"/>
    <w:rsid w:val="0028163D"/>
    <w:rsid w:val="00281DD1"/>
    <w:rsid w:val="00290ED1"/>
    <w:rsid w:val="002921BA"/>
    <w:rsid w:val="002B25BC"/>
    <w:rsid w:val="002E109A"/>
    <w:rsid w:val="00306009"/>
    <w:rsid w:val="00306BE5"/>
    <w:rsid w:val="00307242"/>
    <w:rsid w:val="0031647D"/>
    <w:rsid w:val="00316AB2"/>
    <w:rsid w:val="003274D1"/>
    <w:rsid w:val="00342D9E"/>
    <w:rsid w:val="00344FEB"/>
    <w:rsid w:val="00352659"/>
    <w:rsid w:val="0037649F"/>
    <w:rsid w:val="00382080"/>
    <w:rsid w:val="00383C47"/>
    <w:rsid w:val="00387AD6"/>
    <w:rsid w:val="003942BE"/>
    <w:rsid w:val="003E179C"/>
    <w:rsid w:val="003E48EB"/>
    <w:rsid w:val="003E78C0"/>
    <w:rsid w:val="003F0628"/>
    <w:rsid w:val="003F08FF"/>
    <w:rsid w:val="003F3AC8"/>
    <w:rsid w:val="00415BA0"/>
    <w:rsid w:val="00446B89"/>
    <w:rsid w:val="00450B49"/>
    <w:rsid w:val="00480CCA"/>
    <w:rsid w:val="00481254"/>
    <w:rsid w:val="004833A7"/>
    <w:rsid w:val="00490330"/>
    <w:rsid w:val="00492B5C"/>
    <w:rsid w:val="004A5472"/>
    <w:rsid w:val="004B0CA0"/>
    <w:rsid w:val="004C144A"/>
    <w:rsid w:val="004D1B77"/>
    <w:rsid w:val="004E47C6"/>
    <w:rsid w:val="005005FE"/>
    <w:rsid w:val="005135DE"/>
    <w:rsid w:val="00542924"/>
    <w:rsid w:val="00543473"/>
    <w:rsid w:val="00545604"/>
    <w:rsid w:val="00550E06"/>
    <w:rsid w:val="005A7F06"/>
    <w:rsid w:val="005B02D3"/>
    <w:rsid w:val="005E72B1"/>
    <w:rsid w:val="005F219C"/>
    <w:rsid w:val="00611C9F"/>
    <w:rsid w:val="00614ED0"/>
    <w:rsid w:val="006220FE"/>
    <w:rsid w:val="00633A4E"/>
    <w:rsid w:val="0063719B"/>
    <w:rsid w:val="00641CF0"/>
    <w:rsid w:val="0066642D"/>
    <w:rsid w:val="00682CE4"/>
    <w:rsid w:val="00691D88"/>
    <w:rsid w:val="006B51C9"/>
    <w:rsid w:val="006D0D3C"/>
    <w:rsid w:val="006D51D5"/>
    <w:rsid w:val="006E0883"/>
    <w:rsid w:val="006E7B1C"/>
    <w:rsid w:val="00715E3E"/>
    <w:rsid w:val="00723629"/>
    <w:rsid w:val="00724967"/>
    <w:rsid w:val="0072528E"/>
    <w:rsid w:val="00725645"/>
    <w:rsid w:val="00740DE1"/>
    <w:rsid w:val="00761183"/>
    <w:rsid w:val="00770371"/>
    <w:rsid w:val="00771943"/>
    <w:rsid w:val="0077443E"/>
    <w:rsid w:val="00780CFD"/>
    <w:rsid w:val="00781E7B"/>
    <w:rsid w:val="00784196"/>
    <w:rsid w:val="007B2DB2"/>
    <w:rsid w:val="007C4889"/>
    <w:rsid w:val="007E2623"/>
    <w:rsid w:val="007E6964"/>
    <w:rsid w:val="007F650B"/>
    <w:rsid w:val="008125CB"/>
    <w:rsid w:val="00814434"/>
    <w:rsid w:val="00823E4E"/>
    <w:rsid w:val="00832D0F"/>
    <w:rsid w:val="00844BF1"/>
    <w:rsid w:val="00844F76"/>
    <w:rsid w:val="00870F5E"/>
    <w:rsid w:val="00873FF0"/>
    <w:rsid w:val="00884096"/>
    <w:rsid w:val="009013FC"/>
    <w:rsid w:val="00921D45"/>
    <w:rsid w:val="00935A55"/>
    <w:rsid w:val="00942E27"/>
    <w:rsid w:val="00950566"/>
    <w:rsid w:val="009560D1"/>
    <w:rsid w:val="00956F42"/>
    <w:rsid w:val="00976BB4"/>
    <w:rsid w:val="009A1F87"/>
    <w:rsid w:val="009B3E01"/>
    <w:rsid w:val="009B59B9"/>
    <w:rsid w:val="009C028A"/>
    <w:rsid w:val="009C6690"/>
    <w:rsid w:val="009D01B1"/>
    <w:rsid w:val="009D378F"/>
    <w:rsid w:val="009F05CD"/>
    <w:rsid w:val="00A02766"/>
    <w:rsid w:val="00A04EEF"/>
    <w:rsid w:val="00A073C7"/>
    <w:rsid w:val="00A37307"/>
    <w:rsid w:val="00A56B84"/>
    <w:rsid w:val="00A929CE"/>
    <w:rsid w:val="00AB0887"/>
    <w:rsid w:val="00AB60D5"/>
    <w:rsid w:val="00AD2FCE"/>
    <w:rsid w:val="00AD368F"/>
    <w:rsid w:val="00AE093F"/>
    <w:rsid w:val="00AE1991"/>
    <w:rsid w:val="00AE4A21"/>
    <w:rsid w:val="00B025F7"/>
    <w:rsid w:val="00B069E4"/>
    <w:rsid w:val="00B15E9D"/>
    <w:rsid w:val="00B22597"/>
    <w:rsid w:val="00B2325B"/>
    <w:rsid w:val="00B2369E"/>
    <w:rsid w:val="00B25496"/>
    <w:rsid w:val="00B32F58"/>
    <w:rsid w:val="00B333E8"/>
    <w:rsid w:val="00B40E22"/>
    <w:rsid w:val="00B628B2"/>
    <w:rsid w:val="00B64F96"/>
    <w:rsid w:val="00B66C2E"/>
    <w:rsid w:val="00B710E3"/>
    <w:rsid w:val="00B730FE"/>
    <w:rsid w:val="00B8794C"/>
    <w:rsid w:val="00BB2872"/>
    <w:rsid w:val="00BD3693"/>
    <w:rsid w:val="00C01FD0"/>
    <w:rsid w:val="00C07268"/>
    <w:rsid w:val="00C11708"/>
    <w:rsid w:val="00C3107E"/>
    <w:rsid w:val="00C32C24"/>
    <w:rsid w:val="00C33B49"/>
    <w:rsid w:val="00C3436C"/>
    <w:rsid w:val="00C34FCB"/>
    <w:rsid w:val="00C36A1C"/>
    <w:rsid w:val="00C37B52"/>
    <w:rsid w:val="00C66A7C"/>
    <w:rsid w:val="00C77082"/>
    <w:rsid w:val="00C9485D"/>
    <w:rsid w:val="00CA4FA9"/>
    <w:rsid w:val="00CC1E60"/>
    <w:rsid w:val="00CC42B3"/>
    <w:rsid w:val="00CC6700"/>
    <w:rsid w:val="00CC7FCE"/>
    <w:rsid w:val="00CD2FFB"/>
    <w:rsid w:val="00CF0BC4"/>
    <w:rsid w:val="00D02DBF"/>
    <w:rsid w:val="00D067FE"/>
    <w:rsid w:val="00D1168B"/>
    <w:rsid w:val="00D16252"/>
    <w:rsid w:val="00D2615C"/>
    <w:rsid w:val="00D362F8"/>
    <w:rsid w:val="00D42ADF"/>
    <w:rsid w:val="00D4344C"/>
    <w:rsid w:val="00D46E27"/>
    <w:rsid w:val="00D57FEE"/>
    <w:rsid w:val="00D77E62"/>
    <w:rsid w:val="00D83AA7"/>
    <w:rsid w:val="00D870D6"/>
    <w:rsid w:val="00DB2428"/>
    <w:rsid w:val="00DB65B3"/>
    <w:rsid w:val="00DD03FE"/>
    <w:rsid w:val="00DD32C2"/>
    <w:rsid w:val="00DE2D69"/>
    <w:rsid w:val="00DE678A"/>
    <w:rsid w:val="00DE79AB"/>
    <w:rsid w:val="00DF40D8"/>
    <w:rsid w:val="00E170A6"/>
    <w:rsid w:val="00E2294A"/>
    <w:rsid w:val="00E23933"/>
    <w:rsid w:val="00E370CC"/>
    <w:rsid w:val="00E41B18"/>
    <w:rsid w:val="00E42EE3"/>
    <w:rsid w:val="00E4583A"/>
    <w:rsid w:val="00E46117"/>
    <w:rsid w:val="00E60E8A"/>
    <w:rsid w:val="00E639A1"/>
    <w:rsid w:val="00EA2081"/>
    <w:rsid w:val="00EA3F68"/>
    <w:rsid w:val="00EA68C5"/>
    <w:rsid w:val="00EB22EB"/>
    <w:rsid w:val="00EB6C52"/>
    <w:rsid w:val="00EC1681"/>
    <w:rsid w:val="00EC39A8"/>
    <w:rsid w:val="00ED0C6D"/>
    <w:rsid w:val="00EE1B8C"/>
    <w:rsid w:val="00EE39FE"/>
    <w:rsid w:val="00EE7844"/>
    <w:rsid w:val="00EF3224"/>
    <w:rsid w:val="00EF428E"/>
    <w:rsid w:val="00EF6F91"/>
    <w:rsid w:val="00F1601C"/>
    <w:rsid w:val="00F43D26"/>
    <w:rsid w:val="00F54BB0"/>
    <w:rsid w:val="00F60863"/>
    <w:rsid w:val="00FB2E78"/>
    <w:rsid w:val="00FC142C"/>
    <w:rsid w:val="00FD1FC8"/>
    <w:rsid w:val="00FD6248"/>
    <w:rsid w:val="00FE31FA"/>
    <w:rsid w:val="00FE543E"/>
    <w:rsid w:val="00FF4B5D"/>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9A71D4"/>
  <w15:docId w15:val="{48441F94-C40F-4CDA-A95E-539F6D0D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29" w:unhideWhenUsed="1" w:qFormat="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29"/>
    <w:unhideWhenUsed/>
    <w:qFormat/>
    <w:pPr>
      <w:spacing w:after="240"/>
      <w:jc w:val="both"/>
    </w:pPr>
    <w:rPr>
      <w:rFonts w:ascii="Arial" w:hAnsi="Arial" w:cs="Arial"/>
      <w:szCs w:val="24"/>
      <w:lang w:val="en-GB" w:eastAsia="en-US"/>
    </w:rPr>
  </w:style>
  <w:style w:type="paragraph" w:styleId="1">
    <w:name w:val="heading 1"/>
    <w:basedOn w:val="a"/>
    <w:next w:val="a"/>
    <w:uiPriority w:val="99"/>
    <w:semiHidden/>
    <w:unhideWhenUsed/>
    <w:pPr>
      <w:keepNext/>
      <w:spacing w:before="120"/>
      <w:jc w:val="left"/>
      <w:outlineLvl w:val="0"/>
    </w:pPr>
    <w:rPr>
      <w:b/>
      <w:bCs/>
    </w:rPr>
  </w:style>
  <w:style w:type="paragraph" w:styleId="2">
    <w:name w:val="heading 2"/>
    <w:basedOn w:val="a"/>
    <w:next w:val="a"/>
    <w:uiPriority w:val="99"/>
    <w:semiHidden/>
    <w:unhideWhenUsed/>
    <w:pPr>
      <w:keepNext/>
      <w:spacing w:before="120"/>
      <w:jc w:val="left"/>
      <w:outlineLvl w:val="1"/>
    </w:pPr>
    <w:rPr>
      <w:b/>
      <w:bCs/>
      <w:i/>
      <w:iCs/>
    </w:rPr>
  </w:style>
  <w:style w:type="paragraph" w:styleId="3">
    <w:name w:val="heading 3"/>
    <w:basedOn w:val="a"/>
    <w:next w:val="a"/>
    <w:uiPriority w:val="99"/>
    <w:semiHidden/>
    <w:unhideWhenUsed/>
    <w:pPr>
      <w:keepNext/>
      <w:spacing w:before="120"/>
      <w:jc w:val="left"/>
      <w:outlineLvl w:val="2"/>
    </w:pPr>
  </w:style>
  <w:style w:type="paragraph" w:styleId="4">
    <w:name w:val="heading 4"/>
    <w:basedOn w:val="a"/>
    <w:next w:val="a"/>
    <w:uiPriority w:val="99"/>
    <w:semiHidden/>
    <w:unhideWhenUsed/>
    <w:pPr>
      <w:keepNext/>
      <w:spacing w:before="120"/>
      <w:jc w:val="left"/>
      <w:outlineLvl w:val="3"/>
    </w:pPr>
    <w:rPr>
      <w:i/>
      <w:iCs/>
    </w:rPr>
  </w:style>
  <w:style w:type="paragraph" w:styleId="5">
    <w:name w:val="heading 5"/>
    <w:basedOn w:val="a"/>
    <w:next w:val="a"/>
    <w:uiPriority w:val="99"/>
    <w:semiHidden/>
    <w:unhideWhenUsed/>
    <w:pPr>
      <w:keepNext/>
      <w:spacing w:before="120"/>
      <w:jc w:val="left"/>
      <w:outlineLvl w:val="4"/>
    </w:pPr>
  </w:style>
  <w:style w:type="paragraph" w:styleId="6">
    <w:name w:val="heading 6"/>
    <w:basedOn w:val="a"/>
    <w:next w:val="a"/>
    <w:uiPriority w:val="99"/>
    <w:semiHidden/>
    <w:unhideWhenUsed/>
    <w:pPr>
      <w:keepNext/>
      <w:spacing w:before="120"/>
      <w:jc w:val="left"/>
      <w:outlineLvl w:val="5"/>
    </w:pPr>
  </w:style>
  <w:style w:type="paragraph" w:styleId="7">
    <w:name w:val="heading 7"/>
    <w:basedOn w:val="a"/>
    <w:next w:val="a"/>
    <w:uiPriority w:val="99"/>
    <w:semiHidden/>
    <w:unhideWhenUsed/>
    <w:pPr>
      <w:keepNext/>
      <w:spacing w:before="120"/>
      <w:jc w:val="left"/>
      <w:outlineLvl w:val="6"/>
    </w:pPr>
  </w:style>
  <w:style w:type="paragraph" w:styleId="8">
    <w:name w:val="heading 8"/>
    <w:basedOn w:val="a"/>
    <w:next w:val="a"/>
    <w:uiPriority w:val="99"/>
    <w:semiHidden/>
    <w:unhideWhenUsed/>
    <w:pPr>
      <w:keepNext/>
      <w:spacing w:before="120"/>
      <w:jc w:val="left"/>
      <w:outlineLvl w:val="7"/>
    </w:pPr>
  </w:style>
  <w:style w:type="paragraph" w:styleId="9">
    <w:name w:val="heading 9"/>
    <w:basedOn w:val="a"/>
    <w:next w:val="a"/>
    <w:uiPriority w:val="99"/>
    <w:semiHidden/>
    <w:unhideWhenUsed/>
    <w:pPr>
      <w:keepNext/>
      <w:spacing w:before="120"/>
      <w:jc w:val="lef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style>
  <w:style w:type="paragraph" w:styleId="a4">
    <w:name w:val="header"/>
    <w:basedOn w:val="NormalSingle"/>
    <w:uiPriority w:val="99"/>
    <w:unhideWhenUsed/>
    <w:pPr>
      <w:tabs>
        <w:tab w:val="center" w:pos="4535"/>
        <w:tab w:val="right" w:pos="9071"/>
      </w:tabs>
      <w:spacing w:after="0"/>
      <w:jc w:val="left"/>
    </w:pPr>
    <w:rPr>
      <w:lang w:eastAsia="fr-FR"/>
    </w:rPr>
  </w:style>
  <w:style w:type="paragraph" w:styleId="a5">
    <w:name w:val="footer"/>
    <w:basedOn w:val="NormalSingle"/>
    <w:link w:val="Char0"/>
    <w:uiPriority w:val="99"/>
    <w:unhideWhenUsed/>
    <w:pPr>
      <w:tabs>
        <w:tab w:val="center" w:pos="4535"/>
        <w:tab w:val="right" w:pos="9071"/>
      </w:tabs>
      <w:spacing w:after="0"/>
      <w:jc w:val="left"/>
    </w:pPr>
    <w:rPr>
      <w:lang w:eastAsia="fr-FR"/>
    </w:rPr>
  </w:style>
  <w:style w:type="character" w:customStyle="1" w:styleId="Prompt">
    <w:name w:val="Prompt"/>
    <w:uiPriority w:val="29"/>
    <w:qFormat/>
    <w:rPr>
      <w:color w:val="0000FF"/>
    </w:rPr>
  </w:style>
  <w:style w:type="paragraph" w:styleId="10">
    <w:name w:val="toc 1"/>
    <w:basedOn w:val="a"/>
    <w:next w:val="a"/>
    <w:autoRedefine/>
    <w:uiPriority w:val="99"/>
    <w:semiHidden/>
    <w:unhideWhenUsed/>
    <w:pPr>
      <w:tabs>
        <w:tab w:val="left" w:pos="720"/>
        <w:tab w:val="right" w:leader="dot" w:pos="9360"/>
      </w:tabs>
      <w:jc w:val="left"/>
    </w:pPr>
  </w:style>
  <w:style w:type="paragraph" w:styleId="20">
    <w:name w:val="toc 2"/>
    <w:basedOn w:val="a"/>
    <w:next w:val="a"/>
    <w:autoRedefine/>
    <w:uiPriority w:val="99"/>
    <w:semiHidden/>
    <w:unhideWhenUsed/>
    <w:pPr>
      <w:tabs>
        <w:tab w:val="left" w:pos="1440"/>
        <w:tab w:val="right" w:leader="dot" w:pos="9360"/>
      </w:tabs>
      <w:ind w:left="720"/>
      <w:jc w:val="left"/>
    </w:pPr>
  </w:style>
  <w:style w:type="paragraph" w:styleId="a6">
    <w:name w:val="Subtitle"/>
    <w:basedOn w:val="a"/>
    <w:next w:val="a"/>
    <w:uiPriority w:val="99"/>
    <w:semiHidden/>
    <w:unhideWhenUsed/>
    <w:pPr>
      <w:jc w:val="center"/>
    </w:pPr>
    <w:rPr>
      <w:b/>
      <w:bCs/>
    </w:rPr>
  </w:style>
  <w:style w:type="paragraph" w:styleId="a7">
    <w:name w:val="Title"/>
    <w:basedOn w:val="a"/>
    <w:next w:val="a"/>
    <w:uiPriority w:val="99"/>
    <w:semiHidden/>
    <w:unhideWhenUsed/>
    <w:pPr>
      <w:jc w:val="center"/>
    </w:pPr>
    <w:rPr>
      <w:b/>
      <w:bCs/>
      <w:sz w:val="24"/>
      <w:szCs w:val="28"/>
    </w:rPr>
  </w:style>
  <w:style w:type="character" w:styleId="a8">
    <w:name w:val="page number"/>
    <w:uiPriority w:val="29"/>
    <w:unhideWhenUsed/>
    <w:qFormat/>
    <w:rPr>
      <w:sz w:val="20"/>
    </w:rPr>
  </w:style>
  <w:style w:type="paragraph" w:styleId="a9">
    <w:name w:val="footnote text"/>
    <w:uiPriority w:val="99"/>
    <w:semiHidden/>
    <w:unhideWhenUsed/>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Char">
    <w:name w:val="Σώμα κειμένου Char"/>
    <w:basedOn w:val="a0"/>
    <w:link w:val="a3"/>
    <w:uiPriority w:val="99"/>
    <w:rPr>
      <w:rFonts w:ascii="Arial" w:hAnsi="Arial" w:cs="Arial"/>
      <w:szCs w:val="24"/>
      <w:lang w:eastAsia="en-US"/>
    </w:rPr>
  </w:style>
  <w:style w:type="paragraph" w:customStyle="1" w:styleId="zz1794basebodytext">
    <w:name w:val="zz1794base body text"/>
    <w:uiPriority w:val="99"/>
    <w:semiHidden/>
    <w:qFormat/>
    <w:pPr>
      <w:spacing w:after="240"/>
      <w:jc w:val="both"/>
    </w:pPr>
    <w:rPr>
      <w:rFonts w:ascii="Arial" w:hAnsi="Arial"/>
      <w:lang w:val="en-GB"/>
    </w:rPr>
  </w:style>
  <w:style w:type="paragraph" w:customStyle="1" w:styleId="zz1794baseheading">
    <w:name w:val="zz1794base heading"/>
    <w:next w:val="BodyText"/>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jc w:val="both"/>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a"/>
    <w:uiPriority w:val="3"/>
    <w:qFormat/>
    <w:rPr>
      <w:rFonts w:cs="Times New Roman"/>
      <w:szCs w:val="20"/>
      <w:lang w:eastAsia="en-CA"/>
    </w:rPr>
  </w:style>
  <w:style w:type="paragraph" w:customStyle="1" w:styleId="BodyTextUserDefined2">
    <w:name w:val="#BodyText=User Defined 2"/>
    <w:basedOn w:val="a"/>
    <w:uiPriority w:val="3"/>
    <w:qFormat/>
    <w:rPr>
      <w:rFonts w:cs="Times New Roman"/>
      <w:szCs w:val="20"/>
      <w:lang w:eastAsia="en-CA"/>
    </w:rPr>
  </w:style>
  <w:style w:type="paragraph" w:customStyle="1" w:styleId="BodyTextUserDefined3">
    <w:name w:val="#BodyText=User Defined 3"/>
    <w:basedOn w:val="a"/>
    <w:uiPriority w:val="3"/>
    <w:qFormat/>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a"/>
    <w:uiPriority w:val="15"/>
    <w:qFormat/>
    <w:pPr>
      <w:spacing w:after="0"/>
      <w:jc w:val="left"/>
    </w:pPr>
    <w:rPr>
      <w:rFonts w:cs="Times New Roman"/>
      <w:szCs w:val="20"/>
      <w:lang w:eastAsia="en-CA"/>
    </w:rPr>
  </w:style>
  <w:style w:type="paragraph" w:customStyle="1" w:styleId="AddressUserDefined2">
    <w:name w:val="$Address=User Defined 2"/>
    <w:basedOn w:val="a"/>
    <w:uiPriority w:val="15"/>
    <w:qFormat/>
    <w:pPr>
      <w:spacing w:after="0"/>
      <w:jc w:val="left"/>
    </w:pPr>
    <w:rPr>
      <w:rFonts w:cs="Times New Roman"/>
      <w:szCs w:val="20"/>
      <w:lang w:eastAsia="en-CA"/>
    </w:rPr>
  </w:style>
  <w:style w:type="paragraph" w:customStyle="1" w:styleId="AddressUserDefined3">
    <w:name w:val="$Address=User Defined 3"/>
    <w:basedOn w:val="a"/>
    <w:uiPriority w:val="15"/>
    <w:qFormat/>
    <w:pPr>
      <w:spacing w:after="0"/>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a"/>
    <w:uiPriority w:val="16"/>
    <w:qFormat/>
    <w:pPr>
      <w:jc w:val="left"/>
    </w:pPr>
    <w:rPr>
      <w:rFonts w:cs="Times New Roman"/>
      <w:szCs w:val="20"/>
      <w:lang w:eastAsia="en-CA"/>
    </w:rPr>
  </w:style>
  <w:style w:type="paragraph" w:customStyle="1" w:styleId="MiscUserDefined2">
    <w:name w:val="$Misc=User Defined 2"/>
    <w:basedOn w:val="a"/>
    <w:uiPriority w:val="16"/>
    <w:qFormat/>
    <w:pPr>
      <w:jc w:val="left"/>
    </w:pPr>
    <w:rPr>
      <w:rFonts w:cs="Times New Roman"/>
      <w:szCs w:val="20"/>
      <w:lang w:eastAsia="en-CA"/>
    </w:rPr>
  </w:style>
  <w:style w:type="paragraph" w:customStyle="1" w:styleId="MiscUserDefined3">
    <w:name w:val="$Misc=User Defined 3"/>
    <w:basedOn w:val="a"/>
    <w:uiPriority w:val="16"/>
    <w:qFormat/>
    <w:pPr>
      <w:jc w:val="left"/>
    </w:pPr>
    <w:rPr>
      <w:rFonts w:cs="Times New Roman"/>
      <w:szCs w:val="20"/>
      <w:lang w:eastAsia="en-CA"/>
    </w:rPr>
  </w:style>
  <w:style w:type="paragraph" w:customStyle="1" w:styleId="HeadingCentre">
    <w:name w:val="%Heading=Centre"/>
    <w:basedOn w:val="zz1794baseheading"/>
    <w:next w:val="BodyText"/>
    <w:uiPriority w:val="5"/>
    <w:qFormat/>
    <w:pPr>
      <w:jc w:val="center"/>
    </w:pPr>
  </w:style>
  <w:style w:type="paragraph" w:customStyle="1" w:styleId="HeadingCentreBold">
    <w:name w:val="%Heading=Centre+Bold"/>
    <w:basedOn w:val="zz1794baseheading"/>
    <w:next w:val="BodyText"/>
    <w:uiPriority w:val="5"/>
    <w:qFormat/>
    <w:pPr>
      <w:jc w:val="center"/>
    </w:pPr>
    <w:rPr>
      <w:b/>
    </w:rPr>
  </w:style>
  <w:style w:type="paragraph" w:customStyle="1" w:styleId="HeadingCentreBoldItalics">
    <w:name w:val="%Heading=Centre+Bold+Italics"/>
    <w:basedOn w:val="zz1794baseheading"/>
    <w:next w:val="BodyText"/>
    <w:uiPriority w:val="5"/>
    <w:qFormat/>
    <w:pPr>
      <w:jc w:val="center"/>
    </w:pPr>
    <w:rPr>
      <w:b/>
      <w:i/>
    </w:rPr>
  </w:style>
  <w:style w:type="paragraph" w:customStyle="1" w:styleId="HeadingCentreItalics">
    <w:name w:val="%Heading=Centre+Italics"/>
    <w:basedOn w:val="zz1794baseheading"/>
    <w:next w:val="BodyText"/>
    <w:uiPriority w:val="5"/>
    <w:qFormat/>
    <w:pPr>
      <w:jc w:val="center"/>
    </w:pPr>
    <w:rPr>
      <w:i/>
    </w:rPr>
  </w:style>
  <w:style w:type="paragraph" w:customStyle="1" w:styleId="HeadingDocTitle">
    <w:name w:val="%Heading=Doc Title"/>
    <w:basedOn w:val="zz1794baseheading"/>
    <w:next w:val="BodyText"/>
    <w:uiPriority w:val="4"/>
    <w:qFormat/>
    <w:pPr>
      <w:jc w:val="center"/>
    </w:pPr>
    <w:rPr>
      <w:b/>
      <w:caps/>
      <w:sz w:val="24"/>
    </w:rPr>
  </w:style>
  <w:style w:type="paragraph" w:customStyle="1" w:styleId="HeadingLeftBold">
    <w:name w:val="%Heading=Left+Bold"/>
    <w:basedOn w:val="zz1794baseheading"/>
    <w:next w:val="BodyText"/>
    <w:uiPriority w:val="5"/>
    <w:qFormat/>
    <w:rPr>
      <w:b/>
    </w:rPr>
  </w:style>
  <w:style w:type="paragraph" w:customStyle="1" w:styleId="HeadingLeftBoldItalics">
    <w:name w:val="%Heading=Left+Bold+Italics"/>
    <w:basedOn w:val="zz1794baseheading"/>
    <w:next w:val="BodyText"/>
    <w:uiPriority w:val="5"/>
    <w:qFormat/>
    <w:rPr>
      <w:b/>
      <w:i/>
    </w:rPr>
  </w:style>
  <w:style w:type="paragraph" w:customStyle="1" w:styleId="HeadingLeftItalics">
    <w:name w:val="%Heading=Left+Italics"/>
    <w:basedOn w:val="zz1794baseheading"/>
    <w:next w:val="BodyText"/>
    <w:uiPriority w:val="5"/>
    <w:qFormat/>
    <w:rPr>
      <w:i/>
    </w:rPr>
  </w:style>
  <w:style w:type="paragraph" w:customStyle="1" w:styleId="HeadingUserDefined1">
    <w:name w:val="%Heading=User Defined 1"/>
    <w:basedOn w:val="a"/>
    <w:next w:val="BodyText"/>
    <w:uiPriority w:val="5"/>
    <w:qFormat/>
    <w:pPr>
      <w:keepNext/>
      <w:keepLines/>
      <w:jc w:val="left"/>
    </w:pPr>
    <w:rPr>
      <w:rFonts w:cs="Times New Roman"/>
      <w:szCs w:val="20"/>
      <w:lang w:eastAsia="en-CA"/>
    </w:rPr>
  </w:style>
  <w:style w:type="paragraph" w:customStyle="1" w:styleId="HeadingUserDefined2">
    <w:name w:val="%Heading=User Defined 2"/>
    <w:basedOn w:val="a"/>
    <w:next w:val="BodyText"/>
    <w:uiPriority w:val="5"/>
    <w:qFormat/>
    <w:pPr>
      <w:keepNext/>
      <w:keepLines/>
      <w:jc w:val="left"/>
    </w:pPr>
    <w:rPr>
      <w:rFonts w:cs="Times New Roman"/>
      <w:szCs w:val="20"/>
      <w:lang w:eastAsia="en-CA"/>
    </w:rPr>
  </w:style>
  <w:style w:type="paragraph" w:customStyle="1" w:styleId="HeadingUserDefined3">
    <w:name w:val="%Heading=User Defined 3"/>
    <w:basedOn w:val="a"/>
    <w:next w:val="BodyText"/>
    <w:uiPriority w:val="5"/>
    <w:qFormat/>
    <w:pPr>
      <w:keepNext/>
      <w:keepLines/>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a"/>
    <w:uiPriority w:val="10"/>
    <w:qFormat/>
    <w:rPr>
      <w:rFonts w:cs="Times New Roman"/>
      <w:szCs w:val="20"/>
      <w:lang w:eastAsia="en-CA"/>
    </w:rPr>
  </w:style>
  <w:style w:type="paragraph" w:customStyle="1" w:styleId="PartiesUserDefined2">
    <w:name w:val="*Parties=User Defined 2"/>
    <w:basedOn w:val="a"/>
    <w:uiPriority w:val="10"/>
    <w:qFormat/>
    <w:rPr>
      <w:rFonts w:cs="Times New Roman"/>
      <w:szCs w:val="20"/>
      <w:lang w:eastAsia="en-CA"/>
    </w:rPr>
  </w:style>
  <w:style w:type="paragraph" w:customStyle="1" w:styleId="PartiesUserDefined3">
    <w:name w:val="*Parties=User Defined 3"/>
    <w:basedOn w:val="a"/>
    <w:uiPriority w:val="10"/>
    <w:qFormat/>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a"/>
    <w:uiPriority w:val="14"/>
    <w:qFormat/>
    <w:rPr>
      <w:rFonts w:cs="Times New Roman"/>
      <w:szCs w:val="20"/>
      <w:lang w:eastAsia="en-CA"/>
    </w:rPr>
  </w:style>
  <w:style w:type="paragraph" w:customStyle="1" w:styleId="QuotesUserDefined2">
    <w:name w:val="@Quotes=User Defined 2"/>
    <w:basedOn w:val="a"/>
    <w:uiPriority w:val="14"/>
    <w:qFormat/>
    <w:rPr>
      <w:rFonts w:cs="Times New Roman"/>
      <w:szCs w:val="20"/>
      <w:lang w:eastAsia="en-CA"/>
    </w:rPr>
  </w:style>
  <w:style w:type="paragraph" w:customStyle="1" w:styleId="QuotesUserDefined3">
    <w:name w:val="@Quotes=User Defined 3"/>
    <w:basedOn w:val="a"/>
    <w:uiPriority w:val="14"/>
    <w:qFormat/>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jc w:val="both"/>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
    <w:uiPriority w:val="20"/>
    <w:qFormat/>
  </w:style>
  <w:style w:type="paragraph" w:customStyle="1" w:styleId="TableUserDefined1">
    <w:name w:val="^Table=User Defined 1"/>
    <w:basedOn w:val="a"/>
    <w:uiPriority w:val="20"/>
    <w:qFormat/>
    <w:pPr>
      <w:spacing w:before="120" w:after="120"/>
      <w:jc w:val="left"/>
    </w:pPr>
    <w:rPr>
      <w:rFonts w:cs="Times New Roman"/>
      <w:szCs w:val="20"/>
      <w:lang w:eastAsia="en-CA"/>
    </w:rPr>
  </w:style>
  <w:style w:type="paragraph" w:customStyle="1" w:styleId="TableUserDefined2">
    <w:name w:val="^Table=User Defined 2"/>
    <w:basedOn w:val="a"/>
    <w:uiPriority w:val="20"/>
    <w:qFormat/>
    <w:pPr>
      <w:spacing w:before="120" w:after="120"/>
      <w:jc w:val="left"/>
    </w:pPr>
    <w:rPr>
      <w:rFonts w:cs="Times New Roman"/>
      <w:szCs w:val="20"/>
      <w:lang w:eastAsia="en-CA"/>
    </w:rPr>
  </w:style>
  <w:style w:type="paragraph" w:customStyle="1" w:styleId="TableUserDefined3">
    <w:name w:val="^Table=User Defined 3"/>
    <w:basedOn w:val="a"/>
    <w:uiPriority w:val="20"/>
    <w:qFormat/>
    <w:pPr>
      <w:spacing w:before="120" w:after="120"/>
      <w:jc w:val="left"/>
    </w:pPr>
    <w:rPr>
      <w:rFonts w:cs="Times New Roman"/>
      <w:szCs w:val="20"/>
      <w:lang w:eastAsia="en-CA"/>
    </w:rPr>
  </w:style>
  <w:style w:type="numbering" w:styleId="111111">
    <w:name w:val="Outline List 2"/>
    <w:basedOn w:val="a2"/>
    <w:uiPriority w:val="99"/>
    <w:semiHidden/>
    <w:unhideWhenUsed/>
  </w:style>
  <w:style w:type="numbering" w:styleId="1i">
    <w:name w:val="Outline List 1"/>
    <w:basedOn w:val="a2"/>
    <w:uiPriority w:val="99"/>
    <w:semiHidden/>
    <w:unhideWhenUsed/>
  </w:style>
  <w:style w:type="numbering" w:styleId="aa">
    <w:name w:val="Outline List 3"/>
    <w:basedOn w:val="a2"/>
    <w:uiPriority w:val="99"/>
    <w:semiHidden/>
    <w:unhideWhenUsed/>
  </w:style>
  <w:style w:type="paragraph" w:styleId="ab">
    <w:name w:val="Balloon Text"/>
    <w:basedOn w:val="a"/>
    <w:link w:val="Char1"/>
    <w:uiPriority w:val="99"/>
    <w:semiHidden/>
    <w:unhideWhenUsed/>
    <w:pPr>
      <w:spacing w:after="0"/>
    </w:pPr>
    <w:rPr>
      <w:rFonts w:ascii="Tahoma" w:hAnsi="Tahoma" w:cs="Tahoma"/>
      <w:sz w:val="16"/>
      <w:szCs w:val="16"/>
    </w:rPr>
  </w:style>
  <w:style w:type="character" w:customStyle="1" w:styleId="Char1">
    <w:name w:val="Κείμενο πλαισίου Char"/>
    <w:basedOn w:val="a0"/>
    <w:link w:val="ab"/>
    <w:uiPriority w:val="99"/>
    <w:rPr>
      <w:rFonts w:ascii="Tahoma" w:hAnsi="Tahoma" w:cs="Tahoma"/>
      <w:sz w:val="16"/>
      <w:szCs w:val="16"/>
      <w:lang w:eastAsia="en-US"/>
    </w:rPr>
  </w:style>
  <w:style w:type="paragraph" w:styleId="ac">
    <w:name w:val="Bibliography"/>
    <w:basedOn w:val="a"/>
    <w:next w:val="a"/>
    <w:uiPriority w:val="99"/>
    <w:semiHidden/>
    <w:unhideWhenUsed/>
  </w:style>
  <w:style w:type="paragraph" w:styleId="ad">
    <w:name w:val="Block Text"/>
    <w:basedOn w:val="a"/>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21">
    <w:name w:val="Body Text 2"/>
    <w:basedOn w:val="a"/>
    <w:link w:val="2Char"/>
    <w:uiPriority w:val="99"/>
    <w:semiHidden/>
    <w:unhideWhenUsed/>
    <w:pPr>
      <w:spacing w:after="120" w:line="480" w:lineRule="auto"/>
    </w:pPr>
  </w:style>
  <w:style w:type="character" w:customStyle="1" w:styleId="2Char">
    <w:name w:val="Σώμα κείμενου 2 Char"/>
    <w:basedOn w:val="a0"/>
    <w:link w:val="21"/>
    <w:uiPriority w:val="99"/>
    <w:rPr>
      <w:rFonts w:ascii="Arial" w:hAnsi="Arial" w:cs="Arial"/>
      <w:szCs w:val="24"/>
      <w:lang w:eastAsia="en-US"/>
    </w:rPr>
  </w:style>
  <w:style w:type="paragraph" w:styleId="30">
    <w:name w:val="Body Text 3"/>
    <w:basedOn w:val="a"/>
    <w:link w:val="3Char"/>
    <w:uiPriority w:val="99"/>
    <w:semiHidden/>
    <w:unhideWhenUsed/>
    <w:pPr>
      <w:spacing w:after="120"/>
    </w:pPr>
    <w:rPr>
      <w:sz w:val="16"/>
      <w:szCs w:val="16"/>
    </w:rPr>
  </w:style>
  <w:style w:type="character" w:customStyle="1" w:styleId="3Char">
    <w:name w:val="Σώμα κείμενου 3 Char"/>
    <w:basedOn w:val="a0"/>
    <w:link w:val="30"/>
    <w:uiPriority w:val="99"/>
    <w:rPr>
      <w:rFonts w:ascii="Arial" w:hAnsi="Arial" w:cs="Arial"/>
      <w:sz w:val="16"/>
      <w:szCs w:val="16"/>
      <w:lang w:eastAsia="en-US"/>
    </w:rPr>
  </w:style>
  <w:style w:type="paragraph" w:styleId="ae">
    <w:name w:val="Body Text First Indent"/>
    <w:basedOn w:val="a3"/>
    <w:link w:val="Char2"/>
    <w:uiPriority w:val="99"/>
    <w:semiHidden/>
    <w:unhideWhenUsed/>
    <w:pPr>
      <w:ind w:firstLine="360"/>
    </w:pPr>
  </w:style>
  <w:style w:type="character" w:customStyle="1" w:styleId="Char2">
    <w:name w:val="Σώμα κείμενου Πρώτη Εσοχή Char"/>
    <w:basedOn w:val="Char"/>
    <w:link w:val="ae"/>
    <w:uiPriority w:val="99"/>
    <w:rPr>
      <w:rFonts w:ascii="Arial" w:hAnsi="Arial" w:cs="Arial"/>
      <w:szCs w:val="24"/>
      <w:lang w:eastAsia="en-US"/>
    </w:rPr>
  </w:style>
  <w:style w:type="paragraph" w:styleId="af">
    <w:name w:val="Body Text Indent"/>
    <w:basedOn w:val="a"/>
    <w:link w:val="Char3"/>
    <w:uiPriority w:val="99"/>
    <w:unhideWhenUsed/>
    <w:pPr>
      <w:spacing w:after="120"/>
      <w:ind w:left="283"/>
    </w:pPr>
  </w:style>
  <w:style w:type="character" w:customStyle="1" w:styleId="Char3">
    <w:name w:val="Σώμα κείμενου με εσοχή Char"/>
    <w:basedOn w:val="a0"/>
    <w:link w:val="af"/>
    <w:uiPriority w:val="99"/>
    <w:rPr>
      <w:rFonts w:ascii="Arial" w:hAnsi="Arial" w:cs="Arial"/>
      <w:szCs w:val="24"/>
      <w:lang w:eastAsia="en-US"/>
    </w:rPr>
  </w:style>
  <w:style w:type="paragraph" w:styleId="22">
    <w:name w:val="Body Text First Indent 2"/>
    <w:basedOn w:val="af"/>
    <w:link w:val="2Char0"/>
    <w:uiPriority w:val="99"/>
    <w:semiHidden/>
    <w:unhideWhenUsed/>
    <w:pPr>
      <w:spacing w:after="240"/>
      <w:ind w:left="360" w:firstLine="360"/>
    </w:pPr>
  </w:style>
  <w:style w:type="character" w:customStyle="1" w:styleId="2Char0">
    <w:name w:val="Σώμα κείμενου Πρώτη Εσοχή 2 Char"/>
    <w:basedOn w:val="Char3"/>
    <w:link w:val="22"/>
    <w:uiPriority w:val="99"/>
    <w:rPr>
      <w:rFonts w:ascii="Arial" w:hAnsi="Arial" w:cs="Arial"/>
      <w:szCs w:val="24"/>
      <w:lang w:eastAsia="en-US"/>
    </w:rPr>
  </w:style>
  <w:style w:type="paragraph" w:styleId="23">
    <w:name w:val="Body Text Indent 2"/>
    <w:basedOn w:val="a"/>
    <w:link w:val="2Char1"/>
    <w:uiPriority w:val="99"/>
    <w:semiHidden/>
    <w:unhideWhenUsed/>
    <w:pPr>
      <w:spacing w:after="120" w:line="480" w:lineRule="auto"/>
      <w:ind w:left="283"/>
    </w:pPr>
  </w:style>
  <w:style w:type="character" w:customStyle="1" w:styleId="2Char1">
    <w:name w:val="Σώμα κείμενου με εσοχή 2 Char"/>
    <w:basedOn w:val="a0"/>
    <w:link w:val="23"/>
    <w:uiPriority w:val="99"/>
    <w:rPr>
      <w:rFonts w:ascii="Arial" w:hAnsi="Arial" w:cs="Arial"/>
      <w:szCs w:val="24"/>
      <w:lang w:eastAsia="en-US"/>
    </w:rPr>
  </w:style>
  <w:style w:type="paragraph" w:styleId="31">
    <w:name w:val="Body Text Indent 3"/>
    <w:basedOn w:val="a"/>
    <w:link w:val="3Char0"/>
    <w:uiPriority w:val="99"/>
    <w:semiHidden/>
    <w:unhideWhenUsed/>
    <w:pPr>
      <w:spacing w:after="120"/>
      <w:ind w:left="283"/>
    </w:pPr>
    <w:rPr>
      <w:sz w:val="16"/>
      <w:szCs w:val="16"/>
    </w:rPr>
  </w:style>
  <w:style w:type="character" w:customStyle="1" w:styleId="3Char0">
    <w:name w:val="Σώμα κείμενου με εσοχή 3 Char"/>
    <w:basedOn w:val="a0"/>
    <w:link w:val="31"/>
    <w:uiPriority w:val="99"/>
    <w:rPr>
      <w:rFonts w:ascii="Arial" w:hAnsi="Arial" w:cs="Arial"/>
      <w:sz w:val="16"/>
      <w:szCs w:val="16"/>
      <w:lang w:eastAsia="en-US"/>
    </w:rPr>
  </w:style>
  <w:style w:type="character" w:styleId="af0">
    <w:name w:val="Book Title"/>
    <w:basedOn w:val="a0"/>
    <w:uiPriority w:val="99"/>
    <w:semiHidden/>
    <w:unhideWhenUsed/>
    <w:rPr>
      <w:b/>
      <w:bCs/>
      <w:smallCaps/>
      <w:spacing w:val="5"/>
    </w:rPr>
  </w:style>
  <w:style w:type="paragraph" w:styleId="af1">
    <w:name w:val="caption"/>
    <w:basedOn w:val="a"/>
    <w:next w:val="a"/>
    <w:uiPriority w:val="99"/>
    <w:semiHidden/>
    <w:unhideWhenUsed/>
    <w:pPr>
      <w:spacing w:after="200"/>
    </w:pPr>
    <w:rPr>
      <w:b/>
      <w:bCs/>
      <w:color w:val="4F81BD" w:themeColor="accent1"/>
      <w:sz w:val="18"/>
      <w:szCs w:val="18"/>
    </w:rPr>
  </w:style>
  <w:style w:type="paragraph" w:styleId="af2">
    <w:name w:val="Closing"/>
    <w:basedOn w:val="a"/>
    <w:link w:val="Char4"/>
    <w:uiPriority w:val="29"/>
    <w:unhideWhenUsed/>
    <w:qFormat/>
    <w:pPr>
      <w:spacing w:after="0"/>
      <w:ind w:left="4252"/>
    </w:pPr>
  </w:style>
  <w:style w:type="character" w:customStyle="1" w:styleId="Char4">
    <w:name w:val="Κλείσιμο Char"/>
    <w:basedOn w:val="a0"/>
    <w:link w:val="af2"/>
    <w:uiPriority w:val="29"/>
    <w:rPr>
      <w:rFonts w:ascii="Arial" w:hAnsi="Arial" w:cs="Arial"/>
      <w:szCs w:val="24"/>
      <w:lang w:eastAsia="en-US"/>
    </w:rPr>
  </w:style>
  <w:style w:type="table" w:styleId="af3">
    <w:name w:val="Colorful Grid"/>
    <w:basedOn w:val="a1"/>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1"/>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1"/>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1"/>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1"/>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1"/>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4">
    <w:name w:val="Colorful List"/>
    <w:basedOn w:val="a1"/>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1"/>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1"/>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1"/>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1"/>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1"/>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5">
    <w:name w:val="Colorful Shading"/>
    <w:basedOn w:val="a1"/>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1"/>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6">
    <w:name w:val="annotation reference"/>
    <w:basedOn w:val="a0"/>
    <w:uiPriority w:val="99"/>
    <w:semiHidden/>
    <w:unhideWhenUsed/>
    <w:rPr>
      <w:sz w:val="16"/>
      <w:szCs w:val="16"/>
    </w:rPr>
  </w:style>
  <w:style w:type="paragraph" w:styleId="af7">
    <w:name w:val="annotation text"/>
    <w:basedOn w:val="a"/>
    <w:link w:val="Char5"/>
    <w:uiPriority w:val="99"/>
    <w:semiHidden/>
    <w:unhideWhenUsed/>
    <w:rPr>
      <w:szCs w:val="20"/>
    </w:rPr>
  </w:style>
  <w:style w:type="character" w:customStyle="1" w:styleId="Char5">
    <w:name w:val="Κείμενο σχολίου Char"/>
    <w:basedOn w:val="a0"/>
    <w:link w:val="af7"/>
    <w:uiPriority w:val="99"/>
    <w:rPr>
      <w:rFonts w:ascii="Arial" w:hAnsi="Arial" w:cs="Arial"/>
      <w:lang w:eastAsia="en-US"/>
    </w:rPr>
  </w:style>
  <w:style w:type="paragraph" w:styleId="af8">
    <w:name w:val="annotation subject"/>
    <w:basedOn w:val="af7"/>
    <w:next w:val="af7"/>
    <w:link w:val="Char6"/>
    <w:uiPriority w:val="99"/>
    <w:semiHidden/>
    <w:unhideWhenUsed/>
    <w:rPr>
      <w:b/>
      <w:bCs/>
    </w:rPr>
  </w:style>
  <w:style w:type="character" w:customStyle="1" w:styleId="Char6">
    <w:name w:val="Θέμα σχολίου Char"/>
    <w:basedOn w:val="Char5"/>
    <w:link w:val="af8"/>
    <w:uiPriority w:val="99"/>
    <w:rPr>
      <w:rFonts w:ascii="Arial" w:hAnsi="Arial" w:cs="Arial"/>
      <w:b/>
      <w:bCs/>
      <w:lang w:eastAsia="en-US"/>
    </w:rPr>
  </w:style>
  <w:style w:type="table" w:styleId="af9">
    <w:name w:val="Dark List"/>
    <w:basedOn w:val="a1"/>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a">
    <w:name w:val="Date"/>
    <w:basedOn w:val="a"/>
    <w:next w:val="a"/>
    <w:link w:val="Char7"/>
    <w:uiPriority w:val="29"/>
    <w:unhideWhenUsed/>
    <w:qFormat/>
  </w:style>
  <w:style w:type="character" w:customStyle="1" w:styleId="Char7">
    <w:name w:val="Ημερομηνία Char"/>
    <w:basedOn w:val="a0"/>
    <w:link w:val="afa"/>
    <w:uiPriority w:val="29"/>
    <w:rPr>
      <w:rFonts w:ascii="Arial" w:hAnsi="Arial" w:cs="Arial"/>
      <w:szCs w:val="24"/>
      <w:lang w:eastAsia="en-US"/>
    </w:rPr>
  </w:style>
  <w:style w:type="paragraph" w:styleId="afb">
    <w:name w:val="Document Map"/>
    <w:basedOn w:val="a"/>
    <w:link w:val="Char8"/>
    <w:uiPriority w:val="99"/>
    <w:semiHidden/>
    <w:unhideWhenUsed/>
    <w:pPr>
      <w:spacing w:after="0"/>
    </w:pPr>
    <w:rPr>
      <w:rFonts w:ascii="Tahoma" w:hAnsi="Tahoma" w:cs="Tahoma"/>
      <w:sz w:val="16"/>
      <w:szCs w:val="16"/>
    </w:rPr>
  </w:style>
  <w:style w:type="character" w:customStyle="1" w:styleId="Char8">
    <w:name w:val="Χάρτης εγγράφου Char"/>
    <w:basedOn w:val="a0"/>
    <w:link w:val="afb"/>
    <w:uiPriority w:val="99"/>
    <w:rPr>
      <w:rFonts w:ascii="Tahoma" w:hAnsi="Tahoma" w:cs="Tahoma"/>
      <w:sz w:val="16"/>
      <w:szCs w:val="16"/>
      <w:lang w:eastAsia="en-US"/>
    </w:rPr>
  </w:style>
  <w:style w:type="paragraph" w:styleId="afc">
    <w:name w:val="E-mail Signature"/>
    <w:basedOn w:val="a"/>
    <w:link w:val="Char9"/>
    <w:uiPriority w:val="99"/>
    <w:semiHidden/>
    <w:unhideWhenUsed/>
    <w:pPr>
      <w:spacing w:after="0"/>
    </w:pPr>
  </w:style>
  <w:style w:type="character" w:customStyle="1" w:styleId="Char9">
    <w:name w:val="Υπογραφή ηλεκτρονικού ταχυδρομείου Char"/>
    <w:basedOn w:val="a0"/>
    <w:link w:val="afc"/>
    <w:uiPriority w:val="99"/>
    <w:rPr>
      <w:rFonts w:ascii="Arial" w:hAnsi="Arial" w:cs="Arial"/>
      <w:szCs w:val="24"/>
      <w:lang w:eastAsia="en-US"/>
    </w:rPr>
  </w:style>
  <w:style w:type="character" w:styleId="afd">
    <w:name w:val="Emphasis"/>
    <w:basedOn w:val="a0"/>
    <w:uiPriority w:val="99"/>
    <w:semiHidden/>
    <w:unhideWhenUsed/>
    <w:rPr>
      <w:i/>
      <w:iCs/>
    </w:rPr>
  </w:style>
  <w:style w:type="character" w:styleId="afe">
    <w:name w:val="endnote reference"/>
    <w:basedOn w:val="a0"/>
    <w:uiPriority w:val="99"/>
    <w:semiHidden/>
    <w:unhideWhenUsed/>
    <w:rPr>
      <w:vertAlign w:val="superscript"/>
    </w:rPr>
  </w:style>
  <w:style w:type="paragraph" w:styleId="aff">
    <w:name w:val="endnote text"/>
    <w:link w:val="Chara"/>
    <w:uiPriority w:val="99"/>
    <w:semiHidden/>
    <w:unhideWhenUsed/>
    <w:rPr>
      <w:rFonts w:ascii="Arial" w:hAnsi="Arial" w:cs="Arial"/>
      <w:sz w:val="16"/>
      <w:lang w:eastAsia="en-US"/>
    </w:rPr>
  </w:style>
  <w:style w:type="character" w:customStyle="1" w:styleId="Chara">
    <w:name w:val="Κείμενο σημείωσης τέλους Char"/>
    <w:basedOn w:val="a0"/>
    <w:link w:val="aff"/>
    <w:uiPriority w:val="99"/>
    <w:semiHidden/>
    <w:rPr>
      <w:rFonts w:ascii="Arial" w:hAnsi="Arial" w:cs="Arial"/>
      <w:sz w:val="16"/>
      <w:lang w:eastAsia="en-US"/>
    </w:rPr>
  </w:style>
  <w:style w:type="paragraph" w:styleId="aff0">
    <w:name w:val="envelope address"/>
    <w:basedOn w:val="a"/>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aff1">
    <w:name w:val="envelope return"/>
    <w:basedOn w:val="a"/>
    <w:uiPriority w:val="99"/>
    <w:semiHidden/>
    <w:unhideWhenUsed/>
    <w:pPr>
      <w:spacing w:after="0"/>
    </w:pPr>
    <w:rPr>
      <w:rFonts w:asciiTheme="majorHAnsi" w:eastAsiaTheme="majorEastAsia" w:hAnsiTheme="majorHAnsi" w:cstheme="majorBidi"/>
      <w:szCs w:val="20"/>
    </w:rPr>
  </w:style>
  <w:style w:type="character" w:styleId="-">
    <w:name w:val="FollowedHyperlink"/>
    <w:basedOn w:val="a0"/>
    <w:uiPriority w:val="99"/>
    <w:semiHidden/>
    <w:unhideWhenUsed/>
    <w:rPr>
      <w:color w:val="800080" w:themeColor="followedHyperlink"/>
      <w:u w:val="single"/>
    </w:rPr>
  </w:style>
  <w:style w:type="character" w:styleId="aff2">
    <w:name w:val="footnote reference"/>
    <w:basedOn w:val="a0"/>
    <w:uiPriority w:val="99"/>
    <w:semiHidden/>
    <w:unhideWhenUsed/>
    <w:rPr>
      <w:vertAlign w:val="superscript"/>
    </w:rPr>
  </w:style>
  <w:style w:type="character" w:styleId="HTML">
    <w:name w:val="HTML Acronym"/>
    <w:basedOn w:val="a0"/>
    <w:uiPriority w:val="99"/>
    <w:semiHidden/>
    <w:unhideWhenUsed/>
  </w:style>
  <w:style w:type="paragraph" w:styleId="HTML0">
    <w:name w:val="HTML Address"/>
    <w:basedOn w:val="a"/>
    <w:link w:val="HTMLChar"/>
    <w:uiPriority w:val="99"/>
    <w:semiHidden/>
    <w:unhideWhenUsed/>
    <w:pPr>
      <w:spacing w:after="0"/>
    </w:pPr>
    <w:rPr>
      <w:i/>
      <w:iCs/>
    </w:rPr>
  </w:style>
  <w:style w:type="character" w:customStyle="1" w:styleId="HTMLChar">
    <w:name w:val="Διεύθυνση HTML Char"/>
    <w:basedOn w:val="a0"/>
    <w:link w:val="HTML0"/>
    <w:uiPriority w:val="99"/>
    <w:rPr>
      <w:rFonts w:ascii="Arial" w:hAnsi="Arial" w:cs="Arial"/>
      <w:i/>
      <w:iCs/>
      <w:szCs w:val="24"/>
      <w:lang w:eastAsia="en-US"/>
    </w:rPr>
  </w:style>
  <w:style w:type="character" w:styleId="HTML1">
    <w:name w:val="HTML Cite"/>
    <w:basedOn w:val="a0"/>
    <w:uiPriority w:val="99"/>
    <w:semiHidden/>
    <w:unhideWhenUsed/>
    <w:rPr>
      <w:i/>
      <w:iCs/>
    </w:rPr>
  </w:style>
  <w:style w:type="character" w:styleId="HTML2">
    <w:name w:val="HTML Code"/>
    <w:basedOn w:val="a0"/>
    <w:uiPriority w:val="99"/>
    <w:semiHidden/>
    <w:unhideWhenUsed/>
    <w:rPr>
      <w:rFonts w:ascii="Consolas" w:hAnsi="Consolas" w:cs="Consolas"/>
      <w:sz w:val="20"/>
      <w:szCs w:val="20"/>
    </w:rPr>
  </w:style>
  <w:style w:type="character" w:styleId="HTML3">
    <w:name w:val="HTML Definition"/>
    <w:basedOn w:val="a0"/>
    <w:uiPriority w:val="99"/>
    <w:semiHidden/>
    <w:unhideWhenUsed/>
    <w:rPr>
      <w:i/>
      <w:iCs/>
    </w:rPr>
  </w:style>
  <w:style w:type="character" w:styleId="HTML4">
    <w:name w:val="HTML Keyboard"/>
    <w:basedOn w:val="a0"/>
    <w:uiPriority w:val="99"/>
    <w:semiHidden/>
    <w:unhideWhenUsed/>
    <w:rPr>
      <w:rFonts w:ascii="Consolas" w:hAnsi="Consolas" w:cs="Consolas"/>
      <w:sz w:val="20"/>
      <w:szCs w:val="20"/>
    </w:rPr>
  </w:style>
  <w:style w:type="paragraph" w:styleId="-HTML">
    <w:name w:val="HTML Preformatted"/>
    <w:basedOn w:val="a"/>
    <w:link w:val="-HTMLChar"/>
    <w:uiPriority w:val="99"/>
    <w:semiHidden/>
    <w:unhideWhenUsed/>
    <w:pPr>
      <w:spacing w:after="0"/>
    </w:pPr>
    <w:rPr>
      <w:rFonts w:ascii="Consolas" w:hAnsi="Consolas" w:cs="Consolas"/>
      <w:szCs w:val="20"/>
    </w:rPr>
  </w:style>
  <w:style w:type="character" w:customStyle="1" w:styleId="-HTMLChar">
    <w:name w:val="Προ-διαμορφωμένο HTML Char"/>
    <w:basedOn w:val="a0"/>
    <w:link w:val="-HTML"/>
    <w:uiPriority w:val="99"/>
    <w:rPr>
      <w:rFonts w:ascii="Consolas" w:hAnsi="Consolas" w:cs="Consolas"/>
      <w:lang w:eastAsia="en-US"/>
    </w:rPr>
  </w:style>
  <w:style w:type="character" w:styleId="HTML5">
    <w:name w:val="HTML Sample"/>
    <w:basedOn w:val="a0"/>
    <w:uiPriority w:val="99"/>
    <w:semiHidden/>
    <w:unhideWhenUsed/>
    <w:rPr>
      <w:rFonts w:ascii="Consolas" w:hAnsi="Consolas" w:cs="Consolas"/>
      <w:sz w:val="24"/>
      <w:szCs w:val="24"/>
    </w:rPr>
  </w:style>
  <w:style w:type="character" w:styleId="HTML6">
    <w:name w:val="HTML Typewriter"/>
    <w:basedOn w:val="a0"/>
    <w:uiPriority w:val="99"/>
    <w:semiHidden/>
    <w:unhideWhenUsed/>
    <w:rPr>
      <w:rFonts w:ascii="Consolas" w:hAnsi="Consolas" w:cs="Consolas"/>
      <w:sz w:val="20"/>
      <w:szCs w:val="20"/>
    </w:rPr>
  </w:style>
  <w:style w:type="character" w:styleId="HTML7">
    <w:name w:val="HTML Variable"/>
    <w:basedOn w:val="a0"/>
    <w:uiPriority w:val="99"/>
    <w:semiHidden/>
    <w:unhideWhenUsed/>
    <w:rPr>
      <w:i/>
      <w:iCs/>
    </w:rPr>
  </w:style>
  <w:style w:type="character" w:styleId="-0">
    <w:name w:val="Hyperlink"/>
    <w:basedOn w:val="a0"/>
    <w:uiPriority w:val="99"/>
    <w:semiHidden/>
    <w:unhideWhenUsed/>
    <w:rPr>
      <w:color w:val="0000FF" w:themeColor="hyperlink"/>
      <w:u w:val="single"/>
    </w:rPr>
  </w:style>
  <w:style w:type="paragraph" w:styleId="11">
    <w:name w:val="index 1"/>
    <w:basedOn w:val="a"/>
    <w:next w:val="a"/>
    <w:autoRedefine/>
    <w:uiPriority w:val="99"/>
    <w:semiHidden/>
    <w:unhideWhenUsed/>
    <w:pPr>
      <w:spacing w:after="0"/>
      <w:ind w:left="200" w:hanging="200"/>
    </w:pPr>
  </w:style>
  <w:style w:type="paragraph" w:styleId="24">
    <w:name w:val="index 2"/>
    <w:basedOn w:val="a"/>
    <w:next w:val="a"/>
    <w:autoRedefine/>
    <w:uiPriority w:val="99"/>
    <w:semiHidden/>
    <w:unhideWhenUsed/>
    <w:pPr>
      <w:spacing w:after="0"/>
      <w:ind w:left="400" w:hanging="200"/>
    </w:pPr>
  </w:style>
  <w:style w:type="paragraph" w:styleId="32">
    <w:name w:val="index 3"/>
    <w:basedOn w:val="a"/>
    <w:next w:val="a"/>
    <w:autoRedefine/>
    <w:uiPriority w:val="99"/>
    <w:semiHidden/>
    <w:unhideWhenUsed/>
    <w:pPr>
      <w:spacing w:after="0"/>
      <w:ind w:left="600" w:hanging="200"/>
    </w:pPr>
  </w:style>
  <w:style w:type="paragraph" w:styleId="40">
    <w:name w:val="index 4"/>
    <w:basedOn w:val="a"/>
    <w:next w:val="a"/>
    <w:autoRedefine/>
    <w:uiPriority w:val="99"/>
    <w:semiHidden/>
    <w:unhideWhenUsed/>
    <w:pPr>
      <w:spacing w:after="0"/>
      <w:ind w:left="800" w:hanging="200"/>
    </w:pPr>
  </w:style>
  <w:style w:type="paragraph" w:styleId="50">
    <w:name w:val="index 5"/>
    <w:basedOn w:val="a"/>
    <w:next w:val="a"/>
    <w:autoRedefine/>
    <w:uiPriority w:val="99"/>
    <w:semiHidden/>
    <w:unhideWhenUsed/>
    <w:pPr>
      <w:spacing w:after="0"/>
      <w:ind w:left="1000" w:hanging="200"/>
    </w:pPr>
  </w:style>
  <w:style w:type="paragraph" w:styleId="60">
    <w:name w:val="index 6"/>
    <w:basedOn w:val="a"/>
    <w:next w:val="a"/>
    <w:autoRedefine/>
    <w:uiPriority w:val="99"/>
    <w:semiHidden/>
    <w:unhideWhenUsed/>
    <w:pPr>
      <w:spacing w:after="0"/>
      <w:ind w:left="1200" w:hanging="200"/>
    </w:pPr>
  </w:style>
  <w:style w:type="paragraph" w:styleId="70">
    <w:name w:val="index 7"/>
    <w:basedOn w:val="a"/>
    <w:next w:val="a"/>
    <w:autoRedefine/>
    <w:uiPriority w:val="99"/>
    <w:semiHidden/>
    <w:unhideWhenUsed/>
    <w:pPr>
      <w:spacing w:after="0"/>
      <w:ind w:left="1400" w:hanging="200"/>
    </w:pPr>
  </w:style>
  <w:style w:type="paragraph" w:styleId="80">
    <w:name w:val="index 8"/>
    <w:basedOn w:val="a"/>
    <w:next w:val="a"/>
    <w:autoRedefine/>
    <w:uiPriority w:val="99"/>
    <w:semiHidden/>
    <w:unhideWhenUsed/>
    <w:pPr>
      <w:spacing w:after="0"/>
      <w:ind w:left="1600" w:hanging="200"/>
    </w:pPr>
  </w:style>
  <w:style w:type="paragraph" w:styleId="90">
    <w:name w:val="index 9"/>
    <w:basedOn w:val="a"/>
    <w:next w:val="a"/>
    <w:autoRedefine/>
    <w:uiPriority w:val="99"/>
    <w:semiHidden/>
    <w:unhideWhenUsed/>
    <w:pPr>
      <w:spacing w:after="0"/>
      <w:ind w:left="1800" w:hanging="200"/>
    </w:pPr>
  </w:style>
  <w:style w:type="paragraph" w:styleId="aff3">
    <w:name w:val="index heading"/>
    <w:basedOn w:val="a"/>
    <w:next w:val="11"/>
    <w:uiPriority w:val="99"/>
    <w:semiHidden/>
    <w:unhideWhenUsed/>
    <w:rPr>
      <w:rFonts w:asciiTheme="majorHAnsi" w:eastAsiaTheme="majorEastAsia" w:hAnsiTheme="majorHAnsi" w:cstheme="majorBidi"/>
      <w:b/>
      <w:bCs/>
    </w:rPr>
  </w:style>
  <w:style w:type="character" w:styleId="aff4">
    <w:name w:val="Intense Emphasis"/>
    <w:basedOn w:val="a0"/>
    <w:uiPriority w:val="99"/>
    <w:semiHidden/>
    <w:unhideWhenUsed/>
    <w:rPr>
      <w:b/>
      <w:bCs/>
      <w:i/>
      <w:iCs/>
      <w:color w:val="4F81BD" w:themeColor="accent1"/>
    </w:rPr>
  </w:style>
  <w:style w:type="paragraph" w:styleId="aff5">
    <w:name w:val="Intense Quote"/>
    <w:basedOn w:val="a"/>
    <w:next w:val="a"/>
    <w:link w:val="Charb"/>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Charb">
    <w:name w:val="Έντονο απόσπ. Char"/>
    <w:basedOn w:val="a0"/>
    <w:link w:val="aff5"/>
    <w:uiPriority w:val="99"/>
    <w:rPr>
      <w:rFonts w:ascii="Arial" w:hAnsi="Arial" w:cs="Arial"/>
      <w:b/>
      <w:bCs/>
      <w:i/>
      <w:iCs/>
      <w:color w:val="4F81BD" w:themeColor="accent1"/>
      <w:szCs w:val="24"/>
      <w:lang w:eastAsia="en-US"/>
    </w:rPr>
  </w:style>
  <w:style w:type="character" w:styleId="aff6">
    <w:name w:val="Intense Reference"/>
    <w:basedOn w:val="a0"/>
    <w:uiPriority w:val="99"/>
    <w:semiHidden/>
    <w:unhideWhenUsed/>
    <w:rPr>
      <w:b/>
      <w:bCs/>
      <w:smallCaps/>
      <w:color w:val="C0504D" w:themeColor="accent2"/>
      <w:spacing w:val="5"/>
      <w:u w:val="single"/>
    </w:rPr>
  </w:style>
  <w:style w:type="table" w:styleId="aff7">
    <w:name w:val="Light Grid"/>
    <w:basedOn w:val="a1"/>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1"/>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1"/>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1"/>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1"/>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1"/>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8">
    <w:name w:val="Light List"/>
    <w:basedOn w:val="a1"/>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1"/>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1"/>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1"/>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1"/>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1"/>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9">
    <w:name w:val="Light Shading"/>
    <w:basedOn w:val="a1"/>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1"/>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1"/>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1"/>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1"/>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1"/>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a">
    <w:name w:val="line number"/>
    <w:basedOn w:val="a0"/>
    <w:uiPriority w:val="99"/>
    <w:semiHidden/>
    <w:unhideWhenUsed/>
  </w:style>
  <w:style w:type="paragraph" w:styleId="affb">
    <w:name w:val="List"/>
    <w:basedOn w:val="a"/>
    <w:uiPriority w:val="99"/>
    <w:semiHidden/>
    <w:unhideWhenUsed/>
    <w:pPr>
      <w:ind w:left="283" w:hanging="283"/>
      <w:contextualSpacing/>
    </w:pPr>
  </w:style>
  <w:style w:type="paragraph" w:styleId="25">
    <w:name w:val="List 2"/>
    <w:basedOn w:val="a"/>
    <w:uiPriority w:val="99"/>
    <w:semiHidden/>
    <w:unhideWhenUsed/>
    <w:pPr>
      <w:ind w:left="566" w:hanging="283"/>
      <w:contextualSpacing/>
    </w:pPr>
  </w:style>
  <w:style w:type="paragraph" w:styleId="33">
    <w:name w:val="List 3"/>
    <w:basedOn w:val="a"/>
    <w:uiPriority w:val="99"/>
    <w:semiHidden/>
    <w:unhideWhenUsed/>
    <w:pPr>
      <w:ind w:left="849" w:hanging="283"/>
      <w:contextualSpacing/>
    </w:pPr>
  </w:style>
  <w:style w:type="paragraph" w:styleId="41">
    <w:name w:val="List 4"/>
    <w:basedOn w:val="a"/>
    <w:uiPriority w:val="99"/>
    <w:semiHidden/>
    <w:unhideWhenUsed/>
    <w:pPr>
      <w:ind w:left="1132" w:hanging="283"/>
      <w:contextualSpacing/>
    </w:pPr>
  </w:style>
  <w:style w:type="paragraph" w:styleId="51">
    <w:name w:val="List 5"/>
    <w:basedOn w:val="a"/>
    <w:uiPriority w:val="99"/>
    <w:semiHidden/>
    <w:unhideWhenUsed/>
    <w:pPr>
      <w:ind w:left="1415" w:hanging="283"/>
      <w:contextualSpacing/>
    </w:pPr>
  </w:style>
  <w:style w:type="paragraph" w:styleId="affc">
    <w:name w:val="List Bullet"/>
    <w:basedOn w:val="a"/>
    <w:uiPriority w:val="99"/>
    <w:semiHidden/>
    <w:unhideWhenUsed/>
    <w:pPr>
      <w:tabs>
        <w:tab w:val="num" w:pos="360"/>
      </w:tabs>
      <w:contextualSpacing/>
    </w:pPr>
  </w:style>
  <w:style w:type="paragraph" w:styleId="26">
    <w:name w:val="List Bullet 2"/>
    <w:basedOn w:val="a"/>
    <w:uiPriority w:val="99"/>
    <w:semiHidden/>
    <w:unhideWhenUsed/>
    <w:pPr>
      <w:tabs>
        <w:tab w:val="num" w:pos="360"/>
      </w:tabs>
      <w:contextualSpacing/>
    </w:pPr>
  </w:style>
  <w:style w:type="paragraph" w:styleId="34">
    <w:name w:val="List Bullet 3"/>
    <w:basedOn w:val="a"/>
    <w:uiPriority w:val="99"/>
    <w:semiHidden/>
    <w:unhideWhenUsed/>
    <w:pPr>
      <w:tabs>
        <w:tab w:val="num" w:pos="360"/>
      </w:tabs>
      <w:contextualSpacing/>
    </w:pPr>
  </w:style>
  <w:style w:type="paragraph" w:styleId="42">
    <w:name w:val="List Bullet 4"/>
    <w:basedOn w:val="a"/>
    <w:uiPriority w:val="99"/>
    <w:semiHidden/>
    <w:unhideWhenUsed/>
    <w:pPr>
      <w:tabs>
        <w:tab w:val="num" w:pos="360"/>
      </w:tabs>
      <w:contextualSpacing/>
    </w:pPr>
  </w:style>
  <w:style w:type="paragraph" w:styleId="52">
    <w:name w:val="List Bullet 5"/>
    <w:basedOn w:val="a"/>
    <w:uiPriority w:val="99"/>
    <w:semiHidden/>
    <w:unhideWhenUsed/>
    <w:pPr>
      <w:tabs>
        <w:tab w:val="num" w:pos="360"/>
      </w:tabs>
      <w:contextualSpacing/>
    </w:pPr>
  </w:style>
  <w:style w:type="paragraph" w:styleId="affd">
    <w:name w:val="List Continue"/>
    <w:basedOn w:val="a"/>
    <w:uiPriority w:val="99"/>
    <w:semiHidden/>
    <w:unhideWhenUsed/>
    <w:pPr>
      <w:spacing w:after="120"/>
      <w:ind w:left="283"/>
      <w:contextualSpacing/>
    </w:pPr>
  </w:style>
  <w:style w:type="paragraph" w:styleId="27">
    <w:name w:val="List Continue 2"/>
    <w:basedOn w:val="a"/>
    <w:uiPriority w:val="99"/>
    <w:semiHidden/>
    <w:unhideWhenUsed/>
    <w:pPr>
      <w:spacing w:after="120"/>
      <w:ind w:left="566"/>
      <w:contextualSpacing/>
    </w:pPr>
  </w:style>
  <w:style w:type="paragraph" w:styleId="35">
    <w:name w:val="List Continue 3"/>
    <w:basedOn w:val="a"/>
    <w:uiPriority w:val="99"/>
    <w:semiHidden/>
    <w:unhideWhenUsed/>
    <w:pPr>
      <w:spacing w:after="120"/>
      <w:ind w:left="849"/>
      <w:contextualSpacing/>
    </w:pPr>
  </w:style>
  <w:style w:type="paragraph" w:styleId="43">
    <w:name w:val="List Continue 4"/>
    <w:basedOn w:val="a"/>
    <w:uiPriority w:val="99"/>
    <w:semiHidden/>
    <w:unhideWhenUsed/>
    <w:pPr>
      <w:spacing w:after="120"/>
      <w:ind w:left="1132"/>
      <w:contextualSpacing/>
    </w:pPr>
  </w:style>
  <w:style w:type="paragraph" w:styleId="53">
    <w:name w:val="List Continue 5"/>
    <w:basedOn w:val="a"/>
    <w:uiPriority w:val="99"/>
    <w:semiHidden/>
    <w:unhideWhenUsed/>
    <w:pPr>
      <w:spacing w:after="120"/>
      <w:ind w:left="1415"/>
      <w:contextualSpacing/>
    </w:pPr>
  </w:style>
  <w:style w:type="paragraph" w:styleId="affe">
    <w:name w:val="List Number"/>
    <w:basedOn w:val="a"/>
    <w:uiPriority w:val="99"/>
    <w:semiHidden/>
    <w:unhideWhenUsed/>
    <w:pPr>
      <w:tabs>
        <w:tab w:val="num" w:pos="360"/>
      </w:tabs>
      <w:contextualSpacing/>
    </w:pPr>
  </w:style>
  <w:style w:type="paragraph" w:styleId="28">
    <w:name w:val="List Number 2"/>
    <w:basedOn w:val="a"/>
    <w:uiPriority w:val="99"/>
    <w:semiHidden/>
    <w:unhideWhenUsed/>
    <w:pPr>
      <w:tabs>
        <w:tab w:val="num" w:pos="360"/>
      </w:tabs>
      <w:contextualSpacing/>
    </w:pPr>
  </w:style>
  <w:style w:type="paragraph" w:styleId="36">
    <w:name w:val="List Number 3"/>
    <w:basedOn w:val="a"/>
    <w:uiPriority w:val="99"/>
    <w:semiHidden/>
    <w:unhideWhenUsed/>
    <w:pPr>
      <w:tabs>
        <w:tab w:val="num" w:pos="360"/>
      </w:tabs>
      <w:contextualSpacing/>
    </w:pPr>
  </w:style>
  <w:style w:type="paragraph" w:styleId="44">
    <w:name w:val="List Number 4"/>
    <w:basedOn w:val="a"/>
    <w:uiPriority w:val="99"/>
    <w:semiHidden/>
    <w:unhideWhenUsed/>
    <w:pPr>
      <w:tabs>
        <w:tab w:val="num" w:pos="360"/>
      </w:tabs>
      <w:contextualSpacing/>
    </w:pPr>
  </w:style>
  <w:style w:type="paragraph" w:styleId="54">
    <w:name w:val="List Number 5"/>
    <w:basedOn w:val="a"/>
    <w:uiPriority w:val="99"/>
    <w:semiHidden/>
    <w:unhideWhenUsed/>
    <w:pPr>
      <w:tabs>
        <w:tab w:val="num" w:pos="360"/>
      </w:tabs>
      <w:contextualSpacing/>
    </w:pPr>
  </w:style>
  <w:style w:type="paragraph" w:styleId="afff">
    <w:name w:val="List Paragraph"/>
    <w:basedOn w:val="a"/>
    <w:uiPriority w:val="34"/>
    <w:unhideWhenUsed/>
    <w:qFormat/>
    <w:pPr>
      <w:ind w:left="720"/>
      <w:contextualSpacing/>
    </w:pPr>
  </w:style>
  <w:style w:type="paragraph" w:styleId="afff0">
    <w:name w:val="macro"/>
    <w:link w:val="Charc"/>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Charc">
    <w:name w:val="Κείμενο μακροεντολής Char"/>
    <w:basedOn w:val="a0"/>
    <w:link w:val="afff0"/>
    <w:uiPriority w:val="99"/>
    <w:rPr>
      <w:rFonts w:ascii="Consolas" w:hAnsi="Consolas" w:cs="Consolas"/>
      <w:lang w:eastAsia="en-US"/>
    </w:rPr>
  </w:style>
  <w:style w:type="table" w:styleId="12">
    <w:name w:val="Medium Grid 1"/>
    <w:basedOn w:val="a1"/>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1"/>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1"/>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1"/>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1"/>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1"/>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1"/>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3">
    <w:name w:val="Medium List 1"/>
    <w:basedOn w:val="a1"/>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1"/>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1"/>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1"/>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1"/>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1"/>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1"/>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b">
    <w:name w:val="Medium Shading 2"/>
    <w:basedOn w:val="a1"/>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1">
    <w:name w:val="Message Header"/>
    <w:basedOn w:val="a"/>
    <w:link w:val="Chard"/>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Chard">
    <w:name w:val="Κεφαλίδα μηνύματος Char"/>
    <w:basedOn w:val="a0"/>
    <w:link w:val="afff1"/>
    <w:uiPriority w:val="99"/>
    <w:rPr>
      <w:rFonts w:asciiTheme="majorHAnsi" w:eastAsiaTheme="majorEastAsia" w:hAnsiTheme="majorHAnsi" w:cstheme="majorBidi"/>
      <w:sz w:val="24"/>
      <w:szCs w:val="24"/>
      <w:shd w:val="pct20" w:color="auto" w:fill="auto"/>
      <w:lang w:eastAsia="en-US"/>
    </w:rPr>
  </w:style>
  <w:style w:type="paragraph" w:styleId="afff2">
    <w:name w:val="No Spacing"/>
    <w:uiPriority w:val="99"/>
    <w:semiHidden/>
    <w:unhideWhenUsed/>
    <w:pPr>
      <w:jc w:val="both"/>
    </w:pPr>
    <w:rPr>
      <w:rFonts w:ascii="Arial" w:hAnsi="Arial" w:cs="Arial"/>
      <w:szCs w:val="24"/>
      <w:lang w:eastAsia="en-US"/>
    </w:rPr>
  </w:style>
  <w:style w:type="paragraph" w:styleId="Web">
    <w:name w:val="Normal (Web)"/>
    <w:basedOn w:val="a"/>
    <w:uiPriority w:val="99"/>
    <w:semiHidden/>
    <w:unhideWhenUsed/>
    <w:rPr>
      <w:rFonts w:ascii="Times New Roman" w:hAnsi="Times New Roman" w:cs="Times New Roman"/>
      <w:sz w:val="24"/>
    </w:rPr>
  </w:style>
  <w:style w:type="paragraph" w:styleId="afff3">
    <w:name w:val="Normal Indent"/>
    <w:basedOn w:val="a"/>
    <w:uiPriority w:val="99"/>
    <w:semiHidden/>
    <w:unhideWhenUsed/>
    <w:pPr>
      <w:ind w:left="720"/>
    </w:pPr>
  </w:style>
  <w:style w:type="paragraph" w:styleId="afff4">
    <w:name w:val="Note Heading"/>
    <w:basedOn w:val="a"/>
    <w:next w:val="a"/>
    <w:link w:val="Chare"/>
    <w:uiPriority w:val="99"/>
    <w:semiHidden/>
    <w:unhideWhenUsed/>
    <w:pPr>
      <w:spacing w:after="0"/>
    </w:pPr>
  </w:style>
  <w:style w:type="character" w:customStyle="1" w:styleId="Chare">
    <w:name w:val="Επικεφαλίδα σημείωσης Char"/>
    <w:basedOn w:val="a0"/>
    <w:link w:val="afff4"/>
    <w:uiPriority w:val="99"/>
    <w:rPr>
      <w:rFonts w:ascii="Arial" w:hAnsi="Arial" w:cs="Arial"/>
      <w:szCs w:val="24"/>
      <w:lang w:eastAsia="en-US"/>
    </w:rPr>
  </w:style>
  <w:style w:type="character" w:styleId="afff5">
    <w:name w:val="Placeholder Text"/>
    <w:basedOn w:val="a0"/>
    <w:uiPriority w:val="99"/>
    <w:semiHidden/>
    <w:unhideWhenUsed/>
    <w:rPr>
      <w:color w:val="808080"/>
    </w:rPr>
  </w:style>
  <w:style w:type="paragraph" w:styleId="afff6">
    <w:name w:val="Plain Text"/>
    <w:basedOn w:val="a"/>
    <w:link w:val="Charf"/>
    <w:uiPriority w:val="99"/>
    <w:semiHidden/>
    <w:unhideWhenUsed/>
    <w:pPr>
      <w:spacing w:after="0"/>
    </w:pPr>
    <w:rPr>
      <w:rFonts w:ascii="Consolas" w:hAnsi="Consolas" w:cs="Consolas"/>
      <w:sz w:val="21"/>
      <w:szCs w:val="21"/>
    </w:rPr>
  </w:style>
  <w:style w:type="character" w:customStyle="1" w:styleId="Charf">
    <w:name w:val="Απλό κείμενο Char"/>
    <w:basedOn w:val="a0"/>
    <w:link w:val="afff6"/>
    <w:uiPriority w:val="99"/>
    <w:rPr>
      <w:rFonts w:ascii="Consolas" w:hAnsi="Consolas" w:cs="Consolas"/>
      <w:sz w:val="21"/>
      <w:szCs w:val="21"/>
      <w:lang w:eastAsia="en-US"/>
    </w:rPr>
  </w:style>
  <w:style w:type="paragraph" w:styleId="afff7">
    <w:name w:val="Quote"/>
    <w:basedOn w:val="a"/>
    <w:next w:val="a"/>
    <w:link w:val="Charf0"/>
    <w:uiPriority w:val="99"/>
    <w:semiHidden/>
    <w:unhideWhenUsed/>
    <w:rPr>
      <w:i/>
      <w:iCs/>
      <w:color w:val="000000" w:themeColor="text1"/>
    </w:rPr>
  </w:style>
  <w:style w:type="character" w:customStyle="1" w:styleId="Charf0">
    <w:name w:val="Απόσπασμα Char"/>
    <w:basedOn w:val="a0"/>
    <w:link w:val="afff7"/>
    <w:uiPriority w:val="99"/>
    <w:rPr>
      <w:rFonts w:ascii="Arial" w:hAnsi="Arial" w:cs="Arial"/>
      <w:i/>
      <w:iCs/>
      <w:color w:val="000000" w:themeColor="text1"/>
      <w:szCs w:val="24"/>
      <w:lang w:eastAsia="en-US"/>
    </w:rPr>
  </w:style>
  <w:style w:type="paragraph" w:styleId="afff8">
    <w:name w:val="Salutation"/>
    <w:basedOn w:val="a"/>
    <w:next w:val="a"/>
    <w:link w:val="Charf1"/>
    <w:uiPriority w:val="99"/>
    <w:semiHidden/>
    <w:unhideWhenUsed/>
  </w:style>
  <w:style w:type="character" w:customStyle="1" w:styleId="Charf1">
    <w:name w:val="Χαιρετισμός Char"/>
    <w:basedOn w:val="a0"/>
    <w:link w:val="afff8"/>
    <w:uiPriority w:val="29"/>
    <w:rPr>
      <w:rFonts w:ascii="Arial" w:hAnsi="Arial" w:cs="Arial"/>
      <w:szCs w:val="24"/>
      <w:lang w:eastAsia="en-US"/>
    </w:rPr>
  </w:style>
  <w:style w:type="paragraph" w:styleId="afff9">
    <w:name w:val="Signature"/>
    <w:basedOn w:val="a"/>
    <w:link w:val="Charf2"/>
    <w:uiPriority w:val="99"/>
    <w:semiHidden/>
    <w:unhideWhenUsed/>
    <w:pPr>
      <w:spacing w:after="0"/>
      <w:ind w:left="4252"/>
    </w:pPr>
  </w:style>
  <w:style w:type="character" w:customStyle="1" w:styleId="Charf2">
    <w:name w:val="Υπογραφή Char"/>
    <w:basedOn w:val="a0"/>
    <w:link w:val="afff9"/>
    <w:uiPriority w:val="99"/>
    <w:rPr>
      <w:rFonts w:ascii="Arial" w:hAnsi="Arial" w:cs="Arial"/>
      <w:szCs w:val="24"/>
      <w:lang w:eastAsia="en-US"/>
    </w:rPr>
  </w:style>
  <w:style w:type="character" w:styleId="afffa">
    <w:name w:val="Strong"/>
    <w:basedOn w:val="a0"/>
    <w:uiPriority w:val="99"/>
    <w:semiHidden/>
    <w:unhideWhenUsed/>
    <w:rPr>
      <w:b/>
      <w:bCs/>
    </w:rPr>
  </w:style>
  <w:style w:type="character" w:styleId="afffb">
    <w:name w:val="Subtle Emphasis"/>
    <w:basedOn w:val="a0"/>
    <w:uiPriority w:val="99"/>
    <w:semiHidden/>
    <w:unhideWhenUsed/>
    <w:rPr>
      <w:i/>
      <w:iCs/>
      <w:color w:val="808080" w:themeColor="text1" w:themeTint="7F"/>
    </w:rPr>
  </w:style>
  <w:style w:type="character" w:styleId="afffc">
    <w:name w:val="Subtle Reference"/>
    <w:basedOn w:val="a0"/>
    <w:uiPriority w:val="99"/>
    <w:semiHidden/>
    <w:unhideWhenUsed/>
    <w:rPr>
      <w:smallCaps/>
      <w:color w:val="C0504D" w:themeColor="accent2"/>
      <w:u w:val="single"/>
    </w:rPr>
  </w:style>
  <w:style w:type="table" w:styleId="3-10">
    <w:name w:val="Table 3D effects 1"/>
    <w:basedOn w:val="a1"/>
    <w:uiPriority w:val="99"/>
    <w:semiHidden/>
    <w:unhideWhenUse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0">
    <w:name w:val="Table 3D effects 2"/>
    <w:basedOn w:val="a1"/>
    <w:uiPriority w:val="99"/>
    <w:semiHidden/>
    <w:unhideWhenUse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0">
    <w:name w:val="Table 3D effects 3"/>
    <w:basedOn w:val="a1"/>
    <w:uiPriority w:val="99"/>
    <w:semiHidden/>
    <w:unhideWhenUse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1"/>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1"/>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1"/>
    <w:uiPriority w:val="99"/>
    <w:semiHidden/>
    <w:unhideWhenUse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1"/>
    <w:uiPriority w:val="99"/>
    <w:semiHidden/>
    <w:unhideWhenUse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1"/>
    <w:uiPriority w:val="99"/>
    <w:semiHidden/>
    <w:unhideWhenUse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1"/>
    <w:uiPriority w:val="99"/>
    <w:semiHidden/>
    <w:unhideWhenUse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1"/>
    <w:uiPriority w:val="99"/>
    <w:semiHidden/>
    <w:unhideWhenUse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1"/>
    <w:uiPriority w:val="99"/>
    <w:semiHidden/>
    <w:unhideWhenUse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1"/>
    <w:uiPriority w:val="99"/>
    <w:semiHidden/>
    <w:unhideWhenUse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1"/>
    <w:uiPriority w:val="99"/>
    <w:semiHidden/>
    <w:unhideWhenUse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1"/>
    <w:uiPriority w:val="99"/>
    <w:semiHidden/>
    <w:unhideWhenUse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1"/>
    <w:uiPriority w:val="99"/>
    <w:semiHidden/>
    <w:unhideWhenUse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Contemporary"/>
    <w:basedOn w:val="a1"/>
    <w:uiPriority w:val="99"/>
    <w:semiHidden/>
    <w:unhideWhenUse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e">
    <w:name w:val="Table Elegant"/>
    <w:basedOn w:val="a1"/>
    <w:uiPriority w:val="99"/>
    <w:semiHidden/>
    <w:unhideWhenUse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
    <w:name w:val="Table Grid"/>
    <w:basedOn w:val="a1"/>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1"/>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1"/>
    <w:uiPriority w:val="99"/>
    <w:semiHidden/>
    <w:unhideWhenUse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1"/>
    <w:uiPriority w:val="99"/>
    <w:semiHidden/>
    <w:unhideWhenUse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1"/>
    <w:uiPriority w:val="99"/>
    <w:semiHidden/>
    <w:unhideWhenUse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1"/>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1"/>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1"/>
    <w:uiPriority w:val="99"/>
    <w:semiHidden/>
    <w:unhideWhenUse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1"/>
    <w:uiPriority w:val="99"/>
    <w:semiHidden/>
    <w:unhideWhenUse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List 1"/>
    <w:basedOn w:val="a1"/>
    <w:uiPriority w:val="99"/>
    <w:semiHidden/>
    <w:unhideWhenUse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1"/>
    <w:uiPriority w:val="99"/>
    <w:semiHidden/>
    <w:unhideWhenUse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1"/>
    <w:uiPriority w:val="99"/>
    <w:semiHidden/>
    <w:unhideWhenUse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1"/>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1"/>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1"/>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1"/>
    <w:uiPriority w:val="99"/>
    <w:semiHidden/>
    <w:unhideWhenUse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1"/>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table of authorities"/>
    <w:basedOn w:val="a"/>
    <w:next w:val="a"/>
    <w:uiPriority w:val="99"/>
    <w:semiHidden/>
    <w:unhideWhenUsed/>
    <w:pPr>
      <w:spacing w:after="0"/>
      <w:ind w:left="200" w:hanging="200"/>
    </w:pPr>
  </w:style>
  <w:style w:type="paragraph" w:styleId="affff1">
    <w:name w:val="table of figures"/>
    <w:basedOn w:val="a"/>
    <w:next w:val="a"/>
    <w:uiPriority w:val="99"/>
    <w:semiHidden/>
    <w:unhideWhenUsed/>
    <w:pPr>
      <w:spacing w:after="0"/>
    </w:pPr>
  </w:style>
  <w:style w:type="table" w:styleId="affff2">
    <w:name w:val="Table Professional"/>
    <w:basedOn w:val="a1"/>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1"/>
    <w:uiPriority w:val="99"/>
    <w:semiHidden/>
    <w:unhideWhenUse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1"/>
    <w:uiPriority w:val="99"/>
    <w:semiHidden/>
    <w:unhideWhenUse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1"/>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1"/>
    <w:uiPriority w:val="99"/>
    <w:semiHidden/>
    <w:unhideWhenUse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1"/>
    <w:uiPriority w:val="99"/>
    <w:semiHidden/>
    <w:unhideWhenUse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3">
    <w:name w:val="Table Theme"/>
    <w:basedOn w:val="a1"/>
    <w:uiPriority w:val="99"/>
    <w:semiHidden/>
    <w:unhideWhenUse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semiHidden/>
    <w:unhideWhenUse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uiPriority w:val="99"/>
    <w:semiHidden/>
    <w:unhideWhenUse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uiPriority w:val="99"/>
    <w:semiHidden/>
    <w:unhideWhenUse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4">
    <w:name w:val="toa heading"/>
    <w:basedOn w:val="a"/>
    <w:next w:val="a"/>
    <w:uiPriority w:val="99"/>
    <w:semiHidden/>
    <w:unhideWhenUsed/>
    <w:pPr>
      <w:spacing w:before="120"/>
    </w:pPr>
    <w:rPr>
      <w:rFonts w:asciiTheme="majorHAnsi" w:eastAsiaTheme="majorEastAsia" w:hAnsiTheme="majorHAnsi" w:cstheme="majorBidi"/>
      <w:b/>
      <w:bCs/>
      <w:sz w:val="24"/>
    </w:rPr>
  </w:style>
  <w:style w:type="paragraph" w:styleId="3e">
    <w:name w:val="toc 3"/>
    <w:basedOn w:val="a"/>
    <w:next w:val="a"/>
    <w:autoRedefine/>
    <w:uiPriority w:val="99"/>
    <w:semiHidden/>
    <w:unhideWhenUsed/>
    <w:pPr>
      <w:spacing w:after="100"/>
      <w:ind w:left="400"/>
    </w:pPr>
  </w:style>
  <w:style w:type="paragraph" w:styleId="49">
    <w:name w:val="toc 4"/>
    <w:basedOn w:val="a"/>
    <w:next w:val="a"/>
    <w:autoRedefine/>
    <w:uiPriority w:val="99"/>
    <w:semiHidden/>
    <w:unhideWhenUsed/>
    <w:pPr>
      <w:spacing w:after="100"/>
      <w:ind w:left="600"/>
    </w:pPr>
  </w:style>
  <w:style w:type="paragraph" w:styleId="58">
    <w:name w:val="toc 5"/>
    <w:basedOn w:val="a"/>
    <w:next w:val="a"/>
    <w:autoRedefine/>
    <w:uiPriority w:val="99"/>
    <w:semiHidden/>
    <w:unhideWhenUsed/>
    <w:pPr>
      <w:spacing w:after="100"/>
      <w:ind w:left="800"/>
    </w:pPr>
  </w:style>
  <w:style w:type="paragraph" w:styleId="63">
    <w:name w:val="toc 6"/>
    <w:basedOn w:val="a"/>
    <w:next w:val="a"/>
    <w:autoRedefine/>
    <w:uiPriority w:val="99"/>
    <w:semiHidden/>
    <w:unhideWhenUsed/>
    <w:pPr>
      <w:spacing w:after="100"/>
      <w:ind w:left="1000"/>
    </w:pPr>
  </w:style>
  <w:style w:type="paragraph" w:styleId="73">
    <w:name w:val="toc 7"/>
    <w:basedOn w:val="a"/>
    <w:next w:val="a"/>
    <w:autoRedefine/>
    <w:uiPriority w:val="99"/>
    <w:semiHidden/>
    <w:unhideWhenUsed/>
    <w:pPr>
      <w:spacing w:after="100"/>
      <w:ind w:left="1200"/>
    </w:pPr>
  </w:style>
  <w:style w:type="paragraph" w:styleId="83">
    <w:name w:val="toc 8"/>
    <w:basedOn w:val="a"/>
    <w:next w:val="a"/>
    <w:autoRedefine/>
    <w:uiPriority w:val="99"/>
    <w:semiHidden/>
    <w:unhideWhenUsed/>
    <w:pPr>
      <w:spacing w:after="100"/>
      <w:ind w:left="1400"/>
    </w:pPr>
  </w:style>
  <w:style w:type="paragraph" w:styleId="91">
    <w:name w:val="toc 9"/>
    <w:basedOn w:val="a"/>
    <w:next w:val="a"/>
    <w:autoRedefine/>
    <w:uiPriority w:val="99"/>
    <w:semiHidden/>
    <w:unhideWhenUsed/>
    <w:pPr>
      <w:spacing w:after="100"/>
      <w:ind w:left="1600"/>
    </w:pPr>
  </w:style>
  <w:style w:type="paragraph" w:styleId="affff5">
    <w:name w:val="TOC Heading"/>
    <w:basedOn w:val="1"/>
    <w:next w:val="a"/>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spacing w:line="360" w:lineRule="auto"/>
    </w:pPr>
  </w:style>
  <w:style w:type="paragraph" w:customStyle="1" w:styleId="BodyTextPrecedentNote">
    <w:name w:val="#BodyText=Precedent Note"/>
    <w:basedOn w:val="BodyText"/>
    <w:uiPriority w:val="3"/>
    <w:qFormat/>
    <w:rPr>
      <w:b/>
      <w:i/>
      <w:color w:val="002060"/>
    </w:rPr>
  </w:style>
  <w:style w:type="paragraph" w:customStyle="1" w:styleId="DocsID">
    <w:name w:val="DocsID"/>
    <w:basedOn w:val="a"/>
    <w:uiPriority w:val="29"/>
    <w:qFormat/>
    <w:pPr>
      <w:spacing w:before="20" w:after="0"/>
      <w:jc w:val="left"/>
    </w:pPr>
    <w:rPr>
      <w:rFonts w:cs="Times New Roman"/>
      <w:sz w:val="16"/>
      <w:szCs w:val="20"/>
    </w:rPr>
  </w:style>
  <w:style w:type="character" w:customStyle="1" w:styleId="Char0">
    <w:name w:val="Υποσέλιδο Char"/>
    <w:basedOn w:val="a0"/>
    <w:link w:val="a5"/>
    <w:uiPriority w:val="99"/>
    <w:rsid w:val="00281228"/>
    <w:rPr>
      <w:rFonts w:ascii="Arial" w:hAnsi="Arial" w:cs="Arial"/>
      <w:szCs w:val="24"/>
      <w:lang w:val="en-GB" w:eastAsia="fr-FR"/>
    </w:rPr>
  </w:style>
  <w:style w:type="character" w:customStyle="1" w:styleId="m-295084677386514579gmail-m-7040903833462983855gmaildefault">
    <w:name w:val="m_-295084677386514579gmail-m-7040903833462983855gmaildefault"/>
    <w:basedOn w:val="a0"/>
    <w:rsid w:val="0078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8176">
      <w:bodyDiv w:val="1"/>
      <w:marLeft w:val="0"/>
      <w:marRight w:val="0"/>
      <w:marTop w:val="0"/>
      <w:marBottom w:val="0"/>
      <w:divBdr>
        <w:top w:val="none" w:sz="0" w:space="0" w:color="auto"/>
        <w:left w:val="none" w:sz="0" w:space="0" w:color="auto"/>
        <w:bottom w:val="none" w:sz="0" w:space="0" w:color="auto"/>
        <w:right w:val="none" w:sz="0" w:space="0" w:color="auto"/>
      </w:divBdr>
    </w:div>
    <w:div w:id="7804108">
      <w:bodyDiv w:val="1"/>
      <w:marLeft w:val="0"/>
      <w:marRight w:val="0"/>
      <w:marTop w:val="0"/>
      <w:marBottom w:val="0"/>
      <w:divBdr>
        <w:top w:val="none" w:sz="0" w:space="0" w:color="auto"/>
        <w:left w:val="none" w:sz="0" w:space="0" w:color="auto"/>
        <w:bottom w:val="none" w:sz="0" w:space="0" w:color="auto"/>
        <w:right w:val="none" w:sz="0" w:space="0" w:color="auto"/>
      </w:divBdr>
    </w:div>
    <w:div w:id="49767345">
      <w:bodyDiv w:val="1"/>
      <w:marLeft w:val="0"/>
      <w:marRight w:val="0"/>
      <w:marTop w:val="0"/>
      <w:marBottom w:val="0"/>
      <w:divBdr>
        <w:top w:val="none" w:sz="0" w:space="0" w:color="auto"/>
        <w:left w:val="none" w:sz="0" w:space="0" w:color="auto"/>
        <w:bottom w:val="none" w:sz="0" w:space="0" w:color="auto"/>
        <w:right w:val="none" w:sz="0" w:space="0" w:color="auto"/>
      </w:divBdr>
    </w:div>
    <w:div w:id="57948551">
      <w:bodyDiv w:val="1"/>
      <w:marLeft w:val="0"/>
      <w:marRight w:val="0"/>
      <w:marTop w:val="0"/>
      <w:marBottom w:val="0"/>
      <w:divBdr>
        <w:top w:val="none" w:sz="0" w:space="0" w:color="auto"/>
        <w:left w:val="none" w:sz="0" w:space="0" w:color="auto"/>
        <w:bottom w:val="none" w:sz="0" w:space="0" w:color="auto"/>
        <w:right w:val="none" w:sz="0" w:space="0" w:color="auto"/>
      </w:divBdr>
    </w:div>
    <w:div w:id="307438037">
      <w:bodyDiv w:val="1"/>
      <w:marLeft w:val="0"/>
      <w:marRight w:val="0"/>
      <w:marTop w:val="0"/>
      <w:marBottom w:val="0"/>
      <w:divBdr>
        <w:top w:val="none" w:sz="0" w:space="0" w:color="auto"/>
        <w:left w:val="none" w:sz="0" w:space="0" w:color="auto"/>
        <w:bottom w:val="none" w:sz="0" w:space="0" w:color="auto"/>
        <w:right w:val="none" w:sz="0" w:space="0" w:color="auto"/>
      </w:divBdr>
    </w:div>
    <w:div w:id="386028124">
      <w:bodyDiv w:val="1"/>
      <w:marLeft w:val="0"/>
      <w:marRight w:val="0"/>
      <w:marTop w:val="0"/>
      <w:marBottom w:val="0"/>
      <w:divBdr>
        <w:top w:val="none" w:sz="0" w:space="0" w:color="auto"/>
        <w:left w:val="none" w:sz="0" w:space="0" w:color="auto"/>
        <w:bottom w:val="none" w:sz="0" w:space="0" w:color="auto"/>
        <w:right w:val="none" w:sz="0" w:space="0" w:color="auto"/>
      </w:divBdr>
    </w:div>
    <w:div w:id="545146131">
      <w:bodyDiv w:val="1"/>
      <w:marLeft w:val="0"/>
      <w:marRight w:val="0"/>
      <w:marTop w:val="0"/>
      <w:marBottom w:val="0"/>
      <w:divBdr>
        <w:top w:val="none" w:sz="0" w:space="0" w:color="auto"/>
        <w:left w:val="none" w:sz="0" w:space="0" w:color="auto"/>
        <w:bottom w:val="none" w:sz="0" w:space="0" w:color="auto"/>
        <w:right w:val="none" w:sz="0" w:space="0" w:color="auto"/>
      </w:divBdr>
    </w:div>
    <w:div w:id="776565616">
      <w:bodyDiv w:val="1"/>
      <w:marLeft w:val="0"/>
      <w:marRight w:val="0"/>
      <w:marTop w:val="0"/>
      <w:marBottom w:val="0"/>
      <w:divBdr>
        <w:top w:val="none" w:sz="0" w:space="0" w:color="auto"/>
        <w:left w:val="none" w:sz="0" w:space="0" w:color="auto"/>
        <w:bottom w:val="none" w:sz="0" w:space="0" w:color="auto"/>
        <w:right w:val="none" w:sz="0" w:space="0" w:color="auto"/>
      </w:divBdr>
    </w:div>
    <w:div w:id="828595603">
      <w:bodyDiv w:val="1"/>
      <w:marLeft w:val="0"/>
      <w:marRight w:val="0"/>
      <w:marTop w:val="0"/>
      <w:marBottom w:val="0"/>
      <w:divBdr>
        <w:top w:val="none" w:sz="0" w:space="0" w:color="auto"/>
        <w:left w:val="none" w:sz="0" w:space="0" w:color="auto"/>
        <w:bottom w:val="none" w:sz="0" w:space="0" w:color="auto"/>
        <w:right w:val="none" w:sz="0" w:space="0" w:color="auto"/>
      </w:divBdr>
    </w:div>
    <w:div w:id="901602869">
      <w:bodyDiv w:val="1"/>
      <w:marLeft w:val="0"/>
      <w:marRight w:val="0"/>
      <w:marTop w:val="0"/>
      <w:marBottom w:val="0"/>
      <w:divBdr>
        <w:top w:val="none" w:sz="0" w:space="0" w:color="auto"/>
        <w:left w:val="none" w:sz="0" w:space="0" w:color="auto"/>
        <w:bottom w:val="none" w:sz="0" w:space="0" w:color="auto"/>
        <w:right w:val="none" w:sz="0" w:space="0" w:color="auto"/>
      </w:divBdr>
    </w:div>
    <w:div w:id="994645407">
      <w:bodyDiv w:val="1"/>
      <w:marLeft w:val="0"/>
      <w:marRight w:val="0"/>
      <w:marTop w:val="0"/>
      <w:marBottom w:val="0"/>
      <w:divBdr>
        <w:top w:val="none" w:sz="0" w:space="0" w:color="auto"/>
        <w:left w:val="none" w:sz="0" w:space="0" w:color="auto"/>
        <w:bottom w:val="none" w:sz="0" w:space="0" w:color="auto"/>
        <w:right w:val="none" w:sz="0" w:space="0" w:color="auto"/>
      </w:divBdr>
    </w:div>
    <w:div w:id="1037778229">
      <w:bodyDiv w:val="1"/>
      <w:marLeft w:val="0"/>
      <w:marRight w:val="0"/>
      <w:marTop w:val="0"/>
      <w:marBottom w:val="0"/>
      <w:divBdr>
        <w:top w:val="none" w:sz="0" w:space="0" w:color="auto"/>
        <w:left w:val="none" w:sz="0" w:space="0" w:color="auto"/>
        <w:bottom w:val="none" w:sz="0" w:space="0" w:color="auto"/>
        <w:right w:val="none" w:sz="0" w:space="0" w:color="auto"/>
      </w:divBdr>
    </w:div>
    <w:div w:id="1072973178">
      <w:bodyDiv w:val="1"/>
      <w:marLeft w:val="0"/>
      <w:marRight w:val="0"/>
      <w:marTop w:val="0"/>
      <w:marBottom w:val="0"/>
      <w:divBdr>
        <w:top w:val="none" w:sz="0" w:space="0" w:color="auto"/>
        <w:left w:val="none" w:sz="0" w:space="0" w:color="auto"/>
        <w:bottom w:val="none" w:sz="0" w:space="0" w:color="auto"/>
        <w:right w:val="none" w:sz="0" w:space="0" w:color="auto"/>
      </w:divBdr>
    </w:div>
    <w:div w:id="1338653405">
      <w:bodyDiv w:val="1"/>
      <w:marLeft w:val="0"/>
      <w:marRight w:val="0"/>
      <w:marTop w:val="0"/>
      <w:marBottom w:val="0"/>
      <w:divBdr>
        <w:top w:val="none" w:sz="0" w:space="0" w:color="auto"/>
        <w:left w:val="none" w:sz="0" w:space="0" w:color="auto"/>
        <w:bottom w:val="none" w:sz="0" w:space="0" w:color="auto"/>
        <w:right w:val="none" w:sz="0" w:space="0" w:color="auto"/>
      </w:divBdr>
    </w:div>
    <w:div w:id="1380858227">
      <w:bodyDiv w:val="1"/>
      <w:marLeft w:val="0"/>
      <w:marRight w:val="0"/>
      <w:marTop w:val="0"/>
      <w:marBottom w:val="0"/>
      <w:divBdr>
        <w:top w:val="none" w:sz="0" w:space="0" w:color="auto"/>
        <w:left w:val="none" w:sz="0" w:space="0" w:color="auto"/>
        <w:bottom w:val="none" w:sz="0" w:space="0" w:color="auto"/>
        <w:right w:val="none" w:sz="0" w:space="0" w:color="auto"/>
      </w:divBdr>
    </w:div>
    <w:div w:id="1437824003">
      <w:bodyDiv w:val="1"/>
      <w:marLeft w:val="0"/>
      <w:marRight w:val="0"/>
      <w:marTop w:val="0"/>
      <w:marBottom w:val="0"/>
      <w:divBdr>
        <w:top w:val="none" w:sz="0" w:space="0" w:color="auto"/>
        <w:left w:val="none" w:sz="0" w:space="0" w:color="auto"/>
        <w:bottom w:val="none" w:sz="0" w:space="0" w:color="auto"/>
        <w:right w:val="none" w:sz="0" w:space="0" w:color="auto"/>
      </w:divBdr>
    </w:div>
    <w:div w:id="1464620197">
      <w:bodyDiv w:val="1"/>
      <w:marLeft w:val="0"/>
      <w:marRight w:val="0"/>
      <w:marTop w:val="0"/>
      <w:marBottom w:val="0"/>
      <w:divBdr>
        <w:top w:val="none" w:sz="0" w:space="0" w:color="auto"/>
        <w:left w:val="none" w:sz="0" w:space="0" w:color="auto"/>
        <w:bottom w:val="none" w:sz="0" w:space="0" w:color="auto"/>
        <w:right w:val="none" w:sz="0" w:space="0" w:color="auto"/>
      </w:divBdr>
    </w:div>
    <w:div w:id="1574050957">
      <w:bodyDiv w:val="1"/>
      <w:marLeft w:val="0"/>
      <w:marRight w:val="0"/>
      <w:marTop w:val="0"/>
      <w:marBottom w:val="0"/>
      <w:divBdr>
        <w:top w:val="none" w:sz="0" w:space="0" w:color="auto"/>
        <w:left w:val="none" w:sz="0" w:space="0" w:color="auto"/>
        <w:bottom w:val="none" w:sz="0" w:space="0" w:color="auto"/>
        <w:right w:val="none" w:sz="0" w:space="0" w:color="auto"/>
      </w:divBdr>
    </w:div>
    <w:div w:id="1609043733">
      <w:bodyDiv w:val="1"/>
      <w:marLeft w:val="0"/>
      <w:marRight w:val="0"/>
      <w:marTop w:val="0"/>
      <w:marBottom w:val="0"/>
      <w:divBdr>
        <w:top w:val="none" w:sz="0" w:space="0" w:color="auto"/>
        <w:left w:val="none" w:sz="0" w:space="0" w:color="auto"/>
        <w:bottom w:val="none" w:sz="0" w:space="0" w:color="auto"/>
        <w:right w:val="none" w:sz="0" w:space="0" w:color="auto"/>
      </w:divBdr>
    </w:div>
    <w:div w:id="1652098977">
      <w:bodyDiv w:val="1"/>
      <w:marLeft w:val="0"/>
      <w:marRight w:val="0"/>
      <w:marTop w:val="0"/>
      <w:marBottom w:val="0"/>
      <w:divBdr>
        <w:top w:val="none" w:sz="0" w:space="0" w:color="auto"/>
        <w:left w:val="none" w:sz="0" w:space="0" w:color="auto"/>
        <w:bottom w:val="none" w:sz="0" w:space="0" w:color="auto"/>
        <w:right w:val="none" w:sz="0" w:space="0" w:color="auto"/>
      </w:divBdr>
    </w:div>
    <w:div w:id="1733966099">
      <w:bodyDiv w:val="1"/>
      <w:marLeft w:val="0"/>
      <w:marRight w:val="0"/>
      <w:marTop w:val="0"/>
      <w:marBottom w:val="0"/>
      <w:divBdr>
        <w:top w:val="none" w:sz="0" w:space="0" w:color="auto"/>
        <w:left w:val="none" w:sz="0" w:space="0" w:color="auto"/>
        <w:bottom w:val="none" w:sz="0" w:space="0" w:color="auto"/>
        <w:right w:val="none" w:sz="0" w:space="0" w:color="auto"/>
      </w:divBdr>
    </w:div>
    <w:div w:id="1774471489">
      <w:bodyDiv w:val="1"/>
      <w:marLeft w:val="0"/>
      <w:marRight w:val="0"/>
      <w:marTop w:val="0"/>
      <w:marBottom w:val="0"/>
      <w:divBdr>
        <w:top w:val="none" w:sz="0" w:space="0" w:color="auto"/>
        <w:left w:val="none" w:sz="0" w:space="0" w:color="auto"/>
        <w:bottom w:val="none" w:sz="0" w:space="0" w:color="auto"/>
        <w:right w:val="none" w:sz="0" w:space="0" w:color="auto"/>
      </w:divBdr>
    </w:div>
    <w:div w:id="1858108967">
      <w:bodyDiv w:val="1"/>
      <w:marLeft w:val="0"/>
      <w:marRight w:val="0"/>
      <w:marTop w:val="0"/>
      <w:marBottom w:val="0"/>
      <w:divBdr>
        <w:top w:val="none" w:sz="0" w:space="0" w:color="auto"/>
        <w:left w:val="none" w:sz="0" w:space="0" w:color="auto"/>
        <w:bottom w:val="none" w:sz="0" w:space="0" w:color="auto"/>
        <w:right w:val="none" w:sz="0" w:space="0" w:color="auto"/>
      </w:divBdr>
    </w:div>
    <w:div w:id="1867138876">
      <w:bodyDiv w:val="1"/>
      <w:marLeft w:val="0"/>
      <w:marRight w:val="0"/>
      <w:marTop w:val="0"/>
      <w:marBottom w:val="0"/>
      <w:divBdr>
        <w:top w:val="none" w:sz="0" w:space="0" w:color="auto"/>
        <w:left w:val="none" w:sz="0" w:space="0" w:color="auto"/>
        <w:bottom w:val="none" w:sz="0" w:space="0" w:color="auto"/>
        <w:right w:val="none" w:sz="0" w:space="0" w:color="auto"/>
      </w:divBdr>
    </w:div>
    <w:div w:id="1982807204">
      <w:bodyDiv w:val="1"/>
      <w:marLeft w:val="0"/>
      <w:marRight w:val="0"/>
      <w:marTop w:val="0"/>
      <w:marBottom w:val="0"/>
      <w:divBdr>
        <w:top w:val="none" w:sz="0" w:space="0" w:color="auto"/>
        <w:left w:val="none" w:sz="0" w:space="0" w:color="auto"/>
        <w:bottom w:val="none" w:sz="0" w:space="0" w:color="auto"/>
        <w:right w:val="none" w:sz="0" w:space="0" w:color="auto"/>
      </w:divBdr>
    </w:div>
    <w:div w:id="1996688251">
      <w:bodyDiv w:val="1"/>
      <w:marLeft w:val="0"/>
      <w:marRight w:val="0"/>
      <w:marTop w:val="0"/>
      <w:marBottom w:val="0"/>
      <w:divBdr>
        <w:top w:val="none" w:sz="0" w:space="0" w:color="auto"/>
        <w:left w:val="none" w:sz="0" w:space="0" w:color="auto"/>
        <w:bottom w:val="none" w:sz="0" w:space="0" w:color="auto"/>
        <w:right w:val="none" w:sz="0" w:space="0" w:color="auto"/>
      </w:divBdr>
    </w:div>
    <w:div w:id="2060938602">
      <w:bodyDiv w:val="1"/>
      <w:marLeft w:val="0"/>
      <w:marRight w:val="0"/>
      <w:marTop w:val="0"/>
      <w:marBottom w:val="0"/>
      <w:divBdr>
        <w:top w:val="none" w:sz="0" w:space="0" w:color="auto"/>
        <w:left w:val="none" w:sz="0" w:space="0" w:color="auto"/>
        <w:bottom w:val="none" w:sz="0" w:space="0" w:color="auto"/>
        <w:right w:val="none" w:sz="0" w:space="0" w:color="auto"/>
      </w:divBdr>
    </w:div>
    <w:div w:id="21451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2057\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E9EA9-4D16-4DCB-B471-A0D2E8F6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2</TotalTime>
  <Pages>8</Pages>
  <Words>2420</Words>
  <Characters>13068</Characters>
  <Application>Microsoft Office Word</Application>
  <DocSecurity>0</DocSecurity>
  <Lines>108</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Blank</vt:lpstr>
      <vt:lpstr>Blank</vt:lpstr>
    </vt:vector>
  </TitlesOfParts>
  <Company>Norton Rose Fulbright LLP</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
  <dc:creator>Rampos, Dimitris</dc:creator>
  <cp:keywords/>
  <dc:description>English (U.K.) v1.05</dc:description>
  <cp:lastModifiedBy>Ελίνα Νομικού</cp:lastModifiedBy>
  <cp:revision>3</cp:revision>
  <cp:lastPrinted>2021-03-12T11:02:00Z</cp:lastPrinted>
  <dcterms:created xsi:type="dcterms:W3CDTF">2021-03-31T06:54:00Z</dcterms:created>
  <dcterms:modified xsi:type="dcterms:W3CDTF">2021-03-31T07:28:00Z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ATH-#5490698-v3</vt:lpwstr>
  </property>
  <property fmtid="{D5CDD505-2E9C-101B-9397-08002B2CF9AE}" pid="4" name="wsPV">
    <vt:lpwstr>PV: 2876648.1</vt:lpwstr>
  </property>
</Properties>
</file>