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Ind w:w="73" w:type="dxa"/>
        <w:tblLayout w:type="fixed"/>
        <w:tblLook w:val="04A0"/>
      </w:tblPr>
      <w:tblGrid>
        <w:gridCol w:w="1231"/>
        <w:gridCol w:w="284"/>
        <w:gridCol w:w="1984"/>
        <w:gridCol w:w="426"/>
        <w:gridCol w:w="1275"/>
        <w:gridCol w:w="284"/>
        <w:gridCol w:w="4252"/>
      </w:tblGrid>
      <w:tr w:rsidR="00FF2AAC" w:rsidRPr="00577CE4" w:rsidTr="00876623">
        <w:trPr>
          <w:trHeight w:val="1794"/>
        </w:trPr>
        <w:tc>
          <w:tcPr>
            <w:tcW w:w="3499" w:type="dxa"/>
            <w:gridSpan w:val="3"/>
            <w:tcMar>
              <w:left w:w="170" w:type="dxa"/>
            </w:tcMar>
          </w:tcPr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sz w:val="20"/>
                <w:szCs w:val="20"/>
              </w:rPr>
              <w:tab/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6"/>
                <w:szCs w:val="20"/>
              </w:rPr>
            </w:pPr>
          </w:p>
          <w:p w:rsidR="00FF2AAC" w:rsidRPr="009C4813" w:rsidRDefault="00FF2AAC" w:rsidP="00947B65">
            <w:pPr>
              <w:spacing w:before="40" w:after="0" w:line="240" w:lineRule="auto"/>
              <w:ind w:left="-74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 w:rsidRPr="009C4813">
              <w:rPr>
                <w:rFonts w:ascii="Arial Narrow" w:eastAsia="Microsoft YaHei" w:hAnsi="Arial Narrow"/>
                <w:b/>
                <w:noProof/>
                <w:color w:val="002060"/>
                <w:spacing w:val="-10"/>
                <w:lang w:eastAsia="el-G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-574675</wp:posOffset>
                  </wp:positionV>
                  <wp:extent cx="572770" cy="553720"/>
                  <wp:effectExtent l="19050" t="0" r="0" b="0"/>
                  <wp:wrapSquare wrapText="right"/>
                  <wp:docPr id="13" name="Εικόνα 2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4813">
              <w:rPr>
                <w:rFonts w:ascii="Arial Narrow" w:eastAsia="Microsoft YaHei" w:hAnsi="Arial Narrow"/>
                <w:b/>
                <w:color w:val="002060"/>
                <w:spacing w:val="-10"/>
              </w:rPr>
              <w:t>ΕΛΛΗΝΙΚΗ ΔΗΜΟΚΡΑΤΙΑ</w:t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noProof/>
                <w:color w:val="1F3864"/>
                <w:sz w:val="2"/>
                <w:szCs w:val="20"/>
                <w:lang w:eastAsia="el-G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35560</wp:posOffset>
                  </wp:positionV>
                  <wp:extent cx="1622425" cy="450215"/>
                  <wp:effectExtent l="19050" t="0" r="0" b="0"/>
                  <wp:wrapSquare wrapText="bothSides"/>
                  <wp:docPr id="1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2AAC" w:rsidRPr="00577CE4" w:rsidRDefault="00FF2AAC" w:rsidP="00CA121B">
            <w:pPr>
              <w:spacing w:before="120" w:after="120" w:line="240" w:lineRule="auto"/>
              <w:ind w:left="-73" w:right="-108"/>
              <w:rPr>
                <w:rFonts w:ascii="Arial Narrow" w:eastAsia="Microsoft YaHei" w:hAnsi="Arial Narrow"/>
                <w:color w:val="1F3864"/>
                <w:sz w:val="20"/>
                <w:szCs w:val="20"/>
              </w:rPr>
            </w:pPr>
          </w:p>
        </w:tc>
        <w:tc>
          <w:tcPr>
            <w:tcW w:w="426" w:type="dxa"/>
          </w:tcPr>
          <w:p w:rsidR="00FF2AAC" w:rsidRPr="00324B8B" w:rsidRDefault="00FF2AAC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FF2AAC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</w:tr>
      <w:tr w:rsidR="001B1A04" w:rsidRPr="00577CE4" w:rsidTr="00876623">
        <w:trPr>
          <w:trHeight w:val="671"/>
        </w:trPr>
        <w:tc>
          <w:tcPr>
            <w:tcW w:w="5200" w:type="dxa"/>
            <w:gridSpan w:val="5"/>
            <w:tcMar>
              <w:left w:w="170" w:type="dxa"/>
            </w:tcMar>
            <w:vAlign w:val="center"/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>ΓΕΝΙΚΗ Δ/ΝΣΗ ΑΝΘΡΩΠΙΝΟΥ ΔΥΝΑΜΙΚΟΥ ΚΑΙ ΟΡΓΑΝΩΣΗΣ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>
              <w:rPr>
                <w:rFonts w:ascii="Arial Narrow" w:eastAsia="Microsoft YaHei" w:hAnsi="Arial Narrow"/>
                <w:b/>
                <w:color w:val="002060"/>
                <w:spacing w:val="-10"/>
              </w:rPr>
              <w:t>ΦΟΡΟΛΟΓΙΚΗ &amp; ΤΕΛΩΝΕΙΑΚΗ ΑΚΑΔΗΜΙΑ (ΦΟ.Τ.Α.)</w:t>
            </w: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 xml:space="preserve"> 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>Τμήμα Β΄ - Υλοποίησης Εκπαιδευτικών Προγραμμάτων</w:t>
            </w: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1B1A04" w:rsidRPr="00577CE4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1B1A04" w:rsidRDefault="001B1A0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  <w:r w:rsidRPr="00D550EF">
              <w:rPr>
                <w:rFonts w:asciiTheme="majorHAnsi" w:eastAsia="Microsoft YaHei" w:hAnsiTheme="majorHAnsi"/>
                <w:spacing w:val="-6"/>
              </w:rPr>
              <w:t xml:space="preserve">Αθήνα, </w:t>
            </w:r>
            <w:r>
              <w:rPr>
                <w:rFonts w:asciiTheme="majorHAnsi" w:eastAsia="Microsoft YaHei" w:hAnsiTheme="majorHAnsi"/>
                <w:spacing w:val="-6"/>
              </w:rPr>
              <w:t xml:space="preserve">    </w:t>
            </w:r>
            <w:r w:rsidR="00F40DED">
              <w:rPr>
                <w:rFonts w:asciiTheme="majorHAnsi" w:eastAsia="Microsoft YaHei" w:hAnsiTheme="majorHAnsi"/>
                <w:spacing w:val="-6"/>
              </w:rPr>
              <w:t>15</w:t>
            </w:r>
            <w:r>
              <w:rPr>
                <w:rFonts w:asciiTheme="majorHAnsi" w:eastAsia="Microsoft YaHei" w:hAnsiTheme="majorHAnsi"/>
                <w:spacing w:val="-6"/>
              </w:rPr>
              <w:t xml:space="preserve"> /</w:t>
            </w:r>
            <w:r w:rsidR="00B406CB">
              <w:rPr>
                <w:rFonts w:asciiTheme="majorHAnsi" w:eastAsia="Microsoft YaHei" w:hAnsiTheme="majorHAnsi"/>
                <w:spacing w:val="-6"/>
              </w:rPr>
              <w:t>9</w:t>
            </w:r>
            <w:r w:rsidRPr="00D550EF">
              <w:rPr>
                <w:rFonts w:asciiTheme="majorHAnsi" w:eastAsia="Microsoft YaHei" w:hAnsiTheme="majorHAnsi"/>
                <w:spacing w:val="-6"/>
              </w:rPr>
              <w:t>/2020</w:t>
            </w:r>
          </w:p>
          <w:p w:rsidR="001B1A04" w:rsidRPr="00D1537C" w:rsidRDefault="001B1A0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  <w:r w:rsidRPr="00D550EF">
              <w:rPr>
                <w:rFonts w:asciiTheme="majorHAnsi" w:eastAsia="Microsoft YaHei" w:hAnsiTheme="majorHAnsi"/>
                <w:spacing w:val="-6"/>
              </w:rPr>
              <w:t xml:space="preserve">Αριθ. </w:t>
            </w:r>
            <w:proofErr w:type="spellStart"/>
            <w:r w:rsidRPr="00D550EF">
              <w:rPr>
                <w:rFonts w:asciiTheme="majorHAnsi" w:eastAsia="Microsoft YaHei" w:hAnsiTheme="majorHAnsi"/>
                <w:spacing w:val="-6"/>
              </w:rPr>
              <w:t>Πρωτ</w:t>
            </w:r>
            <w:proofErr w:type="spellEnd"/>
            <w:r w:rsidRPr="00D550EF">
              <w:rPr>
                <w:rFonts w:asciiTheme="majorHAnsi" w:eastAsia="Microsoft YaHei" w:hAnsiTheme="majorHAnsi"/>
                <w:spacing w:val="-6"/>
              </w:rPr>
              <w:t xml:space="preserve">: </w:t>
            </w:r>
            <w:bookmarkStart w:id="0" w:name="PROTOCOL"/>
            <w:bookmarkEnd w:id="0"/>
            <w:r w:rsidR="00D1537C" w:rsidRPr="00D1537C">
              <w:rPr>
                <w:rFonts w:asciiTheme="majorHAnsi" w:eastAsia="Microsoft YaHei" w:hAnsiTheme="majorHAnsi"/>
                <w:spacing w:val="-6"/>
              </w:rPr>
              <w:t>ΦΟΡ. ΤΕΛ. ΑΚΑΔ Β 1109408/15-9-2020</w:t>
            </w:r>
            <w:r w:rsidR="00D1537C">
              <w:rPr>
                <w:rFonts w:asciiTheme="majorHAnsi" w:eastAsia="Microsoft YaHei" w:hAnsiTheme="majorHAnsi"/>
                <w:spacing w:val="-6"/>
                <w:lang w:val="en-US"/>
              </w:rPr>
              <w:t xml:space="preserve"> </w:t>
            </w:r>
            <w:r w:rsidR="00D1537C">
              <w:rPr>
                <w:rFonts w:asciiTheme="majorHAnsi" w:eastAsia="Microsoft YaHei" w:hAnsiTheme="majorHAnsi"/>
                <w:spacing w:val="-6"/>
              </w:rPr>
              <w:t>ΕΞ2020</w:t>
            </w:r>
          </w:p>
          <w:p w:rsidR="001B1A04" w:rsidRDefault="001B1A04" w:rsidP="00FF2AAC">
            <w:pPr>
              <w:spacing w:after="0" w:line="240" w:lineRule="auto"/>
              <w:rPr>
                <w:rFonts w:asciiTheme="majorHAnsi" w:hAnsiTheme="majorHAnsi"/>
                <w:b/>
                <w:spacing w:val="-6"/>
              </w:rPr>
            </w:pPr>
          </w:p>
          <w:p w:rsidR="00435777" w:rsidRDefault="00435777" w:rsidP="00FF2AAC">
            <w:pPr>
              <w:spacing w:after="0" w:line="240" w:lineRule="auto"/>
              <w:rPr>
                <w:rFonts w:asciiTheme="majorHAnsi" w:hAnsiTheme="majorHAnsi"/>
                <w:b/>
                <w:spacing w:val="-6"/>
              </w:rPr>
            </w:pP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hAnsiTheme="majorHAnsi"/>
                <w:spacing w:val="-6"/>
              </w:rPr>
            </w:pPr>
            <w:r w:rsidRPr="00D550EF">
              <w:rPr>
                <w:rFonts w:asciiTheme="majorHAnsi" w:hAnsiTheme="majorHAnsi"/>
                <w:b/>
                <w:spacing w:val="-6"/>
              </w:rPr>
              <w:t>ΠΡΟΣ :</w:t>
            </w:r>
            <w:r w:rsidRPr="00D550EF">
              <w:rPr>
                <w:rFonts w:asciiTheme="majorHAnsi" w:hAnsiTheme="majorHAnsi"/>
                <w:spacing w:val="-6"/>
              </w:rPr>
              <w:t xml:space="preserve"> </w:t>
            </w: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hAnsiTheme="majorHAnsi"/>
                <w:spacing w:val="-6"/>
              </w:rPr>
            </w:pPr>
            <w:r w:rsidRPr="00D550EF">
              <w:rPr>
                <w:rFonts w:asciiTheme="majorHAnsi" w:hAnsiTheme="majorHAnsi"/>
                <w:spacing w:val="-6"/>
              </w:rPr>
              <w:t>Αποδέκτες Πίνακα Διανομής</w:t>
            </w:r>
          </w:p>
          <w:p w:rsidR="001B1A04" w:rsidRPr="00577CE4" w:rsidRDefault="001B1A04" w:rsidP="00A10C2B">
            <w:pPr>
              <w:spacing w:after="0" w:line="240" w:lineRule="auto"/>
              <w:jc w:val="right"/>
              <w:rPr>
                <w:rFonts w:ascii="Arial Narrow" w:eastAsia="Microsoft YaHei" w:hAnsi="Arial Narrow"/>
                <w:b/>
                <w:sz w:val="16"/>
                <w:szCs w:val="16"/>
              </w:rPr>
            </w:pPr>
          </w:p>
        </w:tc>
      </w:tr>
      <w:tr w:rsidR="001B1A04" w:rsidRPr="00DD5F58" w:rsidTr="00876623">
        <w:trPr>
          <w:trHeight w:val="252"/>
        </w:trPr>
        <w:tc>
          <w:tcPr>
            <w:tcW w:w="1231" w:type="dxa"/>
            <w:tcMar>
              <w:left w:w="170" w:type="dxa"/>
            </w:tcMar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Δ/νση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Κώδικας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Πληροφορίες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Τηλέφωνο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E</w:t>
            </w: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-</w:t>
            </w: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mail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Url</w:t>
            </w:r>
          </w:p>
        </w:tc>
        <w:tc>
          <w:tcPr>
            <w:tcW w:w="284" w:type="dxa"/>
            <w:tcMar>
              <w:left w:w="170" w:type="dxa"/>
              <w:right w:w="0" w:type="dxa"/>
            </w:tcMar>
          </w:tcPr>
          <w:p w:rsidR="001B1A04" w:rsidRPr="00D10A41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D10A41">
              <w:rPr>
                <w:rFonts w:ascii="Arial Narrow" w:eastAsia="Microsoft YaHei" w:hAnsi="Arial Narrow"/>
                <w:sz w:val="20"/>
                <w:szCs w:val="20"/>
              </w:rPr>
              <w:t xml:space="preserve">: 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3"/>
            <w:tcMar>
              <w:left w:w="170" w:type="dxa"/>
            </w:tcMar>
          </w:tcPr>
          <w:p w:rsidR="001B1A04" w:rsidRPr="009C35A5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Μαρίνου Αντύπα 86-88</w:t>
            </w:r>
          </w:p>
          <w:p w:rsidR="001B1A04" w:rsidRPr="00577CE4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163 46, Ηλιούπολη</w:t>
            </w:r>
          </w:p>
          <w:p w:rsidR="001B1A04" w:rsidRPr="00DD5F58" w:rsidRDefault="003E4290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Μηλιά Βάγγαλη</w:t>
            </w:r>
          </w:p>
          <w:p w:rsidR="001B1A04" w:rsidRPr="00DD5F58" w:rsidRDefault="002D1956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213 2</w:t>
            </w:r>
            <w:r w:rsidR="003E4290">
              <w:rPr>
                <w:rFonts w:ascii="Arial Narrow" w:eastAsia="Microsoft YaHei" w:hAnsi="Arial Narrow"/>
                <w:sz w:val="20"/>
                <w:szCs w:val="20"/>
              </w:rPr>
              <w:t>11 4813</w:t>
            </w:r>
          </w:p>
          <w:p w:rsidR="001B1A04" w:rsidRPr="003E4290" w:rsidRDefault="00F63983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0" w:history="1">
              <w:r w:rsidR="003E4290" w:rsidRPr="00925591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m</w:t>
              </w:r>
              <w:r w:rsidR="003E4290" w:rsidRPr="003E4290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3E4290" w:rsidRPr="00925591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vangali</w:t>
              </w:r>
              <w:r w:rsidR="003E4290" w:rsidRPr="003E4290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@</w:t>
              </w:r>
              <w:r w:rsidR="003E4290" w:rsidRPr="00925591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aade</w:t>
              </w:r>
              <w:r w:rsidR="003E4290" w:rsidRPr="003E4290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3E4290" w:rsidRPr="00925591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gr</w:t>
              </w:r>
            </w:hyperlink>
          </w:p>
          <w:p w:rsidR="001B1A04" w:rsidRPr="00DD5F58" w:rsidRDefault="00F63983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1" w:history="1"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www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aade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284" w:type="dxa"/>
          </w:tcPr>
          <w:p w:rsidR="001B1A04" w:rsidRPr="00DD5F58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1B1A04" w:rsidRPr="00DD5F58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4"/>
                <w:szCs w:val="24"/>
              </w:rPr>
            </w:pPr>
          </w:p>
        </w:tc>
      </w:tr>
    </w:tbl>
    <w:p w:rsidR="00BD2B24" w:rsidRPr="00DD5F58" w:rsidRDefault="00BD2B24" w:rsidP="00237C20">
      <w:pPr>
        <w:spacing w:after="0" w:line="240" w:lineRule="auto"/>
        <w:jc w:val="both"/>
        <w:rPr>
          <w:b/>
          <w:sz w:val="16"/>
          <w:szCs w:val="16"/>
        </w:rPr>
      </w:pPr>
    </w:p>
    <w:p w:rsidR="00436362" w:rsidRPr="00DD5F58" w:rsidRDefault="00436362" w:rsidP="00237C20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9606" w:type="dxa"/>
        <w:tblLayout w:type="fixed"/>
        <w:tblLook w:val="04A0"/>
      </w:tblPr>
      <w:tblGrid>
        <w:gridCol w:w="959"/>
        <w:gridCol w:w="8647"/>
      </w:tblGrid>
      <w:tr w:rsidR="003E4290" w:rsidRPr="00D550EF" w:rsidTr="00391AB9">
        <w:tc>
          <w:tcPr>
            <w:tcW w:w="959" w:type="dxa"/>
          </w:tcPr>
          <w:p w:rsidR="003E4290" w:rsidRPr="00D550EF" w:rsidRDefault="003E4290" w:rsidP="00391AB9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ajorHAnsi" w:hAnsiTheme="majorHAnsi" w:cs="Arial"/>
                <w:spacing w:val="-6"/>
                <w:sz w:val="22"/>
                <w:szCs w:val="22"/>
              </w:rPr>
            </w:pPr>
            <w:r w:rsidRPr="00D550EF">
              <w:rPr>
                <w:rFonts w:asciiTheme="majorHAnsi" w:hAnsiTheme="majorHAnsi" w:cs="Arial"/>
                <w:b/>
                <w:spacing w:val="-6"/>
                <w:sz w:val="22"/>
                <w:szCs w:val="22"/>
              </w:rPr>
              <w:t>ΘΕΜΑ</w:t>
            </w:r>
            <w:r w:rsidRPr="00D550EF">
              <w:rPr>
                <w:rFonts w:asciiTheme="majorHAnsi" w:hAnsiTheme="majorHAnsi" w:cs="Arial"/>
                <w:spacing w:val="-6"/>
                <w:sz w:val="22"/>
                <w:szCs w:val="22"/>
              </w:rPr>
              <w:t>:</w:t>
            </w:r>
          </w:p>
        </w:tc>
        <w:tc>
          <w:tcPr>
            <w:tcW w:w="8647" w:type="dxa"/>
            <w:tcMar>
              <w:left w:w="0" w:type="dxa"/>
            </w:tcMar>
          </w:tcPr>
          <w:p w:rsidR="003E4290" w:rsidRPr="00D550EF" w:rsidRDefault="003E4290" w:rsidP="001925C5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ajorHAnsi" w:hAnsiTheme="majorHAnsi" w:cs="Arial"/>
                <w:spacing w:val="-6"/>
                <w:sz w:val="22"/>
                <w:szCs w:val="22"/>
              </w:rPr>
            </w:pPr>
            <w:r w:rsidRPr="004C6F53">
              <w:rPr>
                <w:rFonts w:asciiTheme="majorHAnsi" w:hAnsiTheme="majorHAnsi" w:cs="Arial"/>
                <w:b/>
                <w:spacing w:val="-10"/>
                <w:sz w:val="22"/>
                <w:szCs w:val="22"/>
              </w:rPr>
              <w:t xml:space="preserve">Πρόσκληση συμμετοχής υπαλλήλων της ΑΑΔΕ στο εξ αποστάσεως πρόγραμμα </w:t>
            </w:r>
            <w:r w:rsidRPr="003B78DC">
              <w:rPr>
                <w:rFonts w:asciiTheme="majorHAnsi" w:hAnsiTheme="majorHAnsi" w:cs="Arial"/>
                <w:b/>
                <w:spacing w:val="-10"/>
                <w:sz w:val="22"/>
                <w:szCs w:val="22"/>
              </w:rPr>
              <w:t xml:space="preserve"> </w:t>
            </w:r>
            <w:r w:rsidRPr="004C6F53">
              <w:rPr>
                <w:rFonts w:asciiTheme="majorHAnsi" w:hAnsiTheme="majorHAnsi" w:cs="Arial"/>
                <w:b/>
                <w:spacing w:val="-10"/>
                <w:sz w:val="22"/>
                <w:szCs w:val="22"/>
              </w:rPr>
              <w:t>εκπαίδευσης: «</w:t>
            </w:r>
            <w:r w:rsidR="001925C5">
              <w:rPr>
                <w:rFonts w:asciiTheme="majorHAnsi" w:hAnsiTheme="majorHAnsi" w:cs="Arial"/>
                <w:b/>
                <w:spacing w:val="-10"/>
                <w:sz w:val="22"/>
                <w:szCs w:val="22"/>
              </w:rPr>
              <w:t xml:space="preserve">ΚΦΔ-ΕΛΠ και </w:t>
            </w:r>
            <w:r>
              <w:rPr>
                <w:rFonts w:asciiTheme="majorHAnsi" w:hAnsiTheme="majorHAnsi" w:cs="Arial"/>
                <w:b/>
                <w:spacing w:val="-10"/>
                <w:sz w:val="22"/>
                <w:szCs w:val="22"/>
              </w:rPr>
              <w:t>Έλεγχος Επιστροφής Φόρου Εισοδήματος και ΦΠΑ για Υπαλλήλους Τμημάτων</w:t>
            </w:r>
            <w:r w:rsidR="001925C5">
              <w:rPr>
                <w:rFonts w:asciiTheme="majorHAnsi" w:hAnsiTheme="majorHAnsi" w:cs="Arial"/>
                <w:b/>
                <w:spacing w:val="-10"/>
                <w:sz w:val="22"/>
                <w:szCs w:val="22"/>
              </w:rPr>
              <w:t xml:space="preserve"> Συμμόρφωσης</w:t>
            </w:r>
            <w:r>
              <w:rPr>
                <w:rFonts w:asciiTheme="majorHAnsi" w:hAnsiTheme="majorHAnsi" w:cs="Arial"/>
                <w:b/>
                <w:spacing w:val="-10"/>
                <w:sz w:val="22"/>
                <w:szCs w:val="22"/>
              </w:rPr>
              <w:t xml:space="preserve"> (</w:t>
            </w:r>
            <w:r>
              <w:rPr>
                <w:rFonts w:asciiTheme="majorHAnsi" w:hAnsiTheme="majorHAnsi" w:cs="Arial"/>
                <w:b/>
                <w:spacing w:val="-10"/>
                <w:sz w:val="22"/>
                <w:szCs w:val="22"/>
                <w:lang w:val="en-US"/>
              </w:rPr>
              <w:t>e</w:t>
            </w:r>
            <w:r w:rsidRPr="00DD5F58">
              <w:rPr>
                <w:rFonts w:asciiTheme="majorHAnsi" w:hAnsiTheme="majorHAnsi" w:cs="Arial"/>
                <w:b/>
                <w:spacing w:val="-10"/>
                <w:sz w:val="22"/>
                <w:szCs w:val="22"/>
              </w:rPr>
              <w:t>-</w:t>
            </w:r>
            <w:r>
              <w:rPr>
                <w:rFonts w:asciiTheme="majorHAnsi" w:hAnsiTheme="majorHAnsi" w:cs="Arial"/>
                <w:b/>
                <w:spacing w:val="-10"/>
                <w:sz w:val="22"/>
                <w:szCs w:val="22"/>
                <w:lang w:val="en-US"/>
              </w:rPr>
              <w:t>learning</w:t>
            </w:r>
            <w:r w:rsidRPr="00DD5F58">
              <w:rPr>
                <w:rFonts w:asciiTheme="majorHAnsi" w:hAnsiTheme="majorHAnsi" w:cs="Arial"/>
                <w:b/>
                <w:spacing w:val="-10"/>
                <w:sz w:val="22"/>
                <w:szCs w:val="22"/>
              </w:rPr>
              <w:t>)</w:t>
            </w:r>
            <w:r w:rsidRPr="004C6F53">
              <w:rPr>
                <w:rFonts w:asciiTheme="majorHAnsi" w:hAnsiTheme="majorHAnsi" w:cs="Arial"/>
                <w:b/>
                <w:spacing w:val="-10"/>
                <w:sz w:val="22"/>
                <w:szCs w:val="22"/>
              </w:rPr>
              <w:t>»</w:t>
            </w:r>
          </w:p>
        </w:tc>
      </w:tr>
      <w:tr w:rsidR="001925C5" w:rsidRPr="00D550EF" w:rsidTr="00391AB9">
        <w:tc>
          <w:tcPr>
            <w:tcW w:w="959" w:type="dxa"/>
          </w:tcPr>
          <w:p w:rsidR="001925C5" w:rsidRPr="00D550EF" w:rsidRDefault="001925C5" w:rsidP="00391AB9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ajorHAnsi" w:hAnsiTheme="majorHAnsi" w:cs="Arial"/>
                <w:b/>
                <w:spacing w:val="-6"/>
                <w:sz w:val="22"/>
                <w:szCs w:val="22"/>
              </w:rPr>
            </w:pPr>
          </w:p>
        </w:tc>
        <w:tc>
          <w:tcPr>
            <w:tcW w:w="8647" w:type="dxa"/>
            <w:tcMar>
              <w:left w:w="0" w:type="dxa"/>
            </w:tcMar>
          </w:tcPr>
          <w:p w:rsidR="001925C5" w:rsidRPr="004C6F53" w:rsidRDefault="001925C5" w:rsidP="00391AB9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ajorHAnsi" w:hAnsiTheme="majorHAnsi" w:cs="Arial"/>
                <w:b/>
                <w:spacing w:val="-10"/>
                <w:sz w:val="22"/>
                <w:szCs w:val="22"/>
              </w:rPr>
            </w:pPr>
          </w:p>
        </w:tc>
      </w:tr>
    </w:tbl>
    <w:p w:rsidR="003E4290" w:rsidRPr="00E425FE" w:rsidRDefault="003E4290" w:rsidP="003E4290">
      <w:pPr>
        <w:pStyle w:val="Default"/>
        <w:spacing w:after="60" w:line="264" w:lineRule="auto"/>
        <w:ind w:firstLine="426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Η Φορολογική &amp; Τελωνειακή Ακαδημία (ΦΟ.Τ.Α.), στο πλαίσιο της προσπάθειας που καταβάλλει η Φορολογική &amp; Τελωνειακή Ακαδημία (ΦΟ.Τ.Α.) για συνεχή επιμόρφωση του ανθρώπινου δυναμικού και αναβάθμιση των παρεχόμενων υπηρεσιών της Α.Α.Δ.Ε., διοργανώνει πρόγραμμα εξ αποστάσεως εκπαίδευσης με τίτλο </w:t>
      </w: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«</w:t>
      </w:r>
      <w:r w:rsidR="001925C5">
        <w:rPr>
          <w:rFonts w:asciiTheme="majorHAnsi" w:hAnsiTheme="majorHAnsi" w:cs="Arial"/>
          <w:b/>
          <w:spacing w:val="-10"/>
          <w:sz w:val="22"/>
          <w:szCs w:val="22"/>
        </w:rPr>
        <w:t>ΚΦΔ-ΕΛΠ και Έλεγχος Επιστροφής Φόρου Εισοδήματος και ΦΠΑ για Υπαλλήλους Τμημάτων Συμμόρφωσης (</w:t>
      </w:r>
      <w:r w:rsidR="001925C5">
        <w:rPr>
          <w:rFonts w:asciiTheme="majorHAnsi" w:hAnsiTheme="majorHAnsi" w:cs="Arial"/>
          <w:b/>
          <w:spacing w:val="-10"/>
          <w:sz w:val="22"/>
          <w:szCs w:val="22"/>
          <w:lang w:val="en-US"/>
        </w:rPr>
        <w:t>e</w:t>
      </w:r>
      <w:r w:rsidR="001925C5" w:rsidRPr="00DD5F58">
        <w:rPr>
          <w:rFonts w:asciiTheme="majorHAnsi" w:hAnsiTheme="majorHAnsi" w:cs="Arial"/>
          <w:b/>
          <w:spacing w:val="-10"/>
          <w:sz w:val="22"/>
          <w:szCs w:val="22"/>
        </w:rPr>
        <w:t>-</w:t>
      </w:r>
      <w:r w:rsidR="001925C5">
        <w:rPr>
          <w:rFonts w:asciiTheme="majorHAnsi" w:hAnsiTheme="majorHAnsi" w:cs="Arial"/>
          <w:b/>
          <w:spacing w:val="-10"/>
          <w:sz w:val="22"/>
          <w:szCs w:val="22"/>
          <w:lang w:val="en-US"/>
        </w:rPr>
        <w:t>learning</w:t>
      </w:r>
      <w:r w:rsidR="001925C5" w:rsidRPr="00DD5F58">
        <w:rPr>
          <w:rFonts w:asciiTheme="majorHAnsi" w:hAnsiTheme="majorHAnsi" w:cs="Arial"/>
          <w:b/>
          <w:spacing w:val="-10"/>
          <w:sz w:val="22"/>
          <w:szCs w:val="22"/>
        </w:rPr>
        <w:t>)</w:t>
      </w:r>
      <w:r w:rsidR="001925C5" w:rsidRPr="004C6F53">
        <w:rPr>
          <w:rFonts w:asciiTheme="majorHAnsi" w:hAnsiTheme="majorHAnsi" w:cs="Arial"/>
          <w:b/>
          <w:spacing w:val="-10"/>
          <w:sz w:val="22"/>
          <w:szCs w:val="22"/>
        </w:rPr>
        <w:t>»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Τ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ο ανωτέρω πρόγραμμα θα διεξαχθεί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στις ακόλουθες ημερομηνίες</w:t>
      </w:r>
      <w:r w:rsidRPr="00E425FE">
        <w:rPr>
          <w:rFonts w:asciiTheme="majorHAnsi" w:hAnsiTheme="majorHAnsi" w:cs="Arial"/>
          <w:color w:val="auto"/>
          <w:spacing w:val="-6"/>
          <w:sz w:val="22"/>
          <w:szCs w:val="22"/>
        </w:rPr>
        <w:t>:</w:t>
      </w:r>
    </w:p>
    <w:p w:rsidR="003E4290" w:rsidRDefault="00AB30F1" w:rsidP="003E4290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28/9 - 02/10/2020</w:t>
      </w:r>
      <w:r w:rsidR="003E4290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 xml:space="preserve">    </w:t>
      </w:r>
      <w:r w:rsidR="003E429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3E4290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 xml:space="preserve"> </w:t>
      </w:r>
      <w:r w:rsidR="003E4290" w:rsidRPr="005D1EF9">
        <w:rPr>
          <w:rFonts w:asciiTheme="majorHAnsi" w:hAnsiTheme="majorHAnsi" w:cs="Arial"/>
          <w:color w:val="auto"/>
          <w:spacing w:val="-10"/>
          <w:sz w:val="22"/>
          <w:szCs w:val="22"/>
        </w:rPr>
        <w:t>(</w:t>
      </w:r>
      <w:r w:rsidR="003E4290">
        <w:rPr>
          <w:rFonts w:asciiTheme="majorHAnsi" w:hAnsiTheme="majorHAnsi" w:cs="Arial"/>
          <w:color w:val="auto"/>
          <w:spacing w:val="-10"/>
          <w:sz w:val="22"/>
          <w:szCs w:val="22"/>
        </w:rPr>
        <w:t>κωδικός 99.0</w:t>
      </w:r>
      <w:r w:rsidR="001925C5">
        <w:rPr>
          <w:rFonts w:asciiTheme="majorHAnsi" w:hAnsiTheme="majorHAnsi" w:cs="Arial"/>
          <w:color w:val="auto"/>
          <w:spacing w:val="-10"/>
          <w:sz w:val="22"/>
          <w:szCs w:val="22"/>
        </w:rPr>
        <w:t>89</w:t>
      </w:r>
      <w:r w:rsidR="003E4290">
        <w:rPr>
          <w:rFonts w:asciiTheme="majorHAnsi" w:hAnsiTheme="majorHAnsi" w:cs="Arial"/>
          <w:color w:val="auto"/>
          <w:spacing w:val="-10"/>
          <w:sz w:val="22"/>
          <w:szCs w:val="22"/>
        </w:rPr>
        <w:t>.Φ.15</w:t>
      </w:r>
      <w:r w:rsidR="001925C5">
        <w:rPr>
          <w:rFonts w:asciiTheme="majorHAnsi" w:hAnsiTheme="majorHAnsi" w:cs="Arial"/>
          <w:color w:val="auto"/>
          <w:spacing w:val="-10"/>
          <w:sz w:val="22"/>
          <w:szCs w:val="22"/>
        </w:rPr>
        <w:t>9</w:t>
      </w:r>
      <w:r w:rsidR="003E4290" w:rsidRPr="004A4B9F">
        <w:rPr>
          <w:rFonts w:asciiTheme="majorHAnsi" w:hAnsiTheme="majorHAnsi" w:cs="Arial"/>
          <w:color w:val="auto"/>
          <w:spacing w:val="-10"/>
          <w:sz w:val="22"/>
          <w:szCs w:val="22"/>
        </w:rPr>
        <w:t>.20</w:t>
      </w:r>
      <w:r w:rsidR="003E4290" w:rsidRPr="005D1EF9">
        <w:rPr>
          <w:rFonts w:asciiTheme="majorHAnsi" w:hAnsiTheme="majorHAnsi" w:cs="Arial"/>
          <w:color w:val="auto"/>
          <w:spacing w:val="-10"/>
          <w:sz w:val="22"/>
          <w:szCs w:val="22"/>
        </w:rPr>
        <w:t>)</w:t>
      </w:r>
      <w:r w:rsidR="003E4290">
        <w:rPr>
          <w:rFonts w:asciiTheme="majorHAnsi" w:hAnsiTheme="majorHAnsi" w:cs="Arial"/>
          <w:color w:val="auto"/>
          <w:spacing w:val="-10"/>
          <w:sz w:val="22"/>
          <w:szCs w:val="22"/>
        </w:rPr>
        <w:t>,</w:t>
      </w:r>
      <w:r w:rsidR="003E4290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</w:t>
      </w:r>
    </w:p>
    <w:p w:rsidR="003E4290" w:rsidRPr="000369F9" w:rsidRDefault="00AB30F1" w:rsidP="003E4290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19 - 23/10/2020</w:t>
      </w:r>
      <w:r w:rsidR="003E4290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    </w:t>
      </w: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</w:t>
      </w:r>
      <w:r w:rsidR="003E4290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 </w:t>
      </w:r>
      <w:r w:rsidR="003E4290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 </w:t>
      </w:r>
      <w:r w:rsidR="003E4290" w:rsidRPr="005D1EF9">
        <w:rPr>
          <w:rFonts w:asciiTheme="majorHAnsi" w:hAnsiTheme="majorHAnsi" w:cs="Arial"/>
          <w:color w:val="auto"/>
          <w:spacing w:val="-10"/>
          <w:sz w:val="22"/>
          <w:szCs w:val="22"/>
        </w:rPr>
        <w:t>(</w:t>
      </w:r>
      <w:r w:rsidR="003E4290">
        <w:rPr>
          <w:rFonts w:asciiTheme="majorHAnsi" w:hAnsiTheme="majorHAnsi" w:cs="Arial"/>
          <w:color w:val="auto"/>
          <w:spacing w:val="-10"/>
          <w:sz w:val="22"/>
          <w:szCs w:val="22"/>
        </w:rPr>
        <w:t>κωδικός  99.0</w:t>
      </w:r>
      <w:r w:rsidR="001925C5">
        <w:rPr>
          <w:rFonts w:asciiTheme="majorHAnsi" w:hAnsiTheme="majorHAnsi" w:cs="Arial"/>
          <w:color w:val="auto"/>
          <w:spacing w:val="-10"/>
          <w:sz w:val="22"/>
          <w:szCs w:val="22"/>
        </w:rPr>
        <w:t>90</w:t>
      </w:r>
      <w:r w:rsidR="003E4290">
        <w:rPr>
          <w:rFonts w:asciiTheme="majorHAnsi" w:hAnsiTheme="majorHAnsi" w:cs="Arial"/>
          <w:color w:val="auto"/>
          <w:spacing w:val="-10"/>
          <w:sz w:val="22"/>
          <w:szCs w:val="22"/>
        </w:rPr>
        <w:t>.Φ.15</w:t>
      </w:r>
      <w:r w:rsidR="001925C5">
        <w:rPr>
          <w:rFonts w:asciiTheme="majorHAnsi" w:hAnsiTheme="majorHAnsi" w:cs="Arial"/>
          <w:color w:val="auto"/>
          <w:spacing w:val="-10"/>
          <w:sz w:val="22"/>
          <w:szCs w:val="22"/>
        </w:rPr>
        <w:t>9</w:t>
      </w:r>
      <w:r w:rsidR="003E4290" w:rsidRPr="004A4B9F">
        <w:rPr>
          <w:rFonts w:asciiTheme="majorHAnsi" w:hAnsiTheme="majorHAnsi" w:cs="Arial"/>
          <w:color w:val="auto"/>
          <w:spacing w:val="-10"/>
          <w:sz w:val="22"/>
          <w:szCs w:val="22"/>
        </w:rPr>
        <w:t>.20</w:t>
      </w:r>
      <w:r w:rsidR="003E4290" w:rsidRPr="005D1EF9">
        <w:rPr>
          <w:rFonts w:asciiTheme="majorHAnsi" w:hAnsiTheme="majorHAnsi" w:cs="Arial"/>
          <w:color w:val="auto"/>
          <w:spacing w:val="-10"/>
          <w:sz w:val="22"/>
          <w:szCs w:val="22"/>
        </w:rPr>
        <w:t>)</w:t>
      </w:r>
      <w:r w:rsidR="003E4290">
        <w:rPr>
          <w:rFonts w:asciiTheme="majorHAnsi" w:hAnsiTheme="majorHAnsi" w:cs="Arial"/>
          <w:color w:val="auto"/>
          <w:spacing w:val="-10"/>
          <w:sz w:val="22"/>
          <w:szCs w:val="22"/>
        </w:rPr>
        <w:t xml:space="preserve"> </w:t>
      </w:r>
    </w:p>
    <w:p w:rsidR="003E4290" w:rsidRPr="000369F9" w:rsidRDefault="00AB30F1" w:rsidP="003E4290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23 – 27/11/2020         </w:t>
      </w:r>
      <w:r w:rsidR="003E4290" w:rsidRPr="000369F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(κωδικός 99.0</w:t>
      </w:r>
      <w:r w:rsidR="001925C5">
        <w:rPr>
          <w:rFonts w:asciiTheme="majorHAnsi" w:hAnsiTheme="majorHAnsi" w:cs="Arial"/>
          <w:color w:val="auto"/>
          <w:spacing w:val="-6"/>
          <w:sz w:val="22"/>
          <w:szCs w:val="22"/>
        </w:rPr>
        <w:t>91</w:t>
      </w:r>
      <w:r w:rsidR="003E4290" w:rsidRPr="000369F9">
        <w:rPr>
          <w:rFonts w:asciiTheme="majorHAnsi" w:hAnsiTheme="majorHAnsi" w:cs="Arial"/>
          <w:color w:val="auto"/>
          <w:spacing w:val="-6"/>
          <w:sz w:val="22"/>
          <w:szCs w:val="22"/>
        </w:rPr>
        <w:t>.Φ.15</w:t>
      </w:r>
      <w:r w:rsidR="001925C5">
        <w:rPr>
          <w:rFonts w:asciiTheme="majorHAnsi" w:hAnsiTheme="majorHAnsi" w:cs="Arial"/>
          <w:color w:val="auto"/>
          <w:spacing w:val="-6"/>
          <w:sz w:val="22"/>
          <w:szCs w:val="22"/>
        </w:rPr>
        <w:t>9</w:t>
      </w:r>
      <w:r w:rsidR="003E4290" w:rsidRPr="000369F9">
        <w:rPr>
          <w:rFonts w:asciiTheme="majorHAnsi" w:hAnsiTheme="majorHAnsi" w:cs="Arial"/>
          <w:color w:val="auto"/>
          <w:spacing w:val="-6"/>
          <w:sz w:val="22"/>
          <w:szCs w:val="22"/>
        </w:rPr>
        <w:t>.20)</w:t>
      </w:r>
    </w:p>
    <w:p w:rsidR="003E4290" w:rsidRPr="00E425FE" w:rsidRDefault="003E4290" w:rsidP="003E4290">
      <w:pPr>
        <w:pStyle w:val="Default"/>
        <w:spacing w:after="60" w:line="264" w:lineRule="auto"/>
        <w:jc w:val="both"/>
        <w:rPr>
          <w:rFonts w:asciiTheme="majorHAnsi" w:hAnsiTheme="majorHAnsi" w:cs="Arial"/>
          <w:color w:val="auto"/>
          <w:spacing w:val="-10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είναι ισοδύναμο με α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ντίστοιχο συμβατικό πρόγραμμα </w:t>
      </w:r>
      <w:r w:rsidR="001925C5">
        <w:rPr>
          <w:rFonts w:asciiTheme="majorHAnsi" w:hAnsiTheme="majorHAnsi" w:cs="Arial"/>
          <w:color w:val="auto"/>
          <w:spacing w:val="-6"/>
          <w:sz w:val="22"/>
          <w:szCs w:val="22"/>
        </w:rPr>
        <w:t>35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ωρών και </w:t>
      </w: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απευθύνεται 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σε υπαλλή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softHyphen/>
        <w:t>λους</w:t>
      </w:r>
      <w:r w:rsidR="008E6E46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Τμημάτων  Συμμόρφωσης</w:t>
      </w:r>
      <w:r w:rsidR="008E6E46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των Δ.Ο.Υ.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του Πίνακα Διανομής</w:t>
      </w:r>
      <w:r w:rsidR="008E6E46">
        <w:rPr>
          <w:rFonts w:asciiTheme="majorHAnsi" w:hAnsiTheme="majorHAnsi" w:cs="Arial"/>
          <w:color w:val="auto"/>
          <w:spacing w:val="-6"/>
          <w:sz w:val="22"/>
          <w:szCs w:val="22"/>
        </w:rPr>
        <w:t>,</w:t>
      </w:r>
      <w:r w:rsidR="008E6E46" w:rsidRPr="008E6E46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8E6E46">
        <w:rPr>
          <w:rFonts w:asciiTheme="majorHAnsi" w:hAnsiTheme="majorHAnsi" w:cs="Arial"/>
          <w:color w:val="auto"/>
          <w:spacing w:val="-6"/>
          <w:sz w:val="22"/>
          <w:szCs w:val="22"/>
        </w:rPr>
        <w:t>που δεν έχουν παρακολουθήσει αντίστοιχο πρόγραμμα μέσα στο 2020.</w:t>
      </w:r>
      <w:r w:rsidR="008E6E46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  </w:t>
      </w:r>
    </w:p>
    <w:p w:rsidR="003E4290" w:rsidRPr="002D7209" w:rsidRDefault="003E4290" w:rsidP="003E4290">
      <w:pPr>
        <w:pStyle w:val="Default"/>
        <w:spacing w:after="60" w:line="264" w:lineRule="auto"/>
        <w:ind w:firstLine="426"/>
        <w:jc w:val="both"/>
        <w:rPr>
          <w:rFonts w:asciiTheme="majorHAnsi" w:hAnsiTheme="majorHAnsi" w:cs="Arial"/>
          <w:color w:val="000000" w:themeColor="text1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Επισημαίνεται ότι ως ελάχιστος τεχνικός εξοπλισμός απαιτείται ένας Η/Υ με ηχεία ή ακουστικά, καθώς και πρόσβαση στο διαδίκτυο. Η ύπαρξη κάμερας και μικροφώνου στον Η/Υ είναι χρήσιμη αλλά όχι απαραίτητη. Η  εξοικείωση με τη χρήση Η/Υ θεωρείται δεδομένη.</w:t>
      </w:r>
      <w:r w:rsidRPr="002D720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Τονίζεται ότι, η πρόσβαση στα </w:t>
      </w:r>
      <w:r w:rsidRPr="002D7209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online</w:t>
      </w:r>
      <w:r w:rsidRPr="002D720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μαθήματα είναι ατομική και η χρήση του ατομικού κωδικού πρόσβασης </w:t>
      </w:r>
      <w:r w:rsidRPr="002D7209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TAXISnet</w:t>
      </w:r>
      <w:r w:rsidRPr="002D720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είναι απαραίτητη για την πιστοποίηση της συμμετοχής των εκπαιδευόμενων στη διδακτική διαδικασία.</w:t>
      </w:r>
    </w:p>
    <w:p w:rsidR="003E4290" w:rsidRPr="00435777" w:rsidRDefault="003E4290" w:rsidP="003E4290">
      <w:pPr>
        <w:pStyle w:val="Default"/>
        <w:spacing w:after="60" w:line="264" w:lineRule="auto"/>
        <w:ind w:firstLine="425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Η υλοποίηση του επιμορφωτικού προγράμματος περιλαμβάνει τη χρήση σύγχρονων μεθόδων μάθησης. Πιο συγκεκριμένα: </w:t>
      </w:r>
    </w:p>
    <w:p w:rsidR="003E4290" w:rsidRPr="00435777" w:rsidRDefault="003E4290" w:rsidP="003E4290">
      <w:pPr>
        <w:pStyle w:val="Default"/>
        <w:numPr>
          <w:ilvl w:val="0"/>
          <w:numId w:val="22"/>
        </w:numPr>
        <w:spacing w:after="60" w:line="264" w:lineRule="auto"/>
        <w:ind w:left="709" w:hanging="142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Οι εκπαιδευόμεν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οι υποχρεούνται να παρακολουθήσουν  από τις  </w:t>
      </w:r>
      <w:r w:rsidRPr="000D4D9E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8:30-</w:t>
      </w:r>
      <w:r w:rsidR="001925C5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15</w:t>
      </w:r>
      <w:r w:rsidRPr="000D4D9E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.00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online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παρουσίασ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η από τους εισηγητές διάρκειας </w:t>
      </w:r>
      <w:r w:rsidR="009010D5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7 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ωρών, μέσω  της πλατφόρμας  των Δημόσιων Υπηρεσιών e:Presence, η οποία είναι προσβάσιμη στην ιστοσελίδα </w:t>
      </w:r>
      <w:hyperlink r:id="rId12" w:history="1">
        <w:r w:rsidRPr="00435777">
          <w:rPr>
            <w:rStyle w:val="-"/>
            <w:rFonts w:asciiTheme="majorHAnsi" w:hAnsiTheme="majorHAnsi" w:cs="Arial"/>
            <w:i/>
            <w:spacing w:val="-6"/>
            <w:sz w:val="22"/>
            <w:szCs w:val="22"/>
          </w:rPr>
          <w:t>www.epresence.gov.gr</w:t>
        </w:r>
      </w:hyperlink>
      <w:r w:rsidRPr="00435777">
        <w:rPr>
          <w:rStyle w:val="-"/>
          <w:rFonts w:asciiTheme="majorHAnsi" w:hAnsiTheme="majorHAnsi"/>
          <w:spacing w:val="-6"/>
          <w:sz w:val="22"/>
          <w:szCs w:val="22"/>
          <w:u w:val="none"/>
        </w:rPr>
        <w:t xml:space="preserve"> 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(σύγχρονη μέθοδος).</w:t>
      </w:r>
    </w:p>
    <w:p w:rsidR="003E4290" w:rsidRPr="00435777" w:rsidRDefault="003E4290" w:rsidP="003E4290">
      <w:pPr>
        <w:pStyle w:val="Default"/>
        <w:spacing w:after="60" w:line="264" w:lineRule="auto"/>
        <w:ind w:firstLine="567"/>
        <w:jc w:val="both"/>
        <w:rPr>
          <w:rFonts w:asciiTheme="majorHAnsi" w:hAnsiTheme="majorHAnsi"/>
          <w:spacing w:val="-6"/>
          <w:sz w:val="22"/>
          <w:szCs w:val="22"/>
        </w:rPr>
      </w:pP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Οι συμμετέχοντες υπάλληλοι θα λάβουν αναλυτικές οδηγίες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για την είσοδό τους στην πλατφόρμα  e:Presence  και την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εγκατάσταση της εφαρμογής Zoom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.</w:t>
      </w:r>
      <w:r w:rsidRPr="00435777">
        <w:rPr>
          <w:rFonts w:asciiTheme="majorHAnsi" w:hAnsiTheme="majorHAnsi"/>
          <w:spacing w:val="-6"/>
          <w:sz w:val="22"/>
          <w:szCs w:val="22"/>
        </w:rPr>
        <w:t xml:space="preserve"> </w:t>
      </w:r>
    </w:p>
    <w:p w:rsidR="00B428EB" w:rsidRDefault="003E4290" w:rsidP="003E4290">
      <w:pPr>
        <w:pStyle w:val="Default"/>
        <w:spacing w:after="60" w:line="264" w:lineRule="auto"/>
        <w:ind w:firstLine="426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Με βάση τα ανωτέρω, παρακαλούμε οι Προϊστάμενοι των Υπηρεσιών να αποστείλουν έως τη </w:t>
      </w:r>
      <w:r w:rsidR="009010D5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Τρίτη 22/09/2020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και ώρα 15:00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, στη διεύθυνση ηλεκτρονικού ταχυδρομείου </w:t>
      </w:r>
      <w:hyperlink r:id="rId13" w:history="1">
        <w:r w:rsidRPr="00A32EA5">
          <w:rPr>
            <w:rStyle w:val="-"/>
            <w:rFonts w:asciiTheme="majorHAnsi" w:hAnsiTheme="majorHAnsi" w:cs="Arial"/>
            <w:b/>
            <w:spacing w:val="-6"/>
            <w:sz w:val="22"/>
            <w:szCs w:val="22"/>
            <w:lang w:val="en-US"/>
          </w:rPr>
          <w:t>m</w:t>
        </w:r>
        <w:r w:rsidRPr="00A32EA5">
          <w:rPr>
            <w:rStyle w:val="-"/>
            <w:rFonts w:asciiTheme="majorHAnsi" w:hAnsiTheme="majorHAnsi" w:cs="Arial"/>
            <w:b/>
            <w:spacing w:val="-6"/>
            <w:sz w:val="22"/>
            <w:szCs w:val="22"/>
          </w:rPr>
          <w:t>.</w:t>
        </w:r>
        <w:r w:rsidRPr="00A32EA5">
          <w:rPr>
            <w:rStyle w:val="-"/>
            <w:rFonts w:asciiTheme="majorHAnsi" w:hAnsiTheme="majorHAnsi" w:cs="Arial"/>
            <w:b/>
            <w:spacing w:val="-6"/>
            <w:sz w:val="22"/>
            <w:szCs w:val="22"/>
            <w:lang w:val="en-US"/>
          </w:rPr>
          <w:t>vangali</w:t>
        </w:r>
        <w:r w:rsidRPr="00A32EA5">
          <w:rPr>
            <w:rStyle w:val="-"/>
            <w:rFonts w:asciiTheme="majorHAnsi" w:hAnsiTheme="majorHAnsi" w:cs="Arial"/>
            <w:b/>
            <w:spacing w:val="-6"/>
            <w:sz w:val="22"/>
            <w:szCs w:val="22"/>
          </w:rPr>
          <w:t>@</w:t>
        </w:r>
        <w:r w:rsidRPr="00A32EA5">
          <w:rPr>
            <w:rStyle w:val="-"/>
            <w:rFonts w:asciiTheme="majorHAnsi" w:hAnsiTheme="majorHAnsi" w:cs="Arial"/>
            <w:b/>
            <w:spacing w:val="-6"/>
            <w:sz w:val="22"/>
            <w:szCs w:val="22"/>
            <w:lang w:val="en-US"/>
          </w:rPr>
          <w:t>aade</w:t>
        </w:r>
        <w:r w:rsidRPr="00A32EA5">
          <w:rPr>
            <w:rStyle w:val="-"/>
            <w:rFonts w:asciiTheme="majorHAnsi" w:hAnsiTheme="majorHAnsi" w:cs="Arial"/>
            <w:b/>
            <w:spacing w:val="-6"/>
            <w:sz w:val="22"/>
            <w:szCs w:val="22"/>
          </w:rPr>
          <w:t>.</w:t>
        </w:r>
        <w:r w:rsidRPr="00A32EA5">
          <w:rPr>
            <w:rStyle w:val="-"/>
            <w:rFonts w:asciiTheme="majorHAnsi" w:hAnsiTheme="majorHAnsi" w:cs="Arial"/>
            <w:b/>
            <w:spacing w:val="-6"/>
            <w:sz w:val="22"/>
            <w:szCs w:val="22"/>
            <w:lang w:val="en-US"/>
          </w:rPr>
          <w:t>gr</w:t>
        </w:r>
        <w:r w:rsidRPr="00A32EA5">
          <w:rPr>
            <w:rStyle w:val="-"/>
            <w:rFonts w:asciiTheme="majorHAnsi" w:hAnsiTheme="majorHAnsi" w:cs="Arial"/>
            <w:b/>
            <w:spacing w:val="-6"/>
            <w:sz w:val="22"/>
            <w:szCs w:val="22"/>
          </w:rPr>
          <w:t>,</w:t>
        </w:r>
        <w:r w:rsidRPr="00A32EA5">
          <w:rPr>
            <w:rStyle w:val="-"/>
            <w:rFonts w:asciiTheme="majorHAnsi" w:hAnsiTheme="majorHAnsi" w:cs="Arial"/>
            <w:spacing w:val="-6"/>
            <w:sz w:val="22"/>
            <w:szCs w:val="22"/>
          </w:rPr>
          <w:t xml:space="preserve"> την </w:t>
        </w:r>
        <w:r w:rsidRPr="00A32EA5">
          <w:rPr>
            <w:rStyle w:val="-"/>
            <w:rFonts w:asciiTheme="majorHAnsi" w:hAnsiTheme="majorHAnsi" w:cs="Arial"/>
            <w:spacing w:val="-6"/>
            <w:sz w:val="22"/>
            <w:szCs w:val="22"/>
          </w:rPr>
          <w:lastRenderedPageBreak/>
          <w:t>πρότασή τους με τους προς επιμόρφωση υπαλλήλους, και να επιβεβαιώσουν τη διαθεσιμότητα συμμετοχής τους,</w:t>
        </w:r>
        <w:r w:rsidRPr="00A32EA5">
          <w:rPr>
            <w:rStyle w:val="-"/>
          </w:rPr>
          <w:t xml:space="preserve"> </w:t>
        </w:r>
      </w:hyperlink>
      <w:r w:rsidRPr="00435777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συμπληρώνοντας με σειρά προτεραιότητας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τον συνημμένο 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Πίνακα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με τα στοιχεία των προτεινομένων υπαλλήλων.</w:t>
      </w:r>
      <w:r w:rsidR="003B2FA8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Παρακαλούνται οι Υπηρεσίες</w:t>
      </w:r>
      <w:r w:rsidR="003B2FA8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,</w:t>
      </w:r>
      <w:r w:rsidR="003B2FA8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κατά την διαδικασία συμπλήρωσης των αιτήσεων των υπαλλήλων</w:t>
      </w:r>
      <w:r w:rsidR="003B2FA8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,</w:t>
      </w:r>
      <w:r w:rsidR="003B2FA8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να λαμβάνουν υπ</w:t>
      </w:r>
      <w:r w:rsidR="003B2FA8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όψιν  πιθανές </w:t>
      </w:r>
      <w:r w:rsidR="003B2FA8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 ανειλημμένες υπηρεσιακές  </w:t>
      </w:r>
      <w:r w:rsidR="003B2FA8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υποχρεώσει</w:t>
      </w:r>
      <w:r w:rsidR="003B2FA8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ς</w:t>
      </w:r>
      <w:r w:rsidR="003B2FA8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τους</w:t>
      </w:r>
      <w:r w:rsidR="003B2FA8" w:rsidRPr="0076234C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,</w:t>
      </w:r>
      <w:r w:rsidR="003B2FA8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(π.χ. παρουσία σε δικαστήριο</w:t>
      </w:r>
      <w:r w:rsidR="003B2FA8" w:rsidRPr="00944A94">
        <w:rPr>
          <w:rFonts w:asciiTheme="majorHAnsi" w:hAnsiTheme="majorHAnsi" w:cs="Arial"/>
          <w:color w:val="auto"/>
          <w:spacing w:val="-6"/>
          <w:sz w:val="22"/>
          <w:szCs w:val="22"/>
        </w:rPr>
        <w:t>)</w:t>
      </w:r>
      <w:r w:rsidR="003B2FA8" w:rsidRP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</w:t>
      </w:r>
      <w:r w:rsidR="003B2FA8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στις </w:t>
      </w:r>
      <w:r w:rsidR="003B2FA8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διαθέσιμες ημερομηνίες</w:t>
      </w:r>
      <w:r w:rsidR="003B2FA8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πραγματοποίησης του προγράμματος.</w:t>
      </w:r>
    </w:p>
    <w:p w:rsidR="003E4290" w:rsidRPr="00435777" w:rsidRDefault="003E4290" w:rsidP="003E4290">
      <w:pPr>
        <w:pStyle w:val="Default"/>
        <w:spacing w:after="60" w:line="264" w:lineRule="auto"/>
        <w:ind w:firstLine="426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Υπογραμμίζεται ότι ο πίνακας θα πρέπει 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να αποσταλεί σε επεξεργάσιμη μορφή (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  <w:lang w:val="en-US"/>
        </w:rPr>
        <w:t>excel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)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και τα στοιχεία που περιλαμβάνει είναι δεσμευτικά για τις Υπηρεσίες και τους υπαλλήλους τους. </w:t>
      </w:r>
    </w:p>
    <w:p w:rsidR="003E4290" w:rsidRDefault="003E4290" w:rsidP="003E4290">
      <w:pPr>
        <w:pStyle w:val="Default"/>
        <w:spacing w:after="60" w:line="264" w:lineRule="auto"/>
        <w:ind w:firstLine="426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Η τελική επιλογή των εκπαι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δευομένων θα γίνει από τη Φορολογική &amp; Τελωνειακή Ακαδημία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και στη συνέχεια οι Υπηρεσίες θα ενημερωθούν με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σχετικό έγγραφο επιλογής υ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παλλήλων.</w:t>
      </w:r>
    </w:p>
    <w:p w:rsidR="003E4290" w:rsidRDefault="003E4290" w:rsidP="003E4290">
      <w:pPr>
        <w:pStyle w:val="Default"/>
        <w:spacing w:line="264" w:lineRule="auto"/>
        <w:ind w:firstLine="426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Αναμένουμε την άμεση ανταπόκρισή σας.</w:t>
      </w:r>
    </w:p>
    <w:p w:rsidR="003E4290" w:rsidRPr="00435777" w:rsidRDefault="003E4290" w:rsidP="003E4290">
      <w:pPr>
        <w:pStyle w:val="Default"/>
        <w:spacing w:line="264" w:lineRule="auto"/>
        <w:ind w:firstLine="426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703A77" w:rsidRPr="006E32C1" w:rsidRDefault="006E32C1" w:rsidP="00226F4F">
      <w:pPr>
        <w:pStyle w:val="Default"/>
        <w:jc w:val="both"/>
        <w:rPr>
          <w:rFonts w:asciiTheme="majorHAnsi" w:hAnsiTheme="majorHAnsi" w:cs="Arial"/>
          <w:spacing w:val="-6"/>
          <w:sz w:val="20"/>
          <w:szCs w:val="20"/>
        </w:rPr>
      </w:pPr>
      <w:r w:rsidRPr="006E32C1">
        <w:rPr>
          <w:rFonts w:asciiTheme="majorHAnsi" w:hAnsiTheme="majorHAnsi" w:cs="Arial"/>
          <w:b/>
          <w:spacing w:val="-6"/>
          <w:sz w:val="22"/>
          <w:szCs w:val="22"/>
        </w:rPr>
        <w:t xml:space="preserve">                                                                   </w:t>
      </w:r>
      <w:r>
        <w:rPr>
          <w:rFonts w:asciiTheme="majorHAnsi" w:hAnsiTheme="majorHAnsi" w:cs="Arial"/>
          <w:b/>
          <w:spacing w:val="-6"/>
          <w:sz w:val="22"/>
          <w:szCs w:val="22"/>
        </w:rPr>
        <w:t xml:space="preserve">                      </w:t>
      </w:r>
      <w:r w:rsidRPr="006E32C1">
        <w:rPr>
          <w:rFonts w:asciiTheme="majorHAnsi" w:hAnsiTheme="majorHAnsi" w:cs="Arial"/>
          <w:spacing w:val="-6"/>
          <w:sz w:val="20"/>
          <w:szCs w:val="20"/>
        </w:rPr>
        <w:t>Η  ΠΡΟΪΣΤΑΜΕΝΗ  ΤΗΣ ΔΙΕΥΘΥΝΣΗΣ</w:t>
      </w:r>
    </w:p>
    <w:p w:rsidR="006E32C1" w:rsidRPr="006E32C1" w:rsidRDefault="006E32C1" w:rsidP="00226F4F">
      <w:pPr>
        <w:pStyle w:val="Default"/>
        <w:jc w:val="both"/>
        <w:rPr>
          <w:rFonts w:asciiTheme="majorHAnsi" w:hAnsiTheme="majorHAnsi" w:cs="Arial"/>
          <w:spacing w:val="-6"/>
          <w:sz w:val="20"/>
          <w:szCs w:val="20"/>
        </w:rPr>
      </w:pPr>
      <w:r w:rsidRPr="006E32C1">
        <w:rPr>
          <w:rFonts w:asciiTheme="majorHAnsi" w:hAnsiTheme="majorHAnsi" w:cs="Arial"/>
          <w:spacing w:val="-6"/>
          <w:sz w:val="20"/>
          <w:szCs w:val="20"/>
        </w:rPr>
        <w:t xml:space="preserve">                                                                               </w:t>
      </w:r>
      <w:r>
        <w:rPr>
          <w:rFonts w:asciiTheme="majorHAnsi" w:hAnsiTheme="majorHAnsi" w:cs="Arial"/>
          <w:spacing w:val="-6"/>
          <w:sz w:val="20"/>
          <w:szCs w:val="20"/>
        </w:rPr>
        <w:t xml:space="preserve">                     </w:t>
      </w:r>
      <w:r w:rsidRPr="006E32C1">
        <w:rPr>
          <w:rFonts w:asciiTheme="majorHAnsi" w:hAnsiTheme="majorHAnsi" w:cs="Arial"/>
          <w:spacing w:val="-6"/>
          <w:sz w:val="20"/>
          <w:szCs w:val="20"/>
        </w:rPr>
        <w:t xml:space="preserve">               </w:t>
      </w:r>
      <w:r>
        <w:rPr>
          <w:rFonts w:asciiTheme="majorHAnsi" w:hAnsiTheme="majorHAnsi" w:cs="Arial"/>
          <w:spacing w:val="-6"/>
          <w:sz w:val="20"/>
          <w:szCs w:val="20"/>
        </w:rPr>
        <w:t>Δ</w:t>
      </w:r>
      <w:r w:rsidRPr="006E32C1">
        <w:rPr>
          <w:rFonts w:asciiTheme="majorHAnsi" w:hAnsiTheme="majorHAnsi" w:cs="Arial"/>
          <w:spacing w:val="-6"/>
          <w:sz w:val="20"/>
          <w:szCs w:val="20"/>
        </w:rPr>
        <w:t>ρ. ΘΕΟΔΩΡΑ ΛΑΖΑΡΕΤΟΥ</w:t>
      </w: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226F4F" w:rsidRDefault="00226F4F" w:rsidP="00226F4F">
      <w:pPr>
        <w:pStyle w:val="Default"/>
        <w:jc w:val="both"/>
        <w:rPr>
          <w:rFonts w:asciiTheme="majorHAnsi" w:hAnsiTheme="majorHAnsi" w:cs="Arial"/>
          <w:spacing w:val="-6"/>
          <w:sz w:val="22"/>
          <w:szCs w:val="22"/>
        </w:rPr>
      </w:pPr>
      <w:r w:rsidRPr="00D550EF">
        <w:rPr>
          <w:rFonts w:asciiTheme="majorHAnsi" w:hAnsiTheme="majorHAnsi" w:cs="Arial"/>
          <w:b/>
          <w:spacing w:val="-6"/>
          <w:sz w:val="22"/>
          <w:szCs w:val="22"/>
        </w:rPr>
        <w:t>Συνημμένα</w:t>
      </w:r>
      <w:r w:rsidRPr="00D550EF">
        <w:rPr>
          <w:rFonts w:asciiTheme="majorHAnsi" w:hAnsiTheme="majorHAnsi" w:cs="Arial"/>
          <w:spacing w:val="-6"/>
          <w:sz w:val="22"/>
          <w:szCs w:val="22"/>
        </w:rPr>
        <w:t>:</w:t>
      </w:r>
    </w:p>
    <w:p w:rsidR="00513AEB" w:rsidRPr="00D550EF" w:rsidRDefault="00513AEB" w:rsidP="00513AEB">
      <w:pPr>
        <w:pStyle w:val="Default"/>
        <w:jc w:val="both"/>
        <w:rPr>
          <w:rFonts w:asciiTheme="majorHAnsi" w:hAnsiTheme="majorHAnsi" w:cs="Arial"/>
          <w:color w:val="auto"/>
          <w:spacing w:val="-6"/>
          <w:sz w:val="20"/>
          <w:szCs w:val="20"/>
        </w:rPr>
      </w:pPr>
      <w:r w:rsidRPr="00D550EF">
        <w:rPr>
          <w:rFonts w:asciiTheme="majorHAnsi" w:hAnsiTheme="majorHAnsi" w:cs="Arial"/>
          <w:color w:val="auto"/>
          <w:spacing w:val="-6"/>
          <w:sz w:val="20"/>
          <w:szCs w:val="20"/>
        </w:rPr>
        <w:t>Πίνακας στοιχείων υπαλλήλων (.xlsx)</w:t>
      </w:r>
    </w:p>
    <w:p w:rsidR="00703A77" w:rsidRDefault="007B4C23" w:rsidP="00E34721">
      <w:pPr>
        <w:spacing w:after="200" w:line="276" w:lineRule="auto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br w:type="page"/>
      </w:r>
    </w:p>
    <w:p w:rsidR="00E31094" w:rsidRPr="00677190" w:rsidRDefault="00E31094" w:rsidP="00E34721">
      <w:pPr>
        <w:spacing w:after="200" w:line="276" w:lineRule="auto"/>
        <w:rPr>
          <w:rFonts w:asciiTheme="majorHAnsi" w:hAnsiTheme="majorHAnsi" w:cs="Arial"/>
          <w:b/>
          <w:spacing w:val="14"/>
          <w:sz w:val="20"/>
          <w:szCs w:val="20"/>
          <w:u w:val="single"/>
        </w:rPr>
      </w:pPr>
      <w:r w:rsidRPr="00D550EF">
        <w:rPr>
          <w:rFonts w:asciiTheme="majorHAnsi" w:hAnsiTheme="majorHAnsi" w:cs="Arial"/>
          <w:b/>
          <w:spacing w:val="14"/>
          <w:u w:val="single"/>
        </w:rPr>
        <w:lastRenderedPageBreak/>
        <w:t>ΠΙΝΑΚΑΣ ΔΙΑΝΟΜΗΣ</w:t>
      </w:r>
    </w:p>
    <w:p w:rsidR="00004CA0" w:rsidRPr="00EF71DB" w:rsidRDefault="00004CA0" w:rsidP="00004CA0">
      <w:pPr>
        <w:pStyle w:val="Default"/>
        <w:spacing w:after="80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  <w:r w:rsidRPr="00D3040C">
        <w:rPr>
          <w:rFonts w:asciiTheme="majorHAnsi" w:hAnsiTheme="majorHAnsi" w:cs="Arial"/>
          <w:b/>
          <w:spacing w:val="-6"/>
          <w:sz w:val="22"/>
          <w:szCs w:val="22"/>
        </w:rPr>
        <w:t>Προς ενέργεια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260"/>
        <w:gridCol w:w="3260"/>
      </w:tblGrid>
      <w:tr w:rsidR="00004CA0" w:rsidRPr="00E14519" w:rsidTr="00391AB9">
        <w:tc>
          <w:tcPr>
            <w:tcW w:w="2802" w:type="dxa"/>
          </w:tcPr>
          <w:p w:rsidR="00004CA0" w:rsidRPr="004F4AA6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</w:t>
            </w:r>
            <w:r w:rsidRPr="004F4AA6">
              <w:rPr>
                <w:rFonts w:ascii="Calibri" w:hAnsi="Calibri" w:cs="Arial"/>
                <w:spacing w:val="-6"/>
                <w:sz w:val="20"/>
                <w:szCs w:val="20"/>
              </w:rPr>
              <w:t>.</w:t>
            </w: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Ο</w:t>
            </w:r>
            <w:r w:rsidRPr="004F4AA6">
              <w:rPr>
                <w:rFonts w:ascii="Calibri" w:hAnsi="Calibri" w:cs="Arial"/>
                <w:spacing w:val="-6"/>
                <w:sz w:val="20"/>
                <w:szCs w:val="20"/>
              </w:rPr>
              <w:t>.</w:t>
            </w: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Υ</w:t>
            </w:r>
            <w:r w:rsidRPr="004F4AA6">
              <w:rPr>
                <w:rFonts w:ascii="Calibri" w:hAnsi="Calibri" w:cs="Arial"/>
                <w:spacing w:val="-6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ΑΓ</w:t>
            </w:r>
            <w:r w:rsidRPr="004F4AA6">
              <w:rPr>
                <w:rFonts w:ascii="Calibri" w:hAnsi="Calibri" w:cs="Arial"/>
                <w:spacing w:val="-6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ΑΝΑΡΓΥΡΩΝ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Α΄  ΑΘΗΝΩΝ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Δ΄ ΑΘΗΝΩΝ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ΙΒ΄  ΑΘΗΝΩΝ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 xml:space="preserve">Δ.Ο.Υ. ΙΓ  ΑΘΗΝΩΝ 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ΙΖ΄ ΑΘΗΝΩΝ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ΦΑΕ ΑΘΗΝΩΝ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Δ..Ο.Υ. ΚΑΤ. ΕΞΩΤΕΡΙΚΟΥ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ΑΙΓΑΛΕΩ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ΑΜΑΡΟΥΣΙΟΥ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ΓΛΥΦΑΔΑΣ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ΕΛΕΥΣΙΝΑΣ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ΗΛΙΟΥΠΟΛΗΣ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ΚΑΛΛΙΘΕΑΣ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ΚΗΦΙΣΙΑΣ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ΚΟΡΩΠΙΟΥ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ΜΟΣΧΑΤΟΥ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Ν. ΙΩΝΙΑΣ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ΠΑΛΛΗΝΗΣ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ΠΕΡΙΣΤΕΡΙΟΥ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ΧΟΛΑΡΓΟΥ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ΨΥΧΙΚΟΥ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ΑΜΦΙΣΣΑΣ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Δ.Ο.Υ.ΘΗΒΩΝ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ΚΑΡΠΕΝΗΣΙΟΥ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ΚΥΜΗΣ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ΛΑΜΙΑΣ</w:t>
            </w:r>
          </w:p>
          <w:p w:rsidR="00004CA0" w:rsidRPr="003F6CE9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ΛΙΒΑΔΕΙΑΣ</w:t>
            </w:r>
          </w:p>
          <w:p w:rsidR="00004CA0" w:rsidRPr="00D91D13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  <w:r w:rsidRPr="003F6CE9">
              <w:rPr>
                <w:rFonts w:ascii="Calibri" w:hAnsi="Calibri" w:cs="Arial"/>
                <w:spacing w:val="-6"/>
                <w:sz w:val="20"/>
                <w:szCs w:val="20"/>
              </w:rPr>
              <w:t>Δ.Ο.Υ. ΧΑΛΚΙΔΑΣ</w:t>
            </w:r>
          </w:p>
          <w:p w:rsidR="00004CA0" w:rsidRPr="00D91D1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Δ.O.Y. A’ ΠEIPAIA</w:t>
            </w:r>
          </w:p>
          <w:p w:rsidR="00004CA0" w:rsidRPr="00D91D1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D91D1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D91D1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D91D1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D91D13">
              <w:rPr>
                <w:rFonts w:ascii="Calibri" w:hAnsi="Calibri"/>
                <w:sz w:val="20"/>
                <w:szCs w:val="20"/>
              </w:rPr>
              <w:t xml:space="preserve">’ </w:t>
            </w:r>
            <w:r w:rsidRPr="003F6CE9">
              <w:rPr>
                <w:rFonts w:ascii="Calibri" w:hAnsi="Calibri"/>
                <w:sz w:val="20"/>
                <w:szCs w:val="20"/>
              </w:rPr>
              <w:t>Π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EIPAIA</w:t>
            </w:r>
          </w:p>
          <w:p w:rsidR="00004CA0" w:rsidRPr="00D91D1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Δ.O.Y. ΠΛOIΩN ΠEIPAIA</w:t>
            </w:r>
          </w:p>
          <w:p w:rsidR="00004CA0" w:rsidRPr="00C45044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Δ.O.Y. ΦAE ΠEIPAIA</w:t>
            </w:r>
          </w:p>
          <w:p w:rsidR="00004CA0" w:rsidRPr="00D91D1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Δ.O.Y. NIKAIAΣ</w:t>
            </w:r>
          </w:p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 w:cs="Arial"/>
                <w:spacing w:val="-6"/>
                <w:sz w:val="20"/>
                <w:szCs w:val="20"/>
              </w:rPr>
            </w:pPr>
          </w:p>
        </w:tc>
        <w:tc>
          <w:tcPr>
            <w:tcW w:w="3260" w:type="dxa"/>
          </w:tcPr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MYTI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HNH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AMOY</w:t>
            </w:r>
          </w:p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XIOY</w:t>
            </w:r>
          </w:p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PO</w:t>
            </w: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OY</w:t>
            </w:r>
          </w:p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K</w:t>
            </w:r>
            <w:r w:rsidRPr="003F6CE9">
              <w:rPr>
                <w:rFonts w:ascii="Calibri" w:hAnsi="Calibri"/>
                <w:sz w:val="20"/>
                <w:szCs w:val="20"/>
              </w:rPr>
              <w:t>Ω</w:t>
            </w:r>
          </w:p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YPOY</w:t>
            </w:r>
          </w:p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Θ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HPA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MYKONOY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NA</w:t>
            </w:r>
            <w:r w:rsidRPr="003F6CE9">
              <w:rPr>
                <w:rFonts w:ascii="Calibri" w:hAnsi="Calibri"/>
                <w:sz w:val="20"/>
                <w:szCs w:val="20"/>
              </w:rPr>
              <w:t>Ξ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Π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APOY</w:t>
            </w:r>
          </w:p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Γ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IOY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NIKO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AOY</w:t>
            </w:r>
          </w:p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HPAK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EIOY</w:t>
            </w:r>
          </w:p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PE</w:t>
            </w:r>
            <w:r w:rsidRPr="003F6CE9">
              <w:rPr>
                <w:rFonts w:ascii="Calibri" w:hAnsi="Calibri"/>
                <w:sz w:val="20"/>
                <w:szCs w:val="20"/>
              </w:rPr>
              <w:t>Θ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YMNOY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XANI</w:t>
            </w:r>
            <w:r w:rsidRPr="003F6CE9">
              <w:rPr>
                <w:rFonts w:ascii="Calibri" w:hAnsi="Calibri"/>
                <w:sz w:val="20"/>
                <w:szCs w:val="20"/>
              </w:rPr>
              <w:t>Ω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N</w:t>
            </w:r>
          </w:p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' </w:t>
            </w:r>
            <w:r w:rsidRPr="003F6CE9">
              <w:rPr>
                <w:rFonts w:ascii="Calibri" w:hAnsi="Calibri"/>
                <w:sz w:val="20"/>
                <w:szCs w:val="20"/>
              </w:rPr>
              <w:t>Θ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3F6CE9">
              <w:rPr>
                <w:rFonts w:ascii="Calibri" w:hAnsi="Calibri"/>
                <w:sz w:val="20"/>
                <w:szCs w:val="20"/>
              </w:rPr>
              <w:t>ΣΣ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ONIKH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' </w:t>
            </w:r>
            <w:r w:rsidRPr="003F6CE9">
              <w:rPr>
                <w:rFonts w:ascii="Calibri" w:hAnsi="Calibri"/>
                <w:sz w:val="20"/>
                <w:szCs w:val="20"/>
              </w:rPr>
              <w:t>Θ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3F6CE9">
              <w:rPr>
                <w:rFonts w:ascii="Calibri" w:hAnsi="Calibri"/>
                <w:sz w:val="20"/>
                <w:szCs w:val="20"/>
              </w:rPr>
              <w:t>ΣΣ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ONIKH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' </w:t>
            </w:r>
            <w:r w:rsidRPr="003F6CE9">
              <w:rPr>
                <w:rFonts w:ascii="Calibri" w:hAnsi="Calibri"/>
                <w:sz w:val="20"/>
                <w:szCs w:val="20"/>
              </w:rPr>
              <w:t>Θ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3F6CE9">
              <w:rPr>
                <w:rFonts w:ascii="Calibri" w:hAnsi="Calibri"/>
                <w:sz w:val="20"/>
                <w:szCs w:val="20"/>
              </w:rPr>
              <w:t>ΣΣ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ONIKH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T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' </w:t>
            </w:r>
            <w:r w:rsidRPr="003F6CE9">
              <w:rPr>
                <w:rFonts w:ascii="Calibri" w:hAnsi="Calibri"/>
                <w:sz w:val="20"/>
                <w:szCs w:val="20"/>
              </w:rPr>
              <w:t>Θ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3F6CE9">
              <w:rPr>
                <w:rFonts w:ascii="Calibri" w:hAnsi="Calibri"/>
                <w:sz w:val="20"/>
                <w:szCs w:val="20"/>
              </w:rPr>
              <w:t>ΣΣ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ONIKH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Z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' </w:t>
            </w:r>
            <w:r w:rsidRPr="003F6CE9">
              <w:rPr>
                <w:rFonts w:ascii="Calibri" w:hAnsi="Calibri"/>
                <w:sz w:val="20"/>
                <w:szCs w:val="20"/>
              </w:rPr>
              <w:t>Θ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3F6CE9">
              <w:rPr>
                <w:rFonts w:ascii="Calibri" w:hAnsi="Calibri"/>
                <w:sz w:val="20"/>
                <w:szCs w:val="20"/>
              </w:rPr>
              <w:t>ΣΣ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ONIKH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H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' </w:t>
            </w:r>
            <w:r w:rsidRPr="003F6CE9">
              <w:rPr>
                <w:rFonts w:ascii="Calibri" w:hAnsi="Calibri"/>
                <w:sz w:val="20"/>
                <w:szCs w:val="20"/>
              </w:rPr>
              <w:t>Θ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3F6CE9">
              <w:rPr>
                <w:rFonts w:ascii="Calibri" w:hAnsi="Calibri"/>
                <w:sz w:val="20"/>
                <w:szCs w:val="20"/>
              </w:rPr>
              <w:t>ΣΣ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ONIKH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Φ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AE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F6CE9">
              <w:rPr>
                <w:rFonts w:ascii="Calibri" w:hAnsi="Calibri"/>
                <w:sz w:val="20"/>
                <w:szCs w:val="20"/>
              </w:rPr>
              <w:t>Θ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3F6CE9">
              <w:rPr>
                <w:rFonts w:ascii="Calibri" w:hAnsi="Calibri"/>
                <w:sz w:val="20"/>
                <w:szCs w:val="20"/>
              </w:rPr>
              <w:t>ΣΣΑΛΟ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NIKH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AM</w:t>
            </w:r>
            <w:r w:rsidRPr="003F6CE9">
              <w:rPr>
                <w:rFonts w:ascii="Calibri" w:hAnsi="Calibri"/>
                <w:sz w:val="20"/>
                <w:szCs w:val="20"/>
              </w:rPr>
              <w:t>Π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OKH</w:t>
            </w:r>
            <w:r w:rsidRPr="003F6CE9">
              <w:rPr>
                <w:rFonts w:ascii="Calibri" w:hAnsi="Calibri"/>
                <w:sz w:val="20"/>
                <w:szCs w:val="20"/>
              </w:rPr>
              <w:t>ΠΩ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I</w:t>
            </w:r>
            <w:r w:rsidRPr="003F6CE9">
              <w:rPr>
                <w:rFonts w:ascii="Calibri" w:hAnsi="Calibri"/>
                <w:sz w:val="20"/>
                <w:szCs w:val="20"/>
              </w:rPr>
              <w:t>Ω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NIA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F6CE9">
              <w:rPr>
                <w:rFonts w:ascii="Calibri" w:hAnsi="Calibri"/>
                <w:sz w:val="20"/>
                <w:szCs w:val="20"/>
              </w:rPr>
              <w:t>Θ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3F6CE9">
              <w:rPr>
                <w:rFonts w:ascii="Calibri" w:hAnsi="Calibri"/>
                <w:sz w:val="20"/>
                <w:szCs w:val="20"/>
              </w:rPr>
              <w:t>ΣΣΑΛΟ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NIKH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KA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AMAPIA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Γ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KA</w:t>
            </w: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BEPOIA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Γ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IANNIT</w:t>
            </w:r>
            <w:r w:rsidRPr="003F6CE9">
              <w:rPr>
                <w:rFonts w:ascii="Calibri" w:hAnsi="Calibri"/>
                <w:sz w:val="20"/>
                <w:szCs w:val="20"/>
              </w:rPr>
              <w:t>ΣΩΝ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3F6CE9">
              <w:rPr>
                <w:rFonts w:ascii="Calibri" w:hAnsi="Calibri"/>
                <w:sz w:val="20"/>
                <w:szCs w:val="20"/>
              </w:rPr>
              <w:t>ΣΣ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KATEPINH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KI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KI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NE</w:t>
            </w:r>
            <w:r w:rsidRPr="003F6CE9">
              <w:rPr>
                <w:rFonts w:ascii="Calibri" w:hAnsi="Calibri"/>
                <w:sz w:val="20"/>
                <w:szCs w:val="20"/>
              </w:rPr>
              <w:t>Ω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MOY</w:t>
            </w: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ANI</w:t>
            </w:r>
            <w:r w:rsidRPr="003F6CE9">
              <w:rPr>
                <w:rFonts w:ascii="Calibri" w:hAnsi="Calibri"/>
                <w:sz w:val="20"/>
                <w:szCs w:val="20"/>
              </w:rPr>
              <w:t>Ω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N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Π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3F6CE9">
              <w:rPr>
                <w:rFonts w:ascii="Calibri" w:hAnsi="Calibri"/>
                <w:sz w:val="20"/>
                <w:szCs w:val="20"/>
              </w:rPr>
              <w:t>Γ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YPOY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EPP</w:t>
            </w:r>
            <w:r w:rsidRPr="003F6CE9">
              <w:rPr>
                <w:rFonts w:ascii="Calibri" w:hAnsi="Calibri"/>
                <w:sz w:val="20"/>
                <w:szCs w:val="20"/>
              </w:rPr>
              <w:t>Ω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N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Γ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PEBEN</w:t>
            </w:r>
            <w:r w:rsidRPr="003F6CE9">
              <w:rPr>
                <w:rFonts w:ascii="Calibri" w:hAnsi="Calibri"/>
                <w:sz w:val="20"/>
                <w:szCs w:val="20"/>
              </w:rPr>
              <w:t>Ω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N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KA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TOPIA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KOZANH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Π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TO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EMA</w:t>
            </w:r>
            <w:r w:rsidRPr="003F6CE9">
              <w:rPr>
                <w:rFonts w:ascii="Calibri" w:hAnsi="Calibri"/>
                <w:sz w:val="20"/>
                <w:szCs w:val="20"/>
              </w:rPr>
              <w:t>ΙΔ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ΦΛΩ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PINA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E</w:t>
            </w:r>
            <w:r w:rsidRPr="003F6CE9">
              <w:rPr>
                <w:rFonts w:ascii="Calibri" w:hAnsi="Calibri"/>
                <w:sz w:val="20"/>
                <w:szCs w:val="20"/>
              </w:rPr>
              <w:t>Ξ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AN</w:t>
            </w: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POY</w:t>
            </w:r>
            <w:r w:rsidRPr="003F6CE9">
              <w:rPr>
                <w:rFonts w:ascii="Calibri" w:hAnsi="Calibri"/>
                <w:sz w:val="20"/>
                <w:szCs w:val="20"/>
              </w:rPr>
              <w:t>Π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H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PAMA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KABA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KOMOTHNH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OPE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TIA</w:t>
            </w: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Ξ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AN</w:t>
            </w:r>
            <w:r w:rsidRPr="003F6CE9">
              <w:rPr>
                <w:rFonts w:ascii="Calibri" w:hAnsi="Calibri"/>
                <w:sz w:val="20"/>
                <w:szCs w:val="20"/>
              </w:rPr>
              <w:t>Θ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H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BO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OY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KAP</w:t>
            </w: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IT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API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3F6CE9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Pr="003F6CE9">
              <w:rPr>
                <w:rFonts w:ascii="Calibri" w:hAnsi="Calibri"/>
                <w:sz w:val="20"/>
                <w:szCs w:val="20"/>
              </w:rPr>
              <w:t>ΕΑΣ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I</w:t>
            </w:r>
            <w:r w:rsidRPr="003F6CE9">
              <w:rPr>
                <w:rFonts w:ascii="Calibri" w:hAnsi="Calibri"/>
                <w:sz w:val="20"/>
                <w:szCs w:val="20"/>
              </w:rPr>
              <w:t>Ω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NIA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F6CE9">
              <w:rPr>
                <w:rFonts w:ascii="Calibri" w:hAnsi="Calibri"/>
                <w:sz w:val="20"/>
                <w:szCs w:val="20"/>
              </w:rPr>
              <w:t>ΜΑΓΝΗΣΙΑΣ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TPIKA</w:t>
            </w:r>
            <w:r w:rsidRPr="003F6CE9">
              <w:rPr>
                <w:rFonts w:ascii="Calibri" w:hAnsi="Calibri"/>
                <w:sz w:val="20"/>
                <w:szCs w:val="20"/>
              </w:rPr>
              <w:t>ΛΩ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N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Γ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PINIOY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AI</w:t>
            </w:r>
            <w:r w:rsidRPr="003F6CE9">
              <w:rPr>
                <w:rFonts w:ascii="Calibri" w:hAnsi="Calibri"/>
                <w:sz w:val="20"/>
                <w:szCs w:val="20"/>
              </w:rPr>
              <w:t>Γ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IOY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AMA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IA</w:t>
            </w: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ME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3F6CE9">
              <w:rPr>
                <w:rFonts w:ascii="Calibri" w:hAnsi="Calibri"/>
                <w:sz w:val="20"/>
                <w:szCs w:val="20"/>
              </w:rPr>
              <w:t>ΓΓ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IOY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' </w:t>
            </w:r>
            <w:r w:rsidRPr="003F6CE9">
              <w:rPr>
                <w:rFonts w:ascii="Calibri" w:hAnsi="Calibri"/>
                <w:sz w:val="20"/>
                <w:szCs w:val="20"/>
              </w:rPr>
              <w:t>Π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ATP</w:t>
            </w:r>
            <w:r w:rsidRPr="003F6CE9">
              <w:rPr>
                <w:rFonts w:ascii="Calibri" w:hAnsi="Calibri"/>
                <w:sz w:val="20"/>
                <w:szCs w:val="20"/>
              </w:rPr>
              <w:t>Ω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N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Γ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' </w:t>
            </w:r>
            <w:r w:rsidRPr="003F6CE9">
              <w:rPr>
                <w:rFonts w:ascii="Calibri" w:hAnsi="Calibri"/>
                <w:sz w:val="20"/>
                <w:szCs w:val="20"/>
              </w:rPr>
              <w:t>Π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ATP</w:t>
            </w:r>
            <w:r w:rsidRPr="003F6CE9">
              <w:rPr>
                <w:rFonts w:ascii="Calibri" w:hAnsi="Calibri"/>
                <w:sz w:val="20"/>
                <w:szCs w:val="20"/>
              </w:rPr>
              <w:t>Ω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N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Π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YP</w:t>
            </w:r>
            <w:r w:rsidRPr="003F6CE9">
              <w:rPr>
                <w:rFonts w:ascii="Calibri" w:hAnsi="Calibri"/>
                <w:sz w:val="20"/>
                <w:szCs w:val="20"/>
              </w:rPr>
              <w:t>Γ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OY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AP</w:t>
            </w:r>
            <w:r w:rsidRPr="003F6CE9">
              <w:rPr>
                <w:rFonts w:ascii="Calibri" w:hAnsi="Calibri"/>
                <w:sz w:val="20"/>
                <w:szCs w:val="20"/>
              </w:rPr>
              <w:t>Γ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OY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KA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AMATA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KOPIN</w:t>
            </w:r>
            <w:r w:rsidRPr="003F6CE9">
              <w:rPr>
                <w:rFonts w:ascii="Calibri" w:hAnsi="Calibri"/>
                <w:sz w:val="20"/>
                <w:szCs w:val="20"/>
              </w:rPr>
              <w:t>Θ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OY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NAY</w:t>
            </w:r>
            <w:r w:rsidRPr="003F6CE9">
              <w:rPr>
                <w:rFonts w:ascii="Calibri" w:hAnsi="Calibri"/>
                <w:sz w:val="20"/>
                <w:szCs w:val="20"/>
              </w:rPr>
              <w:t>ΠΛ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IO</w:t>
            </w:r>
            <w:r w:rsidRPr="003F6CE9">
              <w:rPr>
                <w:rFonts w:ascii="Calibri" w:hAnsi="Calibri"/>
                <w:sz w:val="20"/>
                <w:szCs w:val="20"/>
              </w:rPr>
              <w:t>Υ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ΣΠ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APTH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TPI</w:t>
            </w:r>
            <w:r w:rsidRPr="003F6CE9">
              <w:rPr>
                <w:rFonts w:ascii="Calibri" w:hAnsi="Calibri"/>
                <w:sz w:val="20"/>
                <w:szCs w:val="20"/>
              </w:rPr>
              <w:t>Π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H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APTA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H</w:t>
            </w:r>
            <w:r w:rsidRPr="003F6CE9">
              <w:rPr>
                <w:rFonts w:ascii="Calibri" w:hAnsi="Calibri"/>
                <w:sz w:val="20"/>
                <w:szCs w:val="20"/>
              </w:rPr>
              <w:t>Γ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OYMENIT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I</w:t>
            </w:r>
            <w:r w:rsidRPr="003F6CE9">
              <w:rPr>
                <w:rFonts w:ascii="Calibri" w:hAnsi="Calibri"/>
                <w:sz w:val="20"/>
                <w:szCs w:val="20"/>
              </w:rPr>
              <w:t>Ω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ANNIN</w:t>
            </w:r>
            <w:r w:rsidRPr="003F6CE9">
              <w:rPr>
                <w:rFonts w:ascii="Calibri" w:hAnsi="Calibri"/>
                <w:sz w:val="20"/>
                <w:szCs w:val="20"/>
              </w:rPr>
              <w:t>Ω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N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Π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PEBEZA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AP</w:t>
            </w:r>
            <w:r w:rsidRPr="003F6CE9">
              <w:rPr>
                <w:rFonts w:ascii="Calibri" w:hAnsi="Calibri"/>
                <w:sz w:val="20"/>
                <w:szCs w:val="20"/>
              </w:rPr>
              <w:t>Γ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TO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IOY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ZAKYN</w:t>
            </w:r>
            <w:r w:rsidRPr="003F6CE9">
              <w:rPr>
                <w:rFonts w:ascii="Calibri" w:hAnsi="Calibri"/>
                <w:sz w:val="20"/>
                <w:szCs w:val="20"/>
              </w:rPr>
              <w:t>Θ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OY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KEPKYPA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O</w:t>
            </w:r>
            <w:r w:rsidRPr="00F06073">
              <w:rPr>
                <w:rFonts w:ascii="Calibri" w:hAnsi="Calibri"/>
                <w:sz w:val="20"/>
                <w:szCs w:val="20"/>
              </w:rPr>
              <w:t>.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Y</w:t>
            </w:r>
            <w:r w:rsidRPr="00F06073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3F6CE9">
              <w:rPr>
                <w:rFonts w:ascii="Calibri" w:hAnsi="Calibri"/>
                <w:sz w:val="20"/>
                <w:szCs w:val="20"/>
              </w:rPr>
              <w:t>Λ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EYKA</w:t>
            </w:r>
            <w:r w:rsidRPr="003F6CE9">
              <w:rPr>
                <w:rFonts w:ascii="Calibri" w:hAnsi="Calibri"/>
                <w:sz w:val="20"/>
                <w:szCs w:val="20"/>
              </w:rPr>
              <w:t>Δ</w:t>
            </w:r>
            <w:r w:rsidRPr="00BC074E">
              <w:rPr>
                <w:rFonts w:ascii="Calibri" w:hAnsi="Calibri"/>
                <w:sz w:val="20"/>
                <w:szCs w:val="20"/>
                <w:lang w:val="en-US"/>
              </w:rPr>
              <w:t>A</w:t>
            </w:r>
            <w:r w:rsidRPr="003F6CE9">
              <w:rPr>
                <w:rFonts w:ascii="Calibri" w:hAnsi="Calibri"/>
                <w:sz w:val="20"/>
                <w:szCs w:val="20"/>
              </w:rPr>
              <w:t>Σ</w:t>
            </w:r>
          </w:p>
          <w:p w:rsidR="00004CA0" w:rsidRPr="00F06073" w:rsidRDefault="00004CA0" w:rsidP="00391AB9">
            <w:pPr>
              <w:pStyle w:val="Defaul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42A9F" w:rsidRPr="00F06073" w:rsidRDefault="00C42A9F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</w:p>
    <w:p w:rsidR="00D3040C" w:rsidRPr="0016641C" w:rsidRDefault="00D3040C" w:rsidP="00D3040C">
      <w:pPr>
        <w:pStyle w:val="Default"/>
        <w:spacing w:after="80"/>
        <w:jc w:val="both"/>
        <w:rPr>
          <w:rFonts w:ascii="Book Antiqua" w:hAnsi="Book Antiqua"/>
          <w:b/>
        </w:rPr>
      </w:pPr>
      <w:r w:rsidRPr="0016641C">
        <w:rPr>
          <w:rFonts w:asciiTheme="majorHAnsi" w:hAnsiTheme="majorHAnsi" w:cs="Arial"/>
          <w:b/>
          <w:sz w:val="22"/>
          <w:szCs w:val="22"/>
        </w:rPr>
        <w:t>Κοινοποίηση</w:t>
      </w:r>
    </w:p>
    <w:p w:rsidR="00D3040C" w:rsidRDefault="00D3040C" w:rsidP="00D3040C">
      <w:pPr>
        <w:pStyle w:val="a3"/>
        <w:numPr>
          <w:ilvl w:val="0"/>
          <w:numId w:val="23"/>
        </w:numPr>
        <w:ind w:left="284" w:hanging="284"/>
        <w:rPr>
          <w:rFonts w:asciiTheme="majorHAnsi" w:hAnsiTheme="majorHAnsi" w:cs="Arial"/>
          <w:spacing w:val="-10"/>
          <w:sz w:val="20"/>
          <w:szCs w:val="20"/>
        </w:rPr>
      </w:pPr>
      <w:r w:rsidRPr="0016641C">
        <w:rPr>
          <w:rFonts w:asciiTheme="majorHAnsi" w:hAnsiTheme="majorHAnsi" w:cs="Arial"/>
          <w:spacing w:val="-10"/>
          <w:sz w:val="20"/>
          <w:szCs w:val="20"/>
        </w:rPr>
        <w:t>Γενική Διεύθυνση Φορολογικής Διοίκησης</w:t>
      </w:r>
    </w:p>
    <w:p w:rsidR="00B406CB" w:rsidRDefault="00B406CB" w:rsidP="00D3040C">
      <w:pPr>
        <w:pStyle w:val="a3"/>
        <w:numPr>
          <w:ilvl w:val="0"/>
          <w:numId w:val="23"/>
        </w:numPr>
        <w:ind w:left="284" w:hanging="284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 xml:space="preserve">Φορολογική Περιφέρεια Αθηνών </w:t>
      </w:r>
    </w:p>
    <w:p w:rsidR="00B406CB" w:rsidRDefault="00B406CB" w:rsidP="00D3040C">
      <w:pPr>
        <w:pStyle w:val="a3"/>
        <w:numPr>
          <w:ilvl w:val="0"/>
          <w:numId w:val="23"/>
        </w:numPr>
        <w:ind w:left="284" w:hanging="284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>Φορολογική Περιφέρεια Πειραιώς</w:t>
      </w:r>
    </w:p>
    <w:p w:rsidR="00B406CB" w:rsidRDefault="00B406CB" w:rsidP="00D3040C">
      <w:pPr>
        <w:pStyle w:val="a3"/>
        <w:numPr>
          <w:ilvl w:val="0"/>
          <w:numId w:val="23"/>
        </w:numPr>
        <w:ind w:left="284" w:hanging="284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 xml:space="preserve">Φορολογική Περιφέρεια Πατρών </w:t>
      </w:r>
    </w:p>
    <w:p w:rsidR="00FF3CC9" w:rsidRDefault="00FF3CC9" w:rsidP="00D3040C">
      <w:pPr>
        <w:pStyle w:val="a3"/>
        <w:numPr>
          <w:ilvl w:val="0"/>
          <w:numId w:val="23"/>
        </w:numPr>
        <w:ind w:left="284" w:hanging="284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>Φορολογική Περιφέρεια Θεσσαλονίκης</w:t>
      </w:r>
    </w:p>
    <w:p w:rsidR="00B406CB" w:rsidRDefault="00B406CB" w:rsidP="00B406CB">
      <w:pPr>
        <w:pStyle w:val="a3"/>
        <w:ind w:left="284"/>
        <w:rPr>
          <w:rFonts w:asciiTheme="majorHAnsi" w:hAnsiTheme="majorHAnsi" w:cs="Arial"/>
          <w:spacing w:val="-10"/>
          <w:sz w:val="20"/>
          <w:szCs w:val="20"/>
        </w:rPr>
      </w:pPr>
    </w:p>
    <w:p w:rsidR="00303C25" w:rsidRDefault="00303C25" w:rsidP="00D3040C">
      <w:pPr>
        <w:jc w:val="both"/>
        <w:rPr>
          <w:rFonts w:ascii="Book Antiqua" w:hAnsi="Book Antiqua"/>
          <w:b/>
        </w:rPr>
      </w:pPr>
    </w:p>
    <w:p w:rsidR="00D3040C" w:rsidRPr="00271171" w:rsidRDefault="00D3040C" w:rsidP="00D3040C">
      <w:pPr>
        <w:pStyle w:val="Default"/>
        <w:spacing w:after="80"/>
        <w:jc w:val="both"/>
        <w:rPr>
          <w:rFonts w:asciiTheme="majorHAnsi" w:hAnsiTheme="majorHAnsi" w:cs="Arial"/>
          <w:b/>
          <w:sz w:val="22"/>
          <w:szCs w:val="22"/>
        </w:rPr>
      </w:pPr>
      <w:r w:rsidRPr="00271171">
        <w:rPr>
          <w:rFonts w:asciiTheme="majorHAnsi" w:hAnsiTheme="majorHAnsi" w:cs="Arial"/>
          <w:b/>
          <w:sz w:val="22"/>
          <w:szCs w:val="22"/>
        </w:rPr>
        <w:t>Εσωτερική διανομή</w:t>
      </w:r>
    </w:p>
    <w:p w:rsidR="00D3040C" w:rsidRDefault="00D3040C" w:rsidP="00D3040C">
      <w:pPr>
        <w:pStyle w:val="Default"/>
        <w:numPr>
          <w:ilvl w:val="0"/>
          <w:numId w:val="20"/>
        </w:numPr>
        <w:ind w:left="284" w:hanging="284"/>
        <w:jc w:val="both"/>
        <w:rPr>
          <w:rFonts w:asciiTheme="majorHAnsi" w:hAnsiTheme="majorHAnsi" w:cs="Arial"/>
          <w:spacing w:val="-10"/>
          <w:sz w:val="20"/>
          <w:szCs w:val="20"/>
        </w:rPr>
      </w:pPr>
      <w:r w:rsidRPr="008E50B7">
        <w:rPr>
          <w:rFonts w:asciiTheme="majorHAnsi" w:hAnsiTheme="majorHAnsi" w:cs="Arial"/>
          <w:spacing w:val="-10"/>
          <w:sz w:val="20"/>
          <w:szCs w:val="20"/>
        </w:rPr>
        <w:t>Γενική Διεύθυνση Ανθρώπινου Δυναμικού και Οργάνωσης</w:t>
      </w:r>
    </w:p>
    <w:p w:rsidR="00E31094" w:rsidRPr="00D3040C" w:rsidRDefault="00D3040C" w:rsidP="00D3040C">
      <w:pPr>
        <w:pStyle w:val="Default"/>
        <w:numPr>
          <w:ilvl w:val="0"/>
          <w:numId w:val="20"/>
        </w:numPr>
        <w:ind w:left="284" w:hanging="284"/>
        <w:jc w:val="both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>Φορολογική &amp; Τελωνειακή Ακαδημία</w:t>
      </w:r>
      <w:r w:rsidRPr="00D3040C">
        <w:rPr>
          <w:rFonts w:asciiTheme="majorHAnsi" w:hAnsiTheme="majorHAnsi" w:cs="Arial"/>
          <w:spacing w:val="-10"/>
          <w:sz w:val="20"/>
          <w:szCs w:val="20"/>
        </w:rPr>
        <w:t xml:space="preserve"> -  Τμήμα Β’</w:t>
      </w:r>
    </w:p>
    <w:sectPr w:rsidR="00E31094" w:rsidRPr="00D3040C" w:rsidSect="00703A77">
      <w:footerReference w:type="default" r:id="rId14"/>
      <w:pgSz w:w="11906" w:h="16838"/>
      <w:pgMar w:top="1247" w:right="1134" w:bottom="1247" w:left="1134" w:header="709" w:footer="1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48D" w:rsidRDefault="00DA648D" w:rsidP="00EF6D75">
      <w:pPr>
        <w:spacing w:after="0" w:line="240" w:lineRule="auto"/>
      </w:pPr>
      <w:r>
        <w:separator/>
      </w:r>
    </w:p>
  </w:endnote>
  <w:endnote w:type="continuationSeparator" w:id="0">
    <w:p w:rsidR="00DA648D" w:rsidRDefault="00DA648D" w:rsidP="00EF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985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</w:tblGrid>
    <w:tr w:rsidR="00774695" w:rsidTr="003B7487">
      <w:tc>
        <w:tcPr>
          <w:tcW w:w="9854" w:type="dxa"/>
        </w:tcPr>
        <w:p w:rsidR="00774695" w:rsidRPr="003B7487" w:rsidRDefault="00774695" w:rsidP="00774695">
          <w:pPr>
            <w:pStyle w:val="a5"/>
            <w:jc w:val="right"/>
            <w:rPr>
              <w:rFonts w:ascii="Arial Narrow" w:hAnsi="Arial Narrow"/>
            </w:rPr>
          </w:pPr>
          <w:r w:rsidRPr="003B7487">
            <w:rPr>
              <w:rFonts w:ascii="Arial Narrow" w:hAnsi="Arial Narrow"/>
              <w:i/>
              <w:spacing w:val="26"/>
              <w:sz w:val="20"/>
              <w:szCs w:val="20"/>
            </w:rPr>
            <w:t>Φορολογική &amp; Τελωνειακή Ακαδημία</w:t>
          </w:r>
          <w:r w:rsidRPr="003B7487"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</w:t>
          </w:r>
          <w:r w:rsidR="00F63983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PAGE</w:instrText>
          </w:r>
          <w:r w:rsidR="00F63983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D1537C">
            <w:rPr>
              <w:rFonts w:ascii="Arial Narrow" w:hAnsi="Arial Narrow"/>
              <w:i/>
              <w:noProof/>
              <w:sz w:val="20"/>
              <w:szCs w:val="20"/>
            </w:rPr>
            <w:t>1</w:t>
          </w:r>
          <w:r w:rsidR="00F63983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  <w:r w:rsidRPr="003B7487">
            <w:rPr>
              <w:rFonts w:ascii="Arial Narrow" w:hAnsi="Arial Narrow"/>
              <w:i/>
              <w:sz w:val="20"/>
              <w:szCs w:val="20"/>
            </w:rPr>
            <w:t>/</w:t>
          </w:r>
          <w:r w:rsidR="00F63983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NUMPAGES</w:instrText>
          </w:r>
          <w:r w:rsidR="00F63983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D1537C">
            <w:rPr>
              <w:rFonts w:ascii="Arial Narrow" w:hAnsi="Arial Narrow"/>
              <w:i/>
              <w:noProof/>
              <w:sz w:val="20"/>
              <w:szCs w:val="20"/>
            </w:rPr>
            <w:t>3</w:t>
          </w:r>
          <w:r w:rsidR="00F63983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</w:p>
      </w:tc>
    </w:tr>
  </w:tbl>
  <w:p w:rsidR="0011391D" w:rsidRPr="000876FF" w:rsidRDefault="0011391D">
    <w:pPr>
      <w:pStyle w:val="a5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48D" w:rsidRDefault="00DA648D" w:rsidP="00EF6D75">
      <w:pPr>
        <w:spacing w:after="0" w:line="240" w:lineRule="auto"/>
      </w:pPr>
      <w:r>
        <w:separator/>
      </w:r>
    </w:p>
  </w:footnote>
  <w:footnote w:type="continuationSeparator" w:id="0">
    <w:p w:rsidR="00DA648D" w:rsidRDefault="00DA648D" w:rsidP="00EF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370"/>
    <w:multiLevelType w:val="hybridMultilevel"/>
    <w:tmpl w:val="97B22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5A4"/>
    <w:multiLevelType w:val="hybridMultilevel"/>
    <w:tmpl w:val="D7B6E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A9C"/>
    <w:multiLevelType w:val="hybridMultilevel"/>
    <w:tmpl w:val="4DE0DCA2"/>
    <w:lvl w:ilvl="0" w:tplc="04080013">
      <w:start w:val="1"/>
      <w:numFmt w:val="upp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E608AD"/>
    <w:multiLevelType w:val="hybridMultilevel"/>
    <w:tmpl w:val="F53A3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1D7"/>
    <w:multiLevelType w:val="hybridMultilevel"/>
    <w:tmpl w:val="1C52B7D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5">
    <w:nsid w:val="138222FC"/>
    <w:multiLevelType w:val="hybridMultilevel"/>
    <w:tmpl w:val="C8B68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734CD"/>
    <w:multiLevelType w:val="hybridMultilevel"/>
    <w:tmpl w:val="D25EF436"/>
    <w:lvl w:ilvl="0" w:tplc="3FA62D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6D3C"/>
    <w:multiLevelType w:val="hybridMultilevel"/>
    <w:tmpl w:val="B080A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1660E"/>
    <w:multiLevelType w:val="hybridMultilevel"/>
    <w:tmpl w:val="CCC645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2504"/>
    <w:multiLevelType w:val="hybridMultilevel"/>
    <w:tmpl w:val="997841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53444"/>
    <w:multiLevelType w:val="hybridMultilevel"/>
    <w:tmpl w:val="A2480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27672"/>
    <w:multiLevelType w:val="hybridMultilevel"/>
    <w:tmpl w:val="6F1A95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E57A6"/>
    <w:multiLevelType w:val="hybridMultilevel"/>
    <w:tmpl w:val="A8EA9D98"/>
    <w:lvl w:ilvl="0" w:tplc="040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9721A0"/>
    <w:multiLevelType w:val="hybridMultilevel"/>
    <w:tmpl w:val="851CED3C"/>
    <w:lvl w:ilvl="0" w:tplc="0408000F">
      <w:start w:val="1"/>
      <w:numFmt w:val="decimal"/>
      <w:lvlText w:val="%1."/>
      <w:lvlJc w:val="left"/>
      <w:pPr>
        <w:ind w:left="1174" w:hanging="360"/>
      </w:p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34253252"/>
    <w:multiLevelType w:val="hybridMultilevel"/>
    <w:tmpl w:val="A64A198A"/>
    <w:lvl w:ilvl="0" w:tplc="D5B4F8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74D3E63"/>
    <w:multiLevelType w:val="hybridMultilevel"/>
    <w:tmpl w:val="C26426B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F064B"/>
    <w:multiLevelType w:val="hybridMultilevel"/>
    <w:tmpl w:val="2CD077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47B62"/>
    <w:multiLevelType w:val="hybridMultilevel"/>
    <w:tmpl w:val="8340A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5448B"/>
    <w:multiLevelType w:val="hybridMultilevel"/>
    <w:tmpl w:val="7040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52A9D"/>
    <w:multiLevelType w:val="hybridMultilevel"/>
    <w:tmpl w:val="A21CB8CE"/>
    <w:lvl w:ilvl="0" w:tplc="9C5C12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B1DE1"/>
    <w:multiLevelType w:val="hybridMultilevel"/>
    <w:tmpl w:val="EBF83A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8E3C6F"/>
    <w:multiLevelType w:val="hybridMultilevel"/>
    <w:tmpl w:val="7B42059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E0F4B"/>
    <w:multiLevelType w:val="hybridMultilevel"/>
    <w:tmpl w:val="D1683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7338D"/>
    <w:multiLevelType w:val="hybridMultilevel"/>
    <w:tmpl w:val="4D344C4A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616A8"/>
    <w:multiLevelType w:val="hybridMultilevel"/>
    <w:tmpl w:val="9BC8BA26"/>
    <w:lvl w:ilvl="0" w:tplc="37EA6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32AAC"/>
    <w:multiLevelType w:val="hybridMultilevel"/>
    <w:tmpl w:val="6FCEB2B2"/>
    <w:lvl w:ilvl="0" w:tplc="0408000F">
      <w:start w:val="1"/>
      <w:numFmt w:val="decimal"/>
      <w:lvlText w:val="%1."/>
      <w:lvlJc w:val="left"/>
      <w:pPr>
        <w:ind w:left="920" w:hanging="360"/>
      </w:p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6120479D"/>
    <w:multiLevelType w:val="hybridMultilevel"/>
    <w:tmpl w:val="43E87416"/>
    <w:lvl w:ilvl="0" w:tplc="D8B089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574B3"/>
    <w:multiLevelType w:val="hybridMultilevel"/>
    <w:tmpl w:val="B30447F8"/>
    <w:lvl w:ilvl="0" w:tplc="E106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1482E"/>
    <w:multiLevelType w:val="hybridMultilevel"/>
    <w:tmpl w:val="959AD916"/>
    <w:lvl w:ilvl="0" w:tplc="AEE2A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40D56"/>
    <w:multiLevelType w:val="hybridMultilevel"/>
    <w:tmpl w:val="95789D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D3C35"/>
    <w:multiLevelType w:val="hybridMultilevel"/>
    <w:tmpl w:val="76B09C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2087B"/>
    <w:multiLevelType w:val="hybridMultilevel"/>
    <w:tmpl w:val="2416C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511C2"/>
    <w:multiLevelType w:val="hybridMultilevel"/>
    <w:tmpl w:val="F228AD00"/>
    <w:lvl w:ilvl="0" w:tplc="5B2AD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78002A" w:tentative="1">
      <w:start w:val="1"/>
      <w:numFmt w:val="lowerLetter"/>
      <w:lvlText w:val="%2."/>
      <w:lvlJc w:val="left"/>
      <w:pPr>
        <w:ind w:left="1156" w:hanging="360"/>
      </w:pPr>
    </w:lvl>
    <w:lvl w:ilvl="2" w:tplc="9FAABC92" w:tentative="1">
      <w:start w:val="1"/>
      <w:numFmt w:val="lowerRoman"/>
      <w:lvlText w:val="%3."/>
      <w:lvlJc w:val="right"/>
      <w:pPr>
        <w:ind w:left="1876" w:hanging="180"/>
      </w:pPr>
    </w:lvl>
    <w:lvl w:ilvl="3" w:tplc="E514B156" w:tentative="1">
      <w:start w:val="1"/>
      <w:numFmt w:val="decimal"/>
      <w:lvlText w:val="%4."/>
      <w:lvlJc w:val="left"/>
      <w:pPr>
        <w:ind w:left="2596" w:hanging="360"/>
      </w:pPr>
    </w:lvl>
    <w:lvl w:ilvl="4" w:tplc="B6AEBFE6" w:tentative="1">
      <w:start w:val="1"/>
      <w:numFmt w:val="lowerLetter"/>
      <w:lvlText w:val="%5."/>
      <w:lvlJc w:val="left"/>
      <w:pPr>
        <w:ind w:left="3316" w:hanging="360"/>
      </w:pPr>
    </w:lvl>
    <w:lvl w:ilvl="5" w:tplc="93DA7FF6" w:tentative="1">
      <w:start w:val="1"/>
      <w:numFmt w:val="lowerRoman"/>
      <w:lvlText w:val="%6."/>
      <w:lvlJc w:val="right"/>
      <w:pPr>
        <w:ind w:left="4036" w:hanging="180"/>
      </w:pPr>
    </w:lvl>
    <w:lvl w:ilvl="6" w:tplc="80FA80EE" w:tentative="1">
      <w:start w:val="1"/>
      <w:numFmt w:val="decimal"/>
      <w:lvlText w:val="%7."/>
      <w:lvlJc w:val="left"/>
      <w:pPr>
        <w:ind w:left="4756" w:hanging="360"/>
      </w:pPr>
    </w:lvl>
    <w:lvl w:ilvl="7" w:tplc="A60A5412" w:tentative="1">
      <w:start w:val="1"/>
      <w:numFmt w:val="lowerLetter"/>
      <w:lvlText w:val="%8."/>
      <w:lvlJc w:val="left"/>
      <w:pPr>
        <w:ind w:left="5476" w:hanging="360"/>
      </w:pPr>
    </w:lvl>
    <w:lvl w:ilvl="8" w:tplc="CEC6212A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729E75AD"/>
    <w:multiLevelType w:val="hybridMultilevel"/>
    <w:tmpl w:val="8D5CA8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14"/>
  </w:num>
  <w:num w:numId="5">
    <w:abstractNumId w:val="0"/>
  </w:num>
  <w:num w:numId="6">
    <w:abstractNumId w:val="10"/>
  </w:num>
  <w:num w:numId="7">
    <w:abstractNumId w:val="18"/>
  </w:num>
  <w:num w:numId="8">
    <w:abstractNumId w:val="19"/>
  </w:num>
  <w:num w:numId="9">
    <w:abstractNumId w:val="15"/>
  </w:num>
  <w:num w:numId="10">
    <w:abstractNumId w:val="2"/>
  </w:num>
  <w:num w:numId="11">
    <w:abstractNumId w:val="1"/>
  </w:num>
  <w:num w:numId="12">
    <w:abstractNumId w:val="29"/>
  </w:num>
  <w:num w:numId="13">
    <w:abstractNumId w:val="26"/>
  </w:num>
  <w:num w:numId="14">
    <w:abstractNumId w:val="23"/>
  </w:num>
  <w:num w:numId="15">
    <w:abstractNumId w:val="3"/>
  </w:num>
  <w:num w:numId="16">
    <w:abstractNumId w:val="5"/>
  </w:num>
  <w:num w:numId="17">
    <w:abstractNumId w:val="27"/>
  </w:num>
  <w:num w:numId="18">
    <w:abstractNumId w:val="28"/>
  </w:num>
  <w:num w:numId="19">
    <w:abstractNumId w:val="11"/>
  </w:num>
  <w:num w:numId="20">
    <w:abstractNumId w:val="24"/>
  </w:num>
  <w:num w:numId="21">
    <w:abstractNumId w:val="25"/>
  </w:num>
  <w:num w:numId="22">
    <w:abstractNumId w:val="4"/>
  </w:num>
  <w:num w:numId="23">
    <w:abstractNumId w:val="6"/>
  </w:num>
  <w:num w:numId="24">
    <w:abstractNumId w:val="13"/>
  </w:num>
  <w:num w:numId="25">
    <w:abstractNumId w:val="21"/>
  </w:num>
  <w:num w:numId="26">
    <w:abstractNumId w:val="17"/>
  </w:num>
  <w:num w:numId="27">
    <w:abstractNumId w:val="31"/>
  </w:num>
  <w:num w:numId="28">
    <w:abstractNumId w:val="7"/>
  </w:num>
  <w:num w:numId="29">
    <w:abstractNumId w:val="33"/>
  </w:num>
  <w:num w:numId="30">
    <w:abstractNumId w:val="16"/>
  </w:num>
  <w:num w:numId="31">
    <w:abstractNumId w:val="9"/>
  </w:num>
  <w:num w:numId="32">
    <w:abstractNumId w:val="20"/>
  </w:num>
  <w:num w:numId="33">
    <w:abstractNumId w:val="12"/>
  </w:num>
  <w:num w:numId="34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stasios saraidaris">
    <w15:presenceInfo w15:providerId="Windows Live" w15:userId="c000cce94299f2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C20"/>
    <w:rsid w:val="00004A45"/>
    <w:rsid w:val="00004CA0"/>
    <w:rsid w:val="000058F7"/>
    <w:rsid w:val="00011BA6"/>
    <w:rsid w:val="00014D7C"/>
    <w:rsid w:val="000151A0"/>
    <w:rsid w:val="000223FF"/>
    <w:rsid w:val="00043E45"/>
    <w:rsid w:val="00046E47"/>
    <w:rsid w:val="00053C95"/>
    <w:rsid w:val="0006599D"/>
    <w:rsid w:val="00070A32"/>
    <w:rsid w:val="00073EE1"/>
    <w:rsid w:val="00074A49"/>
    <w:rsid w:val="00077C3F"/>
    <w:rsid w:val="00082F29"/>
    <w:rsid w:val="00085238"/>
    <w:rsid w:val="00092BC0"/>
    <w:rsid w:val="00096308"/>
    <w:rsid w:val="00097E3D"/>
    <w:rsid w:val="000A3E6E"/>
    <w:rsid w:val="000A4AE9"/>
    <w:rsid w:val="000B4730"/>
    <w:rsid w:val="000C6BFC"/>
    <w:rsid w:val="000C73AB"/>
    <w:rsid w:val="000D4DC7"/>
    <w:rsid w:val="000D77F9"/>
    <w:rsid w:val="000D7950"/>
    <w:rsid w:val="000E46B5"/>
    <w:rsid w:val="000E733E"/>
    <w:rsid w:val="000F06EA"/>
    <w:rsid w:val="000F217A"/>
    <w:rsid w:val="000F56B2"/>
    <w:rsid w:val="000F7679"/>
    <w:rsid w:val="0010150B"/>
    <w:rsid w:val="001038BC"/>
    <w:rsid w:val="001138AF"/>
    <w:rsid w:val="0011391D"/>
    <w:rsid w:val="001166A7"/>
    <w:rsid w:val="00117DE8"/>
    <w:rsid w:val="0012216A"/>
    <w:rsid w:val="00122C6D"/>
    <w:rsid w:val="00136D30"/>
    <w:rsid w:val="00141ABE"/>
    <w:rsid w:val="00146BC1"/>
    <w:rsid w:val="00151D72"/>
    <w:rsid w:val="00151F78"/>
    <w:rsid w:val="00156A84"/>
    <w:rsid w:val="00160D80"/>
    <w:rsid w:val="00164AAB"/>
    <w:rsid w:val="00165DCF"/>
    <w:rsid w:val="001733F5"/>
    <w:rsid w:val="00173F78"/>
    <w:rsid w:val="001766F5"/>
    <w:rsid w:val="00184624"/>
    <w:rsid w:val="0018648B"/>
    <w:rsid w:val="001925C5"/>
    <w:rsid w:val="001926D0"/>
    <w:rsid w:val="00192CC0"/>
    <w:rsid w:val="001961CB"/>
    <w:rsid w:val="001A26A3"/>
    <w:rsid w:val="001A5967"/>
    <w:rsid w:val="001A7B71"/>
    <w:rsid w:val="001B0003"/>
    <w:rsid w:val="001B1A04"/>
    <w:rsid w:val="001B1C3D"/>
    <w:rsid w:val="001B3D6B"/>
    <w:rsid w:val="001B66F4"/>
    <w:rsid w:val="001C0FA8"/>
    <w:rsid w:val="001C2437"/>
    <w:rsid w:val="001C6160"/>
    <w:rsid w:val="001C6296"/>
    <w:rsid w:val="001D1471"/>
    <w:rsid w:val="001D290D"/>
    <w:rsid w:val="001D4995"/>
    <w:rsid w:val="001D4E2E"/>
    <w:rsid w:val="001D6A4E"/>
    <w:rsid w:val="001E01A6"/>
    <w:rsid w:val="001E1768"/>
    <w:rsid w:val="001E4818"/>
    <w:rsid w:val="001E6073"/>
    <w:rsid w:val="001E7D92"/>
    <w:rsid w:val="001F1C4F"/>
    <w:rsid w:val="001F5DC8"/>
    <w:rsid w:val="001F5EFD"/>
    <w:rsid w:val="002128B0"/>
    <w:rsid w:val="00225B80"/>
    <w:rsid w:val="002261AB"/>
    <w:rsid w:val="00226F4F"/>
    <w:rsid w:val="002303C6"/>
    <w:rsid w:val="00233A5E"/>
    <w:rsid w:val="00234FB3"/>
    <w:rsid w:val="00237C20"/>
    <w:rsid w:val="002400A0"/>
    <w:rsid w:val="0024191E"/>
    <w:rsid w:val="00243E6C"/>
    <w:rsid w:val="00244A60"/>
    <w:rsid w:val="002474C0"/>
    <w:rsid w:val="002559C0"/>
    <w:rsid w:val="00263500"/>
    <w:rsid w:val="00270E12"/>
    <w:rsid w:val="00273811"/>
    <w:rsid w:val="00275BC7"/>
    <w:rsid w:val="00276F9E"/>
    <w:rsid w:val="002840A8"/>
    <w:rsid w:val="00290427"/>
    <w:rsid w:val="002941BA"/>
    <w:rsid w:val="00296F7B"/>
    <w:rsid w:val="002A0363"/>
    <w:rsid w:val="002A1A1D"/>
    <w:rsid w:val="002B2721"/>
    <w:rsid w:val="002C56AE"/>
    <w:rsid w:val="002D1956"/>
    <w:rsid w:val="002D268B"/>
    <w:rsid w:val="002D6F65"/>
    <w:rsid w:val="002D7209"/>
    <w:rsid w:val="002E057B"/>
    <w:rsid w:val="002E26AF"/>
    <w:rsid w:val="00300626"/>
    <w:rsid w:val="00303C25"/>
    <w:rsid w:val="00320B1A"/>
    <w:rsid w:val="00324B8B"/>
    <w:rsid w:val="003260D8"/>
    <w:rsid w:val="00326E14"/>
    <w:rsid w:val="00345D4F"/>
    <w:rsid w:val="00357055"/>
    <w:rsid w:val="00361ECE"/>
    <w:rsid w:val="00362532"/>
    <w:rsid w:val="00365DC5"/>
    <w:rsid w:val="00366F54"/>
    <w:rsid w:val="00377966"/>
    <w:rsid w:val="00385D83"/>
    <w:rsid w:val="003879C3"/>
    <w:rsid w:val="003879DE"/>
    <w:rsid w:val="003936B7"/>
    <w:rsid w:val="00397099"/>
    <w:rsid w:val="003A1A3C"/>
    <w:rsid w:val="003A60D2"/>
    <w:rsid w:val="003A6813"/>
    <w:rsid w:val="003A79A5"/>
    <w:rsid w:val="003B0010"/>
    <w:rsid w:val="003B2FA8"/>
    <w:rsid w:val="003B3368"/>
    <w:rsid w:val="003B7487"/>
    <w:rsid w:val="003C4241"/>
    <w:rsid w:val="003D0076"/>
    <w:rsid w:val="003D7219"/>
    <w:rsid w:val="003E4290"/>
    <w:rsid w:val="003F68DF"/>
    <w:rsid w:val="003F6CE9"/>
    <w:rsid w:val="0040152B"/>
    <w:rsid w:val="00405286"/>
    <w:rsid w:val="00407052"/>
    <w:rsid w:val="004137C0"/>
    <w:rsid w:val="00416ADD"/>
    <w:rsid w:val="004325F3"/>
    <w:rsid w:val="00435777"/>
    <w:rsid w:val="00436362"/>
    <w:rsid w:val="00437A42"/>
    <w:rsid w:val="00443145"/>
    <w:rsid w:val="00454706"/>
    <w:rsid w:val="00455AE1"/>
    <w:rsid w:val="004823EE"/>
    <w:rsid w:val="00483644"/>
    <w:rsid w:val="004A43F2"/>
    <w:rsid w:val="004A4B9F"/>
    <w:rsid w:val="004C109C"/>
    <w:rsid w:val="004C4379"/>
    <w:rsid w:val="004D5415"/>
    <w:rsid w:val="004D5C27"/>
    <w:rsid w:val="004E1DAF"/>
    <w:rsid w:val="004E2DD9"/>
    <w:rsid w:val="004E40D8"/>
    <w:rsid w:val="004F4222"/>
    <w:rsid w:val="004F5B04"/>
    <w:rsid w:val="005111D0"/>
    <w:rsid w:val="00513AEB"/>
    <w:rsid w:val="005178FC"/>
    <w:rsid w:val="0052302B"/>
    <w:rsid w:val="00535994"/>
    <w:rsid w:val="0053682B"/>
    <w:rsid w:val="00536BC6"/>
    <w:rsid w:val="005401F2"/>
    <w:rsid w:val="00540D54"/>
    <w:rsid w:val="00540D89"/>
    <w:rsid w:val="00544375"/>
    <w:rsid w:val="00553E5A"/>
    <w:rsid w:val="00555E41"/>
    <w:rsid w:val="005570D5"/>
    <w:rsid w:val="005603DB"/>
    <w:rsid w:val="00562FA9"/>
    <w:rsid w:val="00567B79"/>
    <w:rsid w:val="00577CE4"/>
    <w:rsid w:val="00583107"/>
    <w:rsid w:val="00587B57"/>
    <w:rsid w:val="00587E98"/>
    <w:rsid w:val="00590020"/>
    <w:rsid w:val="0059295F"/>
    <w:rsid w:val="00595070"/>
    <w:rsid w:val="005A0F69"/>
    <w:rsid w:val="005A68E8"/>
    <w:rsid w:val="005B6B99"/>
    <w:rsid w:val="005C3C68"/>
    <w:rsid w:val="005D1EF9"/>
    <w:rsid w:val="005E1912"/>
    <w:rsid w:val="005E62E4"/>
    <w:rsid w:val="005F1C10"/>
    <w:rsid w:val="005F1EE0"/>
    <w:rsid w:val="005F209A"/>
    <w:rsid w:val="005F58F8"/>
    <w:rsid w:val="005F6647"/>
    <w:rsid w:val="0060197A"/>
    <w:rsid w:val="006035B9"/>
    <w:rsid w:val="00606482"/>
    <w:rsid w:val="0060735C"/>
    <w:rsid w:val="00615309"/>
    <w:rsid w:val="0062164C"/>
    <w:rsid w:val="00623710"/>
    <w:rsid w:val="0063444B"/>
    <w:rsid w:val="00641BB1"/>
    <w:rsid w:val="006502FA"/>
    <w:rsid w:val="006575F2"/>
    <w:rsid w:val="00667705"/>
    <w:rsid w:val="006722A0"/>
    <w:rsid w:val="00673FBB"/>
    <w:rsid w:val="006751CD"/>
    <w:rsid w:val="00677190"/>
    <w:rsid w:val="006800C2"/>
    <w:rsid w:val="00681A67"/>
    <w:rsid w:val="00681B6B"/>
    <w:rsid w:val="00690B7F"/>
    <w:rsid w:val="0069138C"/>
    <w:rsid w:val="006965F7"/>
    <w:rsid w:val="00696CC7"/>
    <w:rsid w:val="006974A2"/>
    <w:rsid w:val="006A5AD6"/>
    <w:rsid w:val="006A6A6B"/>
    <w:rsid w:val="006C2E65"/>
    <w:rsid w:val="006C3698"/>
    <w:rsid w:val="006C73D4"/>
    <w:rsid w:val="006E32C1"/>
    <w:rsid w:val="006E3A33"/>
    <w:rsid w:val="006E61CD"/>
    <w:rsid w:val="006F01B1"/>
    <w:rsid w:val="006F09D4"/>
    <w:rsid w:val="006F0DFD"/>
    <w:rsid w:val="006F0EB0"/>
    <w:rsid w:val="006F375E"/>
    <w:rsid w:val="006F5587"/>
    <w:rsid w:val="00703A77"/>
    <w:rsid w:val="0070576B"/>
    <w:rsid w:val="0071342C"/>
    <w:rsid w:val="00722B97"/>
    <w:rsid w:val="007304F5"/>
    <w:rsid w:val="007334AA"/>
    <w:rsid w:val="0074223B"/>
    <w:rsid w:val="007423BF"/>
    <w:rsid w:val="00750E31"/>
    <w:rsid w:val="007577A8"/>
    <w:rsid w:val="00757BC1"/>
    <w:rsid w:val="00761AF9"/>
    <w:rsid w:val="00763997"/>
    <w:rsid w:val="00766361"/>
    <w:rsid w:val="00770BE9"/>
    <w:rsid w:val="00774695"/>
    <w:rsid w:val="0077472C"/>
    <w:rsid w:val="00775246"/>
    <w:rsid w:val="00776940"/>
    <w:rsid w:val="0078024B"/>
    <w:rsid w:val="007A458D"/>
    <w:rsid w:val="007B428C"/>
    <w:rsid w:val="007B4A55"/>
    <w:rsid w:val="007B4C23"/>
    <w:rsid w:val="007B55AA"/>
    <w:rsid w:val="007C2100"/>
    <w:rsid w:val="007D2CF5"/>
    <w:rsid w:val="007E055B"/>
    <w:rsid w:val="007E264C"/>
    <w:rsid w:val="007E3F0F"/>
    <w:rsid w:val="007E4E40"/>
    <w:rsid w:val="007E6FE8"/>
    <w:rsid w:val="007F1921"/>
    <w:rsid w:val="007F4CF0"/>
    <w:rsid w:val="007F5DC8"/>
    <w:rsid w:val="0080473D"/>
    <w:rsid w:val="008169AB"/>
    <w:rsid w:val="0082381C"/>
    <w:rsid w:val="00834D30"/>
    <w:rsid w:val="00836878"/>
    <w:rsid w:val="00837107"/>
    <w:rsid w:val="00840779"/>
    <w:rsid w:val="00850CD5"/>
    <w:rsid w:val="00860244"/>
    <w:rsid w:val="00865970"/>
    <w:rsid w:val="00871E61"/>
    <w:rsid w:val="00876623"/>
    <w:rsid w:val="00890377"/>
    <w:rsid w:val="008967F3"/>
    <w:rsid w:val="008A4530"/>
    <w:rsid w:val="008B194F"/>
    <w:rsid w:val="008C7B68"/>
    <w:rsid w:val="008D2130"/>
    <w:rsid w:val="008E0B35"/>
    <w:rsid w:val="008E50B7"/>
    <w:rsid w:val="008E6E46"/>
    <w:rsid w:val="008F36D7"/>
    <w:rsid w:val="009010D5"/>
    <w:rsid w:val="009010FB"/>
    <w:rsid w:val="00906639"/>
    <w:rsid w:val="00910C31"/>
    <w:rsid w:val="00917FC6"/>
    <w:rsid w:val="00922AC0"/>
    <w:rsid w:val="00922CAD"/>
    <w:rsid w:val="00925254"/>
    <w:rsid w:val="0093192D"/>
    <w:rsid w:val="0093584D"/>
    <w:rsid w:val="00943DE2"/>
    <w:rsid w:val="009455F1"/>
    <w:rsid w:val="00946925"/>
    <w:rsid w:val="00947B65"/>
    <w:rsid w:val="00952EDA"/>
    <w:rsid w:val="0096468A"/>
    <w:rsid w:val="00972730"/>
    <w:rsid w:val="00973A16"/>
    <w:rsid w:val="00981D67"/>
    <w:rsid w:val="00981DF7"/>
    <w:rsid w:val="009928DD"/>
    <w:rsid w:val="009A0D65"/>
    <w:rsid w:val="009A2626"/>
    <w:rsid w:val="009A3204"/>
    <w:rsid w:val="009A32A2"/>
    <w:rsid w:val="009A3A0C"/>
    <w:rsid w:val="009C35A5"/>
    <w:rsid w:val="009C4813"/>
    <w:rsid w:val="009C63F3"/>
    <w:rsid w:val="009D00CF"/>
    <w:rsid w:val="009D2BA8"/>
    <w:rsid w:val="009D3B12"/>
    <w:rsid w:val="009E04AF"/>
    <w:rsid w:val="009F00B8"/>
    <w:rsid w:val="009F28F2"/>
    <w:rsid w:val="009F378B"/>
    <w:rsid w:val="009F5BAF"/>
    <w:rsid w:val="009F6FBA"/>
    <w:rsid w:val="009F7322"/>
    <w:rsid w:val="00A03605"/>
    <w:rsid w:val="00A047F2"/>
    <w:rsid w:val="00A07815"/>
    <w:rsid w:val="00A10C2B"/>
    <w:rsid w:val="00A13FA3"/>
    <w:rsid w:val="00A22CFB"/>
    <w:rsid w:val="00A23678"/>
    <w:rsid w:val="00A355A1"/>
    <w:rsid w:val="00A40063"/>
    <w:rsid w:val="00A41AFB"/>
    <w:rsid w:val="00A4574F"/>
    <w:rsid w:val="00A65D25"/>
    <w:rsid w:val="00A76036"/>
    <w:rsid w:val="00A76D62"/>
    <w:rsid w:val="00A77B30"/>
    <w:rsid w:val="00A8357D"/>
    <w:rsid w:val="00A84177"/>
    <w:rsid w:val="00A85F24"/>
    <w:rsid w:val="00A86D89"/>
    <w:rsid w:val="00A94EBE"/>
    <w:rsid w:val="00AA0619"/>
    <w:rsid w:val="00AA425C"/>
    <w:rsid w:val="00AB2ECD"/>
    <w:rsid w:val="00AB30F1"/>
    <w:rsid w:val="00AB6ABA"/>
    <w:rsid w:val="00AC182E"/>
    <w:rsid w:val="00AC3753"/>
    <w:rsid w:val="00AC6DA9"/>
    <w:rsid w:val="00AD79EA"/>
    <w:rsid w:val="00AE7BC1"/>
    <w:rsid w:val="00B021B1"/>
    <w:rsid w:val="00B04BF6"/>
    <w:rsid w:val="00B16F7F"/>
    <w:rsid w:val="00B27E96"/>
    <w:rsid w:val="00B3088C"/>
    <w:rsid w:val="00B33468"/>
    <w:rsid w:val="00B406CB"/>
    <w:rsid w:val="00B41D24"/>
    <w:rsid w:val="00B428EB"/>
    <w:rsid w:val="00B53003"/>
    <w:rsid w:val="00B5607C"/>
    <w:rsid w:val="00B61902"/>
    <w:rsid w:val="00B6509C"/>
    <w:rsid w:val="00B66970"/>
    <w:rsid w:val="00B76482"/>
    <w:rsid w:val="00BA0C33"/>
    <w:rsid w:val="00BA14D4"/>
    <w:rsid w:val="00BA2F1B"/>
    <w:rsid w:val="00BA6AF4"/>
    <w:rsid w:val="00BB55EA"/>
    <w:rsid w:val="00BD2B24"/>
    <w:rsid w:val="00BE0388"/>
    <w:rsid w:val="00BE1C62"/>
    <w:rsid w:val="00BE4335"/>
    <w:rsid w:val="00BF3AAC"/>
    <w:rsid w:val="00BF4EEE"/>
    <w:rsid w:val="00C04A0A"/>
    <w:rsid w:val="00C07331"/>
    <w:rsid w:val="00C13C9D"/>
    <w:rsid w:val="00C20185"/>
    <w:rsid w:val="00C20A23"/>
    <w:rsid w:val="00C25A9A"/>
    <w:rsid w:val="00C2794A"/>
    <w:rsid w:val="00C42A9F"/>
    <w:rsid w:val="00C536A5"/>
    <w:rsid w:val="00C53787"/>
    <w:rsid w:val="00C54B04"/>
    <w:rsid w:val="00C57156"/>
    <w:rsid w:val="00C6291D"/>
    <w:rsid w:val="00C62CF7"/>
    <w:rsid w:val="00C7083E"/>
    <w:rsid w:val="00C75E84"/>
    <w:rsid w:val="00C769B7"/>
    <w:rsid w:val="00C95118"/>
    <w:rsid w:val="00CA121B"/>
    <w:rsid w:val="00CB1454"/>
    <w:rsid w:val="00CC5E11"/>
    <w:rsid w:val="00CD300D"/>
    <w:rsid w:val="00CE0366"/>
    <w:rsid w:val="00CE196D"/>
    <w:rsid w:val="00CF1E6F"/>
    <w:rsid w:val="00CF2215"/>
    <w:rsid w:val="00CF3A00"/>
    <w:rsid w:val="00CF43D2"/>
    <w:rsid w:val="00CF551B"/>
    <w:rsid w:val="00D0256C"/>
    <w:rsid w:val="00D10A41"/>
    <w:rsid w:val="00D1537C"/>
    <w:rsid w:val="00D16B50"/>
    <w:rsid w:val="00D17A2E"/>
    <w:rsid w:val="00D248E1"/>
    <w:rsid w:val="00D3040C"/>
    <w:rsid w:val="00D40B9E"/>
    <w:rsid w:val="00D43B51"/>
    <w:rsid w:val="00D4639C"/>
    <w:rsid w:val="00D51E20"/>
    <w:rsid w:val="00D550EF"/>
    <w:rsid w:val="00D554B0"/>
    <w:rsid w:val="00D56420"/>
    <w:rsid w:val="00D62D1A"/>
    <w:rsid w:val="00D71CB4"/>
    <w:rsid w:val="00D71EDE"/>
    <w:rsid w:val="00D744B0"/>
    <w:rsid w:val="00D8278A"/>
    <w:rsid w:val="00D9598A"/>
    <w:rsid w:val="00DA648D"/>
    <w:rsid w:val="00DB5466"/>
    <w:rsid w:val="00DC2C77"/>
    <w:rsid w:val="00DC4B2E"/>
    <w:rsid w:val="00DC6552"/>
    <w:rsid w:val="00DC7ADB"/>
    <w:rsid w:val="00DD4A13"/>
    <w:rsid w:val="00DD5F58"/>
    <w:rsid w:val="00DE04DC"/>
    <w:rsid w:val="00DF0135"/>
    <w:rsid w:val="00DF1509"/>
    <w:rsid w:val="00DF1754"/>
    <w:rsid w:val="00DF750D"/>
    <w:rsid w:val="00E01406"/>
    <w:rsid w:val="00E04D01"/>
    <w:rsid w:val="00E14519"/>
    <w:rsid w:val="00E21621"/>
    <w:rsid w:val="00E223F8"/>
    <w:rsid w:val="00E23106"/>
    <w:rsid w:val="00E26697"/>
    <w:rsid w:val="00E27D81"/>
    <w:rsid w:val="00E30A40"/>
    <w:rsid w:val="00E31094"/>
    <w:rsid w:val="00E34111"/>
    <w:rsid w:val="00E34721"/>
    <w:rsid w:val="00E35918"/>
    <w:rsid w:val="00E35C8B"/>
    <w:rsid w:val="00E425FE"/>
    <w:rsid w:val="00E428BA"/>
    <w:rsid w:val="00E548B2"/>
    <w:rsid w:val="00E55B13"/>
    <w:rsid w:val="00E56D7A"/>
    <w:rsid w:val="00E6081B"/>
    <w:rsid w:val="00E6151D"/>
    <w:rsid w:val="00E6249F"/>
    <w:rsid w:val="00E74FCF"/>
    <w:rsid w:val="00E82B27"/>
    <w:rsid w:val="00E96758"/>
    <w:rsid w:val="00EA0DEE"/>
    <w:rsid w:val="00EA2243"/>
    <w:rsid w:val="00EB287C"/>
    <w:rsid w:val="00EB4458"/>
    <w:rsid w:val="00EC1C5B"/>
    <w:rsid w:val="00ED62E0"/>
    <w:rsid w:val="00EE3802"/>
    <w:rsid w:val="00EE6E84"/>
    <w:rsid w:val="00EF1785"/>
    <w:rsid w:val="00EF4F23"/>
    <w:rsid w:val="00EF6D75"/>
    <w:rsid w:val="00F01B90"/>
    <w:rsid w:val="00F03423"/>
    <w:rsid w:val="00F06073"/>
    <w:rsid w:val="00F14B59"/>
    <w:rsid w:val="00F1556D"/>
    <w:rsid w:val="00F20CA1"/>
    <w:rsid w:val="00F23FA2"/>
    <w:rsid w:val="00F37B6C"/>
    <w:rsid w:val="00F40DED"/>
    <w:rsid w:val="00F4163D"/>
    <w:rsid w:val="00F60476"/>
    <w:rsid w:val="00F63983"/>
    <w:rsid w:val="00F708A5"/>
    <w:rsid w:val="00F861E7"/>
    <w:rsid w:val="00F8636E"/>
    <w:rsid w:val="00FA06CA"/>
    <w:rsid w:val="00FA06EC"/>
    <w:rsid w:val="00FA35BB"/>
    <w:rsid w:val="00FA38E5"/>
    <w:rsid w:val="00FA5762"/>
    <w:rsid w:val="00FA7F20"/>
    <w:rsid w:val="00FB6C1E"/>
    <w:rsid w:val="00FB6EAF"/>
    <w:rsid w:val="00FB79C0"/>
    <w:rsid w:val="00FC09A8"/>
    <w:rsid w:val="00FD29DF"/>
    <w:rsid w:val="00FD32EB"/>
    <w:rsid w:val="00FE0A88"/>
    <w:rsid w:val="00FE6BF5"/>
    <w:rsid w:val="00FF2AAC"/>
    <w:rsid w:val="00FF3CC9"/>
    <w:rsid w:val="00F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20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Char"/>
    <w:uiPriority w:val="9"/>
    <w:qFormat/>
    <w:rsid w:val="00761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7C20"/>
    <w:rPr>
      <w:color w:val="0563C1"/>
      <w:u w:val="single"/>
    </w:rPr>
  </w:style>
  <w:style w:type="paragraph" w:styleId="a3">
    <w:name w:val="List Paragraph"/>
    <w:basedOn w:val="a"/>
    <w:link w:val="Char"/>
    <w:uiPriority w:val="34"/>
    <w:qFormat/>
    <w:rsid w:val="00237C20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header"/>
    <w:basedOn w:val="a"/>
    <w:link w:val="Char0"/>
    <w:uiPriority w:val="99"/>
    <w:semiHidden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37C2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37C20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3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F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F28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2367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l-GR"/>
    </w:rPr>
  </w:style>
  <w:style w:type="character" w:customStyle="1" w:styleId="Char">
    <w:name w:val="Παράγραφος λίστας Char"/>
    <w:link w:val="a3"/>
    <w:uiPriority w:val="34"/>
    <w:locked/>
    <w:rsid w:val="001B66F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761AF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0">
    <w:name w:val="FollowedHyperlink"/>
    <w:basedOn w:val="a0"/>
    <w:uiPriority w:val="99"/>
    <w:semiHidden/>
    <w:unhideWhenUsed/>
    <w:rsid w:val="00436362"/>
    <w:rPr>
      <w:color w:val="800080" w:themeColor="followedHyperlink"/>
      <w:u w:val="single"/>
    </w:rPr>
  </w:style>
  <w:style w:type="paragraph" w:styleId="a8">
    <w:name w:val="annotation text"/>
    <w:basedOn w:val="a"/>
    <w:link w:val="Char3"/>
    <w:uiPriority w:val="99"/>
    <w:semiHidden/>
    <w:unhideWhenUsed/>
    <w:rsid w:val="00973A1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8"/>
    <w:uiPriority w:val="99"/>
    <w:semiHidden/>
    <w:rsid w:val="00973A16"/>
    <w:rPr>
      <w:rFonts w:ascii="Calibri" w:eastAsia="Calibri" w:hAnsi="Calibri" w:cs="Times New Roman"/>
      <w:sz w:val="20"/>
      <w:szCs w:val="20"/>
    </w:rPr>
  </w:style>
  <w:style w:type="paragraph" w:styleId="a9">
    <w:name w:val="Revision"/>
    <w:hidden/>
    <w:uiPriority w:val="99"/>
    <w:semiHidden/>
    <w:rsid w:val="00117D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.vangali@aade.gr,%20&#964;&#951;&#957;%20&#960;&#961;&#972;&#964;&#945;&#963;&#942;%20&#964;&#959;&#965;&#962;%20&#956;&#949;%20&#964;&#959;&#965;&#962;%20&#960;&#961;&#959;&#962;%20&#949;&#960;&#953;&#956;&#972;&#961;&#966;&#969;&#963;&#951;%20&#965;&#960;&#945;&#955;&#955;&#942;&#955;&#959;&#965;&#962;,%20&#954;&#945;&#953;%20&#957;&#945;%20&#949;&#960;&#953;&#946;&#949;&#946;&#945;&#953;&#974;&#963;&#959;&#965;&#957;%20&#964;&#951;%20&#948;&#953;&#945;&#952;&#949;&#963;&#953;&#956;&#972;&#964;&#951;&#964;&#945;%20&#963;&#965;&#956;&#956;&#949;&#964;&#959;&#967;&#942;&#962;%20&#964;&#959;&#965;&#962;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resence.gov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de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vangali@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D3144-78B9-4BC0-9306-4F68775A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5260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e.patoucha</dc:creator>
  <cp:lastModifiedBy>a.papamichalopoulou</cp:lastModifiedBy>
  <cp:revision>3</cp:revision>
  <cp:lastPrinted>2020-09-15T09:31:00Z</cp:lastPrinted>
  <dcterms:created xsi:type="dcterms:W3CDTF">2020-09-15T09:49:00Z</dcterms:created>
  <dcterms:modified xsi:type="dcterms:W3CDTF">2020-09-15T09:50:00Z</dcterms:modified>
</cp:coreProperties>
</file>