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7F" w:rsidRPr="00550C72" w:rsidRDefault="000A677F" w:rsidP="000A677F">
      <w:pPr>
        <w:tabs>
          <w:tab w:val="left" w:pos="90"/>
        </w:tabs>
        <w:spacing w:line="288" w:lineRule="auto"/>
        <w:ind w:left="360" w:hanging="270"/>
        <w:rPr>
          <w:rFonts w:ascii="Calibri" w:hAnsi="Calibri" w:cs="Tahoma"/>
          <w:color w:val="FFFFFF"/>
          <w:sz w:val="22"/>
          <w:szCs w:val="22"/>
        </w:rPr>
      </w:pPr>
      <w:r w:rsidRPr="006173C0">
        <w:rPr>
          <w:rFonts w:ascii="Calibri" w:hAnsi="Calibri" w:cs="Tahoma"/>
          <w:noProof/>
          <w:sz w:val="22"/>
          <w:szCs w:val="22"/>
        </w:rPr>
        <w:tab/>
      </w:r>
      <w:r w:rsidRPr="007653DC">
        <w:rPr>
          <w:rFonts w:ascii="Calibri" w:hAnsi="Calibri"/>
          <w:sz w:val="22"/>
          <w:szCs w:val="22"/>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58.3pt" o:ole="" fillcolor="window">
            <v:imagedata r:id="rId8" o:title="" croptop="6387f" cropleft="7864f"/>
          </v:shape>
          <o:OLEObject Type="Embed" ProgID="PBrush" ShapeID="_x0000_i1025" DrawAspect="Content" ObjectID="_1661581544"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9361A5">
        <w:rPr>
          <w:rFonts w:asciiTheme="minorHAnsi" w:hAnsiTheme="minorHAnsi" w:cs="Tahoma"/>
          <w:b/>
          <w:noProof/>
          <w:sz w:val="22"/>
          <w:szCs w:val="22"/>
        </w:rPr>
        <w:t>ΑΔΑΜ:</w:t>
      </w:r>
      <w:r w:rsidRPr="009361A5">
        <w:rPr>
          <w:rFonts w:asciiTheme="minorHAnsi" w:hAnsiTheme="minorHAnsi" w:cs="Tahoma"/>
          <w:b/>
          <w:noProof/>
          <w:color w:val="FFFFFF"/>
          <w:sz w:val="22"/>
          <w:szCs w:val="22"/>
        </w:rPr>
        <w:t>Ε</w:t>
      </w:r>
      <w:r w:rsidR="00E46AF4" w:rsidRPr="00E46AF4">
        <w:t xml:space="preserve"> </w:t>
      </w:r>
      <w:r w:rsidR="00E46AF4" w:rsidRPr="00E46AF4">
        <w:rPr>
          <w:b/>
          <w:sz w:val="20"/>
          <w:szCs w:val="20"/>
        </w:rPr>
        <w:t>20PROC007303037</w:t>
      </w:r>
      <w:r w:rsidRPr="009361A5">
        <w:rPr>
          <w:rFonts w:asciiTheme="minorHAnsi" w:hAnsiTheme="minorHAnsi" w:cs="Tahoma"/>
          <w:b/>
          <w:noProof/>
          <w:color w:val="FFFFFF"/>
          <w:sz w:val="22"/>
          <w:szCs w:val="22"/>
        </w:rPr>
        <w:t>ΔΙΟ</w:t>
      </w:r>
    </w:p>
    <w:p w:rsidR="000A677F" w:rsidRPr="00FC3066" w:rsidRDefault="000A677F" w:rsidP="000A677F">
      <w:pPr>
        <w:tabs>
          <w:tab w:val="left" w:pos="90"/>
        </w:tabs>
        <w:spacing w:line="276" w:lineRule="auto"/>
        <w:ind w:left="360" w:hanging="270"/>
        <w:rPr>
          <w:rFonts w:ascii="Calibri" w:hAnsi="Calibri" w:cs="Tahoma"/>
          <w:b/>
          <w:noProof/>
          <w:sz w:val="22"/>
          <w:szCs w:val="22"/>
        </w:rPr>
      </w:pPr>
      <w:r w:rsidRPr="00550C72">
        <w:rPr>
          <w:rFonts w:ascii="Calibri" w:hAnsi="Calibri" w:cs="Tahoma"/>
          <w:b/>
          <w:noProof/>
          <w:sz w:val="22"/>
          <w:szCs w:val="22"/>
        </w:rPr>
        <w:t>ΕΛΛΗΝΙΚΗ ΔΗΜΟΚΡΑΤΙΑ</w:t>
      </w:r>
      <w:r w:rsidRPr="00550C72">
        <w:rPr>
          <w:rFonts w:ascii="Calibri" w:hAnsi="Calibri" w:cs="Tahoma"/>
          <w:b/>
          <w:noProof/>
          <w:sz w:val="22"/>
          <w:szCs w:val="22"/>
        </w:rPr>
        <w:tab/>
      </w:r>
      <w:r w:rsidRPr="00550C72">
        <w:rPr>
          <w:rFonts w:ascii="Calibri" w:hAnsi="Calibri" w:cs="Tahoma"/>
          <w:b/>
          <w:noProof/>
          <w:sz w:val="22"/>
          <w:szCs w:val="22"/>
        </w:rPr>
        <w:tab/>
      </w:r>
      <w:r w:rsidRPr="00550C72">
        <w:rPr>
          <w:rFonts w:ascii="Calibri" w:hAnsi="Calibri" w:cs="Tahoma"/>
          <w:b/>
          <w:noProof/>
          <w:sz w:val="22"/>
          <w:szCs w:val="22"/>
        </w:rPr>
        <w:tab/>
      </w:r>
      <w:r w:rsidRPr="00550C72">
        <w:rPr>
          <w:rFonts w:ascii="Calibri" w:hAnsi="Calibri" w:cs="Tahoma"/>
          <w:b/>
          <w:noProof/>
          <w:sz w:val="22"/>
          <w:szCs w:val="22"/>
        </w:rPr>
        <w:tab/>
      </w:r>
      <w:r w:rsidRPr="00550C72">
        <w:rPr>
          <w:rFonts w:ascii="Calibri" w:hAnsi="Calibri" w:cs="Tahoma"/>
          <w:b/>
          <w:noProof/>
          <w:sz w:val="22"/>
          <w:szCs w:val="22"/>
        </w:rPr>
        <w:tab/>
      </w:r>
      <w:r w:rsidR="00FC3066" w:rsidRPr="00FC3066">
        <w:rPr>
          <w:rFonts w:ascii="Calibri" w:hAnsi="Calibri" w:cs="Tahoma"/>
          <w:b/>
          <w:noProof/>
          <w:sz w:val="22"/>
          <w:szCs w:val="22"/>
        </w:rPr>
        <w:t xml:space="preserve">   </w:t>
      </w:r>
      <w:r w:rsidR="00DB36DB" w:rsidRPr="00DB36DB">
        <w:rPr>
          <w:rFonts w:ascii="Calibri" w:hAnsi="Calibri" w:cs="Tahoma"/>
          <w:b/>
          <w:noProof/>
          <w:sz w:val="22"/>
          <w:szCs w:val="22"/>
        </w:rPr>
        <w:t xml:space="preserve"> </w:t>
      </w:r>
      <w:r w:rsidR="00FC3066">
        <w:rPr>
          <w:rFonts w:ascii="Calibri" w:hAnsi="Calibri" w:cs="Tahoma"/>
          <w:b/>
          <w:noProof/>
          <w:sz w:val="22"/>
          <w:szCs w:val="22"/>
        </w:rPr>
        <w:t>ΑΔΑ</w:t>
      </w:r>
      <w:r w:rsidR="00FC3066" w:rsidRPr="00FC3066">
        <w:rPr>
          <w:rFonts w:ascii="Calibri" w:hAnsi="Calibri" w:cs="Tahoma"/>
          <w:b/>
          <w:noProof/>
          <w:sz w:val="22"/>
          <w:szCs w:val="22"/>
        </w:rPr>
        <w:t xml:space="preserve">:    </w:t>
      </w:r>
      <w:r w:rsidR="00FC3066">
        <w:rPr>
          <w:rFonts w:ascii="Calibri" w:hAnsi="Calibri" w:cs="Tahoma"/>
          <w:b/>
          <w:noProof/>
          <w:sz w:val="22"/>
          <w:szCs w:val="22"/>
        </w:rPr>
        <w:t>6ΡΗΦ46ΜΠ3Ζ-ΕΙΑ</w:t>
      </w:r>
    </w:p>
    <w:p w:rsidR="000A677F" w:rsidRPr="009B0F01" w:rsidRDefault="000A677F" w:rsidP="000A677F">
      <w:pPr>
        <w:tabs>
          <w:tab w:val="left" w:pos="90"/>
        </w:tabs>
        <w:spacing w:line="276" w:lineRule="auto"/>
        <w:ind w:left="360" w:hanging="270"/>
        <w:rPr>
          <w:rFonts w:ascii="Calibri" w:hAnsi="Calibri" w:cs="Tahoma"/>
          <w:b/>
          <w:sz w:val="22"/>
          <w:szCs w:val="22"/>
        </w:rPr>
      </w:pPr>
      <w:r w:rsidRPr="00550C72">
        <w:rPr>
          <w:rFonts w:ascii="Calibri" w:hAnsi="Calibri" w:cs="Tahoma"/>
          <w:b/>
          <w:noProof/>
          <w:sz w:val="22"/>
          <w:szCs w:val="22"/>
          <w:lang w:val="en-US" w:eastAsia="en-US"/>
        </w:rPr>
        <w:drawing>
          <wp:inline distT="0" distB="0" distL="0" distR="0">
            <wp:extent cx="16287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457200"/>
                    </a:xfrm>
                    <a:prstGeom prst="rect">
                      <a:avLst/>
                    </a:prstGeom>
                    <a:noFill/>
                  </pic:spPr>
                </pic:pic>
              </a:graphicData>
            </a:graphic>
          </wp:inline>
        </w:drawing>
      </w:r>
      <w:r w:rsidRPr="00550C72">
        <w:rPr>
          <w:rFonts w:ascii="Calibri" w:hAnsi="Calibri" w:cs="Tahoma"/>
          <w:b/>
          <w:sz w:val="22"/>
          <w:szCs w:val="22"/>
        </w:rPr>
        <w:tab/>
      </w:r>
      <w:r w:rsidRPr="00550C72">
        <w:rPr>
          <w:rFonts w:ascii="Calibri" w:hAnsi="Calibri" w:cs="Tahoma"/>
          <w:b/>
          <w:sz w:val="22"/>
          <w:szCs w:val="22"/>
        </w:rPr>
        <w:tab/>
      </w:r>
      <w:r w:rsidRPr="00550C72">
        <w:rPr>
          <w:rFonts w:ascii="Calibri" w:hAnsi="Calibri" w:cs="Tahoma"/>
          <w:b/>
          <w:sz w:val="22"/>
          <w:szCs w:val="22"/>
        </w:rPr>
        <w:tab/>
      </w:r>
      <w:r w:rsidRPr="00550C72">
        <w:rPr>
          <w:rFonts w:ascii="Calibri" w:hAnsi="Calibri" w:cs="Tahoma"/>
          <w:b/>
          <w:sz w:val="22"/>
          <w:szCs w:val="22"/>
        </w:rPr>
        <w:tab/>
      </w:r>
      <w:r w:rsidRPr="00550C72">
        <w:rPr>
          <w:rFonts w:ascii="Calibri" w:hAnsi="Calibri" w:cs="Tahoma"/>
          <w:b/>
          <w:sz w:val="22"/>
          <w:szCs w:val="22"/>
        </w:rPr>
        <w:tab/>
        <w:t xml:space="preserve">      Α</w:t>
      </w:r>
      <w:r w:rsidRPr="00550C72">
        <w:rPr>
          <w:rFonts w:ascii="Calibri" w:hAnsi="Calibri" w:cs="Tahoma"/>
          <w:b/>
          <w:bCs/>
          <w:sz w:val="22"/>
          <w:szCs w:val="22"/>
        </w:rPr>
        <w:t>θήνα,</w:t>
      </w:r>
      <w:r w:rsidR="005546A8" w:rsidRPr="00343171">
        <w:rPr>
          <w:rFonts w:ascii="Calibri" w:hAnsi="Calibri" w:cs="Tahoma"/>
          <w:b/>
          <w:bCs/>
          <w:sz w:val="22"/>
          <w:szCs w:val="22"/>
        </w:rPr>
        <w:t xml:space="preserve"> 10</w:t>
      </w:r>
      <w:r w:rsidR="00E328E2" w:rsidRPr="00550C72">
        <w:rPr>
          <w:rFonts w:ascii="Calibri" w:hAnsi="Calibri" w:cs="Tahoma"/>
          <w:b/>
          <w:bCs/>
          <w:sz w:val="22"/>
          <w:szCs w:val="22"/>
        </w:rPr>
        <w:t>/</w:t>
      </w:r>
      <w:r w:rsidR="005546A8" w:rsidRPr="00343171">
        <w:rPr>
          <w:rFonts w:ascii="Calibri" w:hAnsi="Calibri" w:cs="Tahoma"/>
          <w:b/>
          <w:bCs/>
          <w:sz w:val="22"/>
          <w:szCs w:val="22"/>
        </w:rPr>
        <w:t>9</w:t>
      </w:r>
      <w:r w:rsidRPr="00550C72">
        <w:rPr>
          <w:rFonts w:ascii="Calibri" w:hAnsi="Calibri" w:cs="Tahoma"/>
          <w:b/>
          <w:bCs/>
          <w:sz w:val="22"/>
          <w:szCs w:val="22"/>
        </w:rPr>
        <w:t>/20</w:t>
      </w:r>
      <w:r w:rsidR="002450FE" w:rsidRPr="009B0F01">
        <w:rPr>
          <w:rFonts w:ascii="Calibri" w:hAnsi="Calibri" w:cs="Tahoma"/>
          <w:b/>
          <w:bCs/>
          <w:sz w:val="22"/>
          <w:szCs w:val="22"/>
        </w:rPr>
        <w:t>20</w:t>
      </w:r>
    </w:p>
    <w:p w:rsidR="000A677F" w:rsidRPr="009B0F01" w:rsidRDefault="000A677F" w:rsidP="000A677F">
      <w:pPr>
        <w:tabs>
          <w:tab w:val="left" w:pos="90"/>
        </w:tabs>
        <w:spacing w:line="276" w:lineRule="auto"/>
        <w:ind w:left="360" w:hanging="270"/>
        <w:rPr>
          <w:rFonts w:ascii="Calibri" w:hAnsi="Calibri" w:cs="Tahoma"/>
          <w:b/>
          <w:sz w:val="22"/>
          <w:szCs w:val="22"/>
        </w:rPr>
      </w:pPr>
      <w:r w:rsidRPr="00550C72">
        <w:rPr>
          <w:rFonts w:ascii="Calibri" w:hAnsi="Calibri" w:cs="Tahoma"/>
          <w:b/>
          <w:sz w:val="22"/>
          <w:szCs w:val="22"/>
        </w:rPr>
        <w:t xml:space="preserve">ΓΕΝΙΚΗ ΔΙΕΥΘΥΝΣΗ </w:t>
      </w:r>
      <w:r w:rsidRPr="00550C72">
        <w:rPr>
          <w:rFonts w:ascii="Calibri" w:hAnsi="Calibri" w:cs="Tahoma"/>
          <w:b/>
          <w:sz w:val="22"/>
          <w:szCs w:val="22"/>
        </w:rPr>
        <w:tab/>
      </w:r>
      <w:r w:rsidRPr="00550C72">
        <w:rPr>
          <w:rFonts w:ascii="Calibri" w:hAnsi="Calibri" w:cs="Tahoma"/>
          <w:b/>
          <w:sz w:val="22"/>
          <w:szCs w:val="22"/>
        </w:rPr>
        <w:tab/>
      </w:r>
      <w:r w:rsidRPr="00550C72">
        <w:rPr>
          <w:rFonts w:ascii="Calibri" w:hAnsi="Calibri" w:cs="Tahoma"/>
          <w:b/>
          <w:sz w:val="22"/>
          <w:szCs w:val="22"/>
        </w:rPr>
        <w:tab/>
      </w:r>
      <w:r w:rsidRPr="00550C72">
        <w:rPr>
          <w:rFonts w:ascii="Calibri" w:hAnsi="Calibri" w:cs="Tahoma"/>
          <w:b/>
          <w:sz w:val="22"/>
          <w:szCs w:val="22"/>
        </w:rPr>
        <w:tab/>
      </w:r>
      <w:r w:rsidRPr="00550C72">
        <w:rPr>
          <w:rFonts w:ascii="Calibri" w:hAnsi="Calibri" w:cs="Tahoma"/>
          <w:b/>
          <w:sz w:val="22"/>
          <w:szCs w:val="22"/>
        </w:rPr>
        <w:tab/>
      </w:r>
      <w:r w:rsidRPr="00550C72">
        <w:rPr>
          <w:rFonts w:ascii="Calibri" w:hAnsi="Calibri" w:cs="Tahoma"/>
          <w:b/>
          <w:sz w:val="22"/>
          <w:szCs w:val="22"/>
        </w:rPr>
        <w:tab/>
        <w:t>Αρ. Πρωτ. 30/002/000/</w:t>
      </w:r>
      <w:r w:rsidR="005546A8" w:rsidRPr="00E46AF4">
        <w:rPr>
          <w:rFonts w:ascii="Calibri" w:hAnsi="Calibri" w:cs="Tahoma"/>
          <w:b/>
          <w:sz w:val="22"/>
          <w:szCs w:val="22"/>
        </w:rPr>
        <w:t>5579</w:t>
      </w:r>
      <w:r w:rsidRPr="00550C72">
        <w:rPr>
          <w:rFonts w:ascii="Calibri" w:hAnsi="Calibri" w:cs="Tahoma"/>
          <w:b/>
          <w:sz w:val="22"/>
          <w:szCs w:val="22"/>
        </w:rPr>
        <w:t>/20</w:t>
      </w:r>
      <w:r w:rsidR="002450FE" w:rsidRPr="009B0F01">
        <w:rPr>
          <w:rFonts w:ascii="Calibri" w:hAnsi="Calibri" w:cs="Tahoma"/>
          <w:b/>
          <w:sz w:val="22"/>
          <w:szCs w:val="22"/>
        </w:rPr>
        <w:t>20</w:t>
      </w:r>
    </w:p>
    <w:p w:rsidR="000A677F" w:rsidRPr="0061770F"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Ταχ. Διεύθυνση: </w:t>
      </w:r>
      <w:r w:rsidRPr="00695F75">
        <w:rPr>
          <w:rFonts w:ascii="Calibri" w:hAnsi="Calibri" w:cs="Tahoma"/>
          <w:sz w:val="22"/>
          <w:szCs w:val="22"/>
        </w:rPr>
        <w:t>Αν. Τσόχα 16</w:t>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Ταχ. Κώδικας:</w:t>
      </w:r>
      <w:r w:rsidRPr="00695F75">
        <w:rPr>
          <w:rFonts w:ascii="Calibri" w:hAnsi="Calibri" w:cs="Tahoma"/>
          <w:b/>
          <w:sz w:val="22"/>
          <w:szCs w:val="22"/>
        </w:rPr>
        <w:tab/>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sidR="003F155F">
        <w:rPr>
          <w:rFonts w:ascii="Calibri" w:hAnsi="Calibri" w:cs="Tahoma"/>
          <w:sz w:val="22"/>
          <w:szCs w:val="22"/>
        </w:rPr>
        <w:t>Π. Μπρόφας</w:t>
      </w:r>
    </w:p>
    <w:p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Pr="00695F75">
        <w:rPr>
          <w:rFonts w:ascii="Calibri" w:hAnsi="Calibri" w:cs="Tahoma"/>
          <w:sz w:val="22"/>
          <w:szCs w:val="22"/>
        </w:rPr>
        <w:t>210 6479</w:t>
      </w:r>
      <w:r w:rsidR="003F155F">
        <w:rPr>
          <w:rFonts w:ascii="Calibri" w:hAnsi="Calibri" w:cs="Tahoma"/>
          <w:sz w:val="22"/>
          <w:szCs w:val="22"/>
        </w:rPr>
        <w:t>157</w:t>
      </w:r>
    </w:p>
    <w:p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Φαξ:</w:t>
      </w:r>
      <w:r w:rsidRPr="00695F75">
        <w:rPr>
          <w:rFonts w:ascii="Calibri" w:hAnsi="Calibri" w:cs="Tahoma"/>
          <w:b/>
          <w:sz w:val="22"/>
          <w:szCs w:val="22"/>
        </w:rPr>
        <w:tab/>
      </w:r>
      <w:r w:rsidRPr="00695F75">
        <w:rPr>
          <w:rFonts w:ascii="Calibri" w:hAnsi="Calibri" w:cs="Tahoma"/>
          <w:b/>
          <w:sz w:val="22"/>
          <w:szCs w:val="22"/>
        </w:rPr>
        <w:tab/>
      </w:r>
      <w:r w:rsidRPr="00695F75">
        <w:rPr>
          <w:rFonts w:ascii="Calibri" w:hAnsi="Calibri" w:cs="Tahoma"/>
          <w:sz w:val="22"/>
          <w:szCs w:val="22"/>
        </w:rPr>
        <w:t>210 6465727</w:t>
      </w:r>
      <w:r w:rsidRPr="00695F75">
        <w:rPr>
          <w:rFonts w:ascii="Calibri" w:hAnsi="Calibri" w:cs="Tahoma"/>
          <w:b/>
          <w:sz w:val="22"/>
          <w:szCs w:val="22"/>
        </w:rPr>
        <w:tab/>
      </w:r>
    </w:p>
    <w:p w:rsidR="000A677F" w:rsidRPr="00695F75" w:rsidRDefault="000A677F" w:rsidP="000A677F">
      <w:pPr>
        <w:tabs>
          <w:tab w:val="left" w:pos="90"/>
        </w:tabs>
        <w:spacing w:line="276" w:lineRule="auto"/>
        <w:ind w:left="360" w:hanging="270"/>
        <w:rPr>
          <w:rFonts w:ascii="Calibri" w:hAnsi="Calibri" w:cs="Tahoma"/>
          <w:sz w:val="22"/>
          <w:szCs w:val="22"/>
        </w:rPr>
      </w:pPr>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r>
        <w:rPr>
          <w:rFonts w:ascii="Calibri" w:hAnsi="Calibri" w:cs="Tahoma"/>
          <w:b/>
          <w:sz w:val="22"/>
          <w:szCs w:val="22"/>
        </w:rPr>
        <w:t>:</w:t>
      </w:r>
      <w:r>
        <w:rPr>
          <w:rFonts w:ascii="Calibri" w:hAnsi="Calibri" w:cs="Tahoma"/>
          <w:b/>
          <w:sz w:val="22"/>
          <w:szCs w:val="22"/>
        </w:rPr>
        <w:tab/>
      </w:r>
      <w:hyperlink r:id="rId11" w:history="1">
        <w:r w:rsidRPr="00695F75">
          <w:rPr>
            <w:rStyle w:val="-"/>
            <w:rFonts w:ascii="Calibri" w:hAnsi="Calibri"/>
            <w:sz w:val="22"/>
            <w:szCs w:val="22"/>
            <w:lang w:val="en-US"/>
          </w:rPr>
          <w:t>support</w:t>
        </w:r>
        <w:r w:rsidRPr="00695F75">
          <w:rPr>
            <w:rStyle w:val="-"/>
            <w:rFonts w:ascii="Calibri" w:hAnsi="Calibri"/>
            <w:sz w:val="22"/>
            <w:szCs w:val="22"/>
          </w:rPr>
          <w:t>@</w:t>
        </w:r>
        <w:r w:rsidRPr="00695F75">
          <w:rPr>
            <w:rStyle w:val="-"/>
            <w:rFonts w:ascii="Calibri" w:hAnsi="Calibri"/>
            <w:sz w:val="22"/>
            <w:szCs w:val="22"/>
            <w:lang w:val="en-US"/>
          </w:rPr>
          <w:t>gcsl</w:t>
        </w:r>
        <w:r w:rsidRPr="00695F75">
          <w:rPr>
            <w:rStyle w:val="-"/>
            <w:rFonts w:ascii="Calibri" w:hAnsi="Calibri"/>
            <w:sz w:val="22"/>
            <w:szCs w:val="22"/>
          </w:rPr>
          <w:t>.</w:t>
        </w:r>
        <w:r w:rsidRPr="00695F75">
          <w:rPr>
            <w:rStyle w:val="-"/>
            <w:rFonts w:ascii="Calibri" w:hAnsi="Calibri"/>
            <w:sz w:val="22"/>
            <w:szCs w:val="22"/>
            <w:lang w:val="en-US"/>
          </w:rPr>
          <w:t>gr</w:t>
        </w:r>
      </w:hyperlink>
    </w:p>
    <w:p w:rsidR="003103F5" w:rsidRDefault="003103F5"/>
    <w:tbl>
      <w:tblPr>
        <w:tblW w:w="10490" w:type="dxa"/>
        <w:jc w:val="center"/>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tblPr>
      <w:tblGrid>
        <w:gridCol w:w="2877"/>
        <w:gridCol w:w="7613"/>
      </w:tblGrid>
      <w:tr w:rsidR="000A677F" w:rsidRPr="000A677F">
        <w:trPr>
          <w:trHeight w:val="583"/>
          <w:jc w:val="center"/>
        </w:trPr>
        <w:tc>
          <w:tcPr>
            <w:tcW w:w="10490" w:type="dxa"/>
            <w:gridSpan w:val="2"/>
            <w:vAlign w:val="center"/>
          </w:tcPr>
          <w:p w:rsidR="000A677F" w:rsidRPr="000A677F" w:rsidRDefault="000A677F" w:rsidP="00497467">
            <w:pPr>
              <w:spacing w:line="276" w:lineRule="auto"/>
              <w:jc w:val="center"/>
              <w:rPr>
                <w:rFonts w:ascii="Calibri" w:hAnsi="Calibri" w:cs="Tahoma"/>
                <w:b/>
              </w:rPr>
            </w:pPr>
            <w:r w:rsidRPr="000A677F">
              <w:rPr>
                <w:rFonts w:ascii="Calibri" w:hAnsi="Calibri" w:cs="Tahoma"/>
                <w:b/>
                <w:szCs w:val="22"/>
              </w:rPr>
              <w:t>Θέμα: «</w:t>
            </w:r>
            <w:r>
              <w:rPr>
                <w:rFonts w:ascii="Calibri" w:hAnsi="Calibri" w:cs="Tahoma"/>
                <w:b/>
                <w:szCs w:val="22"/>
              </w:rPr>
              <w:t>Συνοπτικός</w:t>
            </w:r>
            <w:r w:rsidRPr="000A677F">
              <w:rPr>
                <w:rFonts w:ascii="Calibri" w:hAnsi="Calibri" w:cs="Tahoma"/>
                <w:b/>
                <w:szCs w:val="22"/>
              </w:rPr>
              <w:t xml:space="preserve"> διαγωνισμός για την προμήθεια </w:t>
            </w:r>
            <w:r w:rsidR="003F155F">
              <w:rPr>
                <w:rFonts w:ascii="Calibri" w:hAnsi="Calibri" w:cs="Tahoma"/>
                <w:b/>
                <w:szCs w:val="22"/>
              </w:rPr>
              <w:t xml:space="preserve">μελανιών </w:t>
            </w:r>
            <w:r w:rsidR="00497467">
              <w:rPr>
                <w:rFonts w:ascii="Calibri" w:hAnsi="Calibri" w:cs="Tahoma"/>
                <w:b/>
                <w:szCs w:val="22"/>
              </w:rPr>
              <w:t>και λοιπών αναλωσίμων εκτύπωσης για φωτοτυπικά, εκτυπωτές και φαξ</w:t>
            </w:r>
            <w:r>
              <w:rPr>
                <w:rFonts w:ascii="Calibri" w:hAnsi="Calibri" w:cs="Tahoma"/>
                <w:b/>
                <w:szCs w:val="22"/>
              </w:rPr>
              <w:t xml:space="preserve"> για τις ανάγκες του Γ.Χ.Κ.</w:t>
            </w:r>
            <w:r w:rsidRPr="000A677F">
              <w:rPr>
                <w:rFonts w:ascii="Calibri" w:hAnsi="Calibri" w:cs="Tahoma"/>
                <w:b/>
                <w:szCs w:val="22"/>
              </w:rPr>
              <w:t>»</w:t>
            </w:r>
          </w:p>
        </w:tc>
      </w:tr>
      <w:tr w:rsidR="000A677F" w:rsidRPr="000A677F">
        <w:trPr>
          <w:jc w:val="center"/>
        </w:trPr>
        <w:tc>
          <w:tcPr>
            <w:tcW w:w="2877" w:type="dxa"/>
            <w:vAlign w:val="center"/>
          </w:tcPr>
          <w:p w:rsidR="000A677F" w:rsidRPr="000A677F" w:rsidRDefault="000A677F" w:rsidP="000A677F">
            <w:pPr>
              <w:spacing w:line="276" w:lineRule="auto"/>
              <w:jc w:val="both"/>
              <w:rPr>
                <w:rFonts w:ascii="Calibri" w:hAnsi="Calibri" w:cs="Tahoma"/>
              </w:rPr>
            </w:pPr>
            <w:r w:rsidRPr="000A677F">
              <w:rPr>
                <w:rFonts w:ascii="Calibri" w:hAnsi="Calibri" w:cs="Tahoma"/>
                <w:b/>
                <w:sz w:val="22"/>
                <w:szCs w:val="22"/>
              </w:rPr>
              <w:t>Είδος Σύμβασης</w:t>
            </w:r>
            <w:r w:rsidRPr="000A677F">
              <w:rPr>
                <w:rFonts w:ascii="Calibri" w:hAnsi="Calibri" w:cs="Tahoma"/>
                <w:sz w:val="22"/>
                <w:szCs w:val="22"/>
              </w:rPr>
              <w:t>:</w:t>
            </w:r>
          </w:p>
        </w:tc>
        <w:tc>
          <w:tcPr>
            <w:tcW w:w="7613" w:type="dxa"/>
            <w:vAlign w:val="center"/>
          </w:tcPr>
          <w:p w:rsidR="000A677F" w:rsidRPr="000A677F" w:rsidRDefault="000A677F" w:rsidP="004F7538">
            <w:pPr>
              <w:spacing w:after="200" w:line="276" w:lineRule="auto"/>
              <w:rPr>
                <w:rFonts w:ascii="Calibri" w:hAnsi="Calibri" w:cs="Tahoma"/>
              </w:rPr>
            </w:pPr>
            <w:r w:rsidRPr="000A677F">
              <w:rPr>
                <w:rFonts w:ascii="Calibri" w:hAnsi="Calibri" w:cs="Tahoma"/>
                <w:sz w:val="22"/>
                <w:szCs w:val="22"/>
              </w:rPr>
              <w:t xml:space="preserve">Σύμβαση </w:t>
            </w:r>
            <w:r w:rsidR="004F7538">
              <w:rPr>
                <w:rFonts w:ascii="Calibri" w:hAnsi="Calibri" w:cs="Tahoma"/>
                <w:sz w:val="22"/>
                <w:szCs w:val="22"/>
              </w:rPr>
              <w:t>π</w:t>
            </w:r>
            <w:r w:rsidRPr="000A677F">
              <w:rPr>
                <w:rFonts w:ascii="Calibri" w:hAnsi="Calibri" w:cs="Tahoma"/>
                <w:sz w:val="22"/>
                <w:szCs w:val="22"/>
              </w:rPr>
              <w:t>ρομήθειας</w:t>
            </w:r>
            <w:r w:rsidR="00BA7DED">
              <w:rPr>
                <w:rFonts w:ascii="Calibri" w:hAnsi="Calibri" w:cs="Tahoma"/>
                <w:sz w:val="22"/>
                <w:szCs w:val="22"/>
              </w:rPr>
              <w:t xml:space="preserve"> ειδών</w:t>
            </w:r>
          </w:p>
        </w:tc>
      </w:tr>
      <w:tr w:rsidR="000A677F" w:rsidRPr="000A677F">
        <w:trPr>
          <w:jc w:val="center"/>
        </w:trPr>
        <w:tc>
          <w:tcPr>
            <w:tcW w:w="2877" w:type="dxa"/>
            <w:vAlign w:val="center"/>
          </w:tcPr>
          <w:p w:rsidR="000A677F" w:rsidRPr="000A677F" w:rsidRDefault="000A677F" w:rsidP="000A677F">
            <w:pPr>
              <w:spacing w:line="276" w:lineRule="auto"/>
              <w:jc w:val="both"/>
              <w:rPr>
                <w:rFonts w:ascii="Calibri" w:hAnsi="Calibri" w:cs="Tahoma"/>
                <w:b/>
              </w:rPr>
            </w:pPr>
            <w:r w:rsidRPr="000A677F">
              <w:rPr>
                <w:rFonts w:ascii="Calibri" w:hAnsi="Calibri" w:cs="Tahoma"/>
                <w:b/>
                <w:sz w:val="22"/>
                <w:szCs w:val="22"/>
                <w:lang w:val="en-US"/>
              </w:rPr>
              <w:t>KAE</w:t>
            </w:r>
            <w:r w:rsidRPr="000A677F">
              <w:rPr>
                <w:rFonts w:ascii="Calibri" w:hAnsi="Calibri" w:cs="Tahoma"/>
                <w:b/>
                <w:sz w:val="22"/>
                <w:szCs w:val="22"/>
              </w:rPr>
              <w:t>:</w:t>
            </w:r>
          </w:p>
        </w:tc>
        <w:tc>
          <w:tcPr>
            <w:tcW w:w="7613" w:type="dxa"/>
            <w:vAlign w:val="center"/>
          </w:tcPr>
          <w:p w:rsidR="000A677F" w:rsidRPr="000A677F" w:rsidRDefault="000A677F" w:rsidP="003F155F">
            <w:pPr>
              <w:spacing w:after="200" w:line="276" w:lineRule="auto"/>
              <w:rPr>
                <w:rFonts w:ascii="Calibri" w:hAnsi="Calibri" w:cs="Tahoma"/>
              </w:rPr>
            </w:pPr>
            <w:r w:rsidRPr="000A677F">
              <w:rPr>
                <w:rFonts w:ascii="Calibri" w:hAnsi="Calibri" w:cs="Tahoma"/>
                <w:sz w:val="22"/>
                <w:szCs w:val="22"/>
              </w:rPr>
              <w:t>1</w:t>
            </w:r>
            <w:r w:rsidR="003F155F">
              <w:rPr>
                <w:rFonts w:ascii="Calibri" w:hAnsi="Calibri" w:cs="Tahoma"/>
                <w:sz w:val="22"/>
                <w:szCs w:val="22"/>
              </w:rPr>
              <w:t>719</w:t>
            </w:r>
            <w:r w:rsidRPr="000A677F">
              <w:rPr>
                <w:rFonts w:ascii="Calibri" w:hAnsi="Calibri" w:cs="Tahoma"/>
                <w:sz w:val="22"/>
                <w:szCs w:val="22"/>
              </w:rPr>
              <w:t xml:space="preserve">  «ΠΡΟΜΗΘΕΙΑ </w:t>
            </w:r>
            <w:r w:rsidR="003F155F">
              <w:rPr>
                <w:rFonts w:ascii="Calibri" w:hAnsi="Calibri" w:cs="Tahoma"/>
                <w:sz w:val="22"/>
                <w:szCs w:val="22"/>
              </w:rPr>
              <w:t>ΥΛΙΚΟΥ ΕΚΤΥΠΩΣΕΩΝ ΚΑΙ ΒΙΒΛΙΟΔΕΤΗΣΙΩΝ</w:t>
            </w:r>
            <w:r w:rsidRPr="000A677F">
              <w:rPr>
                <w:rFonts w:ascii="Calibri" w:hAnsi="Calibri" w:cs="Tahoma"/>
                <w:sz w:val="22"/>
                <w:szCs w:val="22"/>
              </w:rPr>
              <w:t>»</w:t>
            </w:r>
          </w:p>
        </w:tc>
      </w:tr>
      <w:tr w:rsidR="000A677F" w:rsidRPr="000A677F">
        <w:trPr>
          <w:trHeight w:val="404"/>
          <w:jc w:val="center"/>
        </w:trPr>
        <w:tc>
          <w:tcPr>
            <w:tcW w:w="2877" w:type="dxa"/>
            <w:vAlign w:val="center"/>
          </w:tcPr>
          <w:p w:rsidR="000A677F" w:rsidRPr="000A677F" w:rsidRDefault="000A677F" w:rsidP="000A677F">
            <w:pPr>
              <w:spacing w:line="276" w:lineRule="auto"/>
              <w:jc w:val="both"/>
              <w:rPr>
                <w:rFonts w:ascii="Calibri" w:hAnsi="Calibri" w:cs="Tahoma"/>
              </w:rPr>
            </w:pPr>
            <w:r w:rsidRPr="000A677F">
              <w:rPr>
                <w:rFonts w:ascii="Calibri" w:hAnsi="Calibri" w:cs="Tahoma"/>
                <w:b/>
                <w:sz w:val="22"/>
                <w:szCs w:val="22"/>
              </w:rPr>
              <w:t>Ταξινόμηση κατά CPV</w:t>
            </w:r>
          </w:p>
        </w:tc>
        <w:tc>
          <w:tcPr>
            <w:tcW w:w="7613" w:type="dxa"/>
            <w:vAlign w:val="center"/>
          </w:tcPr>
          <w:p w:rsidR="000A677F" w:rsidRPr="000A677F" w:rsidRDefault="003F155F" w:rsidP="003F155F">
            <w:pPr>
              <w:spacing w:after="200" w:line="276" w:lineRule="auto"/>
              <w:rPr>
                <w:rFonts w:ascii="Calibri" w:hAnsi="Calibri" w:cs="Tahoma"/>
              </w:rPr>
            </w:pPr>
            <w:r w:rsidRPr="003F155F">
              <w:rPr>
                <w:rFonts w:ascii="Calibri" w:hAnsi="Calibri" w:cs="Tahoma"/>
                <w:sz w:val="22"/>
                <w:szCs w:val="22"/>
              </w:rPr>
              <w:t xml:space="preserve">30192110-5 </w:t>
            </w:r>
            <w:r w:rsidR="000A677F" w:rsidRPr="000A677F">
              <w:rPr>
                <w:rFonts w:ascii="Calibri" w:hAnsi="Calibri" w:cs="Tahoma"/>
                <w:sz w:val="22"/>
                <w:szCs w:val="22"/>
              </w:rPr>
              <w:t>«</w:t>
            </w:r>
            <w:r>
              <w:rPr>
                <w:rFonts w:ascii="Calibri" w:hAnsi="Calibri" w:cs="Tahoma"/>
                <w:sz w:val="22"/>
                <w:szCs w:val="22"/>
              </w:rPr>
              <w:t>ΜΕΛΑΝΙΑ</w:t>
            </w:r>
            <w:r w:rsidR="000A677F" w:rsidRPr="000A677F">
              <w:rPr>
                <w:rFonts w:ascii="Calibri" w:hAnsi="Calibri" w:cs="Tahoma"/>
                <w:sz w:val="22"/>
                <w:szCs w:val="22"/>
              </w:rPr>
              <w:t>»</w:t>
            </w:r>
          </w:p>
        </w:tc>
      </w:tr>
      <w:tr w:rsidR="000A677F" w:rsidRPr="000A677F">
        <w:trPr>
          <w:jc w:val="center"/>
        </w:trPr>
        <w:tc>
          <w:tcPr>
            <w:tcW w:w="2877" w:type="dxa"/>
            <w:vAlign w:val="center"/>
          </w:tcPr>
          <w:p w:rsidR="000A677F" w:rsidRPr="000A677F" w:rsidRDefault="000A677F" w:rsidP="000A677F">
            <w:pPr>
              <w:spacing w:line="276" w:lineRule="auto"/>
              <w:jc w:val="both"/>
              <w:rPr>
                <w:rFonts w:ascii="Calibri" w:hAnsi="Calibri" w:cs="Tahoma"/>
              </w:rPr>
            </w:pPr>
            <w:r w:rsidRPr="000A677F">
              <w:rPr>
                <w:rFonts w:ascii="Calibri" w:hAnsi="Calibri" w:cs="Tahoma"/>
                <w:b/>
                <w:sz w:val="22"/>
                <w:szCs w:val="22"/>
              </w:rPr>
              <w:t>Κριτήριο Ανάθεσης</w:t>
            </w:r>
            <w:r w:rsidRPr="000A677F">
              <w:rPr>
                <w:rFonts w:ascii="Calibri" w:hAnsi="Calibri" w:cs="Tahoma"/>
                <w:sz w:val="22"/>
                <w:szCs w:val="22"/>
              </w:rPr>
              <w:t>:</w:t>
            </w:r>
          </w:p>
        </w:tc>
        <w:tc>
          <w:tcPr>
            <w:tcW w:w="7613" w:type="dxa"/>
            <w:vAlign w:val="center"/>
          </w:tcPr>
          <w:p w:rsidR="000A677F" w:rsidRPr="000A677F" w:rsidRDefault="000A677F" w:rsidP="000A677F">
            <w:pPr>
              <w:spacing w:after="200" w:line="276" w:lineRule="auto"/>
              <w:rPr>
                <w:rFonts w:ascii="Calibri" w:hAnsi="Calibri" w:cs="Tahoma"/>
              </w:rPr>
            </w:pPr>
            <w:r>
              <w:rPr>
                <w:rFonts w:ascii="Calibri" w:hAnsi="Calibri" w:cs="Tahoma"/>
                <w:sz w:val="22"/>
                <w:szCs w:val="22"/>
              </w:rPr>
              <w:t>Π</w:t>
            </w:r>
            <w:r w:rsidRPr="00F8150A">
              <w:rPr>
                <w:rFonts w:ascii="Calibri" w:hAnsi="Calibri" w:cs="Tahoma"/>
                <w:sz w:val="22"/>
                <w:szCs w:val="22"/>
              </w:rPr>
              <w:t>λέον συμφέρουσα από οικονομική άποψη προσφορά βάσει της τιμής</w:t>
            </w:r>
          </w:p>
        </w:tc>
      </w:tr>
      <w:tr w:rsidR="000A677F" w:rsidRPr="000A677F">
        <w:trPr>
          <w:jc w:val="center"/>
        </w:trPr>
        <w:tc>
          <w:tcPr>
            <w:tcW w:w="2877" w:type="dxa"/>
            <w:vAlign w:val="center"/>
          </w:tcPr>
          <w:p w:rsidR="000A677F" w:rsidRPr="000A677F" w:rsidRDefault="000A677F" w:rsidP="000A677F">
            <w:pPr>
              <w:spacing w:line="276" w:lineRule="auto"/>
              <w:jc w:val="both"/>
              <w:rPr>
                <w:rFonts w:ascii="Calibri" w:hAnsi="Calibri" w:cs="Tahoma"/>
              </w:rPr>
            </w:pPr>
            <w:r w:rsidRPr="000A677F">
              <w:rPr>
                <w:rFonts w:ascii="Calibri" w:hAnsi="Calibri" w:cs="Tahoma"/>
                <w:b/>
                <w:sz w:val="22"/>
                <w:szCs w:val="22"/>
              </w:rPr>
              <w:t>Προϋπολογισθείσα δαπάνη</w:t>
            </w:r>
            <w:r w:rsidRPr="000A677F">
              <w:rPr>
                <w:rFonts w:ascii="Calibri" w:hAnsi="Calibri" w:cs="Tahoma"/>
                <w:sz w:val="22"/>
                <w:szCs w:val="22"/>
              </w:rPr>
              <w:t>:</w:t>
            </w:r>
          </w:p>
        </w:tc>
        <w:tc>
          <w:tcPr>
            <w:tcW w:w="7613" w:type="dxa"/>
            <w:vAlign w:val="center"/>
          </w:tcPr>
          <w:p w:rsidR="000A677F" w:rsidRPr="000A677F" w:rsidRDefault="002450FE" w:rsidP="002450FE">
            <w:pPr>
              <w:tabs>
                <w:tab w:val="left" w:pos="0"/>
                <w:tab w:val="left" w:pos="82"/>
              </w:tabs>
              <w:spacing w:after="200" w:line="276" w:lineRule="auto"/>
              <w:rPr>
                <w:rFonts w:ascii="Calibri" w:hAnsi="Calibri" w:cs="Tahoma"/>
              </w:rPr>
            </w:pPr>
            <w:r>
              <w:rPr>
                <w:rFonts w:ascii="Calibri" w:hAnsi="Calibri" w:cs="Tahoma"/>
                <w:sz w:val="22"/>
                <w:szCs w:val="22"/>
              </w:rPr>
              <w:t xml:space="preserve">Εβδομήντα τέσσερις </w:t>
            </w:r>
            <w:r w:rsidR="00497467">
              <w:rPr>
                <w:rFonts w:ascii="Calibri" w:hAnsi="Calibri" w:cs="Tahoma"/>
                <w:sz w:val="22"/>
                <w:szCs w:val="22"/>
              </w:rPr>
              <w:t xml:space="preserve"> χιλιάδες τ</w:t>
            </w:r>
            <w:r>
              <w:rPr>
                <w:rFonts w:ascii="Calibri" w:hAnsi="Calibri" w:cs="Tahoma"/>
                <w:sz w:val="22"/>
                <w:szCs w:val="22"/>
              </w:rPr>
              <w:t>ετρα</w:t>
            </w:r>
            <w:r w:rsidR="00497467">
              <w:rPr>
                <w:rFonts w:ascii="Calibri" w:hAnsi="Calibri" w:cs="Tahoma"/>
                <w:sz w:val="22"/>
                <w:szCs w:val="22"/>
              </w:rPr>
              <w:t xml:space="preserve">κόσια </w:t>
            </w:r>
            <w:r w:rsidR="000A677F" w:rsidRPr="000A677F">
              <w:rPr>
                <w:rFonts w:ascii="Calibri" w:hAnsi="Calibri" w:cs="Tahoma"/>
                <w:sz w:val="22"/>
                <w:szCs w:val="22"/>
              </w:rPr>
              <w:t>ευρώ (</w:t>
            </w:r>
            <w:r>
              <w:rPr>
                <w:rFonts w:ascii="Calibri" w:hAnsi="Calibri" w:cs="Tahoma"/>
                <w:sz w:val="22"/>
                <w:szCs w:val="22"/>
              </w:rPr>
              <w:t>74</w:t>
            </w:r>
            <w:r w:rsidR="00497467">
              <w:rPr>
                <w:rFonts w:ascii="Calibri" w:hAnsi="Calibri" w:cs="Tahoma"/>
                <w:sz w:val="22"/>
                <w:szCs w:val="22"/>
              </w:rPr>
              <w:t>.</w:t>
            </w:r>
            <w:r>
              <w:rPr>
                <w:rFonts w:ascii="Calibri" w:hAnsi="Calibri" w:cs="Tahoma"/>
                <w:sz w:val="22"/>
                <w:szCs w:val="22"/>
              </w:rPr>
              <w:t>400</w:t>
            </w:r>
            <w:r w:rsidR="00497467">
              <w:rPr>
                <w:rFonts w:ascii="Calibri" w:hAnsi="Calibri" w:cs="Tahoma"/>
                <w:sz w:val="22"/>
                <w:szCs w:val="22"/>
              </w:rPr>
              <w:t>,00</w:t>
            </w:r>
            <w:r w:rsidR="000A677F" w:rsidRPr="000A677F">
              <w:rPr>
                <w:rFonts w:ascii="Calibri" w:hAnsi="Calibri" w:cs="Tahoma"/>
                <w:sz w:val="22"/>
                <w:szCs w:val="22"/>
              </w:rPr>
              <w:t xml:space="preserve">€) συμπεριλαμβανομένουΦ.Π.Α. </w:t>
            </w:r>
          </w:p>
        </w:tc>
      </w:tr>
      <w:tr w:rsidR="000A677F" w:rsidRPr="000A677F">
        <w:trPr>
          <w:jc w:val="center"/>
        </w:trPr>
        <w:tc>
          <w:tcPr>
            <w:tcW w:w="2877" w:type="dxa"/>
            <w:vAlign w:val="center"/>
          </w:tcPr>
          <w:p w:rsidR="000A677F" w:rsidRPr="000A677F" w:rsidRDefault="000A677F" w:rsidP="000A677F">
            <w:pPr>
              <w:spacing w:line="276" w:lineRule="auto"/>
              <w:jc w:val="both"/>
              <w:rPr>
                <w:rFonts w:ascii="Calibri" w:hAnsi="Calibri" w:cs="Tahoma"/>
                <w:b/>
              </w:rPr>
            </w:pPr>
            <w:r w:rsidRPr="000A677F">
              <w:rPr>
                <w:rFonts w:ascii="Calibri" w:hAnsi="Calibri" w:cs="Tahoma"/>
                <w:b/>
                <w:sz w:val="22"/>
                <w:szCs w:val="22"/>
              </w:rPr>
              <w:t>Ημερομηνία διενέργειας:</w:t>
            </w:r>
          </w:p>
        </w:tc>
        <w:tc>
          <w:tcPr>
            <w:tcW w:w="7613" w:type="dxa"/>
            <w:vAlign w:val="center"/>
          </w:tcPr>
          <w:p w:rsidR="000A677F" w:rsidRPr="002450FE" w:rsidRDefault="00403BFD" w:rsidP="002450FE">
            <w:pPr>
              <w:spacing w:after="200" w:line="276" w:lineRule="auto"/>
              <w:jc w:val="both"/>
              <w:rPr>
                <w:rFonts w:ascii="Calibri" w:hAnsi="Calibri" w:cs="Tahoma"/>
                <w:b/>
                <w:highlight w:val="yellow"/>
              </w:rPr>
            </w:pPr>
            <w:r>
              <w:rPr>
                <w:rFonts w:ascii="Calibri" w:hAnsi="Calibri" w:cs="Tahoma"/>
                <w:b/>
                <w:sz w:val="22"/>
                <w:szCs w:val="22"/>
                <w:lang w:val="en-US"/>
              </w:rPr>
              <w:t>6</w:t>
            </w:r>
            <w:r w:rsidR="005504E9" w:rsidRPr="005504E9">
              <w:rPr>
                <w:rFonts w:ascii="Calibri" w:hAnsi="Calibri" w:cs="Tahoma"/>
                <w:b/>
                <w:sz w:val="22"/>
                <w:szCs w:val="22"/>
                <w:lang w:val="en-US"/>
              </w:rPr>
              <w:t>/</w:t>
            </w:r>
            <w:r>
              <w:rPr>
                <w:rFonts w:ascii="Calibri" w:hAnsi="Calibri" w:cs="Tahoma"/>
                <w:b/>
                <w:sz w:val="22"/>
                <w:szCs w:val="22"/>
                <w:lang w:val="en-US"/>
              </w:rPr>
              <w:t>10</w:t>
            </w:r>
            <w:r w:rsidR="005504E9" w:rsidRPr="005504E9">
              <w:rPr>
                <w:rFonts w:ascii="Calibri" w:hAnsi="Calibri" w:cs="Tahoma"/>
                <w:b/>
                <w:sz w:val="22"/>
                <w:szCs w:val="22"/>
                <w:lang w:val="en-US"/>
              </w:rPr>
              <w:t>/</w:t>
            </w:r>
            <w:r w:rsidR="002450FE">
              <w:rPr>
                <w:rFonts w:ascii="Calibri" w:hAnsi="Calibri" w:cs="Tahoma"/>
                <w:b/>
                <w:sz w:val="22"/>
                <w:szCs w:val="22"/>
              </w:rPr>
              <w:t>2020</w:t>
            </w:r>
          </w:p>
        </w:tc>
      </w:tr>
    </w:tbl>
    <w:p w:rsidR="00EF62A6" w:rsidRPr="00ED5D36" w:rsidRDefault="00EF62A6" w:rsidP="00EF62A6">
      <w:pPr>
        <w:spacing w:line="276" w:lineRule="auto"/>
        <w:jc w:val="both"/>
        <w:rPr>
          <w:rFonts w:ascii="Calibri" w:hAnsi="Calibri"/>
          <w:b/>
          <w:sz w:val="16"/>
          <w:szCs w:val="16"/>
          <w:lang w:eastAsia="en-US"/>
        </w:rPr>
      </w:pPr>
    </w:p>
    <w:p w:rsidR="00585FE1" w:rsidRDefault="00585FE1" w:rsidP="00EF62A6">
      <w:pPr>
        <w:keepNext/>
        <w:jc w:val="center"/>
        <w:outlineLvl w:val="0"/>
        <w:rPr>
          <w:rFonts w:ascii="Calibri" w:hAnsi="Calibri"/>
          <w:b/>
          <w:sz w:val="22"/>
          <w:szCs w:val="20"/>
        </w:rPr>
      </w:pPr>
    </w:p>
    <w:p w:rsidR="00EF62A6" w:rsidRPr="00853235" w:rsidRDefault="00EF62A6" w:rsidP="00EF62A6">
      <w:pPr>
        <w:keepNext/>
        <w:jc w:val="center"/>
        <w:outlineLvl w:val="0"/>
        <w:rPr>
          <w:rFonts w:ascii="Calibri" w:hAnsi="Calibri"/>
          <w:b/>
          <w:sz w:val="22"/>
          <w:szCs w:val="20"/>
        </w:rPr>
      </w:pPr>
      <w:r w:rsidRPr="00853235">
        <w:rPr>
          <w:rFonts w:ascii="Calibri" w:hAnsi="Calibri"/>
          <w:b/>
          <w:sz w:val="22"/>
          <w:szCs w:val="20"/>
        </w:rPr>
        <w:t>Α Π Ο Φ Α Σ Η</w:t>
      </w:r>
    </w:p>
    <w:p w:rsidR="00EF62A6" w:rsidRPr="00853235" w:rsidRDefault="00EF62A6" w:rsidP="00EF62A6">
      <w:pPr>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rsidR="00EF62A6" w:rsidRPr="00853235" w:rsidRDefault="00EF62A6" w:rsidP="00EF62A6">
      <w:pPr>
        <w:jc w:val="center"/>
        <w:rPr>
          <w:rFonts w:ascii="Calibri" w:hAnsi="Calibri"/>
          <w:b/>
          <w:sz w:val="16"/>
          <w:szCs w:val="16"/>
        </w:rPr>
      </w:pPr>
    </w:p>
    <w:p w:rsidR="00EF62A6" w:rsidRDefault="00EF62A6" w:rsidP="00EF62A6">
      <w:pPr>
        <w:spacing w:after="200" w:line="276" w:lineRule="auto"/>
        <w:jc w:val="both"/>
        <w:rPr>
          <w:rFonts w:ascii="Calibri" w:hAnsi="Calibri" w:cs="Tahoma"/>
          <w:sz w:val="22"/>
          <w:szCs w:val="22"/>
        </w:rPr>
      </w:pPr>
      <w:r w:rsidRPr="00853235">
        <w:rPr>
          <w:rFonts w:ascii="Calibri" w:hAnsi="Calibri" w:cs="Tahoma"/>
          <w:sz w:val="22"/>
          <w:szCs w:val="22"/>
        </w:rPr>
        <w:t>Έχοντας υπόψη:</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544"/>
        <w:gridCol w:w="9728"/>
      </w:tblGrid>
      <w:tr w:rsidR="00075DD1" w:rsidTr="00075DD1">
        <w:trPr>
          <w:trHeight w:val="541"/>
        </w:trPr>
        <w:tc>
          <w:tcPr>
            <w:tcW w:w="421" w:type="dxa"/>
            <w:vMerge w:val="restart"/>
          </w:tcPr>
          <w:p w:rsidR="00075DD1" w:rsidRPr="004C1082" w:rsidRDefault="00075DD1" w:rsidP="00075DD1">
            <w:pPr>
              <w:spacing w:after="120" w:line="264" w:lineRule="auto"/>
              <w:jc w:val="both"/>
              <w:rPr>
                <w:rFonts w:ascii="Calibri" w:hAnsi="Calibri" w:cs="Tahoma"/>
                <w:b/>
                <w:sz w:val="22"/>
                <w:szCs w:val="22"/>
              </w:rPr>
            </w:pPr>
            <w:r w:rsidRPr="004C1082">
              <w:rPr>
                <w:rFonts w:ascii="Calibri" w:hAnsi="Calibri" w:cs="Tahoma"/>
                <w:b/>
                <w:sz w:val="22"/>
                <w:szCs w:val="22"/>
              </w:rPr>
              <w:t>1.</w:t>
            </w:r>
          </w:p>
        </w:tc>
        <w:tc>
          <w:tcPr>
            <w:tcW w:w="0" w:type="auto"/>
          </w:tcPr>
          <w:p w:rsidR="00075DD1" w:rsidRPr="004C1082" w:rsidRDefault="00075DD1" w:rsidP="00075DD1">
            <w:pPr>
              <w:spacing w:after="120" w:line="264" w:lineRule="auto"/>
              <w:jc w:val="both"/>
              <w:rPr>
                <w:rFonts w:ascii="Calibri" w:hAnsi="Calibri" w:cs="Tahoma"/>
                <w:b/>
                <w:sz w:val="22"/>
                <w:szCs w:val="22"/>
              </w:rPr>
            </w:pPr>
            <w:r w:rsidRPr="004C1082">
              <w:rPr>
                <w:rFonts w:ascii="Calibri" w:hAnsi="Calibri" w:cs="Tahoma"/>
                <w:b/>
                <w:sz w:val="22"/>
                <w:szCs w:val="22"/>
              </w:rPr>
              <w:t>α.</w:t>
            </w:r>
          </w:p>
        </w:tc>
        <w:tc>
          <w:tcPr>
            <w:tcW w:w="0" w:type="auto"/>
          </w:tcPr>
          <w:p w:rsidR="00075DD1" w:rsidRDefault="00075DD1" w:rsidP="00075DD1">
            <w:pPr>
              <w:spacing w:line="264" w:lineRule="auto"/>
              <w:jc w:val="both"/>
              <w:rPr>
                <w:rFonts w:ascii="Calibri" w:hAnsi="Calibri" w:cs="Tahoma"/>
                <w:sz w:val="22"/>
                <w:szCs w:val="22"/>
              </w:rPr>
            </w:pPr>
            <w:r w:rsidRPr="00021EEF">
              <w:rPr>
                <w:rFonts w:ascii="Calibri" w:hAnsi="Calibri" w:cs="Tahoma"/>
                <w:sz w:val="22"/>
                <w:szCs w:val="22"/>
              </w:rPr>
              <w:t>Τον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075DD1" w:rsidTr="00075DD1">
        <w:tc>
          <w:tcPr>
            <w:tcW w:w="421" w:type="dxa"/>
            <w:vMerge/>
          </w:tcPr>
          <w:p w:rsidR="00075DD1" w:rsidRPr="004C1082" w:rsidRDefault="00075DD1" w:rsidP="00075DD1">
            <w:pPr>
              <w:spacing w:after="120" w:line="264" w:lineRule="auto"/>
              <w:jc w:val="both"/>
              <w:rPr>
                <w:rFonts w:ascii="Calibri" w:hAnsi="Calibri" w:cs="Tahoma"/>
                <w:b/>
                <w:sz w:val="22"/>
                <w:szCs w:val="22"/>
              </w:rPr>
            </w:pPr>
          </w:p>
        </w:tc>
        <w:tc>
          <w:tcPr>
            <w:tcW w:w="0" w:type="auto"/>
          </w:tcPr>
          <w:p w:rsidR="00075DD1" w:rsidRPr="004C1082" w:rsidRDefault="00075DD1" w:rsidP="00075DD1">
            <w:pPr>
              <w:spacing w:after="120" w:line="264" w:lineRule="auto"/>
              <w:jc w:val="both"/>
              <w:rPr>
                <w:rFonts w:ascii="Calibri" w:hAnsi="Calibri" w:cs="Tahoma"/>
                <w:b/>
                <w:sz w:val="22"/>
                <w:szCs w:val="22"/>
              </w:rPr>
            </w:pPr>
            <w:r w:rsidRPr="004C1082">
              <w:rPr>
                <w:rFonts w:ascii="Calibri" w:hAnsi="Calibri" w:cs="Tahoma"/>
                <w:b/>
                <w:sz w:val="22"/>
                <w:szCs w:val="22"/>
              </w:rPr>
              <w:t>β.</w:t>
            </w:r>
          </w:p>
        </w:tc>
        <w:tc>
          <w:tcPr>
            <w:tcW w:w="0" w:type="auto"/>
          </w:tcPr>
          <w:p w:rsidR="00075DD1" w:rsidRDefault="00075DD1" w:rsidP="00075DD1">
            <w:pPr>
              <w:spacing w:line="264" w:lineRule="auto"/>
              <w:jc w:val="both"/>
              <w:rPr>
                <w:rFonts w:ascii="Calibri" w:hAnsi="Calibri" w:cs="Tahoma"/>
                <w:sz w:val="22"/>
                <w:szCs w:val="22"/>
              </w:rPr>
            </w:pPr>
            <w:r w:rsidRPr="00021EEF">
              <w:rPr>
                <w:rFonts w:ascii="Calibri" w:hAnsi="Calibri" w:cs="Tahoma"/>
                <w:sz w:val="22"/>
                <w:szCs w:val="22"/>
              </w:rPr>
              <w:t>Τον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την υποπαραγράφο ιη΄ της παραγράφου 2 του άρθρου 2, το άρθρο 7, την παράγραφο 1 του άρθρου 14  και το άρθρο 41</w:t>
            </w:r>
            <w:r>
              <w:rPr>
                <w:rFonts w:ascii="Calibri" w:hAnsi="Calibri" w:cs="Tahoma"/>
                <w:sz w:val="22"/>
                <w:szCs w:val="22"/>
              </w:rPr>
              <w:t>.</w:t>
            </w:r>
          </w:p>
        </w:tc>
      </w:tr>
      <w:tr w:rsidR="00075DD1" w:rsidTr="00075DD1">
        <w:trPr>
          <w:trHeight w:val="558"/>
        </w:trPr>
        <w:tc>
          <w:tcPr>
            <w:tcW w:w="421" w:type="dxa"/>
            <w:vMerge/>
          </w:tcPr>
          <w:p w:rsidR="00075DD1" w:rsidRPr="004C1082" w:rsidRDefault="00075DD1" w:rsidP="00075DD1">
            <w:pPr>
              <w:spacing w:after="120" w:line="264" w:lineRule="auto"/>
              <w:jc w:val="both"/>
              <w:rPr>
                <w:rFonts w:ascii="Calibri" w:hAnsi="Calibri" w:cs="Tahoma"/>
                <w:b/>
                <w:sz w:val="22"/>
                <w:szCs w:val="22"/>
              </w:rPr>
            </w:pPr>
          </w:p>
        </w:tc>
        <w:tc>
          <w:tcPr>
            <w:tcW w:w="0" w:type="auto"/>
          </w:tcPr>
          <w:p w:rsidR="00075DD1" w:rsidRPr="004C1082" w:rsidRDefault="00075DD1" w:rsidP="00075DD1">
            <w:pPr>
              <w:spacing w:after="120" w:line="264" w:lineRule="auto"/>
              <w:jc w:val="both"/>
              <w:rPr>
                <w:rFonts w:ascii="Calibri" w:hAnsi="Calibri" w:cs="Tahoma"/>
                <w:b/>
                <w:sz w:val="22"/>
                <w:szCs w:val="22"/>
              </w:rPr>
            </w:pPr>
            <w:r w:rsidRPr="004C1082">
              <w:rPr>
                <w:rFonts w:ascii="Calibri" w:hAnsi="Calibri" w:cs="Tahoma"/>
                <w:b/>
                <w:sz w:val="22"/>
                <w:szCs w:val="22"/>
              </w:rPr>
              <w:t>γ.</w:t>
            </w:r>
          </w:p>
        </w:tc>
        <w:tc>
          <w:tcPr>
            <w:tcW w:w="0" w:type="auto"/>
          </w:tcPr>
          <w:p w:rsidR="00075DD1" w:rsidRDefault="00075DD1" w:rsidP="00075DD1">
            <w:pPr>
              <w:spacing w:line="264" w:lineRule="auto"/>
              <w:jc w:val="both"/>
              <w:rPr>
                <w:rFonts w:ascii="Calibri" w:hAnsi="Calibri" w:cs="Tahoma"/>
                <w:sz w:val="22"/>
                <w:szCs w:val="22"/>
              </w:rPr>
            </w:pPr>
            <w:r w:rsidRPr="00021EEF">
              <w:rPr>
                <w:rFonts w:ascii="Calibri" w:hAnsi="Calibri" w:cs="Tahoma"/>
                <w:sz w:val="22"/>
                <w:szCs w:val="22"/>
              </w:rPr>
              <w:t>Τον ν. 2859/2000 (ΦΕΚ 248/Α) «Κύρωση Κώδικα Φόρου Προστιθέμενης Αξίας», όπως έχει τροποποιηθεί και ισχύει.</w:t>
            </w:r>
          </w:p>
        </w:tc>
      </w:tr>
      <w:tr w:rsidR="00075DD1" w:rsidTr="00075DD1">
        <w:tc>
          <w:tcPr>
            <w:tcW w:w="421" w:type="dxa"/>
            <w:vMerge/>
          </w:tcPr>
          <w:p w:rsidR="00075DD1" w:rsidRPr="004C1082" w:rsidRDefault="00075DD1" w:rsidP="00075DD1">
            <w:pPr>
              <w:spacing w:after="120" w:line="264" w:lineRule="auto"/>
              <w:jc w:val="both"/>
              <w:rPr>
                <w:rFonts w:ascii="Calibri" w:hAnsi="Calibri" w:cs="Tahoma"/>
                <w:b/>
                <w:sz w:val="22"/>
                <w:szCs w:val="22"/>
              </w:rPr>
            </w:pPr>
          </w:p>
        </w:tc>
        <w:tc>
          <w:tcPr>
            <w:tcW w:w="0" w:type="auto"/>
          </w:tcPr>
          <w:p w:rsidR="00075DD1" w:rsidRPr="004C1082" w:rsidRDefault="00075DD1" w:rsidP="00075DD1">
            <w:pPr>
              <w:spacing w:after="120" w:line="264" w:lineRule="auto"/>
              <w:jc w:val="both"/>
              <w:rPr>
                <w:rFonts w:ascii="Calibri" w:hAnsi="Calibri" w:cs="Tahoma"/>
                <w:b/>
                <w:sz w:val="22"/>
                <w:szCs w:val="22"/>
              </w:rPr>
            </w:pPr>
            <w:r w:rsidRPr="004C1082">
              <w:rPr>
                <w:rFonts w:ascii="Calibri" w:hAnsi="Calibri" w:cs="Tahoma"/>
                <w:b/>
                <w:sz w:val="22"/>
                <w:szCs w:val="22"/>
              </w:rPr>
              <w:t>δ.</w:t>
            </w:r>
          </w:p>
        </w:tc>
        <w:tc>
          <w:tcPr>
            <w:tcW w:w="0" w:type="auto"/>
          </w:tcPr>
          <w:p w:rsidR="00075DD1" w:rsidRDefault="00075DD1" w:rsidP="00075DD1">
            <w:pPr>
              <w:spacing w:line="264" w:lineRule="auto"/>
              <w:jc w:val="both"/>
              <w:rPr>
                <w:rFonts w:ascii="Calibri" w:hAnsi="Calibri" w:cs="Tahoma"/>
                <w:sz w:val="22"/>
                <w:szCs w:val="22"/>
              </w:rPr>
            </w:pPr>
            <w:r w:rsidRPr="00021EEF">
              <w:rPr>
                <w:rFonts w:ascii="Calibri" w:hAnsi="Calibri" w:cs="Tahoma"/>
                <w:sz w:val="22"/>
                <w:szCs w:val="22"/>
              </w:rPr>
              <w:t>Τον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075DD1" w:rsidTr="00075DD1">
        <w:tc>
          <w:tcPr>
            <w:tcW w:w="421" w:type="dxa"/>
            <w:vMerge/>
          </w:tcPr>
          <w:p w:rsidR="00075DD1" w:rsidRPr="004C1082" w:rsidRDefault="00075DD1" w:rsidP="00075DD1">
            <w:pPr>
              <w:spacing w:after="120" w:line="264" w:lineRule="auto"/>
              <w:jc w:val="both"/>
              <w:rPr>
                <w:rFonts w:ascii="Calibri" w:hAnsi="Calibri" w:cs="Tahoma"/>
                <w:b/>
                <w:sz w:val="22"/>
                <w:szCs w:val="22"/>
              </w:rPr>
            </w:pPr>
          </w:p>
        </w:tc>
        <w:tc>
          <w:tcPr>
            <w:tcW w:w="0" w:type="auto"/>
          </w:tcPr>
          <w:p w:rsidR="00075DD1" w:rsidRPr="004C1082" w:rsidRDefault="00075DD1" w:rsidP="00075DD1">
            <w:pPr>
              <w:spacing w:after="120" w:line="264" w:lineRule="auto"/>
              <w:jc w:val="both"/>
              <w:rPr>
                <w:rFonts w:ascii="Calibri" w:hAnsi="Calibri" w:cs="Tahoma"/>
                <w:b/>
                <w:sz w:val="22"/>
                <w:szCs w:val="22"/>
              </w:rPr>
            </w:pPr>
            <w:r w:rsidRPr="004C1082">
              <w:rPr>
                <w:rFonts w:ascii="Calibri" w:hAnsi="Calibri" w:cs="Tahoma"/>
                <w:b/>
                <w:sz w:val="22"/>
                <w:szCs w:val="22"/>
              </w:rPr>
              <w:t>ε.</w:t>
            </w:r>
          </w:p>
        </w:tc>
        <w:tc>
          <w:tcPr>
            <w:tcW w:w="0" w:type="auto"/>
          </w:tcPr>
          <w:p w:rsidR="00075DD1" w:rsidRDefault="00075DD1" w:rsidP="00075DD1">
            <w:pPr>
              <w:spacing w:line="264" w:lineRule="auto"/>
              <w:jc w:val="both"/>
              <w:rPr>
                <w:rFonts w:ascii="Calibri" w:hAnsi="Calibri" w:cs="Tahoma"/>
                <w:sz w:val="22"/>
                <w:szCs w:val="22"/>
              </w:rPr>
            </w:pPr>
            <w:r w:rsidRPr="00021EEF">
              <w:rPr>
                <w:rFonts w:ascii="Calibri" w:hAnsi="Calibri" w:cs="Tahoma"/>
                <w:sz w:val="22"/>
                <w:szCs w:val="22"/>
              </w:rPr>
              <w:t>Τον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075DD1" w:rsidTr="00075DD1">
        <w:tc>
          <w:tcPr>
            <w:tcW w:w="421" w:type="dxa"/>
            <w:vMerge/>
          </w:tcPr>
          <w:p w:rsidR="00075DD1" w:rsidRPr="004C1082" w:rsidRDefault="00075DD1" w:rsidP="00075DD1">
            <w:pPr>
              <w:spacing w:after="120" w:line="264" w:lineRule="auto"/>
              <w:jc w:val="both"/>
              <w:rPr>
                <w:rFonts w:ascii="Calibri" w:hAnsi="Calibri" w:cs="Tahoma"/>
                <w:b/>
                <w:sz w:val="22"/>
                <w:szCs w:val="22"/>
              </w:rPr>
            </w:pPr>
          </w:p>
        </w:tc>
        <w:tc>
          <w:tcPr>
            <w:tcW w:w="0" w:type="auto"/>
          </w:tcPr>
          <w:p w:rsidR="00075DD1" w:rsidRPr="004C1082" w:rsidRDefault="00075DD1" w:rsidP="00075DD1">
            <w:pPr>
              <w:spacing w:after="120" w:line="264" w:lineRule="auto"/>
              <w:jc w:val="both"/>
              <w:rPr>
                <w:rFonts w:ascii="Calibri" w:hAnsi="Calibri" w:cs="Tahoma"/>
                <w:b/>
                <w:sz w:val="22"/>
                <w:szCs w:val="22"/>
              </w:rPr>
            </w:pPr>
            <w:r w:rsidRPr="004C1082">
              <w:rPr>
                <w:rFonts w:ascii="Calibri" w:hAnsi="Calibri" w:cs="Tahoma"/>
                <w:b/>
                <w:sz w:val="22"/>
                <w:szCs w:val="22"/>
              </w:rPr>
              <w:t>στ.</w:t>
            </w:r>
          </w:p>
        </w:tc>
        <w:tc>
          <w:tcPr>
            <w:tcW w:w="0" w:type="auto"/>
          </w:tcPr>
          <w:p w:rsidR="00075DD1" w:rsidRDefault="00075DD1" w:rsidP="00075DD1">
            <w:pPr>
              <w:spacing w:line="264" w:lineRule="auto"/>
              <w:jc w:val="both"/>
              <w:rPr>
                <w:rFonts w:ascii="Calibri" w:hAnsi="Calibri" w:cs="Tahoma"/>
                <w:sz w:val="22"/>
                <w:szCs w:val="22"/>
              </w:rPr>
            </w:pPr>
            <w:r w:rsidRPr="00021EEF">
              <w:rPr>
                <w:rFonts w:ascii="Calibri" w:hAnsi="Calibri" w:cs="Tahoma"/>
                <w:sz w:val="22"/>
                <w:szCs w:val="22"/>
              </w:rPr>
              <w:t xml:space="preserve">Τον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  </w:t>
            </w:r>
          </w:p>
        </w:tc>
      </w:tr>
      <w:tr w:rsidR="00075DD1" w:rsidTr="00075DD1">
        <w:tc>
          <w:tcPr>
            <w:tcW w:w="421" w:type="dxa"/>
            <w:vMerge/>
          </w:tcPr>
          <w:p w:rsidR="00075DD1" w:rsidRPr="004C1082" w:rsidRDefault="00075DD1" w:rsidP="00075DD1">
            <w:pPr>
              <w:spacing w:after="120" w:line="264" w:lineRule="auto"/>
              <w:jc w:val="both"/>
              <w:rPr>
                <w:rFonts w:ascii="Calibri" w:hAnsi="Calibri" w:cs="Tahoma"/>
                <w:b/>
                <w:sz w:val="22"/>
                <w:szCs w:val="22"/>
              </w:rPr>
            </w:pPr>
          </w:p>
        </w:tc>
        <w:tc>
          <w:tcPr>
            <w:tcW w:w="0" w:type="auto"/>
          </w:tcPr>
          <w:p w:rsidR="00075DD1" w:rsidRPr="004C1082" w:rsidRDefault="00075DD1" w:rsidP="00075DD1">
            <w:pPr>
              <w:spacing w:after="120" w:line="264" w:lineRule="auto"/>
              <w:jc w:val="both"/>
              <w:rPr>
                <w:rFonts w:ascii="Calibri" w:hAnsi="Calibri" w:cs="Tahoma"/>
                <w:b/>
                <w:sz w:val="22"/>
                <w:szCs w:val="22"/>
              </w:rPr>
            </w:pPr>
            <w:r w:rsidRPr="004C1082">
              <w:rPr>
                <w:rFonts w:ascii="Calibri" w:hAnsi="Calibri" w:cs="Tahoma"/>
                <w:b/>
                <w:sz w:val="22"/>
                <w:szCs w:val="22"/>
              </w:rPr>
              <w:t>ζ.</w:t>
            </w:r>
          </w:p>
        </w:tc>
        <w:tc>
          <w:tcPr>
            <w:tcW w:w="0" w:type="auto"/>
          </w:tcPr>
          <w:p w:rsidR="00075DD1" w:rsidRDefault="00075DD1" w:rsidP="00075DD1">
            <w:pPr>
              <w:spacing w:line="264" w:lineRule="auto"/>
              <w:jc w:val="both"/>
              <w:rPr>
                <w:rFonts w:ascii="Calibri" w:hAnsi="Calibri" w:cs="Tahoma"/>
                <w:sz w:val="22"/>
                <w:szCs w:val="22"/>
              </w:rPr>
            </w:pPr>
            <w:r w:rsidRPr="00021EEF">
              <w:rPr>
                <w:rFonts w:ascii="Calibri" w:hAnsi="Calibri" w:cs="Tahoma"/>
                <w:sz w:val="22"/>
                <w:szCs w:val="22"/>
              </w:rPr>
              <w:t>Τον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tc>
      </w:tr>
      <w:tr w:rsidR="00075DD1" w:rsidTr="00075DD1">
        <w:tc>
          <w:tcPr>
            <w:tcW w:w="421" w:type="dxa"/>
            <w:vMerge/>
          </w:tcPr>
          <w:p w:rsidR="00075DD1" w:rsidRPr="004C1082" w:rsidRDefault="00075DD1" w:rsidP="00075DD1">
            <w:pPr>
              <w:spacing w:after="120" w:line="264" w:lineRule="auto"/>
              <w:jc w:val="both"/>
              <w:rPr>
                <w:rFonts w:ascii="Calibri" w:hAnsi="Calibri" w:cs="Tahoma"/>
                <w:b/>
                <w:sz w:val="22"/>
                <w:szCs w:val="22"/>
              </w:rPr>
            </w:pPr>
          </w:p>
        </w:tc>
        <w:tc>
          <w:tcPr>
            <w:tcW w:w="0" w:type="auto"/>
          </w:tcPr>
          <w:p w:rsidR="00075DD1" w:rsidRPr="004C1082" w:rsidRDefault="00075DD1" w:rsidP="00075DD1">
            <w:pPr>
              <w:spacing w:after="120" w:line="264" w:lineRule="auto"/>
              <w:jc w:val="both"/>
              <w:rPr>
                <w:rFonts w:ascii="Calibri" w:hAnsi="Calibri" w:cs="Tahoma"/>
                <w:b/>
                <w:sz w:val="22"/>
                <w:szCs w:val="22"/>
              </w:rPr>
            </w:pPr>
            <w:r w:rsidRPr="004C1082">
              <w:rPr>
                <w:rFonts w:ascii="Calibri" w:hAnsi="Calibri" w:cs="Tahoma"/>
                <w:b/>
                <w:sz w:val="22"/>
                <w:szCs w:val="22"/>
              </w:rPr>
              <w:t>η.</w:t>
            </w:r>
          </w:p>
        </w:tc>
        <w:tc>
          <w:tcPr>
            <w:tcW w:w="0" w:type="auto"/>
          </w:tcPr>
          <w:p w:rsidR="00075DD1" w:rsidRDefault="00075DD1" w:rsidP="00075DD1">
            <w:pPr>
              <w:spacing w:line="264" w:lineRule="auto"/>
              <w:jc w:val="both"/>
              <w:rPr>
                <w:rFonts w:ascii="Calibri" w:hAnsi="Calibri" w:cs="Tahoma"/>
                <w:sz w:val="22"/>
                <w:szCs w:val="22"/>
              </w:rPr>
            </w:pPr>
            <w:r w:rsidRPr="00021EEF">
              <w:rPr>
                <w:rFonts w:ascii="Calibri" w:hAnsi="Calibri" w:cs="Tahoma"/>
                <w:sz w:val="22"/>
                <w:szCs w:val="22"/>
              </w:rPr>
              <w:t>Τον ν. 4254/2014 (ΦΕΚ 85/Α) «Μέτρα στήριξης και ανάπτυξης της ελληνικής οικονομίας στο πλαίσιο εφαρμογής του ν. 4046/2012 και άλλες διατάξεις».</w:t>
            </w:r>
          </w:p>
        </w:tc>
      </w:tr>
      <w:tr w:rsidR="00075DD1" w:rsidTr="00075DD1">
        <w:tc>
          <w:tcPr>
            <w:tcW w:w="421" w:type="dxa"/>
            <w:vMerge/>
          </w:tcPr>
          <w:p w:rsidR="00075DD1" w:rsidRPr="004C1082" w:rsidRDefault="00075DD1" w:rsidP="00075DD1">
            <w:pPr>
              <w:spacing w:after="120" w:line="264" w:lineRule="auto"/>
              <w:jc w:val="both"/>
              <w:rPr>
                <w:rFonts w:ascii="Calibri" w:hAnsi="Calibri" w:cs="Tahoma"/>
                <w:b/>
                <w:sz w:val="22"/>
                <w:szCs w:val="22"/>
              </w:rPr>
            </w:pPr>
          </w:p>
        </w:tc>
        <w:tc>
          <w:tcPr>
            <w:tcW w:w="0" w:type="auto"/>
          </w:tcPr>
          <w:p w:rsidR="00075DD1" w:rsidRPr="004C1082" w:rsidRDefault="00075DD1" w:rsidP="00075DD1">
            <w:pPr>
              <w:spacing w:after="120" w:line="264" w:lineRule="auto"/>
              <w:jc w:val="both"/>
              <w:rPr>
                <w:rFonts w:ascii="Calibri" w:hAnsi="Calibri" w:cs="Tahoma"/>
                <w:b/>
                <w:sz w:val="22"/>
                <w:szCs w:val="22"/>
              </w:rPr>
            </w:pPr>
            <w:r w:rsidRPr="004C1082">
              <w:rPr>
                <w:rFonts w:ascii="Calibri" w:hAnsi="Calibri" w:cs="Tahoma"/>
                <w:b/>
                <w:sz w:val="22"/>
                <w:szCs w:val="22"/>
              </w:rPr>
              <w:t>θ.</w:t>
            </w:r>
          </w:p>
        </w:tc>
        <w:tc>
          <w:tcPr>
            <w:tcW w:w="0" w:type="auto"/>
          </w:tcPr>
          <w:p w:rsidR="00075DD1" w:rsidRPr="00021EEF" w:rsidRDefault="00075DD1" w:rsidP="00075DD1">
            <w:pPr>
              <w:spacing w:line="264" w:lineRule="auto"/>
              <w:jc w:val="both"/>
              <w:rPr>
                <w:rFonts w:ascii="Calibri" w:hAnsi="Calibri" w:cs="Tahoma"/>
                <w:sz w:val="22"/>
                <w:szCs w:val="22"/>
              </w:rPr>
            </w:pPr>
            <w:r w:rsidRPr="00021EEF">
              <w:rPr>
                <w:rFonts w:ascii="Calibri" w:hAnsi="Calibri" w:cs="Tahoma"/>
                <w:sz w:val="22"/>
                <w:szCs w:val="22"/>
              </w:rPr>
              <w:t>Τον ν. 4270/2014 (ΦΕΚ 143/Α) «Αρχές Δημοσιονομικής Διαχείρισης και Εποπτείας-Δημόσιο Λογιστικό», όπως τροποποιήθηκε α</w:t>
            </w:r>
            <w:r>
              <w:rPr>
                <w:rFonts w:ascii="Calibri" w:hAnsi="Calibri" w:cs="Tahoma"/>
                <w:sz w:val="22"/>
                <w:szCs w:val="22"/>
              </w:rPr>
              <w:t>πό τον ν. 4337/2015 (ΦΕΚ 129/Α), όπως ισχύει.</w:t>
            </w:r>
          </w:p>
        </w:tc>
      </w:tr>
      <w:tr w:rsidR="00075DD1" w:rsidTr="00075DD1">
        <w:tc>
          <w:tcPr>
            <w:tcW w:w="421" w:type="dxa"/>
            <w:vMerge/>
          </w:tcPr>
          <w:p w:rsidR="00075DD1" w:rsidRPr="004C1082" w:rsidRDefault="00075DD1" w:rsidP="00075DD1">
            <w:pPr>
              <w:spacing w:after="120" w:line="264" w:lineRule="auto"/>
              <w:jc w:val="both"/>
              <w:rPr>
                <w:rFonts w:ascii="Calibri" w:hAnsi="Calibri" w:cs="Tahoma"/>
                <w:b/>
                <w:sz w:val="22"/>
                <w:szCs w:val="22"/>
              </w:rPr>
            </w:pPr>
          </w:p>
        </w:tc>
        <w:tc>
          <w:tcPr>
            <w:tcW w:w="0" w:type="auto"/>
          </w:tcPr>
          <w:p w:rsidR="00075DD1" w:rsidRPr="004C1082" w:rsidRDefault="00075DD1" w:rsidP="00075DD1">
            <w:pPr>
              <w:spacing w:after="120" w:line="264" w:lineRule="auto"/>
              <w:jc w:val="both"/>
              <w:rPr>
                <w:rFonts w:ascii="Calibri" w:hAnsi="Calibri" w:cs="Tahoma"/>
                <w:b/>
                <w:sz w:val="22"/>
                <w:szCs w:val="22"/>
              </w:rPr>
            </w:pPr>
            <w:r w:rsidRPr="004C1082">
              <w:rPr>
                <w:rFonts w:ascii="Calibri" w:hAnsi="Calibri" w:cs="Tahoma"/>
                <w:b/>
                <w:sz w:val="22"/>
                <w:szCs w:val="22"/>
              </w:rPr>
              <w:t>ι.</w:t>
            </w:r>
          </w:p>
        </w:tc>
        <w:tc>
          <w:tcPr>
            <w:tcW w:w="0" w:type="auto"/>
          </w:tcPr>
          <w:p w:rsidR="00075DD1" w:rsidRPr="00021EEF" w:rsidRDefault="00075DD1" w:rsidP="00075DD1">
            <w:pPr>
              <w:spacing w:line="264" w:lineRule="auto"/>
              <w:jc w:val="both"/>
              <w:rPr>
                <w:rFonts w:ascii="Calibri" w:hAnsi="Calibri" w:cs="Tahoma"/>
                <w:sz w:val="22"/>
                <w:szCs w:val="22"/>
              </w:rPr>
            </w:pPr>
            <w:r>
              <w:rPr>
                <w:rFonts w:ascii="Calibri" w:hAnsi="Calibri" w:cs="Tahoma"/>
                <w:sz w:val="22"/>
                <w:szCs w:val="22"/>
              </w:rPr>
              <w:t>Τον ν. 2690/1999 (ΦΕΚ 45/Α) «Κύρωση του Κώδικα Διοικητικής Διαδικασίας και άλλες διατάξεις»</w:t>
            </w:r>
          </w:p>
        </w:tc>
      </w:tr>
      <w:tr w:rsidR="00075DD1" w:rsidTr="00075DD1">
        <w:trPr>
          <w:trHeight w:val="302"/>
        </w:trPr>
        <w:tc>
          <w:tcPr>
            <w:tcW w:w="421" w:type="dxa"/>
            <w:vMerge/>
          </w:tcPr>
          <w:p w:rsidR="00075DD1" w:rsidRPr="004C1082" w:rsidRDefault="00075DD1" w:rsidP="00075DD1">
            <w:pPr>
              <w:spacing w:after="120" w:line="264" w:lineRule="auto"/>
              <w:jc w:val="both"/>
              <w:rPr>
                <w:rFonts w:ascii="Calibri" w:hAnsi="Calibri" w:cs="Tahoma"/>
                <w:b/>
                <w:sz w:val="22"/>
                <w:szCs w:val="22"/>
              </w:rPr>
            </w:pPr>
          </w:p>
        </w:tc>
        <w:tc>
          <w:tcPr>
            <w:tcW w:w="0" w:type="auto"/>
          </w:tcPr>
          <w:p w:rsidR="00075DD1" w:rsidRPr="004C1082" w:rsidRDefault="00075DD1" w:rsidP="00075DD1">
            <w:pPr>
              <w:spacing w:line="264" w:lineRule="auto"/>
              <w:jc w:val="both"/>
              <w:rPr>
                <w:rFonts w:ascii="Calibri" w:hAnsi="Calibri" w:cs="Tahoma"/>
                <w:b/>
                <w:sz w:val="22"/>
                <w:szCs w:val="22"/>
              </w:rPr>
            </w:pPr>
            <w:r w:rsidRPr="004C1082">
              <w:rPr>
                <w:rFonts w:ascii="Calibri" w:hAnsi="Calibri" w:cs="Tahoma"/>
                <w:b/>
                <w:sz w:val="22"/>
                <w:szCs w:val="22"/>
              </w:rPr>
              <w:t>ια.</w:t>
            </w:r>
          </w:p>
        </w:tc>
        <w:tc>
          <w:tcPr>
            <w:tcW w:w="0" w:type="auto"/>
          </w:tcPr>
          <w:p w:rsidR="00075DD1" w:rsidRPr="00021EEF" w:rsidRDefault="00075DD1" w:rsidP="00075DD1">
            <w:pPr>
              <w:spacing w:line="264" w:lineRule="auto"/>
              <w:jc w:val="both"/>
              <w:rPr>
                <w:rFonts w:ascii="Calibri" w:hAnsi="Calibri" w:cs="Tahoma"/>
                <w:sz w:val="22"/>
                <w:szCs w:val="22"/>
              </w:rPr>
            </w:pPr>
            <w:r w:rsidRPr="00021EEF">
              <w:rPr>
                <w:rFonts w:ascii="Calibri" w:hAnsi="Calibri" w:cs="Tahoma"/>
                <w:sz w:val="22"/>
                <w:szCs w:val="22"/>
              </w:rPr>
              <w:t xml:space="preserve">Το π.δ. 80/2016 (ΦΕΚ 145/Α) «Ανάληψη </w:t>
            </w:r>
            <w:r>
              <w:rPr>
                <w:rFonts w:ascii="Calibri" w:hAnsi="Calibri" w:cs="Tahoma"/>
                <w:sz w:val="22"/>
                <w:szCs w:val="22"/>
              </w:rPr>
              <w:t>υποχρεώσεων από τους διατάκτες», όπως ισχύει.</w:t>
            </w:r>
          </w:p>
        </w:tc>
      </w:tr>
      <w:tr w:rsidR="00075DD1" w:rsidTr="00075DD1">
        <w:tc>
          <w:tcPr>
            <w:tcW w:w="421" w:type="dxa"/>
            <w:vMerge/>
          </w:tcPr>
          <w:p w:rsidR="00075DD1" w:rsidRPr="004C1082" w:rsidRDefault="00075DD1" w:rsidP="00075DD1">
            <w:pPr>
              <w:spacing w:after="120" w:line="264" w:lineRule="auto"/>
              <w:jc w:val="both"/>
              <w:rPr>
                <w:rFonts w:ascii="Calibri" w:hAnsi="Calibri" w:cs="Tahoma"/>
                <w:b/>
                <w:sz w:val="22"/>
                <w:szCs w:val="22"/>
              </w:rPr>
            </w:pPr>
          </w:p>
        </w:tc>
        <w:tc>
          <w:tcPr>
            <w:tcW w:w="0" w:type="auto"/>
          </w:tcPr>
          <w:p w:rsidR="00075DD1" w:rsidRPr="004C1082" w:rsidRDefault="00075DD1" w:rsidP="00075DD1">
            <w:pPr>
              <w:spacing w:line="264" w:lineRule="auto"/>
              <w:jc w:val="both"/>
              <w:rPr>
                <w:rFonts w:ascii="Calibri" w:hAnsi="Calibri" w:cs="Tahoma"/>
                <w:b/>
                <w:sz w:val="22"/>
                <w:szCs w:val="22"/>
              </w:rPr>
            </w:pPr>
            <w:r w:rsidRPr="004C1082">
              <w:rPr>
                <w:rFonts w:ascii="Calibri" w:hAnsi="Calibri" w:cs="Tahoma"/>
                <w:b/>
                <w:sz w:val="22"/>
                <w:szCs w:val="22"/>
              </w:rPr>
              <w:t>ιβ.</w:t>
            </w:r>
          </w:p>
        </w:tc>
        <w:tc>
          <w:tcPr>
            <w:tcW w:w="0" w:type="auto"/>
          </w:tcPr>
          <w:p w:rsidR="00075DD1" w:rsidRPr="00021EEF" w:rsidRDefault="00075DD1" w:rsidP="00075DD1">
            <w:pPr>
              <w:spacing w:line="264" w:lineRule="auto"/>
              <w:jc w:val="both"/>
              <w:rPr>
                <w:rFonts w:ascii="Calibri" w:hAnsi="Calibri" w:cs="Tahoma"/>
                <w:sz w:val="22"/>
                <w:szCs w:val="22"/>
              </w:rPr>
            </w:pPr>
            <w:r w:rsidRPr="00021EEF">
              <w:rPr>
                <w:rFonts w:ascii="Calibri" w:hAnsi="Calibri" w:cs="Tahoma"/>
                <w:sz w:val="22"/>
                <w:szCs w:val="22"/>
              </w:rPr>
              <w:t>Τον α.ν. 407/1936 (ΦΕΚ 564/Α), το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τον α.ν. 1957/1939 (ΦΕΚ 380/Α), το άρθρο 4§1 του ν.δ. 2401/1953 (ΦΕΚ 119/Α) και το άρθρο 1 του ν.δ. 433/1974 (ΦΕΚ 153/Α).</w:t>
            </w:r>
          </w:p>
        </w:tc>
      </w:tr>
      <w:tr w:rsidR="00075DD1" w:rsidTr="00075DD1">
        <w:tc>
          <w:tcPr>
            <w:tcW w:w="421" w:type="dxa"/>
            <w:vMerge/>
          </w:tcPr>
          <w:p w:rsidR="00075DD1" w:rsidRPr="004C1082" w:rsidRDefault="00075DD1" w:rsidP="00075DD1">
            <w:pPr>
              <w:spacing w:after="120" w:line="264" w:lineRule="auto"/>
              <w:jc w:val="both"/>
              <w:rPr>
                <w:rFonts w:ascii="Calibri" w:hAnsi="Calibri" w:cs="Tahoma"/>
                <w:b/>
                <w:sz w:val="22"/>
                <w:szCs w:val="22"/>
              </w:rPr>
            </w:pPr>
          </w:p>
        </w:tc>
        <w:tc>
          <w:tcPr>
            <w:tcW w:w="0" w:type="auto"/>
          </w:tcPr>
          <w:p w:rsidR="00075DD1" w:rsidRPr="004C1082" w:rsidRDefault="00075DD1" w:rsidP="00075DD1">
            <w:pPr>
              <w:spacing w:after="120" w:line="264" w:lineRule="auto"/>
              <w:jc w:val="both"/>
              <w:rPr>
                <w:rFonts w:ascii="Calibri" w:hAnsi="Calibri" w:cs="Tahoma"/>
                <w:b/>
                <w:sz w:val="22"/>
                <w:szCs w:val="22"/>
              </w:rPr>
            </w:pPr>
            <w:r w:rsidRPr="004C1082">
              <w:rPr>
                <w:rFonts w:ascii="Calibri" w:hAnsi="Calibri" w:cs="Tahoma"/>
                <w:b/>
                <w:sz w:val="22"/>
                <w:szCs w:val="22"/>
              </w:rPr>
              <w:t>ιγ.</w:t>
            </w:r>
          </w:p>
        </w:tc>
        <w:tc>
          <w:tcPr>
            <w:tcW w:w="0" w:type="auto"/>
          </w:tcPr>
          <w:p w:rsidR="00075DD1" w:rsidRPr="00021EEF" w:rsidRDefault="00075DD1" w:rsidP="00075DD1">
            <w:pPr>
              <w:spacing w:line="264" w:lineRule="auto"/>
              <w:jc w:val="both"/>
              <w:rPr>
                <w:rFonts w:ascii="Calibri" w:hAnsi="Calibri" w:cs="Tahoma"/>
                <w:sz w:val="22"/>
                <w:szCs w:val="22"/>
              </w:rPr>
            </w:pPr>
            <w:r w:rsidRPr="00021EEF">
              <w:rPr>
                <w:rFonts w:ascii="Calibri" w:hAnsi="Calibri" w:cs="Tahoma"/>
                <w:sz w:val="22"/>
                <w:szCs w:val="22"/>
              </w:rPr>
              <w:t>Την υπ΄ αριθμό 2024709/601/0026/8-4-1998 (ΦΕΚ 431/Β) Απόφαση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075DD1" w:rsidTr="00075DD1">
        <w:tc>
          <w:tcPr>
            <w:tcW w:w="421" w:type="dxa"/>
            <w:vMerge/>
          </w:tcPr>
          <w:p w:rsidR="00075DD1" w:rsidRPr="004C1082" w:rsidRDefault="00075DD1" w:rsidP="00075DD1">
            <w:pPr>
              <w:spacing w:after="120" w:line="264" w:lineRule="auto"/>
              <w:jc w:val="both"/>
              <w:rPr>
                <w:rFonts w:ascii="Calibri" w:hAnsi="Calibri" w:cs="Tahoma"/>
                <w:b/>
                <w:sz w:val="22"/>
                <w:szCs w:val="22"/>
              </w:rPr>
            </w:pPr>
          </w:p>
        </w:tc>
        <w:tc>
          <w:tcPr>
            <w:tcW w:w="0" w:type="auto"/>
          </w:tcPr>
          <w:p w:rsidR="00075DD1" w:rsidRPr="004C1082" w:rsidRDefault="00075DD1" w:rsidP="00075DD1">
            <w:pPr>
              <w:spacing w:after="120" w:line="264" w:lineRule="auto"/>
              <w:jc w:val="both"/>
              <w:rPr>
                <w:rFonts w:ascii="Calibri" w:hAnsi="Calibri" w:cs="Tahoma"/>
                <w:b/>
                <w:sz w:val="22"/>
                <w:szCs w:val="22"/>
              </w:rPr>
            </w:pPr>
            <w:r w:rsidRPr="004C1082">
              <w:rPr>
                <w:rFonts w:ascii="Calibri" w:hAnsi="Calibri" w:cs="Tahoma"/>
                <w:b/>
                <w:sz w:val="22"/>
                <w:szCs w:val="22"/>
              </w:rPr>
              <w:t>ιδ.</w:t>
            </w:r>
          </w:p>
        </w:tc>
        <w:tc>
          <w:tcPr>
            <w:tcW w:w="0" w:type="auto"/>
          </w:tcPr>
          <w:p w:rsidR="00075DD1" w:rsidRPr="00021EEF" w:rsidRDefault="00075DD1" w:rsidP="00075DD1">
            <w:pPr>
              <w:spacing w:line="264" w:lineRule="auto"/>
              <w:jc w:val="both"/>
              <w:rPr>
                <w:rFonts w:ascii="Calibri" w:hAnsi="Calibri" w:cs="Tahoma"/>
                <w:sz w:val="22"/>
                <w:szCs w:val="22"/>
              </w:rPr>
            </w:pPr>
            <w:r w:rsidRPr="00021EEF">
              <w:rPr>
                <w:rFonts w:ascii="Calibri" w:hAnsi="Calibri" w:cs="Tahoma"/>
                <w:sz w:val="22"/>
                <w:szCs w:val="22"/>
              </w:rPr>
              <w:t>Την υπ’ αριθμό Δ. ΟΡΓ. Α 1036960/10-03-2017 (ΦΕΚ 968/Β) Απόφαση του Διοικητή της Ανεξάρτητης Αρχής Δημοσίων Εσόδων «Οργανισμός της Ανεξάρτητης Αρχής Δημοσίων Εσόδων (Α.Α.Δ.Ε.)», όπως έχει τροποποιηθεί και ισχύει.</w:t>
            </w:r>
          </w:p>
        </w:tc>
      </w:tr>
      <w:tr w:rsidR="00075DD1" w:rsidTr="00075DD1">
        <w:tc>
          <w:tcPr>
            <w:tcW w:w="421" w:type="dxa"/>
            <w:vMerge/>
          </w:tcPr>
          <w:p w:rsidR="00075DD1" w:rsidRPr="004C1082" w:rsidRDefault="00075DD1" w:rsidP="00075DD1">
            <w:pPr>
              <w:spacing w:after="120" w:line="264" w:lineRule="auto"/>
              <w:jc w:val="both"/>
              <w:rPr>
                <w:rFonts w:ascii="Calibri" w:hAnsi="Calibri" w:cs="Tahoma"/>
                <w:b/>
                <w:sz w:val="22"/>
                <w:szCs w:val="22"/>
              </w:rPr>
            </w:pPr>
          </w:p>
        </w:tc>
        <w:tc>
          <w:tcPr>
            <w:tcW w:w="0" w:type="auto"/>
          </w:tcPr>
          <w:p w:rsidR="00075DD1" w:rsidRPr="004C1082" w:rsidRDefault="00075DD1" w:rsidP="00075DD1">
            <w:pPr>
              <w:spacing w:after="120" w:line="264" w:lineRule="auto"/>
              <w:jc w:val="both"/>
              <w:rPr>
                <w:rFonts w:ascii="Calibri" w:hAnsi="Calibri" w:cs="Tahoma"/>
                <w:b/>
                <w:sz w:val="22"/>
                <w:szCs w:val="22"/>
              </w:rPr>
            </w:pPr>
            <w:r w:rsidRPr="004C1082">
              <w:rPr>
                <w:rFonts w:ascii="Calibri" w:hAnsi="Calibri" w:cs="Tahoma"/>
                <w:b/>
                <w:sz w:val="22"/>
                <w:szCs w:val="22"/>
              </w:rPr>
              <w:t>ιε.</w:t>
            </w:r>
          </w:p>
        </w:tc>
        <w:tc>
          <w:tcPr>
            <w:tcW w:w="0" w:type="auto"/>
          </w:tcPr>
          <w:p w:rsidR="00075DD1" w:rsidRPr="00021EEF" w:rsidRDefault="00075DD1" w:rsidP="00075DD1">
            <w:pPr>
              <w:spacing w:line="264" w:lineRule="auto"/>
              <w:jc w:val="both"/>
              <w:rPr>
                <w:rFonts w:ascii="Calibri" w:hAnsi="Calibri" w:cs="Tahoma"/>
                <w:sz w:val="22"/>
                <w:szCs w:val="22"/>
              </w:rPr>
            </w:pPr>
            <w:r w:rsidRPr="004C1082">
              <w:rPr>
                <w:rFonts w:ascii="Calibri" w:hAnsi="Calibri" w:cs="Tahoma"/>
                <w:sz w:val="22"/>
                <w:szCs w:val="22"/>
              </w:rPr>
              <w:t>Την υπ’ αριθμό 57654/23-5-2017 (ΦΕΚ 1781/Β) Aπόφαση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w:t>
            </w:r>
            <w:r>
              <w:rPr>
                <w:rFonts w:ascii="Calibri" w:hAnsi="Calibri" w:cs="Tahoma"/>
                <w:sz w:val="22"/>
                <w:szCs w:val="22"/>
              </w:rPr>
              <w:t>ης».</w:t>
            </w:r>
          </w:p>
        </w:tc>
      </w:tr>
      <w:tr w:rsidR="00075DD1" w:rsidTr="00075DD1">
        <w:tc>
          <w:tcPr>
            <w:tcW w:w="421" w:type="dxa"/>
          </w:tcPr>
          <w:p w:rsidR="00075DD1" w:rsidRPr="004C1082" w:rsidRDefault="00075DD1" w:rsidP="00075DD1">
            <w:pPr>
              <w:spacing w:after="120" w:line="264" w:lineRule="auto"/>
              <w:jc w:val="both"/>
              <w:rPr>
                <w:rFonts w:ascii="Calibri" w:hAnsi="Calibri" w:cs="Tahoma"/>
                <w:b/>
                <w:sz w:val="22"/>
                <w:szCs w:val="22"/>
              </w:rPr>
            </w:pPr>
          </w:p>
        </w:tc>
        <w:tc>
          <w:tcPr>
            <w:tcW w:w="0" w:type="auto"/>
          </w:tcPr>
          <w:p w:rsidR="00075DD1" w:rsidRPr="004C1082" w:rsidRDefault="00075DD1" w:rsidP="00075DD1">
            <w:pPr>
              <w:spacing w:after="120" w:line="264" w:lineRule="auto"/>
              <w:jc w:val="both"/>
              <w:rPr>
                <w:rFonts w:ascii="Calibri" w:hAnsi="Calibri" w:cs="Tahoma"/>
                <w:b/>
                <w:sz w:val="22"/>
                <w:szCs w:val="22"/>
              </w:rPr>
            </w:pPr>
            <w:r w:rsidRPr="004C1082">
              <w:rPr>
                <w:rFonts w:ascii="Calibri" w:hAnsi="Calibri" w:cs="Tahoma"/>
                <w:b/>
                <w:sz w:val="22"/>
                <w:szCs w:val="22"/>
              </w:rPr>
              <w:t>ιστ.</w:t>
            </w:r>
          </w:p>
        </w:tc>
        <w:tc>
          <w:tcPr>
            <w:tcW w:w="0" w:type="auto"/>
          </w:tcPr>
          <w:p w:rsidR="00075DD1" w:rsidRPr="00021EEF" w:rsidRDefault="00075DD1" w:rsidP="00075DD1">
            <w:pPr>
              <w:spacing w:line="264" w:lineRule="auto"/>
              <w:jc w:val="both"/>
              <w:rPr>
                <w:rFonts w:ascii="Calibri" w:hAnsi="Calibri" w:cs="Tahoma"/>
                <w:sz w:val="22"/>
                <w:szCs w:val="22"/>
              </w:rPr>
            </w:pPr>
            <w:r w:rsidRPr="004C1082">
              <w:rPr>
                <w:rFonts w:ascii="Calibri" w:hAnsi="Calibri" w:cs="Tahoma"/>
                <w:sz w:val="22"/>
                <w:szCs w:val="22"/>
              </w:rPr>
              <w:t>Τις σε εκτέλεση των ανωτέρω διατάξεων εκδοθείσες αποφάσεις, καθώς και λοιπές διατάξεις που αναφέρονται ρητά ή απορρέουν από τα οριζόμενα στα συμβατικά τεύχη του παρόντος διαγωνισμού και γενικότερα κάθε διάταξη (Νόμος, Διάταγμα, Απόφαση, σχετική Εγκύκλιος κ.λπ.) που διέπει την εκτέλεση της προμήθειας της παρούσας σύμβασης, έστω και εάν δεν αναφέρονται ρητά παραπάνω, όπως τροποποιήθηκαν και ισχύουν την ημέρα της δημοπράτησης</w:t>
            </w:r>
          </w:p>
        </w:tc>
      </w:tr>
      <w:tr w:rsidR="00075DD1" w:rsidTr="00075DD1">
        <w:tc>
          <w:tcPr>
            <w:tcW w:w="421" w:type="dxa"/>
          </w:tcPr>
          <w:p w:rsidR="00075DD1" w:rsidRPr="004C1082" w:rsidRDefault="00075DD1" w:rsidP="00075DD1">
            <w:pPr>
              <w:spacing w:after="120" w:line="264" w:lineRule="auto"/>
              <w:jc w:val="both"/>
              <w:rPr>
                <w:rFonts w:ascii="Calibri" w:hAnsi="Calibri" w:cs="Tahoma"/>
                <w:b/>
                <w:sz w:val="22"/>
                <w:szCs w:val="22"/>
              </w:rPr>
            </w:pPr>
          </w:p>
        </w:tc>
        <w:tc>
          <w:tcPr>
            <w:tcW w:w="0" w:type="auto"/>
          </w:tcPr>
          <w:p w:rsidR="00075DD1" w:rsidRPr="004C1082" w:rsidRDefault="00075DD1" w:rsidP="00075DD1">
            <w:pPr>
              <w:spacing w:after="120" w:line="264" w:lineRule="auto"/>
              <w:jc w:val="both"/>
              <w:rPr>
                <w:rFonts w:ascii="Calibri" w:hAnsi="Calibri" w:cs="Tahoma"/>
                <w:b/>
                <w:sz w:val="22"/>
                <w:szCs w:val="22"/>
              </w:rPr>
            </w:pPr>
            <w:r>
              <w:rPr>
                <w:rFonts w:ascii="Calibri" w:hAnsi="Calibri" w:cs="Tahoma"/>
                <w:b/>
                <w:sz w:val="22"/>
                <w:szCs w:val="22"/>
              </w:rPr>
              <w:t>ιζ.</w:t>
            </w:r>
          </w:p>
        </w:tc>
        <w:tc>
          <w:tcPr>
            <w:tcW w:w="0" w:type="auto"/>
          </w:tcPr>
          <w:p w:rsidR="00075DD1" w:rsidRPr="004C1082" w:rsidRDefault="00075DD1" w:rsidP="00075DD1">
            <w:pPr>
              <w:spacing w:line="264" w:lineRule="auto"/>
              <w:jc w:val="both"/>
              <w:rPr>
                <w:rFonts w:ascii="Calibri" w:hAnsi="Calibri" w:cs="Tahoma"/>
                <w:sz w:val="22"/>
                <w:szCs w:val="22"/>
              </w:rPr>
            </w:pPr>
            <w:r w:rsidRPr="00D57E74">
              <w:rPr>
                <w:rFonts w:ascii="Calibri" w:hAnsi="Calibri" w:cs="Tahoma"/>
                <w:sz w:val="22"/>
                <w:szCs w:val="22"/>
              </w:rPr>
              <w:t>Την υπ’ αριθμό 30/002/7491/8-9-2014 (ΦΕΚ 2545/Β)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tc>
      </w:tr>
      <w:tr w:rsidR="00075DD1" w:rsidTr="00075DD1">
        <w:tc>
          <w:tcPr>
            <w:tcW w:w="421" w:type="dxa"/>
          </w:tcPr>
          <w:p w:rsidR="00075DD1" w:rsidRPr="004C1082" w:rsidRDefault="00075DD1" w:rsidP="00075DD1">
            <w:pPr>
              <w:spacing w:after="120" w:line="264" w:lineRule="auto"/>
              <w:jc w:val="both"/>
              <w:rPr>
                <w:rFonts w:ascii="Calibri" w:hAnsi="Calibri" w:cs="Tahoma"/>
                <w:b/>
                <w:sz w:val="22"/>
                <w:szCs w:val="22"/>
              </w:rPr>
            </w:pPr>
            <w:r w:rsidRPr="004C1082">
              <w:rPr>
                <w:rFonts w:ascii="Calibri" w:hAnsi="Calibri" w:cs="Tahoma"/>
                <w:b/>
                <w:sz w:val="22"/>
                <w:szCs w:val="22"/>
              </w:rPr>
              <w:t>2.</w:t>
            </w:r>
          </w:p>
        </w:tc>
        <w:tc>
          <w:tcPr>
            <w:tcW w:w="0" w:type="auto"/>
          </w:tcPr>
          <w:p w:rsidR="00075DD1" w:rsidRPr="004C1082" w:rsidRDefault="00075DD1" w:rsidP="00075DD1">
            <w:pPr>
              <w:spacing w:after="120" w:line="264" w:lineRule="auto"/>
              <w:jc w:val="both"/>
              <w:rPr>
                <w:rFonts w:ascii="Calibri" w:hAnsi="Calibri" w:cs="Tahoma"/>
                <w:b/>
                <w:sz w:val="22"/>
                <w:szCs w:val="22"/>
              </w:rPr>
            </w:pPr>
          </w:p>
        </w:tc>
        <w:tc>
          <w:tcPr>
            <w:tcW w:w="0" w:type="auto"/>
          </w:tcPr>
          <w:p w:rsidR="00075DD1" w:rsidRPr="00021EEF" w:rsidRDefault="00075DD1" w:rsidP="00075DD1">
            <w:pPr>
              <w:spacing w:line="264" w:lineRule="auto"/>
              <w:jc w:val="both"/>
              <w:rPr>
                <w:rFonts w:ascii="Calibri" w:hAnsi="Calibri" w:cs="Tahoma"/>
                <w:sz w:val="22"/>
                <w:szCs w:val="22"/>
              </w:rPr>
            </w:pPr>
            <w:r w:rsidRPr="007C0600">
              <w:rPr>
                <w:rFonts w:ascii="Calibri" w:hAnsi="Calibri" w:cs="Tahoma"/>
                <w:sz w:val="22"/>
                <w:szCs w:val="22"/>
              </w:rPr>
              <w:t xml:space="preserve">Το Ενημερωτικό Σημείωμα του Τμήματος Α’, της Δ/νσης Σχεδιασμού &amp; Υποστήριξης Εργαστηρίων, με αριθμ. πρωτ. 30/002/000/3273/2020, </w:t>
            </w:r>
            <w:r w:rsidR="007C0600">
              <w:rPr>
                <w:rFonts w:ascii="Calibri" w:hAnsi="Calibri" w:cs="Tahoma"/>
                <w:sz w:val="22"/>
                <w:szCs w:val="22"/>
              </w:rPr>
              <w:t>(ΑΔΑΜ: 20REQ007055228</w:t>
            </w:r>
            <w:r w:rsidRPr="007C0600">
              <w:rPr>
                <w:rFonts w:ascii="Calibri" w:hAnsi="Calibri" w:cs="Tahoma"/>
                <w:sz w:val="22"/>
                <w:szCs w:val="22"/>
              </w:rPr>
              <w:t>) για την ανάληψη υποχρέωσης ποσού 74.400,00€ του Κ.Α.Ε. 1719 «ΠΡΟΜΗΘΕΙΑ ΥΛΙΚΟΥ ΕΚΤΥΠΩΣΕΩΝ ΚΑΙ ΒΙΒΛΙΟΔΕΤΗΣΙΩΝ» σε βάρος του Προϋπολογισμού εξόδων του Ε.Τ.Ε.Π.Π.Α.Α., οικονομικού έτους 2020, για την προμήθεια μελανιών και λοιπών αναλωσίμων εκτύπωσης για φωτοτυπικά, εκτυπωτές και φαξ για τις ανάγκες του Γ.Χ.Κ. με τη διαδικασία του συνοπτικού διαγωνισμού.</w:t>
            </w:r>
          </w:p>
        </w:tc>
      </w:tr>
      <w:tr w:rsidR="00075DD1" w:rsidTr="00075DD1">
        <w:tc>
          <w:tcPr>
            <w:tcW w:w="421" w:type="dxa"/>
          </w:tcPr>
          <w:p w:rsidR="00075DD1" w:rsidRPr="007C0600" w:rsidRDefault="00075DD1" w:rsidP="007C0600">
            <w:pPr>
              <w:spacing w:after="120" w:line="264" w:lineRule="auto"/>
              <w:jc w:val="both"/>
              <w:rPr>
                <w:rFonts w:ascii="Calibri" w:hAnsi="Calibri" w:cs="Tahoma"/>
                <w:b/>
                <w:sz w:val="22"/>
                <w:szCs w:val="22"/>
              </w:rPr>
            </w:pPr>
            <w:r w:rsidRPr="007C0600">
              <w:rPr>
                <w:rFonts w:ascii="Calibri" w:hAnsi="Calibri" w:cs="Tahoma"/>
                <w:b/>
                <w:sz w:val="22"/>
                <w:szCs w:val="22"/>
              </w:rPr>
              <w:lastRenderedPageBreak/>
              <w:t>3.</w:t>
            </w:r>
          </w:p>
        </w:tc>
        <w:tc>
          <w:tcPr>
            <w:tcW w:w="0" w:type="auto"/>
          </w:tcPr>
          <w:p w:rsidR="00075DD1" w:rsidRPr="008C6B27" w:rsidRDefault="00075DD1" w:rsidP="00075DD1"/>
        </w:tc>
        <w:tc>
          <w:tcPr>
            <w:tcW w:w="0" w:type="auto"/>
          </w:tcPr>
          <w:p w:rsidR="00075DD1" w:rsidRPr="007C0600" w:rsidRDefault="00075DD1" w:rsidP="00CD41D7">
            <w:pPr>
              <w:spacing w:line="264" w:lineRule="auto"/>
              <w:jc w:val="both"/>
              <w:rPr>
                <w:rFonts w:ascii="Calibri" w:hAnsi="Calibri" w:cs="Tahoma"/>
                <w:sz w:val="22"/>
                <w:szCs w:val="22"/>
              </w:rPr>
            </w:pPr>
            <w:r w:rsidRPr="007C0600">
              <w:rPr>
                <w:rFonts w:ascii="Calibri" w:hAnsi="Calibri" w:cs="Tahoma"/>
                <w:sz w:val="22"/>
                <w:szCs w:val="22"/>
              </w:rPr>
              <w:t>Την υπ’ αριθμό 30/002/000/3436/2020 (ΑΔΑ: Ω1ΠΟ46ΜΠ3Ζ-ΚΓΔ</w:t>
            </w:r>
            <w:r w:rsidR="007C0600">
              <w:rPr>
                <w:rFonts w:ascii="Calibri" w:hAnsi="Calibri" w:cs="Tahoma"/>
                <w:sz w:val="22"/>
                <w:szCs w:val="22"/>
              </w:rPr>
              <w:t xml:space="preserve">, </w:t>
            </w:r>
            <w:r w:rsidR="00CD41D7">
              <w:rPr>
                <w:rFonts w:ascii="Calibri" w:hAnsi="Calibri" w:cs="Tahoma"/>
                <w:sz w:val="22"/>
                <w:szCs w:val="22"/>
              </w:rPr>
              <w:t>ΑΔΑΜ: 20REQ007055250</w:t>
            </w:r>
            <w:r w:rsidRPr="007C0600">
              <w:rPr>
                <w:rFonts w:ascii="Calibri" w:hAnsi="Calibri" w:cs="Tahoma"/>
                <w:sz w:val="22"/>
                <w:szCs w:val="22"/>
              </w:rPr>
              <w:t xml:space="preserve">) </w:t>
            </w:r>
            <w:r w:rsidR="00CD41D7">
              <w:rPr>
                <w:rFonts w:ascii="Calibri" w:hAnsi="Calibri" w:cs="Tahoma"/>
                <w:sz w:val="22"/>
                <w:szCs w:val="22"/>
              </w:rPr>
              <w:t>Α</w:t>
            </w:r>
            <w:r w:rsidRPr="007C0600">
              <w:rPr>
                <w:rFonts w:ascii="Calibri" w:hAnsi="Calibri" w:cs="Tahoma"/>
                <w:sz w:val="22"/>
                <w:szCs w:val="22"/>
              </w:rPr>
              <w:t>πόφαση του Διοικητή της Ανεξάρτητης Αρχής Δημοσίων Εσόδων για την έγκριση ανάληψης υποχρέωσης ποσού 74.400,00€ του Κ.Α.Ε. 1719 «ΠΡΟΜΗΘΕΙΑ ΥΛΙΚΟΥ ΕΚΤΥΠΩΣΕΩΝ ΚΑΙ ΒΙΒΛΙΟΔΕΤΗΣΙΩΝ» σε βάρος του Προϋπολογισμού εξόδων του Ε.Τ.Ε.Π.Π.Α.Α., οικονομικού έτους 2020, για την προμήθεια μελανιών και λοιπών αναλωσίμων εκτύπωσης για φωτοτυπικά, εκτυπωτές και φαξ για τις ανάγκες του Γ.Χ.Κ. με τηδιαδικασία του συνοπτικού διαγωνισμού.</w:t>
            </w:r>
          </w:p>
        </w:tc>
      </w:tr>
      <w:tr w:rsidR="00075DD1" w:rsidTr="00075DD1">
        <w:tc>
          <w:tcPr>
            <w:tcW w:w="421" w:type="dxa"/>
          </w:tcPr>
          <w:p w:rsidR="00075DD1" w:rsidRPr="007C0600" w:rsidRDefault="00075DD1" w:rsidP="007C0600">
            <w:pPr>
              <w:spacing w:after="120" w:line="264" w:lineRule="auto"/>
              <w:jc w:val="both"/>
              <w:rPr>
                <w:rFonts w:ascii="Calibri" w:hAnsi="Calibri" w:cs="Tahoma"/>
                <w:b/>
                <w:sz w:val="22"/>
                <w:szCs w:val="22"/>
              </w:rPr>
            </w:pPr>
            <w:r w:rsidRPr="007C0600">
              <w:rPr>
                <w:rFonts w:ascii="Calibri" w:hAnsi="Calibri" w:cs="Tahoma"/>
                <w:b/>
                <w:sz w:val="22"/>
                <w:szCs w:val="22"/>
              </w:rPr>
              <w:t>4.</w:t>
            </w:r>
          </w:p>
        </w:tc>
        <w:tc>
          <w:tcPr>
            <w:tcW w:w="0" w:type="auto"/>
          </w:tcPr>
          <w:p w:rsidR="00075DD1" w:rsidRPr="00D214AB" w:rsidRDefault="00075DD1" w:rsidP="00075DD1"/>
        </w:tc>
        <w:tc>
          <w:tcPr>
            <w:tcW w:w="0" w:type="auto"/>
          </w:tcPr>
          <w:p w:rsidR="00075DD1" w:rsidRPr="007C0600" w:rsidRDefault="00075DD1" w:rsidP="007C0600">
            <w:pPr>
              <w:spacing w:line="264" w:lineRule="auto"/>
              <w:jc w:val="both"/>
              <w:rPr>
                <w:rFonts w:ascii="Calibri" w:hAnsi="Calibri" w:cs="Tahoma"/>
                <w:sz w:val="22"/>
                <w:szCs w:val="22"/>
              </w:rPr>
            </w:pPr>
            <w:r w:rsidRPr="007C0600">
              <w:rPr>
                <w:rFonts w:ascii="Calibri" w:hAnsi="Calibri" w:cs="Tahoma"/>
                <w:sz w:val="22"/>
                <w:szCs w:val="22"/>
              </w:rPr>
              <w:t>Την άμεση και επιτακτική ανάγκη για την προμήθεια μελανιών και λοιπών αναλωσίμων εκτύπωσης για φωτοτυπικά, εκτυπωτές και φαξ για τις ανάγκες του Γ.Χ.Κ.</w:t>
            </w:r>
          </w:p>
        </w:tc>
      </w:tr>
    </w:tbl>
    <w:p w:rsidR="00075DD1" w:rsidRPr="00853235" w:rsidRDefault="00075DD1" w:rsidP="00EF62A6">
      <w:pPr>
        <w:spacing w:after="200" w:line="276" w:lineRule="auto"/>
        <w:jc w:val="both"/>
        <w:rPr>
          <w:rFonts w:ascii="Calibri" w:hAnsi="Calibri" w:cs="Tahoma"/>
          <w:sz w:val="22"/>
          <w:szCs w:val="22"/>
        </w:rPr>
      </w:pPr>
    </w:p>
    <w:p w:rsidR="006F4CB3" w:rsidRDefault="006F4CB3" w:rsidP="00F533B4">
      <w:pPr>
        <w:spacing w:after="200" w:line="264" w:lineRule="auto"/>
        <w:ind w:right="26"/>
        <w:rPr>
          <w:rFonts w:asciiTheme="minorHAnsi" w:hAnsiTheme="minorHAnsi" w:cstheme="minorHAnsi"/>
          <w:b/>
          <w:sz w:val="22"/>
          <w:szCs w:val="22"/>
        </w:rPr>
      </w:pPr>
    </w:p>
    <w:p w:rsidR="000A7D2D" w:rsidRPr="000A7D2D" w:rsidRDefault="000A7D2D" w:rsidP="000A7D2D">
      <w:pPr>
        <w:spacing w:after="200" w:line="264" w:lineRule="auto"/>
        <w:ind w:right="26"/>
        <w:jc w:val="center"/>
        <w:rPr>
          <w:rFonts w:asciiTheme="minorHAnsi" w:hAnsiTheme="minorHAnsi" w:cstheme="minorHAnsi"/>
          <w:b/>
          <w:sz w:val="22"/>
          <w:szCs w:val="22"/>
        </w:rPr>
      </w:pPr>
      <w:r w:rsidRPr="000A7D2D">
        <w:rPr>
          <w:rFonts w:asciiTheme="minorHAnsi" w:hAnsiTheme="minorHAnsi" w:cstheme="minorHAnsi"/>
          <w:b/>
          <w:sz w:val="22"/>
          <w:szCs w:val="22"/>
        </w:rPr>
        <w:t>ΑΠΟΦΑΣΙΖΟΥΜΕ</w:t>
      </w:r>
    </w:p>
    <w:p w:rsidR="000A7D2D" w:rsidRPr="000A7D2D" w:rsidRDefault="000A7D2D" w:rsidP="000A7D2D">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Τη διενέργεια συνοπτικού διαγωνισμού με σφραγισμένες προσφορές και κριτήριο ανάθεσης την πλέον συμφέρουσα από οικονομική άποψη προσφορά βάσει της </w:t>
      </w:r>
      <w:r w:rsidR="00EF64E9">
        <w:rPr>
          <w:rFonts w:asciiTheme="minorHAnsi" w:hAnsiTheme="minorHAnsi" w:cstheme="minorHAnsi"/>
          <w:sz w:val="22"/>
          <w:szCs w:val="22"/>
        </w:rPr>
        <w:t xml:space="preserve">συνολικής </w:t>
      </w:r>
      <w:r w:rsidRPr="000A7D2D">
        <w:rPr>
          <w:rFonts w:asciiTheme="minorHAnsi" w:hAnsiTheme="minorHAnsi" w:cstheme="minorHAnsi"/>
          <w:sz w:val="22"/>
          <w:szCs w:val="22"/>
        </w:rPr>
        <w:t>τιμής (</w:t>
      </w:r>
      <w:r w:rsidR="00EF64E9">
        <w:rPr>
          <w:rFonts w:asciiTheme="minorHAnsi" w:hAnsiTheme="minorHAnsi" w:cstheme="minorHAnsi"/>
          <w:sz w:val="22"/>
          <w:szCs w:val="22"/>
        </w:rPr>
        <w:t>για το σύνολο των ειδών</w:t>
      </w:r>
      <w:r w:rsidRPr="000A7D2D">
        <w:rPr>
          <w:rFonts w:asciiTheme="minorHAnsi" w:hAnsiTheme="minorHAnsi" w:cstheme="minorHAnsi"/>
          <w:sz w:val="22"/>
          <w:szCs w:val="22"/>
        </w:rPr>
        <w:t xml:space="preserve">), για την προμήθεια </w:t>
      </w:r>
      <w:r w:rsidR="006F4CB3" w:rsidRPr="006F4CB3">
        <w:rPr>
          <w:rFonts w:ascii="Calibri" w:hAnsi="Calibri" w:cs="Tahoma"/>
          <w:sz w:val="22"/>
          <w:szCs w:val="22"/>
        </w:rPr>
        <w:t xml:space="preserve">μελανιών και λοιπών αναλωσίμων εκτύπωσης για φωτοτυπικά, εκτυπωτές και φαξ </w:t>
      </w:r>
      <w:r w:rsidR="006F4CB3" w:rsidRPr="00557DF4">
        <w:rPr>
          <w:rFonts w:asciiTheme="minorHAnsi" w:hAnsiTheme="minorHAnsi"/>
          <w:sz w:val="22"/>
          <w:szCs w:val="22"/>
        </w:rPr>
        <w:t>για τις ανάγκες του Γ.Χ.Κ.</w:t>
      </w:r>
      <w:r w:rsidRPr="000A7D2D">
        <w:rPr>
          <w:rFonts w:asciiTheme="minorHAnsi" w:hAnsiTheme="minorHAnsi" w:cstheme="minorHAnsi"/>
          <w:sz w:val="22"/>
          <w:szCs w:val="22"/>
        </w:rPr>
        <w:t xml:space="preserve">, όπως περιγράφονται αναλυτικά στο ΠΑΡΑΡΤΗΜΑ Α’ της παρούσας, το οποίο αποτελεί αναπόσπαστο μέρος της διακήρυξης. </w:t>
      </w:r>
    </w:p>
    <w:p w:rsidR="005C40A6" w:rsidRDefault="000A7D2D" w:rsidP="003A2D3B">
      <w:pPr>
        <w:tabs>
          <w:tab w:val="left" w:pos="540"/>
        </w:tabs>
        <w:spacing w:line="288" w:lineRule="auto"/>
        <w:jc w:val="both"/>
        <w:rPr>
          <w:rFonts w:asciiTheme="minorHAnsi" w:hAnsiTheme="minorHAnsi" w:cstheme="minorHAnsi"/>
          <w:sz w:val="22"/>
          <w:szCs w:val="22"/>
        </w:rPr>
      </w:pPr>
      <w:r w:rsidRPr="006F4CB3">
        <w:rPr>
          <w:rFonts w:asciiTheme="minorHAnsi" w:hAnsiTheme="minorHAnsi" w:cstheme="minorHAnsi"/>
          <w:sz w:val="22"/>
          <w:szCs w:val="22"/>
        </w:rPr>
        <w:t xml:space="preserve">Η προϋπολογιζόμενη δαπάνη ανέρχεται στο ποσό των </w:t>
      </w:r>
      <w:r w:rsidR="002450FE">
        <w:rPr>
          <w:rFonts w:ascii="Calibri" w:hAnsi="Calibri" w:cs="Tahoma"/>
          <w:sz w:val="22"/>
          <w:szCs w:val="22"/>
        </w:rPr>
        <w:t xml:space="preserve">εβδομήντα τεσσάρων χιλιάδων τετρακοσίων </w:t>
      </w:r>
      <w:r w:rsidR="002450FE" w:rsidRPr="000A677F">
        <w:rPr>
          <w:rFonts w:ascii="Calibri" w:hAnsi="Calibri" w:cs="Tahoma"/>
          <w:sz w:val="22"/>
          <w:szCs w:val="22"/>
        </w:rPr>
        <w:t xml:space="preserve">ευρώ </w:t>
      </w:r>
      <w:r w:rsidR="006F4CB3" w:rsidRPr="006F4CB3">
        <w:rPr>
          <w:rFonts w:ascii="Calibri" w:hAnsi="Calibri" w:cs="Tahoma"/>
          <w:sz w:val="22"/>
          <w:szCs w:val="22"/>
        </w:rPr>
        <w:t>(</w:t>
      </w:r>
      <w:r w:rsidR="002450FE">
        <w:rPr>
          <w:rFonts w:ascii="Calibri" w:hAnsi="Calibri" w:cs="Tahoma"/>
          <w:sz w:val="22"/>
          <w:szCs w:val="22"/>
        </w:rPr>
        <w:t>74</w:t>
      </w:r>
      <w:r w:rsidR="006F4CB3" w:rsidRPr="006F4CB3">
        <w:rPr>
          <w:rFonts w:ascii="Calibri" w:hAnsi="Calibri" w:cs="Tahoma"/>
          <w:sz w:val="22"/>
          <w:szCs w:val="22"/>
        </w:rPr>
        <w:t>.</w:t>
      </w:r>
      <w:r w:rsidR="002450FE">
        <w:rPr>
          <w:rFonts w:ascii="Calibri" w:hAnsi="Calibri" w:cs="Tahoma"/>
          <w:sz w:val="22"/>
          <w:szCs w:val="22"/>
        </w:rPr>
        <w:t>400</w:t>
      </w:r>
      <w:r w:rsidR="006F4CB3" w:rsidRPr="006F4CB3">
        <w:rPr>
          <w:rFonts w:ascii="Calibri" w:hAnsi="Calibri" w:cs="Tahoma"/>
          <w:sz w:val="22"/>
          <w:szCs w:val="22"/>
        </w:rPr>
        <w:t xml:space="preserve">,00€) </w:t>
      </w:r>
      <w:r w:rsidRPr="006F4CB3">
        <w:rPr>
          <w:rFonts w:asciiTheme="minorHAnsi" w:hAnsiTheme="minorHAnsi" w:cstheme="minorHAnsi"/>
          <w:sz w:val="22"/>
          <w:szCs w:val="22"/>
        </w:rPr>
        <w:t>συμπεριλαμβανομένου του Φ.Π.Α.</w:t>
      </w:r>
      <w:r w:rsidR="000D65D2" w:rsidRPr="006F4CB3">
        <w:rPr>
          <w:rFonts w:asciiTheme="minorHAnsi" w:hAnsiTheme="minorHAnsi" w:cstheme="minorHAnsi"/>
          <w:sz w:val="22"/>
          <w:szCs w:val="22"/>
        </w:rPr>
        <w:t xml:space="preserve">24% </w:t>
      </w:r>
      <w:r w:rsidR="00650DF8" w:rsidRPr="006F4CB3">
        <w:rPr>
          <w:rFonts w:asciiTheme="minorHAnsi" w:hAnsiTheme="minorHAnsi" w:cstheme="minorHAnsi"/>
          <w:sz w:val="22"/>
          <w:szCs w:val="22"/>
        </w:rPr>
        <w:t>(</w:t>
      </w:r>
      <w:r w:rsidR="002450FE">
        <w:rPr>
          <w:rFonts w:asciiTheme="minorHAnsi" w:hAnsiTheme="minorHAnsi"/>
          <w:sz w:val="22"/>
          <w:szCs w:val="22"/>
        </w:rPr>
        <w:t>60</w:t>
      </w:r>
      <w:r w:rsidR="00B70B66" w:rsidRPr="006F4CB3">
        <w:rPr>
          <w:rFonts w:asciiTheme="minorHAnsi" w:hAnsiTheme="minorHAnsi"/>
          <w:sz w:val="22"/>
          <w:szCs w:val="22"/>
        </w:rPr>
        <w:t>.</w:t>
      </w:r>
      <w:r w:rsidR="002450FE">
        <w:rPr>
          <w:rFonts w:asciiTheme="minorHAnsi" w:hAnsiTheme="minorHAnsi"/>
          <w:sz w:val="22"/>
          <w:szCs w:val="22"/>
        </w:rPr>
        <w:t>000</w:t>
      </w:r>
      <w:r w:rsidR="006F4CB3" w:rsidRPr="006F4CB3">
        <w:rPr>
          <w:rFonts w:asciiTheme="minorHAnsi" w:hAnsiTheme="minorHAnsi"/>
          <w:sz w:val="22"/>
          <w:szCs w:val="22"/>
        </w:rPr>
        <w:t>,</w:t>
      </w:r>
      <w:r w:rsidR="002450FE">
        <w:rPr>
          <w:rFonts w:asciiTheme="minorHAnsi" w:hAnsiTheme="minorHAnsi"/>
          <w:sz w:val="22"/>
          <w:szCs w:val="22"/>
        </w:rPr>
        <w:t>00</w:t>
      </w:r>
      <w:r w:rsidR="00650DF8" w:rsidRPr="006F4CB3">
        <w:rPr>
          <w:rFonts w:asciiTheme="minorHAnsi" w:hAnsiTheme="minorHAnsi" w:cstheme="minorHAnsi"/>
          <w:sz w:val="22"/>
          <w:szCs w:val="22"/>
        </w:rPr>
        <w:t xml:space="preserve">€ + </w:t>
      </w:r>
      <w:r w:rsidR="002450FE">
        <w:rPr>
          <w:rFonts w:asciiTheme="minorHAnsi" w:hAnsiTheme="minorHAnsi" w:cstheme="minorHAnsi"/>
          <w:sz w:val="22"/>
          <w:szCs w:val="22"/>
        </w:rPr>
        <w:t>14</w:t>
      </w:r>
      <w:r w:rsidR="00650DF8" w:rsidRPr="006F4CB3">
        <w:rPr>
          <w:rFonts w:asciiTheme="minorHAnsi" w:hAnsiTheme="minorHAnsi" w:cstheme="minorHAnsi"/>
          <w:sz w:val="22"/>
          <w:szCs w:val="22"/>
        </w:rPr>
        <w:t>.</w:t>
      </w:r>
      <w:r w:rsidR="002450FE">
        <w:rPr>
          <w:rFonts w:asciiTheme="minorHAnsi" w:hAnsiTheme="minorHAnsi" w:cstheme="minorHAnsi"/>
          <w:sz w:val="22"/>
          <w:szCs w:val="22"/>
        </w:rPr>
        <w:t>400</w:t>
      </w:r>
      <w:r w:rsidR="00B70B66" w:rsidRPr="006F4CB3">
        <w:rPr>
          <w:rFonts w:asciiTheme="minorHAnsi" w:hAnsiTheme="minorHAnsi" w:cstheme="minorHAnsi"/>
          <w:sz w:val="22"/>
          <w:szCs w:val="22"/>
        </w:rPr>
        <w:t>,</w:t>
      </w:r>
      <w:r w:rsidR="002450FE">
        <w:rPr>
          <w:rFonts w:asciiTheme="minorHAnsi" w:hAnsiTheme="minorHAnsi" w:cstheme="minorHAnsi"/>
          <w:sz w:val="22"/>
          <w:szCs w:val="22"/>
        </w:rPr>
        <w:t>00</w:t>
      </w:r>
      <w:r w:rsidR="000D65D2" w:rsidRPr="006F4CB3">
        <w:rPr>
          <w:rFonts w:asciiTheme="minorHAnsi" w:hAnsiTheme="minorHAnsi" w:cstheme="minorHAnsi"/>
          <w:sz w:val="22"/>
          <w:szCs w:val="22"/>
        </w:rPr>
        <w:t>€)</w:t>
      </w:r>
      <w:r w:rsidRPr="006F4CB3">
        <w:rPr>
          <w:rFonts w:asciiTheme="minorHAnsi" w:hAnsiTheme="minorHAnsi" w:cstheme="minorHAnsi"/>
          <w:sz w:val="22"/>
          <w:szCs w:val="22"/>
        </w:rPr>
        <w:t>,</w:t>
      </w:r>
      <w:r w:rsidRPr="000A7D2D">
        <w:rPr>
          <w:rFonts w:asciiTheme="minorHAnsi" w:hAnsiTheme="minorHAnsi" w:cstheme="minorHAnsi"/>
          <w:sz w:val="22"/>
          <w:szCs w:val="22"/>
        </w:rPr>
        <w:t xml:space="preserve"> η οποία θα βαρύνει τις πιστώσεις του Ε.Τ.Ε.Π.Π.Α.Α. οικονομικού έτους 20</w:t>
      </w:r>
      <w:r w:rsidR="002450FE">
        <w:rPr>
          <w:rFonts w:asciiTheme="minorHAnsi" w:hAnsiTheme="minorHAnsi" w:cstheme="minorHAnsi"/>
          <w:sz w:val="22"/>
          <w:szCs w:val="22"/>
        </w:rPr>
        <w:t>20</w:t>
      </w:r>
      <w:r w:rsidRPr="000A7D2D">
        <w:rPr>
          <w:rFonts w:asciiTheme="minorHAnsi" w:hAnsiTheme="minorHAnsi" w:cstheme="minorHAnsi"/>
          <w:sz w:val="22"/>
          <w:szCs w:val="22"/>
        </w:rPr>
        <w:t xml:space="preserve"> - ΚΑΕ 1</w:t>
      </w:r>
      <w:r w:rsidR="00B70B66">
        <w:rPr>
          <w:rFonts w:asciiTheme="minorHAnsi" w:hAnsiTheme="minorHAnsi" w:cstheme="minorHAnsi"/>
          <w:sz w:val="22"/>
          <w:szCs w:val="22"/>
        </w:rPr>
        <w:t>71</w:t>
      </w:r>
      <w:r w:rsidRPr="000A7D2D">
        <w:rPr>
          <w:rFonts w:asciiTheme="minorHAnsi" w:hAnsiTheme="minorHAnsi" w:cstheme="minorHAnsi"/>
          <w:sz w:val="22"/>
          <w:szCs w:val="22"/>
        </w:rPr>
        <w:t>9.</w:t>
      </w:r>
    </w:p>
    <w:p w:rsidR="000C4D45" w:rsidRPr="000C4D45" w:rsidRDefault="000C4D45" w:rsidP="000C4D45">
      <w:pPr>
        <w:tabs>
          <w:tab w:val="left" w:pos="0"/>
        </w:tabs>
        <w:spacing w:line="288"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Ο διαγωνισμός θα διενεργηθεί μέσα σε προθεσμία τουλάχιστον </w:t>
      </w:r>
      <w:r w:rsidR="006631E6">
        <w:rPr>
          <w:rFonts w:asciiTheme="minorHAnsi" w:hAnsiTheme="minorHAnsi" w:cstheme="minorHAnsi"/>
          <w:sz w:val="22"/>
          <w:szCs w:val="22"/>
        </w:rPr>
        <w:t>δέ</w:t>
      </w:r>
      <w:r w:rsidRPr="000C4D45">
        <w:rPr>
          <w:rFonts w:asciiTheme="minorHAnsi" w:hAnsiTheme="minorHAnsi" w:cstheme="minorHAnsi"/>
          <w:sz w:val="22"/>
          <w:szCs w:val="22"/>
        </w:rPr>
        <w:t>κα (1</w:t>
      </w:r>
      <w:r w:rsidR="006631E6">
        <w:rPr>
          <w:rFonts w:asciiTheme="minorHAnsi" w:hAnsiTheme="minorHAnsi" w:cstheme="minorHAnsi"/>
          <w:sz w:val="22"/>
          <w:szCs w:val="22"/>
        </w:rPr>
        <w:t>0</w:t>
      </w:r>
      <w:r w:rsidRPr="000C4D45">
        <w:rPr>
          <w:rFonts w:asciiTheme="minorHAnsi" w:hAnsiTheme="minorHAnsi" w:cstheme="minorHAnsi"/>
          <w:sz w:val="22"/>
          <w:szCs w:val="22"/>
        </w:rPr>
        <w:t xml:space="preserve">)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 το σκοπό αυτό με απόφαση του Διοικητή της ΑΑΔΕ. </w:t>
      </w:r>
    </w:p>
    <w:p w:rsidR="001F591A" w:rsidRDefault="001F591A" w:rsidP="000C4D45">
      <w:pPr>
        <w:tabs>
          <w:tab w:val="left" w:pos="0"/>
        </w:tabs>
        <w:spacing w:line="288" w:lineRule="auto"/>
        <w:jc w:val="both"/>
        <w:rPr>
          <w:rFonts w:asciiTheme="minorHAnsi" w:hAnsiTheme="minorHAnsi" w:cstheme="minorHAnsi"/>
          <w:sz w:val="22"/>
          <w:szCs w:val="22"/>
        </w:rPr>
      </w:pPr>
    </w:p>
    <w:p w:rsidR="000C4D45" w:rsidRPr="000C4D45" w:rsidRDefault="000C4D45" w:rsidP="000C4D45">
      <w:pPr>
        <w:tabs>
          <w:tab w:val="left" w:pos="0"/>
        </w:tabs>
        <w:spacing w:line="288"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Ημερομηνία διενέργειας του διαγωνισμού ορίζεται η </w:t>
      </w:r>
      <w:r w:rsidR="00403BFD" w:rsidRPr="00403BFD">
        <w:rPr>
          <w:rFonts w:asciiTheme="minorHAnsi" w:hAnsiTheme="minorHAnsi" w:cstheme="minorHAnsi"/>
          <w:b/>
          <w:sz w:val="22"/>
          <w:szCs w:val="22"/>
        </w:rPr>
        <w:t>6</w:t>
      </w:r>
      <w:r w:rsidR="00F97493" w:rsidRPr="00403BFD">
        <w:rPr>
          <w:rFonts w:asciiTheme="minorHAnsi" w:hAnsiTheme="minorHAnsi" w:cstheme="minorHAnsi"/>
          <w:b/>
          <w:sz w:val="22"/>
          <w:szCs w:val="22"/>
        </w:rPr>
        <w:t>-</w:t>
      </w:r>
      <w:r w:rsidR="00403BFD" w:rsidRPr="00403BFD">
        <w:rPr>
          <w:rFonts w:asciiTheme="minorHAnsi" w:hAnsiTheme="minorHAnsi" w:cstheme="minorHAnsi"/>
          <w:b/>
          <w:sz w:val="22"/>
          <w:szCs w:val="22"/>
        </w:rPr>
        <w:t>10</w:t>
      </w:r>
      <w:r w:rsidR="00F97493" w:rsidRPr="005504E9">
        <w:rPr>
          <w:rFonts w:asciiTheme="minorHAnsi" w:hAnsiTheme="minorHAnsi" w:cstheme="minorHAnsi"/>
          <w:b/>
          <w:sz w:val="22"/>
          <w:szCs w:val="22"/>
        </w:rPr>
        <w:t>-</w:t>
      </w:r>
      <w:r w:rsidR="00591D33" w:rsidRPr="005504E9">
        <w:rPr>
          <w:rFonts w:asciiTheme="minorHAnsi" w:hAnsiTheme="minorHAnsi" w:cstheme="minorHAnsi"/>
          <w:b/>
          <w:sz w:val="22"/>
          <w:szCs w:val="22"/>
        </w:rPr>
        <w:t>20</w:t>
      </w:r>
      <w:r w:rsidR="002450FE">
        <w:rPr>
          <w:rFonts w:asciiTheme="minorHAnsi" w:hAnsiTheme="minorHAnsi" w:cstheme="minorHAnsi"/>
          <w:b/>
          <w:sz w:val="22"/>
          <w:szCs w:val="22"/>
        </w:rPr>
        <w:t>20</w:t>
      </w:r>
      <w:r w:rsidRPr="005504E9">
        <w:rPr>
          <w:rFonts w:asciiTheme="minorHAnsi" w:hAnsiTheme="minorHAnsi" w:cstheme="minorHAnsi"/>
          <w:b/>
          <w:sz w:val="22"/>
          <w:szCs w:val="22"/>
        </w:rPr>
        <w:t>,</w:t>
      </w:r>
      <w:r w:rsidR="00403BFD">
        <w:rPr>
          <w:rFonts w:asciiTheme="minorHAnsi" w:hAnsiTheme="minorHAnsi" w:cstheme="minorHAnsi"/>
          <w:b/>
          <w:sz w:val="22"/>
          <w:szCs w:val="22"/>
        </w:rPr>
        <w:t xml:space="preserve"> </w:t>
      </w:r>
      <w:r w:rsidRPr="005504E9">
        <w:rPr>
          <w:rFonts w:asciiTheme="minorHAnsi" w:hAnsiTheme="minorHAnsi" w:cstheme="minorHAnsi"/>
          <w:b/>
          <w:sz w:val="22"/>
          <w:szCs w:val="22"/>
        </w:rPr>
        <w:t>ημέρα</w:t>
      </w:r>
      <w:r w:rsidR="00403BFD" w:rsidRPr="00403BFD">
        <w:rPr>
          <w:rFonts w:asciiTheme="minorHAnsi" w:hAnsiTheme="minorHAnsi" w:cstheme="minorHAnsi"/>
          <w:b/>
          <w:sz w:val="22"/>
          <w:szCs w:val="22"/>
        </w:rPr>
        <w:t xml:space="preserve"> </w:t>
      </w:r>
      <w:r w:rsidR="00403BFD">
        <w:rPr>
          <w:rFonts w:asciiTheme="minorHAnsi" w:hAnsiTheme="minorHAnsi" w:cstheme="minorHAnsi"/>
          <w:b/>
          <w:sz w:val="22"/>
          <w:szCs w:val="22"/>
        </w:rPr>
        <w:t>Τρίτη</w:t>
      </w:r>
      <w:r w:rsidR="00D70A95" w:rsidRPr="00D70A95">
        <w:rPr>
          <w:rFonts w:asciiTheme="minorHAnsi" w:hAnsiTheme="minorHAnsi" w:cstheme="minorHAnsi"/>
          <w:b/>
          <w:sz w:val="22"/>
          <w:szCs w:val="22"/>
        </w:rPr>
        <w:t xml:space="preserve"> </w:t>
      </w:r>
      <w:r w:rsidRPr="005504E9">
        <w:rPr>
          <w:rFonts w:asciiTheme="minorHAnsi" w:hAnsiTheme="minorHAnsi" w:cstheme="minorHAnsi"/>
          <w:b/>
          <w:sz w:val="22"/>
          <w:szCs w:val="22"/>
        </w:rPr>
        <w:t>και ώρα 1</w:t>
      </w:r>
      <w:r w:rsidR="00C15523" w:rsidRPr="005504E9">
        <w:rPr>
          <w:rFonts w:asciiTheme="minorHAnsi" w:hAnsiTheme="minorHAnsi" w:cstheme="minorHAnsi"/>
          <w:b/>
          <w:sz w:val="22"/>
          <w:szCs w:val="22"/>
        </w:rPr>
        <w:t>0</w:t>
      </w:r>
      <w:r w:rsidRPr="005504E9">
        <w:rPr>
          <w:rFonts w:asciiTheme="minorHAnsi" w:hAnsiTheme="minorHAnsi" w:cstheme="minorHAnsi"/>
          <w:b/>
          <w:sz w:val="22"/>
          <w:szCs w:val="22"/>
        </w:rPr>
        <w:t xml:space="preserve">.00 </w:t>
      </w:r>
      <w:r w:rsidR="00C15523" w:rsidRPr="005504E9">
        <w:rPr>
          <w:rFonts w:asciiTheme="minorHAnsi" w:hAnsiTheme="minorHAnsi" w:cstheme="minorHAnsi"/>
          <w:b/>
          <w:sz w:val="22"/>
          <w:szCs w:val="22"/>
        </w:rPr>
        <w:t>π</w:t>
      </w:r>
      <w:r w:rsidRPr="005504E9">
        <w:rPr>
          <w:rFonts w:asciiTheme="minorHAnsi" w:hAnsiTheme="minorHAnsi" w:cstheme="minorHAnsi"/>
          <w:b/>
          <w:sz w:val="22"/>
          <w:szCs w:val="22"/>
        </w:rPr>
        <w:t>.μ..</w:t>
      </w:r>
    </w:p>
    <w:p w:rsidR="000C4D45" w:rsidRDefault="000C4D45" w:rsidP="000A7D2D">
      <w:pPr>
        <w:tabs>
          <w:tab w:val="left" w:pos="0"/>
        </w:tabs>
        <w:spacing w:line="288" w:lineRule="auto"/>
        <w:jc w:val="both"/>
        <w:rPr>
          <w:rFonts w:asciiTheme="minorHAnsi" w:hAnsiTheme="minorHAnsi" w:cstheme="minorHAnsi"/>
          <w:sz w:val="22"/>
          <w:szCs w:val="22"/>
        </w:rPr>
      </w:pPr>
    </w:p>
    <w:p w:rsidR="000A7D2D" w:rsidRDefault="000A7D2D" w:rsidP="000A7D2D">
      <w:pPr>
        <w:tabs>
          <w:tab w:val="left" w:pos="540"/>
        </w:tabs>
        <w:spacing w:line="264" w:lineRule="auto"/>
        <w:jc w:val="both"/>
        <w:rPr>
          <w:rFonts w:asciiTheme="minorHAnsi" w:hAnsiTheme="minorHAnsi" w:cstheme="minorHAnsi"/>
          <w:b/>
          <w:sz w:val="22"/>
          <w:szCs w:val="22"/>
        </w:rPr>
      </w:pPr>
      <w:r w:rsidRPr="000A7D2D">
        <w:rPr>
          <w:rFonts w:asciiTheme="minorHAnsi" w:hAnsiTheme="minorHAnsi" w:cstheme="minorHAnsi"/>
          <w:b/>
          <w:sz w:val="22"/>
          <w:szCs w:val="22"/>
        </w:rPr>
        <w:t>Οι προσφορές πρέπει:</w:t>
      </w:r>
    </w:p>
    <w:p w:rsidR="002450FE" w:rsidRPr="000A7D2D" w:rsidRDefault="002450FE" w:rsidP="000A7D2D">
      <w:pPr>
        <w:tabs>
          <w:tab w:val="left" w:pos="540"/>
        </w:tabs>
        <w:spacing w:line="264" w:lineRule="auto"/>
        <w:jc w:val="both"/>
        <w:rPr>
          <w:rFonts w:asciiTheme="minorHAnsi" w:hAnsiTheme="minorHAnsi" w:cstheme="minorHAnsi"/>
          <w:b/>
          <w:sz w:val="22"/>
          <w:szCs w:val="22"/>
        </w:rPr>
      </w:pPr>
    </w:p>
    <w:p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0A7D2D">
        <w:rPr>
          <w:rFonts w:asciiTheme="minorHAnsi" w:hAnsiTheme="minorHAnsi" w:cstheme="minorHAnsi"/>
          <w:sz w:val="22"/>
          <w:szCs w:val="22"/>
          <w:lang w:val="en-US"/>
        </w:rPr>
        <w:t>e</w:t>
      </w:r>
      <w:r w:rsidRPr="000A7D2D">
        <w:rPr>
          <w:rFonts w:asciiTheme="minorHAnsi" w:hAnsiTheme="minorHAnsi" w:cstheme="minorHAnsi"/>
          <w:sz w:val="22"/>
          <w:szCs w:val="22"/>
        </w:rPr>
        <w:t>-</w:t>
      </w:r>
      <w:r w:rsidRPr="000A7D2D">
        <w:rPr>
          <w:rFonts w:asciiTheme="minorHAnsi" w:hAnsiTheme="minorHAnsi" w:cstheme="minorHAnsi"/>
          <w:sz w:val="22"/>
          <w:szCs w:val="22"/>
          <w:lang w:val="en-US"/>
        </w:rPr>
        <w:t>mail</w:t>
      </w:r>
      <w:r w:rsidRPr="000A7D2D">
        <w:rPr>
          <w:rFonts w:asciiTheme="minorHAnsi" w:hAnsiTheme="minorHAnsi" w:cstheme="minorHAnsi"/>
          <w:sz w:val="22"/>
          <w:szCs w:val="22"/>
        </w:rPr>
        <w:t xml:space="preserve"> του διαγωνιζόμενου, καθώς επίσης και οι ενδείξεις:</w:t>
      </w:r>
    </w:p>
    <w:p w:rsidR="00F97493" w:rsidRPr="000A7D2D" w:rsidRDefault="00F97493" w:rsidP="00F97493">
      <w:pPr>
        <w:spacing w:line="264" w:lineRule="auto"/>
        <w:ind w:left="142"/>
        <w:jc w:val="both"/>
        <w:rPr>
          <w:rFonts w:asciiTheme="minorHAnsi" w:hAnsiTheme="minorHAnsi" w:cstheme="minorHAnsi"/>
          <w:sz w:val="22"/>
          <w:szCs w:val="22"/>
        </w:rPr>
      </w:pPr>
    </w:p>
    <w:p w:rsidR="000A7D2D" w:rsidRPr="000A7D2D" w:rsidRDefault="004B1A01" w:rsidP="000A7D2D">
      <w:pPr>
        <w:spacing w:line="264" w:lineRule="auto"/>
        <w:jc w:val="both"/>
        <w:rPr>
          <w:rFonts w:asciiTheme="minorHAnsi" w:hAnsiTheme="minorHAnsi" w:cstheme="minorHAnsi"/>
          <w:sz w:val="22"/>
          <w:szCs w:val="22"/>
        </w:rPr>
      </w:pPr>
      <w:r w:rsidRPr="004B1A01">
        <w:rPr>
          <w:rFonts w:asciiTheme="minorHAnsi" w:hAnsiTheme="minorHAnsi" w:cstheme="minorHAnsi"/>
          <w:noProof/>
          <w:sz w:val="22"/>
          <w:szCs w:val="22"/>
        </w:rPr>
        <w:pict>
          <v:rect id="Rectangle 39" o:spid="_x0000_s1026" style="position:absolute;left:0;text-align:left;margin-left:33.6pt;margin-top:.35pt;width:478.35pt;height:147.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" fillcolor="#d8d8d8">
            <v:textbox>
              <w:txbxContent>
                <w:p w:rsidR="00123D74" w:rsidRPr="006F4CB3" w:rsidRDefault="00123D74" w:rsidP="000A7D2D">
                  <w:pPr>
                    <w:spacing w:line="276" w:lineRule="auto"/>
                    <w:jc w:val="center"/>
                    <w:rPr>
                      <w:rFonts w:ascii="Calibri" w:hAnsi="Calibri" w:cs="Tahoma"/>
                      <w:b/>
                      <w:sz w:val="20"/>
                      <w:szCs w:val="20"/>
                    </w:rPr>
                  </w:pPr>
                  <w:r w:rsidRPr="006F4CB3">
                    <w:rPr>
                      <w:rFonts w:ascii="Calibri" w:hAnsi="Calibri" w:cs="Tahoma"/>
                      <w:b/>
                      <w:sz w:val="20"/>
                      <w:szCs w:val="20"/>
                    </w:rPr>
                    <w:t>ΦΑΚΕΛΟΣ ΠΡΟΣΦΟΡΑΣ ΓΙΑ ΔΙΑΓΩΝΙΣΜΟ</w:t>
                  </w:r>
                </w:p>
                <w:p w:rsidR="00123D74" w:rsidRPr="006F4CB3" w:rsidRDefault="00123D74" w:rsidP="000A7D2D">
                  <w:pPr>
                    <w:spacing w:line="276" w:lineRule="auto"/>
                    <w:jc w:val="center"/>
                    <w:rPr>
                      <w:rFonts w:ascii="Calibri" w:hAnsi="Calibri" w:cs="Tahoma"/>
                      <w:b/>
                      <w:sz w:val="20"/>
                      <w:szCs w:val="20"/>
                    </w:rPr>
                  </w:pPr>
                  <w:r w:rsidRPr="006F4CB3">
                    <w:rPr>
                      <w:rFonts w:ascii="Calibri" w:hAnsi="Calibri" w:cs="Tahoma"/>
                      <w:b/>
                      <w:sz w:val="20"/>
                      <w:szCs w:val="20"/>
                    </w:rPr>
                    <w:t xml:space="preserve">ΑΝΑΘΕΤΟΥΣΑ ΑΡΧΗ: «ΑΝΕΞΑΡΤΗΤΗ ΑΡΧΗΔΗΜΟΣΙΩΝ ΕΣΟΔΩΝ, </w:t>
                  </w:r>
                </w:p>
                <w:p w:rsidR="00123D74" w:rsidRPr="006F4CB3" w:rsidRDefault="00123D74" w:rsidP="000A7D2D">
                  <w:pPr>
                    <w:spacing w:line="276" w:lineRule="auto"/>
                    <w:jc w:val="center"/>
                    <w:rPr>
                      <w:rFonts w:ascii="Calibri" w:hAnsi="Calibri" w:cs="Tahoma"/>
                      <w:b/>
                      <w:sz w:val="20"/>
                      <w:szCs w:val="20"/>
                    </w:rPr>
                  </w:pPr>
                  <w:r w:rsidRPr="006F4CB3">
                    <w:rPr>
                      <w:rFonts w:ascii="Calibri" w:hAnsi="Calibri" w:cs="Tahoma"/>
                      <w:b/>
                      <w:sz w:val="20"/>
                      <w:szCs w:val="20"/>
                    </w:rPr>
                    <w:t xml:space="preserve"> ΓΕΝΙΚΗ ΔΙΕΥΘΥΝΣΗ ΓΕΝΙΚΟΥ ΧΗΜΕΙΟΥ ΚΡΑΤΟΥΣ, </w:t>
                  </w:r>
                </w:p>
                <w:p w:rsidR="00123D74" w:rsidRPr="006F4CB3" w:rsidRDefault="00123D74" w:rsidP="000A7D2D">
                  <w:pPr>
                    <w:spacing w:line="276" w:lineRule="auto"/>
                    <w:jc w:val="center"/>
                    <w:rPr>
                      <w:rFonts w:ascii="Calibri" w:hAnsi="Calibri" w:cs="Tahoma"/>
                      <w:b/>
                      <w:sz w:val="20"/>
                      <w:szCs w:val="20"/>
                    </w:rPr>
                  </w:pPr>
                  <w:r w:rsidRPr="006F4CB3">
                    <w:rPr>
                      <w:rFonts w:ascii="Calibri" w:hAnsi="Calibri" w:cs="Tahoma"/>
                      <w:b/>
                      <w:sz w:val="20"/>
                      <w:szCs w:val="20"/>
                    </w:rPr>
                    <w:t>ΔΙΕΥΘΥΝΣΗ ΣΧΕΔΙΑΣΜΟΥ &amp;ΥΠΟΣΤΗΡΙΞΗΣ ΕΡΓΑΣΤΗΡΙΩΝ, ΤΜΗΜΑ Α’».</w:t>
                  </w:r>
                </w:p>
                <w:p w:rsidR="00123D74" w:rsidRPr="006F4CB3" w:rsidRDefault="00123D74" w:rsidP="000A7D2D">
                  <w:pPr>
                    <w:spacing w:line="276" w:lineRule="auto"/>
                    <w:jc w:val="center"/>
                    <w:rPr>
                      <w:rFonts w:ascii="Calibri" w:hAnsi="Calibri" w:cs="Tahoma"/>
                      <w:b/>
                      <w:sz w:val="20"/>
                      <w:szCs w:val="20"/>
                    </w:rPr>
                  </w:pPr>
                  <w:r w:rsidRPr="006F4CB3">
                    <w:rPr>
                      <w:rFonts w:ascii="Calibri" w:hAnsi="Calibri" w:cs="Tahoma"/>
                      <w:b/>
                      <w:sz w:val="20"/>
                      <w:szCs w:val="20"/>
                    </w:rPr>
                    <w:t>Αν. Τσόχα 16, 115 21 ΑΘΗΝΑ</w:t>
                  </w:r>
                </w:p>
                <w:p w:rsidR="00123D74" w:rsidRPr="006F4CB3" w:rsidRDefault="00123D74" w:rsidP="000A7D2D">
                  <w:pPr>
                    <w:spacing w:line="276" w:lineRule="auto"/>
                    <w:jc w:val="center"/>
                    <w:rPr>
                      <w:rFonts w:ascii="Calibri" w:hAnsi="Calibri" w:cs="Tahoma"/>
                      <w:b/>
                      <w:sz w:val="20"/>
                      <w:szCs w:val="20"/>
                    </w:rPr>
                  </w:pPr>
                  <w:r w:rsidRPr="006F4CB3">
                    <w:rPr>
                      <w:rFonts w:ascii="Calibri" w:hAnsi="Calibri" w:cs="Tahoma"/>
                      <w:b/>
                      <w:sz w:val="20"/>
                      <w:szCs w:val="20"/>
                    </w:rPr>
                    <w:t xml:space="preserve">ΔΙΑΚΗΡΥΞΗ </w:t>
                  </w:r>
                  <w:r>
                    <w:rPr>
                      <w:rFonts w:ascii="Calibri" w:hAnsi="Calibri" w:cs="Tahoma"/>
                      <w:b/>
                      <w:sz w:val="20"/>
                      <w:szCs w:val="20"/>
                    </w:rPr>
                    <w:t xml:space="preserve">   30</w:t>
                  </w:r>
                  <w:r w:rsidRPr="006F4CB3">
                    <w:rPr>
                      <w:rFonts w:ascii="Calibri" w:hAnsi="Calibri"/>
                      <w:b/>
                      <w:sz w:val="20"/>
                      <w:szCs w:val="20"/>
                      <w:lang w:eastAsia="en-US"/>
                    </w:rPr>
                    <w:t>/002/000/</w:t>
                  </w:r>
                  <w:r w:rsidR="006537C2">
                    <w:rPr>
                      <w:rFonts w:ascii="Calibri" w:hAnsi="Calibri"/>
                      <w:b/>
                      <w:sz w:val="20"/>
                      <w:szCs w:val="20"/>
                      <w:lang w:eastAsia="en-US"/>
                    </w:rPr>
                    <w:t>5579</w:t>
                  </w:r>
                  <w:r w:rsidRPr="006F4CB3">
                    <w:rPr>
                      <w:rFonts w:ascii="Calibri" w:hAnsi="Calibri"/>
                      <w:b/>
                      <w:sz w:val="20"/>
                      <w:szCs w:val="20"/>
                      <w:lang w:eastAsia="en-US"/>
                    </w:rPr>
                    <w:t>/20</w:t>
                  </w:r>
                  <w:r>
                    <w:rPr>
                      <w:rFonts w:ascii="Calibri" w:hAnsi="Calibri"/>
                      <w:b/>
                      <w:sz w:val="20"/>
                      <w:szCs w:val="20"/>
                      <w:lang w:eastAsia="en-US"/>
                    </w:rPr>
                    <w:t>20</w:t>
                  </w:r>
                </w:p>
                <w:p w:rsidR="00123D74" w:rsidRDefault="00123D74" w:rsidP="000A7D2D">
                  <w:pPr>
                    <w:spacing w:line="276" w:lineRule="auto"/>
                    <w:jc w:val="center"/>
                    <w:rPr>
                      <w:rFonts w:asciiTheme="minorHAnsi" w:hAnsiTheme="minorHAnsi"/>
                      <w:sz w:val="22"/>
                      <w:szCs w:val="22"/>
                    </w:rPr>
                  </w:pPr>
                  <w:r w:rsidRPr="006F4CB3">
                    <w:rPr>
                      <w:rFonts w:ascii="Calibri" w:hAnsi="Calibri" w:cs="Tahoma"/>
                      <w:b/>
                      <w:sz w:val="20"/>
                      <w:szCs w:val="20"/>
                    </w:rPr>
                    <w:t xml:space="preserve">ΣΥΝΟΠΤΙΚΟΣ ΔΙΑΓΩΝΙΣΜΟΣ για την </w:t>
                  </w:r>
                  <w:r w:rsidRPr="006F4CB3">
                    <w:rPr>
                      <w:rFonts w:asciiTheme="minorHAnsi" w:hAnsiTheme="minorHAnsi" w:cstheme="minorHAnsi"/>
                      <w:b/>
                      <w:sz w:val="20"/>
                      <w:szCs w:val="20"/>
                    </w:rPr>
                    <w:t xml:space="preserve">προμήθεια </w:t>
                  </w:r>
                  <w:r w:rsidRPr="006F4CB3">
                    <w:rPr>
                      <w:rFonts w:ascii="Calibri" w:hAnsi="Calibri" w:cs="Tahoma"/>
                      <w:sz w:val="22"/>
                      <w:szCs w:val="22"/>
                    </w:rPr>
                    <w:t xml:space="preserve">μελανιών και λοιπών αναλωσίμων εκτύπωσης για φωτοτυπικά, εκτυπωτές και φαξ </w:t>
                  </w:r>
                  <w:r w:rsidRPr="006F4CB3">
                    <w:rPr>
                      <w:rFonts w:asciiTheme="minorHAnsi" w:hAnsiTheme="minorHAnsi"/>
                      <w:sz w:val="22"/>
                      <w:szCs w:val="22"/>
                    </w:rPr>
                    <w:t>για τις ανάγκες του Γ.Χ.Κ.</w:t>
                  </w:r>
                </w:p>
                <w:p w:rsidR="00123D74" w:rsidRPr="006F4CB3" w:rsidRDefault="00123D74" w:rsidP="000A7D2D">
                  <w:pPr>
                    <w:spacing w:line="276" w:lineRule="auto"/>
                    <w:jc w:val="center"/>
                    <w:rPr>
                      <w:rFonts w:ascii="Calibri" w:hAnsi="Calibri" w:cs="Tahoma"/>
                      <w:b/>
                      <w:sz w:val="20"/>
                      <w:szCs w:val="20"/>
                    </w:rPr>
                  </w:pPr>
                  <w:r w:rsidRPr="006F4CB3">
                    <w:rPr>
                      <w:rFonts w:ascii="Calibri" w:hAnsi="Calibri" w:cs="Tahoma"/>
                      <w:b/>
                      <w:sz w:val="20"/>
                      <w:szCs w:val="20"/>
                    </w:rPr>
                    <w:t xml:space="preserve">ΗΜΕΡΟΜΗΝΙΑ ΥΠΟΒΟΛΗΣ ΠΡΟΣΦΟΡΩΝ :    </w:t>
                  </w:r>
                </w:p>
                <w:p w:rsidR="00123D74" w:rsidRPr="00803CD4" w:rsidRDefault="00123D74" w:rsidP="000A7D2D">
                  <w:pPr>
                    <w:spacing w:line="276" w:lineRule="auto"/>
                    <w:jc w:val="center"/>
                    <w:rPr>
                      <w:rFonts w:ascii="Calibri" w:hAnsi="Calibri" w:cs="Tahoma"/>
                      <w:b/>
                      <w:sz w:val="20"/>
                      <w:szCs w:val="20"/>
                    </w:rPr>
                  </w:pPr>
                  <w:r w:rsidRPr="006F4CB3">
                    <w:rPr>
                      <w:rFonts w:ascii="Calibri" w:hAnsi="Calibri" w:cs="Tahoma"/>
                      <w:b/>
                      <w:sz w:val="20"/>
                      <w:szCs w:val="20"/>
                    </w:rPr>
                    <w:t>«Να μην ανοιχθεί από την ταχυδρομική υπηρεσία ή τη γραμματεία»</w:t>
                  </w:r>
                </w:p>
              </w:txbxContent>
            </v:textbox>
          </v:rect>
        </w:pict>
      </w: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both"/>
        <w:rPr>
          <w:rFonts w:asciiTheme="minorHAnsi" w:hAnsiTheme="minorHAnsi" w:cstheme="minorHAnsi"/>
          <w:sz w:val="22"/>
          <w:szCs w:val="22"/>
        </w:rPr>
      </w:pPr>
    </w:p>
    <w:p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lastRenderedPageBreak/>
        <w:t>ΠΕΡΙΕΧΟΜΕΝΑ ΦΑΚΕΛΟΥ ΠΡΟΣΦΟΡΑΣ</w:t>
      </w:r>
    </w:p>
    <w:p w:rsidR="000A7D2D" w:rsidRPr="000A7D2D" w:rsidRDefault="000A7D2D" w:rsidP="000A7D2D">
      <w:pPr>
        <w:spacing w:line="264" w:lineRule="auto"/>
        <w:jc w:val="both"/>
        <w:rPr>
          <w:rFonts w:asciiTheme="minorHAnsi" w:hAnsiTheme="minorHAnsi" w:cstheme="minorHAnsi"/>
          <w:sz w:val="16"/>
          <w:szCs w:val="16"/>
        </w:rPr>
      </w:pPr>
    </w:p>
    <w:p w:rsidR="000A7D2D" w:rsidRPr="000A7D2D" w:rsidRDefault="000A7D2D" w:rsidP="000A7D2D">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τρεις (3) σφραγισμένους επιμέρους φακέλους, οι οποίοι θα φέρουν και τις ενδείξεις του ενιαίου φακέλου:</w:t>
      </w:r>
    </w:p>
    <w:p w:rsidR="00C73638" w:rsidRDefault="00C73638" w:rsidP="000A7D2D">
      <w:pPr>
        <w:spacing w:line="264" w:lineRule="auto"/>
        <w:jc w:val="center"/>
        <w:rPr>
          <w:rFonts w:asciiTheme="minorHAnsi" w:hAnsiTheme="minorHAnsi" w:cstheme="minorHAnsi"/>
          <w:b/>
          <w:sz w:val="22"/>
          <w:szCs w:val="22"/>
          <w:u w:val="single"/>
        </w:rPr>
      </w:pPr>
    </w:p>
    <w:p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ΠΕΡΙΕΧΟΜΕΝΟ ΦΑΚΕΛΟΥ «ΔΙΚΑΙΟΛΟΓΗΤΙΚΑ ΣΥΜΜΕΤΟΧΗΣ»</w:t>
      </w:r>
    </w:p>
    <w:p w:rsidR="000A7D2D" w:rsidRPr="000A7D2D" w:rsidRDefault="000A7D2D" w:rsidP="000A7D2D">
      <w:pPr>
        <w:spacing w:line="264" w:lineRule="auto"/>
        <w:jc w:val="center"/>
        <w:rPr>
          <w:rFonts w:asciiTheme="minorHAnsi" w:hAnsiTheme="minorHAnsi" w:cstheme="minorHAnsi"/>
          <w:b/>
          <w:sz w:val="16"/>
          <w:szCs w:val="16"/>
          <w:u w:val="single"/>
        </w:rPr>
      </w:pPr>
    </w:p>
    <w:p w:rsidR="001521E1" w:rsidRPr="001B2C03" w:rsidRDefault="001521E1" w:rsidP="001521E1">
      <w:pPr>
        <w:spacing w:line="276" w:lineRule="auto"/>
        <w:jc w:val="both"/>
        <w:rPr>
          <w:rFonts w:ascii="Calibri" w:hAnsi="Calibri" w:cs="Calibri"/>
          <w:sz w:val="20"/>
          <w:szCs w:val="20"/>
        </w:rPr>
      </w:pPr>
      <w:r w:rsidRPr="001B2C03">
        <w:rPr>
          <w:rFonts w:ascii="Calibri" w:hAnsi="Calibri" w:cs="Calibri"/>
          <w:sz w:val="20"/>
          <w:szCs w:val="20"/>
        </w:rPr>
        <w:t xml:space="preserve">Περιέχει πρωτότυπο και αντίγραφο του Τυποποιημένου Εντύπου Υπεύθυνης Δήλωσης (ΤΕΥΔ) του </w:t>
      </w:r>
      <w:r w:rsidRPr="0019366D">
        <w:rPr>
          <w:rFonts w:ascii="Calibri" w:hAnsi="Calibri" w:cs="Calibri"/>
          <w:sz w:val="20"/>
          <w:szCs w:val="20"/>
        </w:rPr>
        <w:t>Παραρτήματος Δ’, κατά</w:t>
      </w:r>
      <w:r w:rsidRPr="001B2C03">
        <w:rPr>
          <w:rFonts w:ascii="Calibri" w:hAnsi="Calibri" w:cs="Calibri"/>
          <w:sz w:val="20"/>
          <w:szCs w:val="20"/>
        </w:rPr>
        <w:t xml:space="preserve"> τα προβλεπόμενα στις παραγράφους 2 και 4 του άρθρου 79 του ν. 4412/2016, </w:t>
      </w:r>
      <w:r w:rsidRPr="001B2C03">
        <w:rPr>
          <w:rFonts w:ascii="Calibri" w:hAnsi="Calibri" w:cs="Calibri"/>
          <w:sz w:val="20"/>
          <w:szCs w:val="20"/>
          <w:lang w:eastAsia="zh-CN"/>
        </w:rPr>
        <w:t xml:space="preserve">ως </w:t>
      </w:r>
      <w:r w:rsidRPr="001B2C03">
        <w:rPr>
          <w:rFonts w:ascii="Calibri" w:hAnsi="Calibri" w:cs="Calibri"/>
          <w:b/>
          <w:sz w:val="20"/>
          <w:szCs w:val="20"/>
          <w:lang w:eastAsia="zh-CN"/>
        </w:rPr>
        <w:t>προκαταρκτική απόδειξη,</w:t>
      </w:r>
      <w:r w:rsidRPr="001B2C03">
        <w:rPr>
          <w:rFonts w:ascii="Calibri" w:hAnsi="Calibri" w:cs="Calibri"/>
          <w:sz w:val="20"/>
          <w:szCs w:val="20"/>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rsidR="001521E1" w:rsidRPr="001B2C03" w:rsidRDefault="001521E1" w:rsidP="001521E1">
      <w:pPr>
        <w:numPr>
          <w:ilvl w:val="1"/>
          <w:numId w:val="8"/>
        </w:numPr>
        <w:spacing w:line="276" w:lineRule="auto"/>
        <w:ind w:left="709" w:hanging="283"/>
        <w:jc w:val="both"/>
        <w:rPr>
          <w:rFonts w:ascii="Calibri" w:hAnsi="Calibri" w:cs="Calibri"/>
          <w:sz w:val="20"/>
          <w:szCs w:val="20"/>
        </w:rPr>
      </w:pPr>
      <w:r w:rsidRPr="001B2C03">
        <w:rPr>
          <w:rFonts w:ascii="Calibri" w:hAnsi="Calibri" w:cs="Calibri"/>
          <w:sz w:val="20"/>
          <w:szCs w:val="20"/>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rsidR="001521E1" w:rsidRPr="001B2C03" w:rsidRDefault="001521E1" w:rsidP="001521E1">
      <w:pPr>
        <w:numPr>
          <w:ilvl w:val="1"/>
          <w:numId w:val="8"/>
        </w:numPr>
        <w:spacing w:line="276" w:lineRule="auto"/>
        <w:ind w:left="709" w:hanging="283"/>
        <w:jc w:val="both"/>
        <w:rPr>
          <w:rFonts w:ascii="Calibri" w:hAnsi="Calibri" w:cs="Calibri"/>
          <w:sz w:val="20"/>
          <w:szCs w:val="20"/>
        </w:rPr>
      </w:pPr>
      <w:r w:rsidRPr="001B2C03">
        <w:rPr>
          <w:rFonts w:ascii="Calibri" w:hAnsi="Calibri" w:cs="Calibri"/>
          <w:sz w:val="20"/>
          <w:szCs w:val="20"/>
        </w:rPr>
        <w:t>είναι εγγεγραμμένος στα σχετικά επαγγελματικά μητρώα που τηρούνται στην Ελλάδα ή στο κράτος μέλος εγκατάστασής του</w:t>
      </w:r>
    </w:p>
    <w:p w:rsidR="001521E1" w:rsidRPr="001B2C03" w:rsidRDefault="001521E1" w:rsidP="001521E1">
      <w:pPr>
        <w:numPr>
          <w:ilvl w:val="1"/>
          <w:numId w:val="8"/>
        </w:numPr>
        <w:spacing w:line="276" w:lineRule="auto"/>
        <w:ind w:left="709" w:hanging="283"/>
        <w:jc w:val="both"/>
        <w:rPr>
          <w:rFonts w:ascii="Calibri" w:hAnsi="Calibri" w:cs="Calibri"/>
          <w:sz w:val="20"/>
          <w:szCs w:val="20"/>
        </w:rPr>
      </w:pPr>
      <w:r w:rsidRPr="001B2C03">
        <w:rPr>
          <w:rFonts w:ascii="Calibri" w:hAnsi="Calibri" w:cs="Calibri"/>
          <w:sz w:val="20"/>
          <w:szCs w:val="20"/>
        </w:rPr>
        <w:t>αποδέχεται τους όρους της διακήρυξης.</w:t>
      </w:r>
    </w:p>
    <w:p w:rsidR="001521E1" w:rsidRPr="001B2C03" w:rsidRDefault="001521E1" w:rsidP="001521E1">
      <w:pPr>
        <w:spacing w:line="276" w:lineRule="auto"/>
        <w:jc w:val="both"/>
        <w:rPr>
          <w:rFonts w:ascii="Calibri" w:hAnsi="Calibri" w:cs="Calibri"/>
          <w:sz w:val="20"/>
          <w:szCs w:val="20"/>
          <w:lang w:eastAsia="zh-CN"/>
        </w:rPr>
      </w:pPr>
      <w:r w:rsidRPr="001B2C03">
        <w:rPr>
          <w:rFonts w:ascii="Calibri" w:hAnsi="Calibri" w:cs="Calibri"/>
          <w:sz w:val="20"/>
          <w:szCs w:val="20"/>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rsidR="001521E1" w:rsidRPr="001B2C03" w:rsidRDefault="001521E1" w:rsidP="001521E1">
      <w:pPr>
        <w:spacing w:line="276" w:lineRule="auto"/>
        <w:jc w:val="both"/>
        <w:rPr>
          <w:rFonts w:ascii="Calibri" w:hAnsi="Calibri" w:cs="Calibri"/>
          <w:sz w:val="20"/>
          <w:szCs w:val="20"/>
          <w:lang w:eastAsia="zh-CN"/>
        </w:rPr>
      </w:pPr>
      <w:r w:rsidRPr="001B2C03">
        <w:rPr>
          <w:rFonts w:ascii="Calibri" w:hAnsi="Calibri" w:cs="Calibri"/>
          <w:sz w:val="20"/>
          <w:szCs w:val="20"/>
          <w:lang w:eastAsia="zh-CN"/>
        </w:rPr>
        <w:t>Στην περίπτωση υποβολής προσφοράς από ένωση οικονομικών φορέων, το ΤΕΥΔ υποβάλλεται χωριστά από κάθε μέλος της ένωσης, ενώ στην περίπτωση που ο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συμπληρώνονται οι ενότητες Α και Β του μέρους ΙΙ και το μέρος ΙΙΙ του ΤΕΥΔ για κάθε υπεργολάβο (ή κατηγορία υπεργολάβων).</w:t>
      </w:r>
    </w:p>
    <w:p w:rsidR="001521E1" w:rsidRPr="001B2C03" w:rsidRDefault="001521E1" w:rsidP="001521E1">
      <w:pPr>
        <w:spacing w:line="276" w:lineRule="auto"/>
        <w:jc w:val="both"/>
        <w:rPr>
          <w:rFonts w:ascii="Calibri" w:hAnsi="Calibri" w:cs="Calibri"/>
          <w:sz w:val="20"/>
          <w:szCs w:val="20"/>
          <w:lang w:eastAsia="zh-CN"/>
        </w:rPr>
      </w:pPr>
      <w:r w:rsidRPr="001B2C03">
        <w:rPr>
          <w:rFonts w:ascii="Calibri" w:hAnsi="Calibri" w:cs="Calibri"/>
          <w:sz w:val="20"/>
          <w:szCs w:val="20"/>
          <w:lang w:eastAsia="zh-CN"/>
        </w:rPr>
        <w:t>Πληροφορίες σχετικά με το ΤΕΥΔ βρίσκονται στο ίδιο, στην Κατευθυντήρια Οδηγία 15 (ΑΔΑ: ΩΧ0ΓΟΞΤΒ-ΑΚΗ) και στην Κατευθυντήρια Οδηγία 23 (ΑΔΑ: Ψ3ΗΙΟΞΤΒ-Κ3Ε)της ΕΑΑΔΗΣΥ (</w:t>
      </w:r>
      <w:hyperlink r:id="rId12" w:history="1">
        <w:r w:rsidRPr="001B2C03">
          <w:rPr>
            <w:rFonts w:ascii="Calibri" w:hAnsi="Calibri" w:cs="Calibri"/>
            <w:color w:val="0000FF"/>
            <w:sz w:val="20"/>
            <w:szCs w:val="20"/>
            <w:u w:val="single"/>
            <w:lang w:val="en-US" w:eastAsia="zh-CN"/>
          </w:rPr>
          <w:t>www</w:t>
        </w:r>
        <w:r w:rsidRPr="001B2C03">
          <w:rPr>
            <w:rFonts w:ascii="Calibri" w:hAnsi="Calibri" w:cs="Calibri"/>
            <w:color w:val="0000FF"/>
            <w:sz w:val="20"/>
            <w:szCs w:val="20"/>
            <w:u w:val="single"/>
            <w:lang w:eastAsia="zh-CN"/>
          </w:rPr>
          <w:t>.</w:t>
        </w:r>
        <w:r w:rsidRPr="001B2C03">
          <w:rPr>
            <w:rFonts w:ascii="Calibri" w:hAnsi="Calibri" w:cs="Calibri"/>
            <w:color w:val="0000FF"/>
            <w:sz w:val="20"/>
            <w:szCs w:val="20"/>
            <w:u w:val="single"/>
            <w:lang w:val="en-US" w:eastAsia="zh-CN"/>
          </w:rPr>
          <w:t>eaadhsy</w:t>
        </w:r>
        <w:r w:rsidRPr="001B2C03">
          <w:rPr>
            <w:rFonts w:ascii="Calibri" w:hAnsi="Calibri" w:cs="Calibri"/>
            <w:color w:val="0000FF"/>
            <w:sz w:val="20"/>
            <w:szCs w:val="20"/>
            <w:u w:val="single"/>
            <w:lang w:eastAsia="zh-CN"/>
          </w:rPr>
          <w:t>.</w:t>
        </w:r>
        <w:r w:rsidRPr="001B2C03">
          <w:rPr>
            <w:rFonts w:ascii="Calibri" w:hAnsi="Calibri" w:cs="Calibri"/>
            <w:color w:val="0000FF"/>
            <w:sz w:val="20"/>
            <w:szCs w:val="20"/>
            <w:u w:val="single"/>
            <w:lang w:val="en-US" w:eastAsia="zh-CN"/>
          </w:rPr>
          <w:t>gr</w:t>
        </w:r>
      </w:hyperlink>
      <w:r w:rsidRPr="001B2C03">
        <w:rPr>
          <w:rFonts w:ascii="Calibri" w:hAnsi="Calibri" w:cs="Calibri"/>
          <w:sz w:val="20"/>
          <w:szCs w:val="20"/>
          <w:lang w:eastAsia="zh-CN"/>
        </w:rPr>
        <w:t>).</w:t>
      </w:r>
    </w:p>
    <w:p w:rsidR="001521E1" w:rsidRPr="001B2C03" w:rsidRDefault="001521E1" w:rsidP="001521E1">
      <w:pPr>
        <w:suppressAutoHyphens/>
        <w:jc w:val="both"/>
        <w:rPr>
          <w:rFonts w:ascii="Calibri" w:hAnsi="Calibri"/>
          <w:color w:val="000000"/>
          <w:sz w:val="20"/>
          <w:szCs w:val="20"/>
          <w:lang w:eastAsia="zh-CN"/>
        </w:rPr>
      </w:pPr>
      <w:r w:rsidRPr="001B2C03">
        <w:rPr>
          <w:rFonts w:ascii="Calibri" w:hAnsi="Calibri"/>
          <w:b/>
          <w:color w:val="000000"/>
          <w:sz w:val="20"/>
          <w:szCs w:val="20"/>
          <w:lang w:eastAsia="zh-CN"/>
        </w:rPr>
        <w:t>Σημειώνεται ότι οι συμμετέχοντες, κατά την υποβολή των προσφορών, θα πρέπει να προσκομίσουν πιστοποιητικά φορολογικής και ασφαλιστικής ενημερότητας, στο φάκελο «Δικαιολογητικά συμμετοχής».</w:t>
      </w:r>
    </w:p>
    <w:p w:rsidR="000A7D2D" w:rsidRDefault="000A7D2D" w:rsidP="000A7D2D">
      <w:pPr>
        <w:spacing w:line="276" w:lineRule="auto"/>
        <w:ind w:left="284" w:hanging="284"/>
        <w:jc w:val="center"/>
        <w:rPr>
          <w:rFonts w:asciiTheme="minorHAnsi" w:hAnsiTheme="minorHAnsi" w:cstheme="minorHAnsi"/>
          <w:b/>
          <w:sz w:val="16"/>
          <w:szCs w:val="16"/>
          <w:u w:val="single"/>
        </w:rPr>
      </w:pPr>
    </w:p>
    <w:p w:rsidR="00E3558F" w:rsidRPr="000A7D2D" w:rsidRDefault="00E3558F" w:rsidP="000A7D2D">
      <w:pPr>
        <w:spacing w:line="276" w:lineRule="auto"/>
        <w:ind w:left="284" w:hanging="284"/>
        <w:jc w:val="center"/>
        <w:rPr>
          <w:rFonts w:asciiTheme="minorHAnsi" w:hAnsiTheme="minorHAnsi" w:cstheme="minorHAnsi"/>
          <w:b/>
          <w:sz w:val="16"/>
          <w:szCs w:val="16"/>
          <w:u w:val="single"/>
        </w:rPr>
      </w:pPr>
    </w:p>
    <w:p w:rsidR="000A7D2D" w:rsidRP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«ΤΕΧΝΙΚΗΣ ΠΡΟΣΦΟΡΑΣ»</w:t>
      </w:r>
    </w:p>
    <w:p w:rsidR="000A7D2D" w:rsidRPr="000A7D2D" w:rsidRDefault="000A7D2D" w:rsidP="000A7D2D">
      <w:pPr>
        <w:spacing w:line="276" w:lineRule="auto"/>
        <w:ind w:left="284" w:hanging="284"/>
        <w:jc w:val="center"/>
        <w:rPr>
          <w:rFonts w:asciiTheme="minorHAnsi" w:hAnsiTheme="minorHAnsi" w:cstheme="minorHAnsi"/>
          <w:sz w:val="16"/>
          <w:szCs w:val="16"/>
          <w:u w:val="single"/>
        </w:rPr>
      </w:pP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Περιέχει δύο (2) υποφακέλους, ένα φάκελο με την Τεχνική Προσφορά με την ένδειξη ΠΡΩΤΟΤΥΠΟ σε κάθε σελίδα της, η οποία μονογράφεται σε κάθε σελίδα από τον εκπρόσωπο του υποψηφίου Προμηθευτή και ένα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Προμηθευτή. Η πρωτότυπη Τεχνική Προσφορά υπερισχύει του αντιγράφου σε περίπτωση διαφορών μεταξύ τους. Σε περίπτωση που τα ΤΕΧΝΙΚΑ ΣΤΟΙΧΕΙΑ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w:t>
      </w:r>
      <w:r w:rsidRPr="000A7D2D">
        <w:rPr>
          <w:rFonts w:asciiTheme="minorHAnsi" w:hAnsiTheme="minorHAnsi" w:cstheme="minorHAnsi"/>
          <w:i/>
          <w:sz w:val="22"/>
          <w:szCs w:val="22"/>
        </w:rPr>
        <w:t>ΠΑΡΑΡΤΗΜΑ ΠΡΟΣΦΟΡΑΣ</w:t>
      </w:r>
      <w:r w:rsidRPr="000A7D2D">
        <w:rPr>
          <w:rFonts w:asciiTheme="minorHAnsi" w:hAnsiTheme="minorHAnsi" w:cstheme="minorHAnsi"/>
          <w:sz w:val="22"/>
          <w:szCs w:val="22"/>
        </w:rPr>
        <w:t>» και τις λοιπές ενδείξεις του κυρίως φακέλου.  Η Τεχνική Προσφορά του Προμηθευτή θα πρέπει να περιλαμβάνει τον πίνακα ζητούμενων ειδών</w:t>
      </w:r>
      <w:r w:rsidR="00F3271F">
        <w:rPr>
          <w:rFonts w:asciiTheme="minorHAnsi" w:hAnsiTheme="minorHAnsi" w:cstheme="minorHAnsi"/>
          <w:sz w:val="22"/>
          <w:szCs w:val="22"/>
        </w:rPr>
        <w:t xml:space="preserve"> του Παραρτήματος Β΄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Τεχνική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w:t>
      </w:r>
      <w:r w:rsidR="00C1770E">
        <w:rPr>
          <w:rFonts w:asciiTheme="minorHAnsi" w:hAnsiTheme="minorHAnsi" w:cstheme="minorHAnsi"/>
          <w:sz w:val="22"/>
          <w:szCs w:val="22"/>
        </w:rPr>
        <w:t>ς</w:t>
      </w:r>
      <w:r w:rsidRPr="000A7D2D">
        <w:rPr>
          <w:rFonts w:asciiTheme="minorHAnsi" w:hAnsiTheme="minorHAnsi" w:cstheme="minorHAnsi"/>
          <w:sz w:val="22"/>
          <w:szCs w:val="22"/>
        </w:rPr>
        <w:t xml:space="preserve">» και να </w:t>
      </w:r>
      <w:r w:rsidRPr="000A7D2D">
        <w:rPr>
          <w:rFonts w:asciiTheme="minorHAnsi" w:hAnsiTheme="minorHAnsi" w:cstheme="minorHAnsi"/>
          <w:b/>
          <w:sz w:val="22"/>
          <w:szCs w:val="22"/>
          <w:u w:val="single"/>
        </w:rPr>
        <w:t xml:space="preserve">έχει συνταχθεί κατά το σχετικό υπόδειγμα. </w:t>
      </w:r>
      <w:r w:rsidRPr="000A7D2D">
        <w:rPr>
          <w:rFonts w:asciiTheme="minorHAnsi" w:hAnsiTheme="minorHAnsi" w:cstheme="minorHAnsi"/>
          <w:sz w:val="22"/>
          <w:szCs w:val="22"/>
        </w:rPr>
        <w:t xml:space="preserve">  Η Τεχνική Προσφορά μπορεί να τεκμηριώνεται με παραπομπή σε συνημμένα Τεχνικά Στοιχεία, όπως πιστοποιητικά, φυλλάδια, κατάλογοι, κλπ.</w:t>
      </w:r>
    </w:p>
    <w:p w:rsidR="00F3271F" w:rsidRDefault="00F3271F" w:rsidP="00F3271F">
      <w:pPr>
        <w:spacing w:line="264" w:lineRule="auto"/>
        <w:jc w:val="both"/>
        <w:rPr>
          <w:rFonts w:ascii="Calibri" w:hAnsi="Calibri" w:cs="Tahoma"/>
          <w:sz w:val="20"/>
          <w:szCs w:val="20"/>
        </w:rPr>
      </w:pPr>
    </w:p>
    <w:p w:rsidR="00E3558F" w:rsidRPr="00F3271F" w:rsidRDefault="00E3558F" w:rsidP="00F3271F">
      <w:pPr>
        <w:spacing w:line="264" w:lineRule="auto"/>
        <w:jc w:val="both"/>
        <w:rPr>
          <w:rFonts w:ascii="Calibri" w:hAnsi="Calibri" w:cs="Tahoma"/>
          <w:sz w:val="20"/>
          <w:szCs w:val="20"/>
        </w:rPr>
      </w:pPr>
    </w:p>
    <w:p w:rsidR="000A7D2D" w:rsidRP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«ΟΙΚΟΝΟΜΙΚΗΣ ΠΡΟΣΦΟΡΑΣ»</w:t>
      </w:r>
    </w:p>
    <w:p w:rsidR="000A7D2D" w:rsidRPr="000A7D2D" w:rsidRDefault="000A7D2D" w:rsidP="000A7D2D">
      <w:pPr>
        <w:spacing w:line="276" w:lineRule="auto"/>
        <w:ind w:left="284" w:hanging="284"/>
        <w:jc w:val="center"/>
        <w:rPr>
          <w:rFonts w:asciiTheme="minorHAnsi" w:hAnsiTheme="minorHAnsi" w:cstheme="minorHAnsi"/>
          <w:sz w:val="22"/>
          <w:szCs w:val="22"/>
          <w:u w:val="single"/>
        </w:rPr>
      </w:pPr>
    </w:p>
    <w:p w:rsidR="000A7D2D" w:rsidRPr="000A7D2D" w:rsidRDefault="000A7D2D" w:rsidP="00F533B4">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Περιέχει δύο (2) υποφακέλους, ένα φάκελο με την Οικονομική Προσφορά με την ένδειξη ΠΡΩΤΟΤΥΠΟ σε κάθε σελίδα της, η οποία μονογράφεται σε κάθε σελίδα από τον εκπρόσωπο του υποψηφίου Προμηθευτή και ένα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Προμηθευτή. Η πρωτότυπη </w:t>
      </w:r>
      <w:r w:rsidRPr="000A7D2D">
        <w:rPr>
          <w:rFonts w:asciiTheme="minorHAnsi" w:hAnsiTheme="minorHAnsi" w:cstheme="minorHAnsi"/>
          <w:sz w:val="22"/>
          <w:szCs w:val="22"/>
        </w:rPr>
        <w:lastRenderedPageBreak/>
        <w:t xml:space="preserve">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sidR="00F3271F">
        <w:rPr>
          <w:rFonts w:asciiTheme="minorHAnsi" w:hAnsiTheme="minorHAnsi" w:cstheme="minorHAnsi"/>
          <w:sz w:val="22"/>
          <w:szCs w:val="22"/>
        </w:rPr>
        <w:t>κατά το Παράρτημα Γ’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Οικονομική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Προσφοράς</w:t>
      </w:r>
      <w:r w:rsidR="00C1770E">
        <w:rPr>
          <w:rFonts w:asciiTheme="minorHAnsi" w:hAnsiTheme="minorHAnsi" w:cstheme="minorHAnsi"/>
          <w:sz w:val="22"/>
          <w:szCs w:val="22"/>
        </w:rPr>
        <w:t>»</w:t>
      </w:r>
      <w:r w:rsidRPr="000A7D2D">
        <w:rPr>
          <w:rFonts w:asciiTheme="minorHAnsi" w:hAnsiTheme="minorHAnsi" w:cstheme="minorHAnsi"/>
          <w:sz w:val="22"/>
          <w:szCs w:val="22"/>
        </w:rPr>
        <w:t xml:space="preserve">. Οι τιμές της προσφοράς πρέπει απαραιτήτως να εκφράζονται σε ΕΥΡΩ (€). </w:t>
      </w:r>
      <w:r w:rsidR="00F3271F" w:rsidRPr="00F3271F">
        <w:rPr>
          <w:rFonts w:asciiTheme="minorHAnsi" w:hAnsiTheme="minorHAnsi" w:cstheme="minorHAnsi"/>
          <w:sz w:val="22"/>
          <w:szCs w:val="22"/>
        </w:rPr>
        <w:t>Η τιμή κάθε είδους πρέπει να περιλαμβάνει την τιμή των ειδών, συμπεριλαμβανομένης της μεταφοράς, παράδοσης και ασφάλισης των ειδών, ως την οριστική παραλαβή τους</w:t>
      </w:r>
      <w:r w:rsidRPr="000A7D2D">
        <w:rPr>
          <w:rFonts w:asciiTheme="minorHAnsi" w:hAnsiTheme="minorHAnsi" w:cstheme="minorHAnsi"/>
          <w:sz w:val="22"/>
          <w:szCs w:val="22"/>
        </w:rPr>
        <w:t xml:space="preserve">. 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rsidR="000A7D2D" w:rsidRPr="000A7D2D" w:rsidRDefault="000A7D2D" w:rsidP="000A7D2D">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Σημειώνουμε ότι:</w:t>
      </w:r>
    </w:p>
    <w:p w:rsidR="000A7D2D" w:rsidRPr="000A7D2D" w:rsidRDefault="000A7D2D"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Οι δικαιούμενοι συμμετοχής είναι οι προβλεπόμενοι στο άρθρο 25 του ν. 4412/2016.</w:t>
      </w:r>
    </w:p>
    <w:p w:rsidR="000A7D2D" w:rsidRPr="000A7D2D" w:rsidRDefault="00E509A1"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Pr>
          <w:rFonts w:asciiTheme="minorHAnsi" w:hAnsiTheme="minorHAnsi" w:cstheme="minorHAnsi"/>
          <w:sz w:val="22"/>
          <w:szCs w:val="22"/>
        </w:rPr>
        <w:t xml:space="preserve">Λόγω του μεγάλου πλήθους των υπό προμήθεια ειδών μελανιών, της αναγκαιότητας ταχείας, οργανωμένης και ελεγχόμενης διαχείρισης της προμήθειας τόσο στο στάδιο της διενέργειας όσο και στα στάδια της παράδοσης –παραλαβής – πληρωμής, </w:t>
      </w:r>
      <w:r w:rsidR="00245D19">
        <w:rPr>
          <w:rFonts w:asciiTheme="minorHAnsi" w:hAnsiTheme="minorHAnsi" w:cstheme="minorHAnsi"/>
          <w:sz w:val="22"/>
          <w:szCs w:val="22"/>
        </w:rPr>
        <w:t>καθώς και προκειμένου να επιτευχθούν οικονομίες κλίμακας, π</w:t>
      </w:r>
      <w:r w:rsidR="000A7D2D" w:rsidRPr="000A7D2D">
        <w:rPr>
          <w:rFonts w:asciiTheme="minorHAnsi" w:hAnsiTheme="minorHAnsi" w:cstheme="minorHAnsi"/>
          <w:sz w:val="22"/>
          <w:szCs w:val="22"/>
        </w:rPr>
        <w:t xml:space="preserve">ροσφορές γίνονται δεκτές μόνο για </w:t>
      </w:r>
      <w:r w:rsidR="000A7D2D" w:rsidRPr="000A7D2D">
        <w:rPr>
          <w:rFonts w:asciiTheme="minorHAnsi" w:hAnsiTheme="minorHAnsi" w:cstheme="minorHAnsi"/>
          <w:b/>
          <w:sz w:val="22"/>
          <w:szCs w:val="22"/>
        </w:rPr>
        <w:t>ολόκληρη</w:t>
      </w:r>
      <w:r w:rsidR="000A7D2D" w:rsidRPr="000A7D2D">
        <w:rPr>
          <w:rFonts w:asciiTheme="minorHAnsi" w:hAnsiTheme="minorHAnsi" w:cstheme="minorHAnsi"/>
          <w:sz w:val="22"/>
          <w:szCs w:val="22"/>
        </w:rPr>
        <w:t xml:space="preserve"> τη ζητούμενη ποσότητα </w:t>
      </w:r>
      <w:r w:rsidR="005D1F66" w:rsidRPr="005D1F66">
        <w:rPr>
          <w:rFonts w:asciiTheme="minorHAnsi" w:hAnsiTheme="minorHAnsi" w:cstheme="minorHAnsi"/>
          <w:b/>
          <w:sz w:val="22"/>
          <w:szCs w:val="22"/>
        </w:rPr>
        <w:t>όλων των</w:t>
      </w:r>
      <w:r w:rsidR="005D1F66" w:rsidRPr="005D1F66">
        <w:rPr>
          <w:rFonts w:asciiTheme="minorHAnsi" w:hAnsiTheme="minorHAnsi" w:cstheme="minorHAnsi"/>
          <w:sz w:val="22"/>
          <w:szCs w:val="22"/>
        </w:rPr>
        <w:t>υπο προμήθεια ειδών</w:t>
      </w:r>
      <w:r w:rsidR="0007165E" w:rsidRPr="00F26A8B">
        <w:rPr>
          <w:rFonts w:asciiTheme="minorHAnsi" w:hAnsiTheme="minorHAnsi" w:cstheme="minorHAnsi"/>
          <w:sz w:val="22"/>
          <w:szCs w:val="22"/>
        </w:rPr>
        <w:t xml:space="preserve">, </w:t>
      </w:r>
      <w:r w:rsidR="000A7D2D" w:rsidRPr="000A7D2D">
        <w:rPr>
          <w:rFonts w:asciiTheme="minorHAnsi" w:hAnsiTheme="minorHAnsi" w:cstheme="minorHAnsi"/>
          <w:sz w:val="22"/>
          <w:szCs w:val="22"/>
        </w:rPr>
        <w:t xml:space="preserve">όπως αυτά περιγράφονται στο Παράρτημα Α’ της παρούσας. Οι προσφορές που καλύπτουν μόνο ορισμένες ποσότητες </w:t>
      </w:r>
      <w:r w:rsidR="005D1F66">
        <w:rPr>
          <w:rFonts w:asciiTheme="minorHAnsi" w:hAnsiTheme="minorHAnsi" w:cstheme="minorHAnsi"/>
          <w:sz w:val="22"/>
          <w:szCs w:val="22"/>
        </w:rPr>
        <w:t>όλων των</w:t>
      </w:r>
      <w:r w:rsidR="000A7D2D" w:rsidRPr="000A7D2D">
        <w:rPr>
          <w:rFonts w:asciiTheme="minorHAnsi" w:hAnsiTheme="minorHAnsi" w:cstheme="minorHAnsi"/>
          <w:sz w:val="22"/>
          <w:szCs w:val="22"/>
        </w:rPr>
        <w:t xml:space="preserve"> ειδών</w:t>
      </w:r>
      <w:r w:rsidR="005D1F66">
        <w:rPr>
          <w:rFonts w:asciiTheme="minorHAnsi" w:hAnsiTheme="minorHAnsi" w:cstheme="minorHAnsi"/>
          <w:sz w:val="22"/>
          <w:szCs w:val="22"/>
        </w:rPr>
        <w:t xml:space="preserve"> ή οι προσφορές που καλύπτουν ολόκληρη την ποσότητα ενός ή κάποιων ειδών</w:t>
      </w:r>
      <w:r w:rsidR="000A7D2D" w:rsidRPr="000A7D2D">
        <w:rPr>
          <w:rFonts w:asciiTheme="minorHAnsi" w:hAnsiTheme="minorHAnsi" w:cstheme="minorHAnsi"/>
          <w:sz w:val="22"/>
          <w:szCs w:val="22"/>
        </w:rPr>
        <w:t xml:space="preserve"> απορρίπτονται ως απαράδεκτες.</w:t>
      </w:r>
    </w:p>
    <w:p w:rsidR="000A7D2D" w:rsidRPr="000A7D2D" w:rsidRDefault="000A7D2D"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Τα είδη που προσφέρονται δεν πρέπει να είναι ανασυσκευασμένα.</w:t>
      </w:r>
    </w:p>
    <w:p w:rsidR="000A7D2D" w:rsidRPr="000A7D2D" w:rsidRDefault="000A7D2D" w:rsidP="000A7D2D">
      <w:pPr>
        <w:numPr>
          <w:ilvl w:val="0"/>
          <w:numId w:val="5"/>
        </w:numPr>
        <w:spacing w:before="120" w:after="120" w:line="264" w:lineRule="auto"/>
        <w:ind w:left="567" w:hanging="283"/>
        <w:contextualSpacing/>
        <w:jc w:val="both"/>
        <w:rPr>
          <w:rFonts w:asciiTheme="minorHAnsi" w:hAnsiTheme="minorHAnsi" w:cstheme="minorHAnsi"/>
          <w:sz w:val="22"/>
          <w:szCs w:val="22"/>
        </w:rPr>
      </w:pPr>
      <w:r w:rsidRPr="000A7D2D">
        <w:rPr>
          <w:rFonts w:asciiTheme="minorHAnsi" w:hAnsiTheme="minorHAnsi" w:cstheme="minorHAnsi"/>
          <w:sz w:val="22"/>
          <w:szCs w:val="22"/>
        </w:rPr>
        <w:t>Με την υποβολή της Προσφοράς θεωρείται ότι ο υποψήφιος προμηθευτής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rsidR="000A7D2D" w:rsidRPr="000A7D2D" w:rsidRDefault="000A7D2D" w:rsidP="000A7D2D">
      <w:pPr>
        <w:spacing w:line="264" w:lineRule="auto"/>
        <w:contextualSpacing/>
        <w:jc w:val="both"/>
        <w:rPr>
          <w:rFonts w:asciiTheme="minorHAnsi" w:hAnsiTheme="minorHAnsi" w:cstheme="minorHAnsi"/>
          <w:sz w:val="22"/>
          <w:szCs w:val="22"/>
        </w:rPr>
      </w:pPr>
    </w:p>
    <w:p w:rsidR="000A7D2D" w:rsidRPr="000A7D2D" w:rsidRDefault="000A7D2D" w:rsidP="000A7D2D">
      <w:pPr>
        <w:spacing w:line="264" w:lineRule="auto"/>
        <w:contextualSpacing/>
        <w:jc w:val="both"/>
        <w:rPr>
          <w:rFonts w:asciiTheme="minorHAnsi" w:hAnsiTheme="minorHAnsi" w:cstheme="minorHAnsi"/>
          <w:sz w:val="22"/>
          <w:szCs w:val="22"/>
        </w:rPr>
      </w:pPr>
      <w:r w:rsidRPr="00045169">
        <w:rPr>
          <w:rFonts w:asciiTheme="minorHAnsi" w:hAnsiTheme="minorHAnsi" w:cstheme="minorHAnsi"/>
          <w:sz w:val="22"/>
          <w:szCs w:val="22"/>
        </w:rPr>
        <w:t xml:space="preserve">Οι προσφορές μπορούν να κατατίθενται από το νόμιμο εκπρόσωπο της εταιρείας ή εξουσιοδοτημένο αντιπρόσωπο αυτού ιδιοχείρως έως και την </w:t>
      </w:r>
      <w:r w:rsidR="006537C2" w:rsidRPr="006537C2">
        <w:rPr>
          <w:rFonts w:asciiTheme="minorHAnsi" w:hAnsiTheme="minorHAnsi" w:cstheme="minorHAnsi"/>
          <w:b/>
          <w:sz w:val="22"/>
          <w:szCs w:val="22"/>
        </w:rPr>
        <w:t>5</w:t>
      </w:r>
      <w:r w:rsidR="004D420B" w:rsidRPr="006537C2">
        <w:rPr>
          <w:rFonts w:asciiTheme="minorHAnsi" w:hAnsiTheme="minorHAnsi" w:cstheme="minorHAnsi"/>
          <w:b/>
          <w:sz w:val="22"/>
          <w:szCs w:val="22"/>
        </w:rPr>
        <w:t>-</w:t>
      </w:r>
      <w:r w:rsidR="006537C2" w:rsidRPr="006537C2">
        <w:rPr>
          <w:rFonts w:asciiTheme="minorHAnsi" w:hAnsiTheme="minorHAnsi" w:cstheme="minorHAnsi"/>
          <w:b/>
          <w:sz w:val="22"/>
          <w:szCs w:val="22"/>
        </w:rPr>
        <w:t>10</w:t>
      </w:r>
      <w:r w:rsidRPr="006537C2">
        <w:rPr>
          <w:rFonts w:asciiTheme="minorHAnsi" w:hAnsiTheme="minorHAnsi" w:cstheme="minorHAnsi"/>
          <w:b/>
          <w:sz w:val="22"/>
          <w:szCs w:val="22"/>
        </w:rPr>
        <w:t>-</w:t>
      </w:r>
      <w:r w:rsidRPr="00ED22DA">
        <w:rPr>
          <w:rFonts w:asciiTheme="minorHAnsi" w:hAnsiTheme="minorHAnsi" w:cstheme="minorHAnsi"/>
          <w:b/>
          <w:sz w:val="22"/>
          <w:szCs w:val="22"/>
        </w:rPr>
        <w:t>20</w:t>
      </w:r>
      <w:r w:rsidR="00D22F19">
        <w:rPr>
          <w:rFonts w:asciiTheme="minorHAnsi" w:hAnsiTheme="minorHAnsi" w:cstheme="minorHAnsi"/>
          <w:b/>
          <w:sz w:val="22"/>
          <w:szCs w:val="22"/>
        </w:rPr>
        <w:t>20</w:t>
      </w:r>
      <w:r w:rsidRPr="00045169">
        <w:rPr>
          <w:rFonts w:asciiTheme="minorHAnsi" w:hAnsiTheme="minorHAnsi" w:cstheme="minorHAnsi"/>
          <w:sz w:val="22"/>
          <w:szCs w:val="22"/>
        </w:rPr>
        <w:t>, ημέρα</w:t>
      </w:r>
      <w:r w:rsidR="006537C2">
        <w:rPr>
          <w:rFonts w:asciiTheme="minorHAnsi" w:hAnsiTheme="minorHAnsi" w:cstheme="minorHAnsi"/>
          <w:sz w:val="22"/>
          <w:szCs w:val="22"/>
        </w:rPr>
        <w:t xml:space="preserve"> Δευτέρα</w:t>
      </w:r>
      <w:r w:rsidRPr="00045169">
        <w:rPr>
          <w:rFonts w:asciiTheme="minorHAnsi" w:hAnsiTheme="minorHAnsi" w:cstheme="minorHAnsi"/>
          <w:sz w:val="22"/>
          <w:szCs w:val="22"/>
        </w:rPr>
        <w:t xml:space="preserve"> και ώρα Ελλάδος </w:t>
      </w:r>
      <w:r w:rsidRPr="00045169">
        <w:rPr>
          <w:rFonts w:asciiTheme="minorHAnsi" w:hAnsiTheme="minorHAnsi" w:cstheme="minorHAnsi"/>
          <w:b/>
          <w:sz w:val="22"/>
          <w:szCs w:val="22"/>
        </w:rPr>
        <w:t>14:00</w:t>
      </w:r>
      <w:r w:rsidRPr="00045169">
        <w:rPr>
          <w:rFonts w:asciiTheme="minorHAnsi" w:hAnsiTheme="minorHAnsi" w:cstheme="minorHAnsi"/>
          <w:sz w:val="22"/>
          <w:szCs w:val="22"/>
        </w:rPr>
        <w:t>, στο</w:t>
      </w:r>
      <w:r w:rsidRPr="000A7D2D">
        <w:rPr>
          <w:rFonts w:asciiTheme="minorHAnsi" w:hAnsiTheme="minorHAnsi" w:cstheme="minorHAnsi"/>
          <w:sz w:val="22"/>
          <w:szCs w:val="22"/>
        </w:rPr>
        <w:t xml:space="preserve"> Γενικό Χημείο του Κράτους, Αν. Τσόχα 16, ΤΚ 11521, Αθήνα.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νόμιμοι εκπρόσωποι των υποψηφίων εταιριών ή εξουσιοδοτημένοι εκπρόσωποί τους. </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Για την αποσφράγιση των προσφορών ισχύουν τα εξής: </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α) Αποσφραγίζεται ο κυρίως φάκελος.</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β)Αποσφραγίζονται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γ) Ο φάκελος της οικονομικής προσφοράς δεν αποσφραγίζεται, αλλά μονογράφεται από την Επιτροπή.</w:t>
      </w:r>
    </w:p>
    <w:p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δ) Η Επιτροπή διενέργειας θα ξεκινήσει με την αξιολόγηση των δικαιολογητικών συμμετοχής και των τεχνικών προσφορών. </w:t>
      </w:r>
    </w:p>
    <w:p w:rsidR="00336570" w:rsidRP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Εφόσον τα χρονικά περιθώρια το επιτρέπουν μπορεί να ακολουθήσει στην ίδια συνεδρίαση το άνοιγμα των οικονομικών προσφορών των συμμετεχόντων, οι οποίοι δεν απορρίφθηκαν στο προηγούμενο στάδιο. Ακολούθως συντάσσονται τα σχετικά πρακτικά αξιολόγησης των προσφορών, είτε υπάρχει απόρριψη είτε όχι.</w:t>
      </w:r>
    </w:p>
    <w:p w:rsidR="00336570" w:rsidRP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 xml:space="preserve">Σε περίπτωση ισότιμων προσφορών η επιλογή του αναδόχου γίνεται με κλήρωση μεταξύ των υποψήφιων αναδόχων που μειοδότησαν.                                                                                                                                                                                                                                                                                                                                                                                                                                                                                                                                                                                                                                                                                                                                                                                                                                                                                                                                                                                                                                                                                                                                                                                                                                                                                                                                                                                                                                                                                                                                                                                                                                                                                                                                                                                                                                                                                                                                    </w:t>
      </w:r>
    </w:p>
    <w:p w:rsidR="00336570" w:rsidRP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 xml:space="preserve">Στην περίπτωση που </w:t>
      </w:r>
      <w:r w:rsidR="00C53A5C">
        <w:rPr>
          <w:rFonts w:asciiTheme="minorHAnsi" w:hAnsiTheme="minorHAnsi" w:cstheme="minorHAnsi"/>
          <w:sz w:val="22"/>
          <w:szCs w:val="22"/>
        </w:rPr>
        <w:t>κατατεθεί</w:t>
      </w:r>
      <w:r w:rsidRPr="00336570">
        <w:rPr>
          <w:rFonts w:asciiTheme="minorHAnsi" w:hAnsiTheme="minorHAnsi" w:cstheme="minorHAnsi"/>
          <w:sz w:val="22"/>
          <w:szCs w:val="22"/>
        </w:rPr>
        <w:t xml:space="preserve"> μία προσφορά ή τελικά μία προσφορά είναι τεχνικά αποδεκτή, η επιτροπή αναζητά  στοιχεία για την τεκμηρίωση της προσφερόμενης τιμής.  </w:t>
      </w:r>
    </w:p>
    <w:p w:rsidR="00336570"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lastRenderedPageBreak/>
        <w:t>Σημειώνεται ότι η αναθέτουσα αρχή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0A7D2D" w:rsidRPr="000A7D2D" w:rsidRDefault="000A7D2D" w:rsidP="000A7D2D">
      <w:pPr>
        <w:spacing w:line="264" w:lineRule="auto"/>
        <w:contextualSpacing/>
        <w:jc w:val="both"/>
        <w:rPr>
          <w:rFonts w:asciiTheme="minorHAnsi" w:hAnsiTheme="minorHAnsi" w:cstheme="minorHAnsi"/>
          <w:sz w:val="22"/>
          <w:szCs w:val="22"/>
        </w:rPr>
      </w:pPr>
    </w:p>
    <w:p w:rsidR="000A7D2D" w:rsidRPr="000A7D2D" w:rsidRDefault="000A7D2D" w:rsidP="000A7D2D">
      <w:pPr>
        <w:spacing w:line="264" w:lineRule="auto"/>
        <w:jc w:val="center"/>
        <w:rPr>
          <w:rFonts w:asciiTheme="minorHAnsi" w:hAnsiTheme="minorHAnsi" w:cstheme="minorHAnsi"/>
          <w:b/>
          <w:sz w:val="22"/>
          <w:szCs w:val="22"/>
          <w:u w:val="single"/>
        </w:rPr>
      </w:pPr>
      <w:bookmarkStart w:id="0" w:name="_2.3._Τεχνικά_στοιχεία"/>
      <w:bookmarkStart w:id="1" w:name="_2.6._Οικονομικά_στοιχεία"/>
      <w:bookmarkStart w:id="2" w:name="_2.4._Οικονομικά_στοιχεία"/>
      <w:bookmarkEnd w:id="0"/>
      <w:bookmarkEnd w:id="1"/>
      <w:bookmarkEnd w:id="2"/>
      <w:r w:rsidRPr="000A7D2D">
        <w:rPr>
          <w:rFonts w:asciiTheme="minorHAnsi" w:hAnsiTheme="minorHAnsi" w:cstheme="minorHAnsi"/>
          <w:b/>
          <w:sz w:val="22"/>
          <w:szCs w:val="22"/>
          <w:u w:val="single"/>
        </w:rPr>
        <w:t xml:space="preserve">ΔΙΚΑΙΟΛΟΓΗΤΙΚΑ ΠΟΥ ΠΡΕΠΕΙ ΝΑ ΠΡΟΣΚΟΜΙΣΕΙ Ο </w:t>
      </w:r>
      <w:r w:rsidR="00AB5EC9">
        <w:rPr>
          <w:rFonts w:asciiTheme="minorHAnsi" w:hAnsiTheme="minorHAnsi" w:cstheme="minorHAnsi"/>
          <w:b/>
          <w:sz w:val="22"/>
          <w:szCs w:val="22"/>
          <w:u w:val="single"/>
        </w:rPr>
        <w:t>ΠΡΟΣΩΡΙΝΟΣ ΑΝΑΔΟΧΟΣ</w:t>
      </w:r>
      <w:r w:rsidRPr="000A7D2D">
        <w:rPr>
          <w:rFonts w:asciiTheme="minorHAnsi" w:hAnsiTheme="minorHAnsi" w:cstheme="minorHAnsi"/>
          <w:b/>
          <w:sz w:val="22"/>
          <w:szCs w:val="22"/>
          <w:u w:val="single"/>
        </w:rPr>
        <w:t xml:space="preserve"> ΚΑΤΑ </w:t>
      </w:r>
      <w:r w:rsidR="00AB5EC9">
        <w:rPr>
          <w:rFonts w:asciiTheme="minorHAnsi" w:hAnsiTheme="minorHAnsi" w:cstheme="minorHAnsi"/>
          <w:b/>
          <w:sz w:val="22"/>
          <w:szCs w:val="22"/>
          <w:u w:val="single"/>
        </w:rPr>
        <w:t>ΤΟ ΣΤΑΔΙΟ ΤΗΣ ΚΑΤΑΚΥΡΩΣΗΣ</w:t>
      </w:r>
    </w:p>
    <w:p w:rsidR="00384AC7" w:rsidRPr="00384AC7"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του ν. 4412/2016, σε σφραγισμένο φάκελο, εντός δέκα (1</w:t>
      </w:r>
      <w:r w:rsidR="00E3558F">
        <w:rPr>
          <w:rFonts w:asciiTheme="minorHAnsi" w:hAnsiTheme="minorHAnsi" w:cstheme="minorHAnsi"/>
          <w:sz w:val="22"/>
          <w:szCs w:val="22"/>
        </w:rPr>
        <w:t>0</w:t>
      </w:r>
      <w:r w:rsidRPr="00384AC7">
        <w:rPr>
          <w:rFonts w:asciiTheme="minorHAnsi" w:hAnsiTheme="minorHAnsi" w:cstheme="minorHAnsi"/>
          <w:sz w:val="22"/>
          <w:szCs w:val="22"/>
        </w:rPr>
        <w:t>) ημερών. Συγκεκριμένα τα δικαιολογητικά που πρέπει να προσκομίσουν είναι:</w:t>
      </w:r>
    </w:p>
    <w:p w:rsidR="00384AC7" w:rsidRPr="00384AC7"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t>Απόσπασμα του ποινικού μητρώου</w:t>
      </w:r>
      <w:r w:rsidRPr="00384AC7">
        <w:rPr>
          <w:rFonts w:asciiTheme="minorHAnsi" w:hAnsiTheme="minorHAnsi" w:cstheme="minorHAnsi"/>
          <w:sz w:val="22"/>
          <w:szCs w:val="22"/>
        </w:rPr>
        <w:t xml:space="preserve"> με ημερομηνία έκδοσης είτε μεταγενέστερης της ημερομηνίας πρόσκλησης υποβολής των δικαιολογητικών προσωρινού αναδόχου είτε έκδοσης τελευταίου τριμήνου πριν από την ημερομηνία της πρόσκλησης αυτής.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w:t>
      </w:r>
      <w:r w:rsidR="00E721ED">
        <w:rPr>
          <w:rFonts w:asciiTheme="minorHAnsi" w:hAnsiTheme="minorHAnsi" w:cstheme="minorHAnsi"/>
          <w:sz w:val="22"/>
          <w:szCs w:val="22"/>
        </w:rPr>
        <w:t>, ιδιωτικών κεφαλαιουχικών εταιρειών (Ι.Κ.Ε.)</w:t>
      </w:r>
      <w:r w:rsidRPr="00384AC7">
        <w:rPr>
          <w:rFonts w:asciiTheme="minorHAnsi" w:hAnsiTheme="minorHAnsi" w:cstheme="minorHAnsi"/>
          <w:sz w:val="22"/>
          <w:szCs w:val="22"/>
        </w:rPr>
        <w:t xml:space="preserve">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384AC7">
        <w:rPr>
          <w:rFonts w:asciiTheme="minorHAnsi" w:hAnsiTheme="minorHAns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384AC7">
        <w:rPr>
          <w:rFonts w:asciiTheme="minorHAnsi" w:hAnsiTheme="minorHAnsi" w:cstheme="minorHAnsi"/>
          <w:sz w:val="22"/>
          <w:szCs w:val="22"/>
        </w:rPr>
        <w:t>τους.</w:t>
      </w:r>
    </w:p>
    <w:p w:rsidR="00384AC7"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t xml:space="preserve">Πιστοποιητικό </w:t>
      </w:r>
      <w:r w:rsidRPr="00384AC7">
        <w:rPr>
          <w:rFonts w:asciiTheme="minorHAnsi" w:hAnsiTheme="minorHAnsi" w:cstheme="minorHAns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384AC7">
        <w:rPr>
          <w:rFonts w:asciiTheme="minorHAnsi" w:hAnsiTheme="minorHAnsi" w:cstheme="minorHAnsi"/>
          <w:b/>
          <w:sz w:val="22"/>
          <w:szCs w:val="22"/>
        </w:rPr>
        <w:t>φορολογική ενημερότητα</w:t>
      </w:r>
      <w:r w:rsidRPr="00384AC7">
        <w:rPr>
          <w:rFonts w:asciiTheme="minorHAnsi" w:hAnsiTheme="minorHAnsi" w:cstheme="minorHAnsi"/>
          <w:sz w:val="22"/>
          <w:szCs w:val="22"/>
        </w:rPr>
        <w:t>) και στην καταβολή των εισφορών κοινωνικής ασφάλισης (</w:t>
      </w:r>
      <w:r w:rsidRPr="00384AC7">
        <w:rPr>
          <w:rFonts w:asciiTheme="minorHAnsi" w:hAnsiTheme="minorHAnsi" w:cstheme="minorHAnsi"/>
          <w:b/>
          <w:sz w:val="22"/>
          <w:szCs w:val="22"/>
        </w:rPr>
        <w:t>ασφαλιστική ενημερότητα</w:t>
      </w:r>
      <w:r w:rsidRPr="00384AC7">
        <w:rPr>
          <w:rFonts w:asciiTheme="minorHAnsi" w:hAnsiTheme="minorHAnsi" w:cstheme="minorHAnsi"/>
          <w:sz w:val="22"/>
          <w:szCs w:val="22"/>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DB45AC" w:rsidRPr="00DB45AC" w:rsidRDefault="00DB45AC" w:rsidP="00DB45AC">
      <w:pPr>
        <w:numPr>
          <w:ilvl w:val="0"/>
          <w:numId w:val="14"/>
        </w:numPr>
        <w:spacing w:line="288" w:lineRule="auto"/>
        <w:jc w:val="both"/>
        <w:rPr>
          <w:rFonts w:asciiTheme="minorHAnsi" w:hAnsiTheme="minorHAnsi" w:cstheme="minorHAnsi"/>
          <w:sz w:val="22"/>
          <w:szCs w:val="22"/>
        </w:rPr>
      </w:pPr>
      <w:r w:rsidRPr="00DB45AC">
        <w:rPr>
          <w:rFonts w:asciiTheme="minorHAnsi" w:hAnsiTheme="minorHAnsi" w:cstheme="minorHAnsi"/>
          <w:b/>
          <w:sz w:val="22"/>
          <w:szCs w:val="22"/>
        </w:rPr>
        <w:t>Πιστοποιητικό</w:t>
      </w:r>
      <w:r w:rsidRPr="00DB45AC">
        <w:rPr>
          <w:rFonts w:asciiTheme="minorHAnsi" w:hAnsiTheme="minorHAnsi" w:cstheme="minorHAnsi"/>
          <w:sz w:val="22"/>
          <w:szCs w:val="22"/>
        </w:rPr>
        <w:t xml:space="preserve"> από τη Διεύθυνση Προγραμματισμού και Συντονισμού της Επιθεώρησης Εργασιακών Σχέσεων, με ημερομηνία έκδοσης έως τρεις (3) μήνες πριν την υποβολή του,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rsidR="00DB45AC" w:rsidRPr="00DB45AC" w:rsidRDefault="00DB45AC" w:rsidP="00DB45AC">
      <w:pPr>
        <w:spacing w:line="288" w:lineRule="auto"/>
        <w:ind w:left="720"/>
        <w:jc w:val="both"/>
        <w:rPr>
          <w:rFonts w:asciiTheme="minorHAnsi" w:hAnsiTheme="minorHAnsi" w:cstheme="minorHAnsi"/>
          <w:sz w:val="22"/>
          <w:szCs w:val="22"/>
          <w:u w:val="single"/>
        </w:rPr>
      </w:pPr>
      <w:r w:rsidRPr="00DB45AC">
        <w:rPr>
          <w:rFonts w:asciiTheme="minorHAnsi" w:hAnsiTheme="minorHAnsi" w:cstheme="minorHAnsi"/>
          <w:sz w:val="22"/>
          <w:szCs w:val="22"/>
          <w:u w:val="single"/>
        </w:rPr>
        <w:t>Μέχρι να καταστεί εφικτή η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384AC7" w:rsidRPr="00384AC7" w:rsidRDefault="00384AC7" w:rsidP="00384AC7">
      <w:pPr>
        <w:numPr>
          <w:ilvl w:val="0"/>
          <w:numId w:val="14"/>
        </w:numPr>
        <w:spacing w:line="288" w:lineRule="auto"/>
        <w:jc w:val="both"/>
        <w:rPr>
          <w:rFonts w:asciiTheme="minorHAnsi" w:hAnsiTheme="minorHAnsi" w:cstheme="minorHAnsi"/>
          <w:sz w:val="22"/>
          <w:szCs w:val="22"/>
        </w:rPr>
      </w:pPr>
      <w:r w:rsidRPr="00DB45AC">
        <w:rPr>
          <w:rFonts w:asciiTheme="minorHAnsi" w:hAnsiTheme="minorHAnsi" w:cstheme="minorHAnsi"/>
          <w:b/>
          <w:sz w:val="22"/>
          <w:szCs w:val="22"/>
        </w:rPr>
        <w:t>Υπεύθυνη δήλωση</w:t>
      </w:r>
      <w:r w:rsidRPr="00384AC7">
        <w:rPr>
          <w:rFonts w:asciiTheme="minorHAnsi" w:hAnsiTheme="minorHAnsi" w:cstheme="minorHAns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p>
    <w:p w:rsidR="00384AC7" w:rsidRDefault="00384AC7" w:rsidP="00384AC7">
      <w:pPr>
        <w:numPr>
          <w:ilvl w:val="0"/>
          <w:numId w:val="14"/>
        </w:numPr>
        <w:spacing w:line="288" w:lineRule="auto"/>
        <w:jc w:val="both"/>
        <w:rPr>
          <w:rFonts w:asciiTheme="minorHAnsi" w:hAnsiTheme="minorHAnsi" w:cstheme="minorHAnsi"/>
          <w:sz w:val="22"/>
          <w:szCs w:val="22"/>
        </w:rPr>
      </w:pPr>
      <w:r w:rsidRPr="00384AC7">
        <w:rPr>
          <w:rFonts w:asciiTheme="minorHAnsi" w:hAnsiTheme="minorHAnsi" w:cstheme="minorHAnsi"/>
          <w:b/>
          <w:sz w:val="22"/>
          <w:szCs w:val="22"/>
        </w:rPr>
        <w:t>Νομιμοποιητικά έγγραφα σύστασης και νόμιμης εκπροσώπησης</w:t>
      </w:r>
      <w:r w:rsidRPr="00384AC7">
        <w:rPr>
          <w:rFonts w:asciiTheme="minorHAnsi" w:hAnsiTheme="minorHAnsi" w:cstheme="minorHAnsi"/>
          <w:sz w:val="22"/>
          <w:szCs w:val="22"/>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6C6FD1" w:rsidRPr="006C6FD1" w:rsidRDefault="006C6FD1" w:rsidP="006C6FD1">
      <w:pPr>
        <w:numPr>
          <w:ilvl w:val="0"/>
          <w:numId w:val="14"/>
        </w:numPr>
        <w:spacing w:line="288" w:lineRule="auto"/>
        <w:jc w:val="both"/>
        <w:rPr>
          <w:rFonts w:asciiTheme="minorHAnsi" w:hAnsiTheme="minorHAnsi" w:cstheme="minorHAnsi"/>
          <w:sz w:val="22"/>
          <w:szCs w:val="22"/>
        </w:rPr>
      </w:pPr>
      <w:r w:rsidRPr="006C6FD1">
        <w:rPr>
          <w:rFonts w:asciiTheme="minorHAnsi" w:hAnsiTheme="minorHAnsi" w:cstheme="minorHAnsi"/>
          <w:b/>
          <w:sz w:val="22"/>
          <w:szCs w:val="22"/>
        </w:rPr>
        <w:lastRenderedPageBreak/>
        <w:t>Πιστοποιητικό/βεβαίωση</w:t>
      </w:r>
      <w:r w:rsidRPr="006C6FD1">
        <w:rPr>
          <w:rFonts w:asciiTheme="minorHAnsi" w:hAnsiTheme="minorHAnsi" w:cstheme="minorHAns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Εμπορικό ή Βιομηχανικό Επιμελητήριο, με ημερομηνία έκδοσης έως τριάντα (30) εργάσιμες μέρες πριν την υποβολή του.</w:t>
      </w:r>
    </w:p>
    <w:p w:rsidR="006C6FD1" w:rsidRPr="006C6FD1" w:rsidRDefault="006C6FD1" w:rsidP="006C6FD1">
      <w:pPr>
        <w:spacing w:line="288" w:lineRule="auto"/>
        <w:jc w:val="both"/>
        <w:rPr>
          <w:rFonts w:asciiTheme="minorHAnsi" w:hAnsiTheme="minorHAnsi" w:cstheme="minorHAnsi"/>
          <w:sz w:val="22"/>
          <w:szCs w:val="22"/>
        </w:rPr>
      </w:pPr>
      <w:r w:rsidRPr="006C6FD1">
        <w:rPr>
          <w:rFonts w:asciiTheme="minorHAnsi" w:hAnsiTheme="minorHAnsi" w:cstheme="minorHAnsi"/>
          <w:sz w:val="22"/>
          <w:szCs w:val="22"/>
        </w:rPr>
        <w:t>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παραπάνω,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6C6FD1" w:rsidRPr="006C6FD1" w:rsidRDefault="006C6FD1" w:rsidP="006C6FD1">
      <w:pPr>
        <w:spacing w:line="288" w:lineRule="auto"/>
        <w:jc w:val="both"/>
        <w:rPr>
          <w:rFonts w:asciiTheme="minorHAnsi" w:hAnsiTheme="minorHAnsi" w:cstheme="minorHAnsi"/>
          <w:sz w:val="22"/>
          <w:szCs w:val="22"/>
        </w:rPr>
      </w:pPr>
      <w:r w:rsidRPr="006C6FD1">
        <w:rPr>
          <w:rFonts w:asciiTheme="minorHAnsi" w:hAnsiTheme="minorHAnsi" w:cstheme="minorHAnsi"/>
          <w:sz w:val="22"/>
          <w:szCs w:val="22"/>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στην παράγραφο 1, στις περιπτώσεις α΄ και β΄ της παραγράφου 2 και στην περίπτωση β΄ της παραγράφου 4 του άρθρου 73. Οι επίσημες δηλώσεις καθίστανται διαθέσιμες μέσω του επιγραμμικού αποθετηρίου πιστοποιητικών (e-Certis) του άρθρου 81.</w:t>
      </w:r>
    </w:p>
    <w:p w:rsidR="006C6FD1" w:rsidRPr="006C6FD1" w:rsidRDefault="006C6FD1" w:rsidP="006C6FD1">
      <w:pPr>
        <w:spacing w:line="288" w:lineRule="auto"/>
        <w:ind w:left="720"/>
        <w:jc w:val="both"/>
        <w:rPr>
          <w:rFonts w:asciiTheme="minorHAnsi" w:hAnsiTheme="minorHAnsi" w:cstheme="minorHAnsi"/>
          <w:sz w:val="22"/>
          <w:szCs w:val="22"/>
        </w:rPr>
      </w:pPr>
    </w:p>
    <w:p w:rsidR="006C6FD1" w:rsidRPr="00384AC7" w:rsidRDefault="006C6FD1" w:rsidP="006C6FD1">
      <w:pPr>
        <w:spacing w:line="288" w:lineRule="auto"/>
        <w:jc w:val="both"/>
        <w:rPr>
          <w:rFonts w:asciiTheme="minorHAnsi" w:hAnsiTheme="minorHAnsi" w:cstheme="minorHAnsi"/>
          <w:sz w:val="22"/>
          <w:szCs w:val="22"/>
        </w:rPr>
      </w:pPr>
      <w:r w:rsidRPr="006C6FD1">
        <w:rPr>
          <w:rFonts w:asciiTheme="minorHAnsi" w:hAnsiTheme="minorHAnsi" w:cstheme="minorHAnsi"/>
          <w:sz w:val="22"/>
          <w:szCs w:val="22"/>
        </w:rPr>
        <w:t>Σε περίπτωση που ο προσωρινός ανάδοχος προτίθεται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(6).</w:t>
      </w:r>
    </w:p>
    <w:p w:rsidR="00384AC7" w:rsidRPr="00384AC7"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Αν τα δικαιολογητικά δεν είναι πλήρη ή δεν κατατεθούν εμπρόθεσμα στην Υπηρεσία εφαρμόζονται τα οριζόμενα στο άρθρο 103 του ν. 4412/2016.</w:t>
      </w:r>
    </w:p>
    <w:p w:rsidR="0057631A"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w:t>
      </w:r>
      <w:r w:rsidR="009312DC">
        <w:rPr>
          <w:rFonts w:asciiTheme="minorHAnsi" w:hAnsiTheme="minorHAnsi" w:cstheme="minorHAnsi"/>
          <w:sz w:val="22"/>
          <w:szCs w:val="22"/>
        </w:rPr>
        <w:t xml:space="preserve">μία άσκησης ένστασης (άρθρο 127 </w:t>
      </w:r>
      <w:r w:rsidRPr="00384AC7">
        <w:rPr>
          <w:rFonts w:asciiTheme="minorHAnsi" w:hAnsiTheme="minorHAnsi" w:cstheme="minorHAnsi"/>
          <w:sz w:val="22"/>
          <w:szCs w:val="22"/>
        </w:rPr>
        <w:t xml:space="preserve"> ν. 4412/2016). </w:t>
      </w:r>
    </w:p>
    <w:p w:rsidR="0057631A" w:rsidRPr="00EE06CF" w:rsidRDefault="0057631A" w:rsidP="0057631A">
      <w:pPr>
        <w:spacing w:line="288" w:lineRule="auto"/>
        <w:jc w:val="both"/>
        <w:rPr>
          <w:rFonts w:ascii="Calibri" w:hAnsi="Calibri" w:cs="Calibri"/>
          <w:sz w:val="22"/>
          <w:szCs w:val="22"/>
        </w:rPr>
      </w:pPr>
      <w:r w:rsidRPr="00EE06CF">
        <w:rPr>
          <w:rFonts w:ascii="Calibri" w:hAnsi="Calibri" w:cs="Calibri"/>
          <w:sz w:val="22"/>
          <w:szCs w:val="22"/>
        </w:rPr>
        <w:t xml:space="preserve">Η Αναθέτουσα Αρχή, μετά από εισήγηση του αρμοδίου οργάνου και λόγω αυξημένων υπηρεσιακών αναγκών, δύναται να κατακυρώσει στον μειοδότη έως 30% επιπλέον ποσότητα </w:t>
      </w:r>
      <w:r>
        <w:rPr>
          <w:rFonts w:ascii="Calibri" w:hAnsi="Calibri" w:cs="Calibri"/>
          <w:sz w:val="22"/>
          <w:szCs w:val="22"/>
        </w:rPr>
        <w:t>μελανιών</w:t>
      </w:r>
      <w:r w:rsidRPr="00EE06CF">
        <w:rPr>
          <w:rFonts w:ascii="Calibri" w:hAnsi="Calibri" w:cs="Calibri"/>
          <w:sz w:val="22"/>
          <w:szCs w:val="22"/>
        </w:rPr>
        <w:t xml:space="preserve">, υπό την προϋπόθεση μη υπέρβασης του συνολικού προϋπολογισμού της παρούσας διακήρυξης.  Η ανωτέρω αύξηση της υπό προμήθεια ποσότητας θα υπολογιστεί επί του συνόλου των </w:t>
      </w:r>
      <w:r>
        <w:rPr>
          <w:rFonts w:ascii="Calibri" w:hAnsi="Calibri" w:cs="Calibri"/>
          <w:sz w:val="22"/>
          <w:szCs w:val="22"/>
        </w:rPr>
        <w:t>μελανιών</w:t>
      </w:r>
      <w:r w:rsidRPr="00EE06CF">
        <w:rPr>
          <w:rFonts w:ascii="Calibri" w:hAnsi="Calibri" w:cs="Calibri"/>
          <w:sz w:val="22"/>
          <w:szCs w:val="22"/>
        </w:rPr>
        <w:t xml:space="preserve"> (</w:t>
      </w:r>
      <w:r>
        <w:rPr>
          <w:rFonts w:ascii="Calibri" w:hAnsi="Calibri" w:cs="Calibri"/>
          <w:sz w:val="22"/>
          <w:szCs w:val="22"/>
        </w:rPr>
        <w:t>6</w:t>
      </w:r>
      <w:r w:rsidR="003223B6">
        <w:rPr>
          <w:rFonts w:ascii="Calibri" w:hAnsi="Calibri" w:cs="Calibri"/>
          <w:sz w:val="22"/>
          <w:szCs w:val="22"/>
        </w:rPr>
        <w:t>45</w:t>
      </w:r>
      <w:r>
        <w:rPr>
          <w:rFonts w:ascii="Calibri" w:hAnsi="Calibri" w:cs="Calibri"/>
          <w:sz w:val="22"/>
          <w:szCs w:val="22"/>
        </w:rPr>
        <w:t>τεμάχια</w:t>
      </w:r>
      <w:r w:rsidRPr="00EE06CF">
        <w:rPr>
          <w:rFonts w:ascii="Calibri" w:hAnsi="Calibri" w:cs="Calibri"/>
          <w:sz w:val="22"/>
          <w:szCs w:val="22"/>
        </w:rPr>
        <w:t>) και δεν μπορεί να υπερβαίνει τ</w:t>
      </w:r>
      <w:r>
        <w:rPr>
          <w:rFonts w:ascii="Calibri" w:hAnsi="Calibri" w:cs="Calibri"/>
          <w:sz w:val="22"/>
          <w:szCs w:val="22"/>
        </w:rPr>
        <w:t>α</w:t>
      </w:r>
      <w:r w:rsidRPr="00EE06CF">
        <w:rPr>
          <w:rFonts w:ascii="Calibri" w:hAnsi="Calibri" w:cs="Calibri"/>
          <w:sz w:val="22"/>
          <w:szCs w:val="22"/>
        </w:rPr>
        <w:t xml:space="preserve"> εκατόν </w:t>
      </w:r>
      <w:r w:rsidR="009312DC">
        <w:rPr>
          <w:rFonts w:ascii="Calibri" w:hAnsi="Calibri" w:cs="Calibri"/>
          <w:sz w:val="22"/>
          <w:szCs w:val="22"/>
        </w:rPr>
        <w:t>ενεν</w:t>
      </w:r>
      <w:r w:rsidR="00212F59">
        <w:rPr>
          <w:rFonts w:ascii="Calibri" w:hAnsi="Calibri" w:cs="Calibri"/>
          <w:sz w:val="22"/>
          <w:szCs w:val="22"/>
        </w:rPr>
        <w:t>ήντα</w:t>
      </w:r>
      <w:r>
        <w:rPr>
          <w:rFonts w:ascii="Calibri" w:hAnsi="Calibri" w:cs="Calibri"/>
          <w:sz w:val="22"/>
          <w:szCs w:val="22"/>
        </w:rPr>
        <w:t xml:space="preserve"> τρία (1</w:t>
      </w:r>
      <w:r w:rsidR="00212F59">
        <w:rPr>
          <w:rFonts w:ascii="Calibri" w:hAnsi="Calibri" w:cs="Calibri"/>
          <w:sz w:val="22"/>
          <w:szCs w:val="22"/>
        </w:rPr>
        <w:t>9</w:t>
      </w:r>
      <w:r>
        <w:rPr>
          <w:rFonts w:ascii="Calibri" w:hAnsi="Calibri" w:cs="Calibri"/>
          <w:sz w:val="22"/>
          <w:szCs w:val="22"/>
        </w:rPr>
        <w:t>3) τεμάχια</w:t>
      </w:r>
      <w:r w:rsidRPr="00EE06CF">
        <w:rPr>
          <w:rFonts w:ascii="Calibri" w:hAnsi="Calibri" w:cs="Calibri"/>
          <w:sz w:val="22"/>
          <w:szCs w:val="22"/>
        </w:rPr>
        <w:t xml:space="preserve">.  Η κατανομή των επιπλέον </w:t>
      </w:r>
      <w:r w:rsidR="00F74EAE">
        <w:rPr>
          <w:rFonts w:ascii="Calibri" w:hAnsi="Calibri" w:cs="Calibri"/>
          <w:sz w:val="22"/>
          <w:szCs w:val="22"/>
        </w:rPr>
        <w:t>τεμαχίων</w:t>
      </w:r>
      <w:r w:rsidRPr="00EE06CF">
        <w:rPr>
          <w:rFonts w:ascii="Calibri" w:hAnsi="Calibri" w:cs="Calibri"/>
          <w:sz w:val="22"/>
          <w:szCs w:val="22"/>
        </w:rPr>
        <w:t xml:space="preserve"> θα γίνειλαμβάνοντας υπόψη τις υπηρεσιακές ανάγκες.</w:t>
      </w:r>
    </w:p>
    <w:p w:rsidR="00384AC7" w:rsidRPr="00384AC7"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Εάν ο προσωρινός ανάδοχος στον οποίο έγινε η κατακύρωση, δεν προσέλθει να υπογράψει τη σύμβαση, κηρύσσεται έκπτωτος με απόφαση τ</w:t>
      </w:r>
      <w:r w:rsidR="009312DC">
        <w:rPr>
          <w:rFonts w:asciiTheme="minorHAnsi" w:hAnsiTheme="minorHAnsi" w:cstheme="minorHAnsi"/>
          <w:sz w:val="22"/>
          <w:szCs w:val="22"/>
        </w:rPr>
        <w:t>ης Αναθέτουσας Αρχής (άρθρο 105</w:t>
      </w:r>
      <w:r w:rsidRPr="00384AC7">
        <w:rPr>
          <w:rFonts w:asciiTheme="minorHAnsi" w:hAnsiTheme="minorHAnsi" w:cstheme="minorHAnsi"/>
          <w:sz w:val="22"/>
          <w:szCs w:val="22"/>
        </w:rPr>
        <w:t xml:space="preserve"> ν. 4412/2016). 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w:t>
      </w:r>
    </w:p>
    <w:p w:rsidR="00384AC7" w:rsidRDefault="00384AC7" w:rsidP="00384AC7">
      <w:pPr>
        <w:spacing w:line="288" w:lineRule="auto"/>
        <w:jc w:val="both"/>
        <w:rPr>
          <w:rFonts w:asciiTheme="minorHAnsi" w:hAnsiTheme="minorHAnsi" w:cstheme="minorHAnsi"/>
          <w:sz w:val="22"/>
          <w:szCs w:val="22"/>
        </w:rPr>
      </w:pPr>
      <w:r w:rsidRPr="00384AC7">
        <w:rPr>
          <w:rFonts w:asciiTheme="minorHAnsi" w:hAnsiTheme="minorHAnsi" w:cstheme="minorHAnsi"/>
          <w:sz w:val="22"/>
          <w:szCs w:val="22"/>
        </w:rPr>
        <w:t>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rsidR="00DB45AC" w:rsidRDefault="00DB45AC" w:rsidP="00384AC7">
      <w:pPr>
        <w:spacing w:line="288" w:lineRule="auto"/>
        <w:jc w:val="both"/>
        <w:rPr>
          <w:rFonts w:asciiTheme="minorHAnsi" w:hAnsiTheme="minorHAnsi" w:cstheme="minorHAnsi"/>
          <w:sz w:val="22"/>
          <w:szCs w:val="22"/>
        </w:rPr>
      </w:pPr>
    </w:p>
    <w:p w:rsidR="006922E9" w:rsidRDefault="006922E9" w:rsidP="00384AC7">
      <w:pPr>
        <w:spacing w:line="288" w:lineRule="auto"/>
        <w:jc w:val="both"/>
        <w:rPr>
          <w:rFonts w:asciiTheme="minorHAnsi" w:hAnsiTheme="minorHAnsi" w:cstheme="minorHAnsi"/>
          <w:sz w:val="22"/>
          <w:szCs w:val="22"/>
        </w:rPr>
      </w:pPr>
    </w:p>
    <w:p w:rsidR="006922E9" w:rsidRPr="00384AC7" w:rsidRDefault="006922E9" w:rsidP="00384AC7">
      <w:pPr>
        <w:spacing w:line="288" w:lineRule="auto"/>
        <w:jc w:val="both"/>
        <w:rPr>
          <w:rFonts w:asciiTheme="minorHAnsi" w:hAnsiTheme="minorHAnsi" w:cstheme="minorHAnsi"/>
          <w:sz w:val="22"/>
          <w:szCs w:val="22"/>
        </w:rPr>
      </w:pPr>
    </w:p>
    <w:p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lastRenderedPageBreak/>
        <w:t>ΠΑΡΑΔΟΣΗ – ΠΑΡΑΛΑΒΗ ΕΙΔΩΝ</w:t>
      </w:r>
    </w:p>
    <w:p w:rsidR="000A7D2D" w:rsidRPr="000A7D2D" w:rsidRDefault="000A7D2D" w:rsidP="00245D19">
      <w:pPr>
        <w:jc w:val="both"/>
        <w:rPr>
          <w:rFonts w:asciiTheme="minorHAnsi" w:hAnsiTheme="minorHAnsi" w:cstheme="minorHAnsi"/>
          <w:sz w:val="22"/>
          <w:szCs w:val="22"/>
        </w:rPr>
      </w:pPr>
    </w:p>
    <w:p w:rsidR="00336570" w:rsidRPr="00336570" w:rsidRDefault="00336570" w:rsidP="00336570">
      <w:pPr>
        <w:spacing w:line="288" w:lineRule="auto"/>
        <w:jc w:val="both"/>
        <w:rPr>
          <w:rFonts w:ascii="Calibri" w:hAnsi="Calibri" w:cs="Tahoma"/>
          <w:sz w:val="22"/>
          <w:szCs w:val="22"/>
          <w:u w:val="single"/>
        </w:rPr>
      </w:pPr>
      <w:r w:rsidRPr="00336570">
        <w:rPr>
          <w:rFonts w:ascii="Calibri" w:hAnsi="Calibri" w:cs="Tahoma"/>
          <w:sz w:val="22"/>
          <w:szCs w:val="22"/>
          <w:u w:val="single"/>
        </w:rPr>
        <w:t>ΧΡΟΝΟΣ ΥΛΟΠΟΙΗΣΗΣ ΤΗΣ ΠΡΟΜΗΘΕΙΑΣ:</w:t>
      </w:r>
      <w:r w:rsidRPr="00336570">
        <w:rPr>
          <w:rFonts w:ascii="Calibri" w:hAnsi="Calibri" w:cs="Tahoma"/>
          <w:sz w:val="22"/>
          <w:szCs w:val="22"/>
        </w:rPr>
        <w:t xml:space="preserve">  Η υλοποίηση της προμήθειας </w:t>
      </w:r>
      <w:r w:rsidRPr="00276CA2">
        <w:rPr>
          <w:rFonts w:ascii="Calibri" w:hAnsi="Calibri" w:cs="Tahoma"/>
          <w:sz w:val="22"/>
          <w:szCs w:val="22"/>
        </w:rPr>
        <w:t>θα γίνε</w:t>
      </w:r>
      <w:r w:rsidR="00655C4B">
        <w:rPr>
          <w:rFonts w:ascii="Calibri" w:hAnsi="Calibri" w:cs="Tahoma"/>
          <w:sz w:val="22"/>
          <w:szCs w:val="22"/>
        </w:rPr>
        <w:t>ι</w:t>
      </w:r>
      <w:r w:rsidR="00D70A95" w:rsidRPr="00D70A95">
        <w:rPr>
          <w:rFonts w:ascii="Calibri" w:hAnsi="Calibri" w:cs="Tahoma"/>
          <w:sz w:val="22"/>
          <w:szCs w:val="22"/>
        </w:rPr>
        <w:t xml:space="preserve"> </w:t>
      </w:r>
      <w:r w:rsidR="007F65FA">
        <w:rPr>
          <w:rFonts w:ascii="Calibri" w:hAnsi="Calibri" w:cs="Tahoma"/>
          <w:sz w:val="22"/>
          <w:szCs w:val="22"/>
        </w:rPr>
        <w:t xml:space="preserve">εντός </w:t>
      </w:r>
      <w:r w:rsidR="00D70A95">
        <w:rPr>
          <w:rFonts w:ascii="Calibri" w:hAnsi="Calibri" w:cs="Tahoma"/>
          <w:sz w:val="22"/>
          <w:szCs w:val="22"/>
        </w:rPr>
        <w:t>ενός</w:t>
      </w:r>
      <w:r w:rsidR="007F65FA">
        <w:rPr>
          <w:rFonts w:ascii="Calibri" w:hAnsi="Calibri" w:cs="Tahoma"/>
          <w:sz w:val="22"/>
          <w:szCs w:val="22"/>
        </w:rPr>
        <w:t xml:space="preserve"> (</w:t>
      </w:r>
      <w:r w:rsidR="00D70A95">
        <w:rPr>
          <w:rFonts w:ascii="Calibri" w:hAnsi="Calibri" w:cs="Tahoma"/>
          <w:sz w:val="22"/>
          <w:szCs w:val="22"/>
        </w:rPr>
        <w:t>1</w:t>
      </w:r>
      <w:r w:rsidR="007F65FA">
        <w:rPr>
          <w:rFonts w:ascii="Calibri" w:hAnsi="Calibri" w:cs="Tahoma"/>
          <w:sz w:val="22"/>
          <w:szCs w:val="22"/>
        </w:rPr>
        <w:t>) μ</w:t>
      </w:r>
      <w:r w:rsidR="001D5862">
        <w:rPr>
          <w:rFonts w:ascii="Calibri" w:hAnsi="Calibri" w:cs="Tahoma"/>
          <w:sz w:val="22"/>
          <w:szCs w:val="22"/>
        </w:rPr>
        <w:t>ηνός</w:t>
      </w:r>
      <w:r w:rsidR="00655C4B">
        <w:rPr>
          <w:rFonts w:ascii="Calibri" w:hAnsi="Calibri" w:cs="Tahoma"/>
          <w:sz w:val="22"/>
          <w:szCs w:val="22"/>
        </w:rPr>
        <w:t xml:space="preserve"> από την υπογραφή της σύμβασης</w:t>
      </w:r>
      <w:r>
        <w:rPr>
          <w:rFonts w:ascii="Calibri" w:hAnsi="Calibri" w:cs="Tahoma"/>
          <w:sz w:val="22"/>
          <w:szCs w:val="22"/>
        </w:rPr>
        <w:t>.</w:t>
      </w:r>
    </w:p>
    <w:p w:rsidR="00336570" w:rsidRPr="00336570" w:rsidRDefault="00336570" w:rsidP="00336570">
      <w:pPr>
        <w:spacing w:line="288" w:lineRule="auto"/>
        <w:jc w:val="both"/>
        <w:rPr>
          <w:rFonts w:ascii="Calibri" w:hAnsi="Calibri" w:cs="Tahoma"/>
          <w:sz w:val="22"/>
          <w:szCs w:val="22"/>
        </w:rPr>
      </w:pPr>
      <w:r w:rsidRPr="00336570">
        <w:rPr>
          <w:rFonts w:ascii="Calibri" w:hAnsi="Calibri" w:cs="Tahoma"/>
          <w:sz w:val="22"/>
          <w:szCs w:val="22"/>
        </w:rPr>
        <w:t>Η παράδοση των υπό προμήθεια ειδών θα γίνεται κατά τη διάρκεια ισχύος της</w:t>
      </w:r>
      <w:r w:rsidR="000F69DA">
        <w:rPr>
          <w:rFonts w:ascii="Calibri" w:hAnsi="Calibri" w:cs="Tahoma"/>
          <w:sz w:val="22"/>
          <w:szCs w:val="22"/>
        </w:rPr>
        <w:t xml:space="preserve"> σύμβασης </w:t>
      </w:r>
      <w:r w:rsidRPr="00336570">
        <w:rPr>
          <w:rFonts w:ascii="Calibri" w:hAnsi="Calibri" w:cs="Tahoma"/>
          <w:sz w:val="22"/>
          <w:szCs w:val="22"/>
        </w:rPr>
        <w:t>στο</w:t>
      </w:r>
      <w:r w:rsidR="001B5BE0">
        <w:rPr>
          <w:rFonts w:ascii="Calibri" w:hAnsi="Calibri" w:cs="Tahoma"/>
          <w:sz w:val="22"/>
          <w:szCs w:val="22"/>
        </w:rPr>
        <w:t>ν</w:t>
      </w:r>
      <w:r w:rsidRPr="00336570">
        <w:rPr>
          <w:rFonts w:ascii="Calibri" w:hAnsi="Calibri" w:cs="Tahoma"/>
          <w:sz w:val="22"/>
          <w:szCs w:val="22"/>
        </w:rPr>
        <w:t xml:space="preserve"> χώρο </w:t>
      </w:r>
      <w:r w:rsidR="00D27E60">
        <w:rPr>
          <w:rFonts w:ascii="Calibri" w:hAnsi="Calibri" w:cs="Tahoma"/>
          <w:sz w:val="22"/>
          <w:szCs w:val="22"/>
        </w:rPr>
        <w:t>της Κεντρικής Αποθήκης</w:t>
      </w:r>
      <w:r w:rsidR="00A439ED">
        <w:rPr>
          <w:rFonts w:ascii="Calibri" w:hAnsi="Calibri" w:cs="Tahoma"/>
          <w:sz w:val="22"/>
          <w:szCs w:val="22"/>
        </w:rPr>
        <w:t xml:space="preserve"> του ΓΧΚ και συγκεκριμένα στην παρακάτω διεύθυνση</w:t>
      </w:r>
      <w:r w:rsidRPr="00336570">
        <w:rPr>
          <w:rFonts w:ascii="Calibri" w:hAnsi="Calibri" w:cs="Tahoma"/>
          <w:sz w:val="22"/>
          <w:szCs w:val="22"/>
        </w:rPr>
        <w:t>:</w:t>
      </w:r>
    </w:p>
    <w:p w:rsidR="002474DE" w:rsidRDefault="002474DE" w:rsidP="00245D19">
      <w:pPr>
        <w:jc w:val="both"/>
        <w:rPr>
          <w:rFonts w:asciiTheme="minorHAnsi" w:hAnsiTheme="minorHAnsi" w:cstheme="minorHAnsi"/>
          <w:sz w:val="22"/>
          <w:szCs w:val="22"/>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1"/>
        <w:gridCol w:w="2552"/>
        <w:gridCol w:w="1842"/>
        <w:gridCol w:w="1560"/>
        <w:gridCol w:w="2126"/>
      </w:tblGrid>
      <w:tr w:rsidR="00AD1944" w:rsidRPr="00AD1944">
        <w:trPr>
          <w:jc w:val="center"/>
        </w:trPr>
        <w:tc>
          <w:tcPr>
            <w:tcW w:w="2581" w:type="dxa"/>
            <w:vAlign w:val="center"/>
          </w:tcPr>
          <w:p w:rsidR="00AD1944" w:rsidRPr="00AD1944" w:rsidRDefault="00AD1944" w:rsidP="00AD1944">
            <w:pPr>
              <w:jc w:val="center"/>
              <w:rPr>
                <w:rFonts w:asciiTheme="minorHAnsi" w:eastAsia="Calibri" w:hAnsiTheme="minorHAnsi" w:cstheme="minorHAnsi"/>
                <w:b/>
                <w:sz w:val="18"/>
                <w:szCs w:val="18"/>
                <w:lang w:val="en-GB"/>
              </w:rPr>
            </w:pPr>
            <w:r w:rsidRPr="00AD1944">
              <w:rPr>
                <w:rFonts w:asciiTheme="minorHAnsi" w:eastAsia="Calibri" w:hAnsiTheme="minorHAnsi" w:cstheme="minorHAnsi"/>
                <w:b/>
                <w:sz w:val="18"/>
                <w:szCs w:val="18"/>
                <w:lang w:val="en-GB"/>
              </w:rPr>
              <w:t>Χημική Υπηρεσία/Τόπος παράδοσης</w:t>
            </w:r>
          </w:p>
        </w:tc>
        <w:tc>
          <w:tcPr>
            <w:tcW w:w="2552" w:type="dxa"/>
            <w:vAlign w:val="center"/>
          </w:tcPr>
          <w:p w:rsidR="00AD1944" w:rsidRPr="00AD1944" w:rsidRDefault="00AD1944" w:rsidP="00AD1944">
            <w:pPr>
              <w:jc w:val="center"/>
              <w:rPr>
                <w:rFonts w:asciiTheme="minorHAnsi" w:eastAsia="Calibri" w:hAnsiTheme="minorHAnsi" w:cstheme="minorHAnsi"/>
                <w:b/>
                <w:sz w:val="18"/>
                <w:szCs w:val="18"/>
                <w:lang w:val="en-GB"/>
              </w:rPr>
            </w:pPr>
            <w:r w:rsidRPr="00AD1944">
              <w:rPr>
                <w:rFonts w:asciiTheme="minorHAnsi" w:eastAsia="Calibri" w:hAnsiTheme="minorHAnsi" w:cstheme="minorHAnsi"/>
                <w:b/>
                <w:sz w:val="18"/>
                <w:szCs w:val="18"/>
                <w:lang w:val="en-GB"/>
              </w:rPr>
              <w:t>Διεύθυνση</w:t>
            </w:r>
          </w:p>
        </w:tc>
        <w:tc>
          <w:tcPr>
            <w:tcW w:w="1842" w:type="dxa"/>
            <w:vAlign w:val="center"/>
          </w:tcPr>
          <w:p w:rsidR="00AD1944" w:rsidRPr="00AD1944" w:rsidRDefault="00AD1944" w:rsidP="00AD1944">
            <w:pPr>
              <w:jc w:val="center"/>
              <w:rPr>
                <w:rFonts w:asciiTheme="minorHAnsi" w:eastAsia="Calibri" w:hAnsiTheme="minorHAnsi" w:cstheme="minorHAnsi"/>
                <w:b/>
                <w:sz w:val="18"/>
                <w:szCs w:val="18"/>
                <w:lang w:val="en-GB"/>
              </w:rPr>
            </w:pPr>
            <w:r w:rsidRPr="00AD1944">
              <w:rPr>
                <w:rFonts w:asciiTheme="minorHAnsi" w:eastAsia="Calibri" w:hAnsiTheme="minorHAnsi" w:cstheme="minorHAnsi"/>
                <w:b/>
                <w:sz w:val="18"/>
                <w:szCs w:val="18"/>
                <w:lang w:val="en-GB"/>
              </w:rPr>
              <w:t>Υπεύθυνος επικοινωνίας</w:t>
            </w:r>
          </w:p>
        </w:tc>
        <w:tc>
          <w:tcPr>
            <w:tcW w:w="1560" w:type="dxa"/>
            <w:vAlign w:val="center"/>
          </w:tcPr>
          <w:p w:rsidR="00AD1944" w:rsidRPr="00AD1944" w:rsidRDefault="00AD1944" w:rsidP="00AD1944">
            <w:pPr>
              <w:jc w:val="center"/>
              <w:rPr>
                <w:rFonts w:asciiTheme="minorHAnsi" w:eastAsia="Calibri" w:hAnsiTheme="minorHAnsi" w:cstheme="minorHAnsi"/>
                <w:b/>
                <w:sz w:val="18"/>
                <w:szCs w:val="18"/>
                <w:lang w:val="en-GB"/>
              </w:rPr>
            </w:pPr>
            <w:r w:rsidRPr="00AD1944">
              <w:rPr>
                <w:rFonts w:asciiTheme="minorHAnsi" w:eastAsia="Calibri" w:hAnsiTheme="minorHAnsi" w:cstheme="minorHAnsi"/>
                <w:b/>
                <w:sz w:val="18"/>
                <w:szCs w:val="18"/>
                <w:lang w:val="en-GB"/>
              </w:rPr>
              <w:t>Τηλέφωνο</w:t>
            </w:r>
          </w:p>
        </w:tc>
        <w:tc>
          <w:tcPr>
            <w:tcW w:w="2126" w:type="dxa"/>
            <w:vAlign w:val="center"/>
          </w:tcPr>
          <w:p w:rsidR="00AD1944" w:rsidRPr="00AD1944" w:rsidRDefault="00AD1944" w:rsidP="00AD1944">
            <w:pPr>
              <w:jc w:val="center"/>
              <w:rPr>
                <w:rFonts w:asciiTheme="minorHAnsi" w:eastAsia="Calibri" w:hAnsiTheme="minorHAnsi" w:cstheme="minorHAnsi"/>
                <w:b/>
                <w:sz w:val="18"/>
                <w:szCs w:val="18"/>
                <w:lang w:val="en-GB"/>
              </w:rPr>
            </w:pPr>
            <w:r w:rsidRPr="00AD1944">
              <w:rPr>
                <w:rFonts w:asciiTheme="minorHAnsi" w:eastAsia="Calibri" w:hAnsiTheme="minorHAnsi" w:cstheme="minorHAnsi"/>
                <w:b/>
                <w:sz w:val="18"/>
                <w:szCs w:val="18"/>
                <w:lang w:val="en-GB"/>
              </w:rPr>
              <w:t>E-mail</w:t>
            </w:r>
          </w:p>
        </w:tc>
      </w:tr>
      <w:tr w:rsidR="00332630" w:rsidRPr="00AD1944">
        <w:trPr>
          <w:jc w:val="center"/>
        </w:trPr>
        <w:tc>
          <w:tcPr>
            <w:tcW w:w="2581" w:type="dxa"/>
            <w:vAlign w:val="center"/>
          </w:tcPr>
          <w:p w:rsidR="00332630" w:rsidRPr="004934CD" w:rsidRDefault="00332630" w:rsidP="00D55701">
            <w:pPr>
              <w:rPr>
                <w:rFonts w:asciiTheme="minorHAnsi" w:hAnsiTheme="minorHAnsi" w:cstheme="minorHAnsi"/>
                <w:sz w:val="18"/>
                <w:szCs w:val="18"/>
              </w:rPr>
            </w:pPr>
            <w:r w:rsidRPr="004934CD">
              <w:rPr>
                <w:rFonts w:asciiTheme="minorHAnsi" w:hAnsiTheme="minorHAnsi" w:cstheme="minorHAnsi"/>
                <w:sz w:val="18"/>
                <w:szCs w:val="18"/>
              </w:rPr>
              <w:t xml:space="preserve">Κεντρική </w:t>
            </w:r>
            <w:r w:rsidR="00D70A95">
              <w:rPr>
                <w:rFonts w:asciiTheme="minorHAnsi" w:hAnsiTheme="minorHAnsi" w:cstheme="minorHAnsi"/>
                <w:sz w:val="18"/>
                <w:szCs w:val="18"/>
                <w:lang w:val="en-US"/>
              </w:rPr>
              <w:t xml:space="preserve"> </w:t>
            </w:r>
            <w:r w:rsidRPr="004934CD">
              <w:rPr>
                <w:rFonts w:asciiTheme="minorHAnsi" w:hAnsiTheme="minorHAnsi" w:cstheme="minorHAnsi"/>
                <w:sz w:val="18"/>
                <w:szCs w:val="18"/>
              </w:rPr>
              <w:t>Αποθήκη ΓΧΚ</w:t>
            </w:r>
          </w:p>
        </w:tc>
        <w:tc>
          <w:tcPr>
            <w:tcW w:w="2552" w:type="dxa"/>
            <w:vAlign w:val="center"/>
          </w:tcPr>
          <w:p w:rsidR="00332630" w:rsidRDefault="00332630" w:rsidP="00D55701">
            <w:pPr>
              <w:jc w:val="center"/>
              <w:rPr>
                <w:rFonts w:asciiTheme="minorHAnsi" w:hAnsiTheme="minorHAnsi" w:cstheme="minorHAnsi"/>
                <w:sz w:val="18"/>
                <w:szCs w:val="18"/>
              </w:rPr>
            </w:pPr>
            <w:r>
              <w:rPr>
                <w:rFonts w:asciiTheme="minorHAnsi" w:hAnsiTheme="minorHAnsi" w:cstheme="minorHAnsi"/>
                <w:sz w:val="18"/>
                <w:szCs w:val="18"/>
              </w:rPr>
              <w:t>Αν. Τσόχα 16</w:t>
            </w:r>
          </w:p>
          <w:p w:rsidR="00332630" w:rsidRDefault="00332630" w:rsidP="00D55701">
            <w:pPr>
              <w:jc w:val="center"/>
              <w:rPr>
                <w:rFonts w:asciiTheme="minorHAnsi" w:hAnsiTheme="minorHAnsi" w:cstheme="minorHAnsi"/>
                <w:sz w:val="18"/>
                <w:szCs w:val="18"/>
              </w:rPr>
            </w:pPr>
            <w:r w:rsidRPr="00CB3EFF">
              <w:rPr>
                <w:rFonts w:asciiTheme="minorHAnsi" w:hAnsiTheme="minorHAnsi" w:cstheme="minorHAnsi"/>
                <w:sz w:val="18"/>
                <w:szCs w:val="18"/>
              </w:rPr>
              <w:t>ΤΚ 11521, Αθήνα</w:t>
            </w:r>
          </w:p>
        </w:tc>
        <w:tc>
          <w:tcPr>
            <w:tcW w:w="1842" w:type="dxa"/>
            <w:vAlign w:val="center"/>
          </w:tcPr>
          <w:p w:rsidR="00332630" w:rsidRPr="00BD6444" w:rsidRDefault="00332630" w:rsidP="00D55701">
            <w:pPr>
              <w:jc w:val="center"/>
              <w:rPr>
                <w:rFonts w:asciiTheme="minorHAnsi" w:hAnsiTheme="minorHAnsi" w:cstheme="minorHAnsi"/>
                <w:sz w:val="18"/>
                <w:szCs w:val="18"/>
              </w:rPr>
            </w:pPr>
            <w:r>
              <w:rPr>
                <w:rFonts w:asciiTheme="minorHAnsi" w:hAnsiTheme="minorHAnsi" w:cstheme="minorHAnsi"/>
                <w:sz w:val="18"/>
                <w:szCs w:val="18"/>
              </w:rPr>
              <w:t>Κ. Κιούσης</w:t>
            </w:r>
          </w:p>
        </w:tc>
        <w:tc>
          <w:tcPr>
            <w:tcW w:w="1560" w:type="dxa"/>
            <w:vAlign w:val="center"/>
          </w:tcPr>
          <w:p w:rsidR="00332630" w:rsidRPr="00BD6444" w:rsidRDefault="00332630" w:rsidP="00D55701">
            <w:pPr>
              <w:jc w:val="center"/>
              <w:rPr>
                <w:rFonts w:asciiTheme="minorHAnsi" w:hAnsiTheme="minorHAnsi" w:cstheme="minorHAnsi"/>
                <w:sz w:val="18"/>
                <w:szCs w:val="18"/>
              </w:rPr>
            </w:pPr>
            <w:r>
              <w:rPr>
                <w:rFonts w:asciiTheme="minorHAnsi" w:hAnsiTheme="minorHAnsi" w:cstheme="minorHAnsi"/>
                <w:sz w:val="18"/>
                <w:szCs w:val="18"/>
              </w:rPr>
              <w:t>2106479131</w:t>
            </w:r>
          </w:p>
        </w:tc>
        <w:tc>
          <w:tcPr>
            <w:tcW w:w="2126" w:type="dxa"/>
            <w:vAlign w:val="center"/>
          </w:tcPr>
          <w:p w:rsidR="00332630" w:rsidRPr="00BD6444" w:rsidRDefault="00D22F19" w:rsidP="00D22F19">
            <w:pPr>
              <w:jc w:val="center"/>
              <w:rPr>
                <w:lang w:val="en-US"/>
              </w:rPr>
            </w:pPr>
            <w:r>
              <w:rPr>
                <w:rFonts w:asciiTheme="minorHAnsi" w:hAnsiTheme="minorHAnsi" w:cstheme="minorHAnsi"/>
                <w:sz w:val="18"/>
                <w:szCs w:val="18"/>
                <w:lang w:val="en-US"/>
              </w:rPr>
              <w:t>s</w:t>
            </w:r>
            <w:r w:rsidR="00332630" w:rsidRPr="00C53A5C">
              <w:rPr>
                <w:rFonts w:asciiTheme="minorHAnsi" w:hAnsiTheme="minorHAnsi" w:cstheme="minorHAnsi"/>
                <w:sz w:val="18"/>
                <w:szCs w:val="18"/>
              </w:rPr>
              <w:t>upport</w:t>
            </w:r>
            <w:r>
              <w:rPr>
                <w:rFonts w:asciiTheme="minorHAnsi" w:hAnsiTheme="minorHAnsi" w:cstheme="minorHAnsi"/>
                <w:sz w:val="18"/>
                <w:szCs w:val="18"/>
              </w:rPr>
              <w:t>.</w:t>
            </w:r>
            <w:r>
              <w:rPr>
                <w:rFonts w:asciiTheme="minorHAnsi" w:hAnsiTheme="minorHAnsi" w:cstheme="minorHAnsi"/>
                <w:sz w:val="18"/>
                <w:szCs w:val="18"/>
                <w:lang w:val="en-US"/>
              </w:rPr>
              <w:t>gcsl</w:t>
            </w:r>
            <w:r w:rsidR="00332630" w:rsidRPr="00C53A5C">
              <w:rPr>
                <w:rFonts w:asciiTheme="minorHAnsi" w:hAnsiTheme="minorHAnsi" w:cstheme="minorHAnsi"/>
                <w:sz w:val="18"/>
                <w:szCs w:val="18"/>
              </w:rPr>
              <w:t>@</w:t>
            </w:r>
            <w:r>
              <w:rPr>
                <w:rFonts w:asciiTheme="minorHAnsi" w:hAnsiTheme="minorHAnsi" w:cstheme="minorHAnsi"/>
                <w:sz w:val="18"/>
                <w:szCs w:val="18"/>
                <w:lang w:val="en-US"/>
              </w:rPr>
              <w:t>aade</w:t>
            </w:r>
            <w:r w:rsidR="00332630" w:rsidRPr="00C53A5C">
              <w:rPr>
                <w:rFonts w:asciiTheme="minorHAnsi" w:hAnsiTheme="minorHAnsi" w:cstheme="minorHAnsi"/>
                <w:sz w:val="18"/>
                <w:szCs w:val="18"/>
              </w:rPr>
              <w:t>.gr</w:t>
            </w:r>
          </w:p>
        </w:tc>
      </w:tr>
    </w:tbl>
    <w:p w:rsidR="000A7D2D" w:rsidRPr="000A7D2D" w:rsidRDefault="000A7D2D" w:rsidP="00245D19">
      <w:pPr>
        <w:jc w:val="both"/>
        <w:rPr>
          <w:rFonts w:asciiTheme="minorHAnsi" w:hAnsiTheme="minorHAnsi" w:cstheme="minorHAnsi"/>
          <w:sz w:val="22"/>
          <w:szCs w:val="22"/>
        </w:rPr>
      </w:pPr>
    </w:p>
    <w:p w:rsidR="00AB45AB" w:rsidRPr="00AB45AB" w:rsidRDefault="004036F0" w:rsidP="00AB45AB">
      <w:pPr>
        <w:spacing w:line="288" w:lineRule="auto"/>
        <w:jc w:val="both"/>
        <w:rPr>
          <w:rFonts w:asciiTheme="minorHAnsi" w:hAnsiTheme="minorHAnsi" w:cstheme="minorHAnsi"/>
          <w:sz w:val="22"/>
          <w:szCs w:val="22"/>
        </w:rPr>
      </w:pPr>
      <w:r>
        <w:rPr>
          <w:rFonts w:asciiTheme="minorHAnsi" w:hAnsiTheme="minorHAnsi" w:cstheme="minorHAnsi"/>
          <w:sz w:val="22"/>
          <w:szCs w:val="22"/>
        </w:rPr>
        <w:t xml:space="preserve">Η παράδοση των υπό προμήθεια ειδών, μπορεί να γίνεται και τμηματικά.  </w:t>
      </w:r>
      <w:r w:rsidR="00AB45AB" w:rsidRPr="00AB45AB">
        <w:rPr>
          <w:rFonts w:asciiTheme="minorHAnsi" w:hAnsiTheme="minorHAnsi" w:cstheme="minorHAnsi"/>
          <w:sz w:val="22"/>
          <w:szCs w:val="22"/>
        </w:rPr>
        <w:t>Τα είδη που παραδίδονται</w:t>
      </w:r>
      <w:r>
        <w:rPr>
          <w:rFonts w:asciiTheme="minorHAnsi" w:hAnsiTheme="minorHAnsi" w:cstheme="minorHAnsi"/>
          <w:sz w:val="22"/>
          <w:szCs w:val="22"/>
        </w:rPr>
        <w:t xml:space="preserve"> κάθε φορά</w:t>
      </w:r>
      <w:r w:rsidR="00AB45AB" w:rsidRPr="00AB45AB">
        <w:rPr>
          <w:rFonts w:asciiTheme="minorHAnsi" w:hAnsiTheme="minorHAnsi" w:cstheme="minorHAnsi"/>
          <w:sz w:val="22"/>
          <w:szCs w:val="22"/>
        </w:rPr>
        <w:t xml:space="preserve">, θα παραλαμβάνονται από </w:t>
      </w:r>
      <w:r w:rsidR="002A3EA3">
        <w:rPr>
          <w:rFonts w:asciiTheme="minorHAnsi" w:hAnsiTheme="minorHAnsi" w:cstheme="minorHAnsi"/>
          <w:sz w:val="22"/>
          <w:szCs w:val="22"/>
        </w:rPr>
        <w:t xml:space="preserve">την </w:t>
      </w:r>
      <w:r w:rsidR="002A3EA3" w:rsidRPr="00C53A5C">
        <w:rPr>
          <w:rFonts w:asciiTheme="minorHAnsi" w:hAnsiTheme="minorHAnsi" w:cstheme="minorHAnsi"/>
          <w:sz w:val="22"/>
          <w:szCs w:val="22"/>
        </w:rPr>
        <w:t>αρμόδια Επιτροπή Παραλαβής του Γ.Χ.Κ.</w:t>
      </w:r>
      <w:r w:rsidR="00AB45AB" w:rsidRPr="00AB45AB">
        <w:rPr>
          <w:rFonts w:asciiTheme="minorHAnsi" w:hAnsiTheme="minorHAnsi" w:cstheme="minorHAnsi"/>
          <w:sz w:val="22"/>
          <w:szCs w:val="22"/>
        </w:rPr>
        <w:t xml:space="preserve">. Κατά τη διαδικασία παραλαβής μπορεί να </w:t>
      </w:r>
      <w:r w:rsidR="006F3AD4">
        <w:rPr>
          <w:rFonts w:asciiTheme="minorHAnsi" w:hAnsiTheme="minorHAnsi" w:cstheme="minorHAnsi"/>
          <w:sz w:val="22"/>
          <w:szCs w:val="22"/>
        </w:rPr>
        <w:t>παραστεί, εφόσον το δηλώσει, ο Π</w:t>
      </w:r>
      <w:r w:rsidR="00AB45AB" w:rsidRPr="00AB45AB">
        <w:rPr>
          <w:rFonts w:asciiTheme="minorHAnsi" w:hAnsiTheme="minorHAnsi" w:cstheme="minorHAnsi"/>
          <w:sz w:val="22"/>
          <w:szCs w:val="22"/>
        </w:rPr>
        <w:t xml:space="preserve">ρομηθευτής. </w:t>
      </w:r>
    </w:p>
    <w:p w:rsidR="00AB45AB" w:rsidRPr="000A7D2D"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 xml:space="preserve">Η αρμόδια Επιτροπή Παραλαβής συντάσσει πρωτόκολλο-πρακτικό παραλαβής για τα είδη που παρέλαβε εντός </w:t>
      </w:r>
      <w:r w:rsidRPr="00AB45AB">
        <w:rPr>
          <w:rFonts w:asciiTheme="minorHAnsi" w:hAnsiTheme="minorHAnsi" w:cstheme="minorHAnsi"/>
          <w:b/>
          <w:sz w:val="22"/>
          <w:szCs w:val="22"/>
        </w:rPr>
        <w:t>ενός</w:t>
      </w:r>
      <w:r w:rsidRPr="00AB45AB">
        <w:rPr>
          <w:rFonts w:asciiTheme="minorHAnsi" w:hAnsiTheme="minorHAnsi" w:cstheme="minorHAnsi"/>
          <w:b/>
          <w:sz w:val="22"/>
          <w:szCs w:val="22"/>
          <w:u w:val="single"/>
        </w:rPr>
        <w:t xml:space="preserve"> (</w:t>
      </w:r>
      <w:r>
        <w:rPr>
          <w:rFonts w:asciiTheme="minorHAnsi" w:hAnsiTheme="minorHAnsi" w:cstheme="minorHAnsi"/>
          <w:b/>
          <w:sz w:val="22"/>
          <w:szCs w:val="22"/>
          <w:u w:val="single"/>
        </w:rPr>
        <w:t>1</w:t>
      </w:r>
      <w:r w:rsidRPr="00AB45AB">
        <w:rPr>
          <w:rFonts w:asciiTheme="minorHAnsi" w:hAnsiTheme="minorHAnsi" w:cstheme="minorHAnsi"/>
          <w:b/>
          <w:sz w:val="22"/>
          <w:szCs w:val="22"/>
          <w:u w:val="single"/>
        </w:rPr>
        <w:t>) μην</w:t>
      </w:r>
      <w:r>
        <w:rPr>
          <w:rFonts w:asciiTheme="minorHAnsi" w:hAnsiTheme="minorHAnsi" w:cstheme="minorHAnsi"/>
          <w:b/>
          <w:sz w:val="22"/>
          <w:szCs w:val="22"/>
          <w:u w:val="single"/>
        </w:rPr>
        <w:t>ός</w:t>
      </w:r>
      <w:r w:rsidR="009312DC">
        <w:rPr>
          <w:rFonts w:asciiTheme="minorHAnsi" w:hAnsiTheme="minorHAnsi" w:cstheme="minorHAnsi"/>
          <w:sz w:val="22"/>
          <w:szCs w:val="22"/>
        </w:rPr>
        <w:t xml:space="preserve"> από την παράδοσή</w:t>
      </w:r>
      <w:r>
        <w:rPr>
          <w:rFonts w:asciiTheme="minorHAnsi" w:hAnsiTheme="minorHAnsi" w:cstheme="minorHAnsi"/>
          <w:sz w:val="22"/>
          <w:szCs w:val="22"/>
        </w:rPr>
        <w:t xml:space="preserve"> τους</w:t>
      </w:r>
      <w:r w:rsidRPr="00AB45AB">
        <w:rPr>
          <w:rFonts w:asciiTheme="minorHAnsi" w:hAnsiTheme="minorHAnsi" w:cstheme="minorHAnsi"/>
          <w:sz w:val="22"/>
          <w:szCs w:val="22"/>
        </w:rPr>
        <w:t>, με βάση τον ποσοτικό και ποιοτικό τους έλεγχο και το αντίστοιχο δελτίο αποστολής τους. Η Επιτροπή Παραλαβής διαβιβάζει το πρωτόκολλο παραλαβής (εις τετραπλούν) στη Δ/νση</w:t>
      </w:r>
      <w:r>
        <w:rPr>
          <w:rFonts w:asciiTheme="minorHAnsi" w:hAnsiTheme="minorHAnsi" w:cstheme="minorHAnsi"/>
          <w:sz w:val="22"/>
          <w:szCs w:val="22"/>
        </w:rPr>
        <w:t>Σχεδιασμού &amp; Υποστήριξης Εργαστηρίων</w:t>
      </w:r>
      <w:r w:rsidR="006F3AD4">
        <w:rPr>
          <w:rFonts w:asciiTheme="minorHAnsi" w:hAnsiTheme="minorHAnsi" w:cstheme="minorHAnsi"/>
          <w:sz w:val="22"/>
          <w:szCs w:val="22"/>
        </w:rPr>
        <w:t xml:space="preserve">  και το κοινοποιεί στον π</w:t>
      </w:r>
      <w:r w:rsidRPr="00AB45AB">
        <w:rPr>
          <w:rFonts w:asciiTheme="minorHAnsi" w:hAnsiTheme="minorHAnsi" w:cstheme="minorHAnsi"/>
          <w:sz w:val="22"/>
          <w:szCs w:val="22"/>
        </w:rPr>
        <w:t xml:space="preserve">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κάθε είδους και να αναγράφονται ο αριθμός πρωτοκόλλου του συνοπτικού διαγωνισμού </w:t>
      </w:r>
      <w:r w:rsidRPr="004A1708">
        <w:rPr>
          <w:rFonts w:asciiTheme="minorHAnsi" w:hAnsiTheme="minorHAnsi" w:cstheme="minorHAnsi"/>
          <w:sz w:val="22"/>
          <w:szCs w:val="22"/>
        </w:rPr>
        <w:t>(</w:t>
      </w:r>
      <w:r w:rsidR="0033124C" w:rsidRPr="004A1708">
        <w:rPr>
          <w:rFonts w:asciiTheme="minorHAnsi" w:hAnsiTheme="minorHAnsi" w:cstheme="minorHAnsi"/>
          <w:sz w:val="22"/>
          <w:szCs w:val="22"/>
        </w:rPr>
        <w:t>30/002/000/</w:t>
      </w:r>
      <w:r w:rsidR="007C4715">
        <w:rPr>
          <w:rFonts w:asciiTheme="minorHAnsi" w:hAnsiTheme="minorHAnsi" w:cstheme="minorHAnsi"/>
          <w:sz w:val="22"/>
          <w:szCs w:val="22"/>
        </w:rPr>
        <w:t>5579</w:t>
      </w:r>
      <w:r w:rsidR="004A1708" w:rsidRPr="004A1708">
        <w:rPr>
          <w:rFonts w:ascii="Calibri" w:hAnsi="Calibri" w:cs="Tahoma"/>
          <w:sz w:val="22"/>
          <w:szCs w:val="22"/>
        </w:rPr>
        <w:t>/</w:t>
      </w:r>
      <w:r w:rsidRPr="004A1708">
        <w:rPr>
          <w:rFonts w:asciiTheme="minorHAnsi" w:hAnsiTheme="minorHAnsi" w:cstheme="minorHAnsi"/>
          <w:sz w:val="22"/>
          <w:szCs w:val="22"/>
        </w:rPr>
        <w:t>20</w:t>
      </w:r>
      <w:r w:rsidR="00D22F19" w:rsidRPr="00D22F19">
        <w:rPr>
          <w:rFonts w:asciiTheme="minorHAnsi" w:hAnsiTheme="minorHAnsi" w:cstheme="minorHAnsi"/>
          <w:sz w:val="22"/>
          <w:szCs w:val="22"/>
        </w:rPr>
        <w:t>20</w:t>
      </w:r>
      <w:r w:rsidRPr="00AB45AB">
        <w:rPr>
          <w:rFonts w:asciiTheme="minorHAnsi" w:hAnsiTheme="minorHAnsi" w:cstheme="minorHAnsi"/>
          <w:sz w:val="22"/>
          <w:szCs w:val="22"/>
        </w:rPr>
        <w:t xml:space="preserve">), ο ΚΑΕ </w:t>
      </w:r>
      <w:r>
        <w:rPr>
          <w:rFonts w:asciiTheme="minorHAnsi" w:hAnsiTheme="minorHAnsi" w:cstheme="minorHAnsi"/>
          <w:sz w:val="22"/>
          <w:szCs w:val="22"/>
        </w:rPr>
        <w:t>1</w:t>
      </w:r>
      <w:r w:rsidR="007B1BC9">
        <w:rPr>
          <w:rFonts w:asciiTheme="minorHAnsi" w:hAnsiTheme="minorHAnsi" w:cstheme="minorHAnsi"/>
          <w:sz w:val="22"/>
          <w:szCs w:val="22"/>
        </w:rPr>
        <w:t>71</w:t>
      </w:r>
      <w:r>
        <w:rPr>
          <w:rFonts w:asciiTheme="minorHAnsi" w:hAnsiTheme="minorHAnsi" w:cstheme="minorHAnsi"/>
          <w:sz w:val="22"/>
          <w:szCs w:val="22"/>
        </w:rPr>
        <w:t>9 και</w:t>
      </w:r>
      <w:r w:rsidR="007C4715">
        <w:rPr>
          <w:rFonts w:asciiTheme="minorHAnsi" w:hAnsiTheme="minorHAnsi" w:cstheme="minorHAnsi"/>
          <w:sz w:val="22"/>
          <w:szCs w:val="22"/>
        </w:rPr>
        <w:t xml:space="preserve"> </w:t>
      </w:r>
      <w:r w:rsidRPr="000A7D2D">
        <w:rPr>
          <w:rFonts w:asciiTheme="minorHAnsi" w:hAnsiTheme="minorHAnsi" w:cstheme="minorHAnsi"/>
          <w:sz w:val="22"/>
          <w:szCs w:val="22"/>
        </w:rPr>
        <w:t>ο αριθμός Σύμβασης</w:t>
      </w:r>
      <w:r>
        <w:rPr>
          <w:rFonts w:asciiTheme="minorHAnsi" w:hAnsiTheme="minorHAnsi" w:cstheme="minorHAnsi"/>
          <w:sz w:val="22"/>
          <w:szCs w:val="22"/>
        </w:rPr>
        <w:t>.</w:t>
      </w:r>
      <w:r w:rsidRPr="000A7D2D">
        <w:rPr>
          <w:rFonts w:asciiTheme="minorHAnsi" w:hAnsiTheme="minorHAnsi" w:cstheme="minorHAnsi"/>
          <w:sz w:val="22"/>
          <w:szCs w:val="22"/>
        </w:rPr>
        <w:t>Επίσης, είτε στο τιμολόγιο είτε σε συνοδευτικό έγγραφο του τιμολογίου θα πρέπει να αντιστοιχείται το κάθε είδος με τον α/α του είδους, όπως αυτός αναγράφεται στον πίνακα του Παραρτήματος Α και στη σύμβαση.</w:t>
      </w:r>
    </w:p>
    <w:p w:rsidR="00AB45AB" w:rsidRP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Σε περίπτωση</w:t>
      </w:r>
      <w:r w:rsidR="009312DC">
        <w:rPr>
          <w:rFonts w:asciiTheme="minorHAnsi" w:hAnsiTheme="minorHAnsi" w:cstheme="minorHAnsi"/>
          <w:sz w:val="22"/>
          <w:szCs w:val="22"/>
        </w:rPr>
        <w:t>,</w:t>
      </w:r>
      <w:r w:rsidRPr="00AB45AB">
        <w:rPr>
          <w:rFonts w:asciiTheme="minorHAnsi" w:hAnsiTheme="minorHAnsi" w:cstheme="minorHAnsi"/>
          <w:sz w:val="22"/>
          <w:szCs w:val="22"/>
        </w:rPr>
        <w:t xml:space="preserve"> που κατά την παραλαβή των ανωτέρω υπό προμήθεια ειδών και πριν από τη χρησιμοποίησή </w:t>
      </w:r>
      <w:r w:rsidR="009312DC">
        <w:rPr>
          <w:rFonts w:asciiTheme="minorHAnsi" w:hAnsiTheme="minorHAnsi" w:cstheme="minorHAnsi"/>
          <w:sz w:val="22"/>
          <w:szCs w:val="22"/>
        </w:rPr>
        <w:t>τους,</w:t>
      </w:r>
      <w:r w:rsidRPr="00AB45AB">
        <w:rPr>
          <w:rFonts w:asciiTheme="minorHAnsi" w:hAnsiTheme="minorHAnsi" w:cstheme="minorHAnsi"/>
          <w:sz w:val="22"/>
          <w:szCs w:val="22"/>
        </w:rPr>
        <w:t xml:space="preserve"> βρεθούν στο σύνολό τους ή μέρος απ’ αυτά ελαττωματικά και δεν μπορούν να χρησι</w:t>
      </w:r>
      <w:r w:rsidR="006F3AD4">
        <w:rPr>
          <w:rFonts w:asciiTheme="minorHAnsi" w:hAnsiTheme="minorHAnsi" w:cstheme="minorHAnsi"/>
          <w:sz w:val="22"/>
          <w:szCs w:val="22"/>
        </w:rPr>
        <w:t>μοποιηθούν, θα ζητηθεί από τον Π</w:t>
      </w:r>
      <w:r w:rsidRPr="00AB45AB">
        <w:rPr>
          <w:rFonts w:asciiTheme="minorHAnsi" w:hAnsiTheme="minorHAnsi" w:cstheme="minorHAnsi"/>
          <w:sz w:val="22"/>
          <w:szCs w:val="22"/>
        </w:rPr>
        <w:t xml:space="preserve">ρομηθευτή η αντικατάσταση της ακατάλληλης ποσότητας με ίση ποσότητα, που θα πληροί τους όρους του διαγωνισμού. Ο Προμηθευτής υποχρεούται να κάνει την αντικατάσταση </w:t>
      </w:r>
      <w:r w:rsidRPr="00AB45AB">
        <w:rPr>
          <w:rFonts w:asciiTheme="minorHAnsi" w:hAnsiTheme="minorHAnsi" w:cstheme="minorHAnsi"/>
          <w:b/>
          <w:sz w:val="22"/>
          <w:szCs w:val="22"/>
        </w:rPr>
        <w:t>εντός είκοσι (20) ημερών</w:t>
      </w:r>
      <w:r w:rsidRPr="00AB45AB">
        <w:rPr>
          <w:rFonts w:asciiTheme="minorHAnsi" w:hAnsiTheme="minorHAnsi" w:cstheme="minorHAnsi"/>
          <w:sz w:val="22"/>
          <w:szCs w:val="22"/>
        </w:rPr>
        <w:t xml:space="preserve">, σε αντίθετη περίπτωση υπόκειται στις προβλεπόμενες  από τη νομοθεσία  κυρώσεις. </w:t>
      </w:r>
    </w:p>
    <w:p w:rsidR="00AB45AB" w:rsidRP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Σε περιπτώσεις απόρριψης μέρους ή ολόκληρης της συμβατικής ποσότητας των ειδών, ακολουθείται η διαδικασία του άρθρου 213 του ν. 4412/2016.</w:t>
      </w:r>
    </w:p>
    <w:p w:rsidR="00AB45AB" w:rsidRP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Κατά τα λοιπά εφαρμόζονται οι περί παραλαβής διατάξεις του άρθρου 208 του Ν. 4412/2016.</w:t>
      </w:r>
    </w:p>
    <w:p w:rsidR="00AB45AB"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 xml:space="preserve">Ο συμβατικός χρόνος παράδοσης των υπό προμήθεια ειδών μπορεί με απόφαση της Αναθέτουσας Αρχής να παρατείνεται σύμφωνα με το άρθρο 206 του Ν. 4412/2016. </w:t>
      </w:r>
    </w:p>
    <w:p w:rsidR="00650EE4" w:rsidRPr="00ED3F1E" w:rsidRDefault="00650EE4" w:rsidP="00650EE4">
      <w:pPr>
        <w:spacing w:line="288" w:lineRule="auto"/>
        <w:jc w:val="both"/>
        <w:rPr>
          <w:rFonts w:ascii="Calibri" w:hAnsi="Calibri" w:cs="Calibri"/>
          <w:sz w:val="22"/>
          <w:szCs w:val="22"/>
        </w:rPr>
      </w:pPr>
      <w:r w:rsidRPr="00ED3F1E">
        <w:rPr>
          <w:rFonts w:ascii="Calibri" w:hAnsi="Calibri" w:cs="Calibri"/>
          <w:sz w:val="22"/>
          <w:szCs w:val="22"/>
        </w:rPr>
        <w:t xml:space="preserve">Η σύμβαση μπορεί να τροποποιείται κατά τη διάρκειά της, </w:t>
      </w:r>
      <w:r w:rsidRPr="00432205">
        <w:rPr>
          <w:rFonts w:ascii="Calibri" w:hAnsi="Calibri" w:cs="Calibri"/>
          <w:sz w:val="22"/>
          <w:szCs w:val="22"/>
        </w:rPr>
        <w:t>κατόπιν γνωμοδότησης του αρμοδίου οργάνου</w:t>
      </w:r>
      <w:r>
        <w:rPr>
          <w:rFonts w:ascii="Calibri" w:hAnsi="Calibri" w:cs="Calibri"/>
          <w:sz w:val="22"/>
          <w:szCs w:val="22"/>
        </w:rPr>
        <w:t>(</w:t>
      </w:r>
      <w:r w:rsidRPr="00ED3F1E">
        <w:rPr>
          <w:rFonts w:ascii="Calibri" w:hAnsi="Calibri" w:cs="Calibri"/>
          <w:sz w:val="22"/>
          <w:szCs w:val="22"/>
        </w:rPr>
        <w:t>άρθρο 132 του ν. 4412/2016</w:t>
      </w:r>
      <w:r>
        <w:rPr>
          <w:rFonts w:ascii="Calibri" w:hAnsi="Calibri" w:cs="Calibri"/>
          <w:sz w:val="22"/>
          <w:szCs w:val="22"/>
        </w:rPr>
        <w:t xml:space="preserve">), προκειμένου να ικανοποιηθούν οι υπηρεσιακές ανάγκες. </w:t>
      </w:r>
    </w:p>
    <w:p w:rsidR="000A7D2D" w:rsidRPr="000A7D2D" w:rsidRDefault="000A7D2D" w:rsidP="00245D19">
      <w:pPr>
        <w:contextualSpacing/>
        <w:rPr>
          <w:rFonts w:asciiTheme="minorHAnsi" w:hAnsiTheme="minorHAnsi" w:cstheme="minorHAnsi"/>
          <w:sz w:val="22"/>
          <w:szCs w:val="22"/>
        </w:rPr>
      </w:pPr>
    </w:p>
    <w:p w:rsidR="009B3D8F" w:rsidRPr="009B3D8F" w:rsidRDefault="009B3D8F" w:rsidP="009B3D8F">
      <w:pPr>
        <w:spacing w:line="288" w:lineRule="auto"/>
        <w:jc w:val="center"/>
        <w:rPr>
          <w:rFonts w:cs="Tahoma"/>
          <w:b/>
          <w:strike/>
          <w:sz w:val="22"/>
          <w:szCs w:val="22"/>
          <w:u w:val="single"/>
        </w:rPr>
      </w:pPr>
      <w:r w:rsidRPr="009B3D8F">
        <w:rPr>
          <w:rFonts w:ascii="Calibri" w:hAnsi="Calibri" w:cs="Tahoma"/>
          <w:b/>
          <w:sz w:val="22"/>
          <w:szCs w:val="22"/>
          <w:u w:val="single"/>
        </w:rPr>
        <w:t>ΠΛΗΡΩΜΗ</w:t>
      </w:r>
    </w:p>
    <w:p w:rsidR="009B3D8F" w:rsidRPr="009B3D8F" w:rsidRDefault="009B3D8F" w:rsidP="00245D19">
      <w:pPr>
        <w:tabs>
          <w:tab w:val="left" w:pos="0"/>
        </w:tabs>
        <w:jc w:val="both"/>
        <w:rPr>
          <w:rFonts w:ascii="Calibri" w:hAnsi="Calibri" w:cs="Tahoma"/>
          <w:sz w:val="22"/>
          <w:szCs w:val="22"/>
        </w:rPr>
      </w:pPr>
    </w:p>
    <w:p w:rsidR="009B3D8F" w:rsidRPr="009B3D8F" w:rsidRDefault="009B3D8F" w:rsidP="009B3D8F">
      <w:pPr>
        <w:tabs>
          <w:tab w:val="left" w:pos="0"/>
        </w:tabs>
        <w:spacing w:line="288" w:lineRule="auto"/>
        <w:jc w:val="both"/>
        <w:rPr>
          <w:rFonts w:ascii="Calibri" w:hAnsi="Calibri" w:cs="Tahoma"/>
          <w:sz w:val="22"/>
          <w:szCs w:val="22"/>
        </w:rPr>
      </w:pPr>
      <w:r w:rsidRPr="009B3D8F">
        <w:rPr>
          <w:rFonts w:ascii="Calibri" w:hAnsi="Calibri" w:cs="Tahoma"/>
          <w:sz w:val="22"/>
          <w:szCs w:val="22"/>
        </w:rPr>
        <w:t>Η πληρωμή της αξίας των υπό προμήθεια ειδών θα γίνεται τμηματικά, ανάλογα με τις παραδόσεις τους, μ</w:t>
      </w:r>
      <w:r w:rsidR="00E4301B">
        <w:rPr>
          <w:rFonts w:ascii="Calibri" w:hAnsi="Calibri" w:cs="Tahoma"/>
          <w:sz w:val="22"/>
          <w:szCs w:val="22"/>
        </w:rPr>
        <w:t>ε την παραλαβή από την Υπηρεσία</w:t>
      </w:r>
      <w:r w:rsidRPr="009B3D8F">
        <w:rPr>
          <w:rFonts w:ascii="Calibri" w:hAnsi="Calibri" w:cs="Tahoma"/>
          <w:sz w:val="22"/>
          <w:szCs w:val="22"/>
        </w:rPr>
        <w:t xml:space="preserve"> του τιμολογίου και του σχετικού Πρωτοκόλλου οριστικής ποσοτικής και ποιοτικής παραλαβής των ειδών, </w:t>
      </w:r>
      <w:r w:rsidR="006C6FD1">
        <w:rPr>
          <w:rFonts w:ascii="Calibri" w:hAnsi="Calibri" w:cs="Tahoma"/>
          <w:sz w:val="22"/>
          <w:szCs w:val="22"/>
        </w:rPr>
        <w:t xml:space="preserve">εντός 60 ημερών, </w:t>
      </w:r>
      <w:r w:rsidRPr="009B3D8F">
        <w:rPr>
          <w:rFonts w:ascii="Calibri" w:hAnsi="Calibri" w:cs="Tahoma"/>
          <w:sz w:val="22"/>
          <w:szCs w:val="22"/>
        </w:rPr>
        <w:t>με επιταγή που θα εκδοθεί στο όνομα του δικαιούχου σε βάρος του Προϋπολογισμού του Ε.Τ.Ε.Π.Π.Α.Α., οικονομικού έτους 20</w:t>
      </w:r>
      <w:r w:rsidR="00D22F19" w:rsidRPr="00D22F19">
        <w:rPr>
          <w:rFonts w:ascii="Calibri" w:hAnsi="Calibri" w:cs="Tahoma"/>
          <w:sz w:val="22"/>
          <w:szCs w:val="22"/>
        </w:rPr>
        <w:t>20</w:t>
      </w:r>
      <w:r>
        <w:rPr>
          <w:rFonts w:ascii="Calibri" w:hAnsi="Calibri" w:cs="Tahoma"/>
          <w:sz w:val="22"/>
          <w:szCs w:val="22"/>
        </w:rPr>
        <w:t>, ΚΑΕ 1</w:t>
      </w:r>
      <w:r w:rsidR="009A20A7">
        <w:rPr>
          <w:rFonts w:ascii="Calibri" w:hAnsi="Calibri" w:cs="Tahoma"/>
          <w:sz w:val="22"/>
          <w:szCs w:val="22"/>
        </w:rPr>
        <w:t>71</w:t>
      </w:r>
      <w:r>
        <w:rPr>
          <w:rFonts w:ascii="Calibri" w:hAnsi="Calibri" w:cs="Tahoma"/>
          <w:sz w:val="22"/>
          <w:szCs w:val="22"/>
        </w:rPr>
        <w:t>9</w:t>
      </w:r>
      <w:r w:rsidRPr="009B3D8F">
        <w:rPr>
          <w:rFonts w:ascii="Calibri" w:hAnsi="Calibri" w:cs="Tahoma"/>
          <w:sz w:val="22"/>
          <w:szCs w:val="22"/>
        </w:rPr>
        <w:t>. Η πληρωμή θα γίνεται μόνο μετά την προσκόμιση βεβαίωσης φορολογικής και ασφαλιστικής ενημερότητας.  Στην τιμή περιλαμβάνεται κάθε δαπάνη του Προμηθευτή για την εκτέλεση της προμήθειας</w:t>
      </w:r>
      <w:r w:rsidR="00E4301B">
        <w:rPr>
          <w:rFonts w:ascii="Calibri" w:hAnsi="Calibri" w:cs="Tahoma"/>
          <w:sz w:val="22"/>
          <w:szCs w:val="22"/>
        </w:rPr>
        <w:t>,</w:t>
      </w:r>
      <w:r w:rsidRPr="009B3D8F">
        <w:rPr>
          <w:rFonts w:ascii="Calibri" w:hAnsi="Calibri" w:cs="Tahoma"/>
          <w:sz w:val="22"/>
          <w:szCs w:val="22"/>
        </w:rPr>
        <w:t xml:space="preserve"> καθώς και οι νόμιμες κρατήσεις που τον βαρύνουν βάσει νόμου</w:t>
      </w:r>
      <w:r w:rsidRPr="009B3D8F">
        <w:rPr>
          <w:rFonts w:ascii="Calibri" w:hAnsi="Calibri" w:cs="Calibri"/>
          <w:sz w:val="22"/>
          <w:szCs w:val="22"/>
        </w:rPr>
        <w:t>, μη συμπεριλαμβανομένου του Φ.Π.Α που βαρύνει το Ελληνικό Δημόσιο</w:t>
      </w:r>
      <w:r w:rsidRPr="009B3D8F">
        <w:rPr>
          <w:rFonts w:ascii="Calibri" w:hAnsi="Calibri" w:cs="Tahoma"/>
          <w:sz w:val="22"/>
          <w:szCs w:val="22"/>
        </w:rPr>
        <w:t xml:space="preserve">. Στην καθαρή αξία θα γίνει παρακράτηση φόρου εισοδήματος 4%. </w:t>
      </w:r>
    </w:p>
    <w:p w:rsidR="009B3D8F" w:rsidRPr="009B3D8F" w:rsidRDefault="009B3D8F" w:rsidP="009B3D8F">
      <w:pPr>
        <w:tabs>
          <w:tab w:val="left" w:pos="0"/>
        </w:tabs>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lastRenderedPageBreak/>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sidR="006F3AD4">
        <w:rPr>
          <w:rFonts w:ascii="Calibri" w:eastAsia="Tahoma" w:hAnsi="Calibri" w:cs="Tahoma"/>
          <w:sz w:val="22"/>
          <w:szCs w:val="22"/>
          <w:lang w:eastAsia="en-US"/>
        </w:rPr>
        <w:t>ς του Π</w:t>
      </w:r>
      <w:r w:rsidRPr="009B3D8F">
        <w:rPr>
          <w:rFonts w:ascii="Calibri" w:eastAsia="Tahoma" w:hAnsi="Calibri" w:cs="Tahoma"/>
          <w:sz w:val="22"/>
          <w:szCs w:val="22"/>
          <w:lang w:eastAsia="en-US"/>
        </w:rPr>
        <w:t>ρομηθευτή.</w:t>
      </w:r>
    </w:p>
    <w:p w:rsidR="009B3D8F" w:rsidRPr="009B3D8F" w:rsidRDefault="009B3D8F" w:rsidP="00245D19">
      <w:pPr>
        <w:tabs>
          <w:tab w:val="left" w:pos="0"/>
        </w:tabs>
        <w:jc w:val="both"/>
        <w:rPr>
          <w:rFonts w:ascii="Calibri" w:eastAsia="Tahoma" w:hAnsi="Calibri" w:cs="Tahoma"/>
          <w:sz w:val="22"/>
          <w:szCs w:val="22"/>
          <w:lang w:eastAsia="en-US"/>
        </w:rPr>
      </w:pPr>
    </w:p>
    <w:p w:rsidR="009B3D8F" w:rsidRPr="009B3D8F" w:rsidRDefault="009B3D8F" w:rsidP="009B3D8F">
      <w:pPr>
        <w:spacing w:line="264" w:lineRule="auto"/>
        <w:rPr>
          <w:rFonts w:asciiTheme="minorHAnsi" w:hAnsiTheme="minorHAnsi" w:cstheme="minorHAnsi"/>
          <w:sz w:val="22"/>
          <w:szCs w:val="22"/>
          <w:u w:val="single"/>
        </w:rPr>
      </w:pPr>
      <w:r w:rsidRPr="009B3D8F">
        <w:rPr>
          <w:rFonts w:asciiTheme="minorHAnsi" w:hAnsiTheme="minorHAnsi" w:cstheme="minorHAnsi"/>
          <w:sz w:val="22"/>
          <w:szCs w:val="22"/>
          <w:u w:val="single"/>
        </w:rPr>
        <w:t>ΔΙΚΑΙΟΛΟΓΗΤΙΚΑ ΠΟΥ ΠΡΕΠΕΙ ΝΑ ΠΡΟΣΚΟΜΙΣΕΙ Ο ΑΝΑΔΟΧΟΣ ΚΑΤΑ ΤΟ ΣΤΑΔΙΟ ΤΗΣ ΠΛΗΡΩΜΗΣ:</w:t>
      </w:r>
    </w:p>
    <w:p w:rsidR="009B3D8F" w:rsidRPr="009B3D8F" w:rsidRDefault="009B3D8F" w:rsidP="009B3D8F">
      <w:pPr>
        <w:numPr>
          <w:ilvl w:val="0"/>
          <w:numId w:val="9"/>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Φορολογική και ασφαλιστική ενημερότητα.</w:t>
      </w:r>
    </w:p>
    <w:p w:rsidR="00F533B4" w:rsidRDefault="009B3D8F" w:rsidP="00F533B4">
      <w:pPr>
        <w:numPr>
          <w:ilvl w:val="0"/>
          <w:numId w:val="9"/>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 xml:space="preserve">Έγγραφο της τράπεζας στην οποία ο ανάδοχος επιθυμεί να γίνεται η πληρωμή και στο οποίο θα αναγράφεται ο αριθμός ΙΒΑΝ. </w:t>
      </w:r>
    </w:p>
    <w:p w:rsidR="009B3D8F" w:rsidRPr="00F533B4" w:rsidRDefault="009B3D8F" w:rsidP="00245D19">
      <w:pPr>
        <w:jc w:val="both"/>
        <w:rPr>
          <w:rFonts w:asciiTheme="minorHAnsi" w:hAnsiTheme="minorHAnsi" w:cstheme="minorHAnsi"/>
          <w:sz w:val="22"/>
          <w:szCs w:val="22"/>
        </w:rPr>
      </w:pPr>
    </w:p>
    <w:p w:rsidR="000A7D2D" w:rsidRDefault="000A7D2D" w:rsidP="000A7D2D">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ΕΙΔΙΚΟΙ ΟΡΟΙ</w:t>
      </w:r>
    </w:p>
    <w:p w:rsidR="009372BA" w:rsidRPr="000A7D2D" w:rsidRDefault="009372BA" w:rsidP="00245D19">
      <w:pPr>
        <w:jc w:val="center"/>
        <w:rPr>
          <w:rFonts w:asciiTheme="minorHAnsi" w:eastAsia="Tahoma" w:hAnsiTheme="minorHAnsi" w:cstheme="minorHAnsi"/>
          <w:b/>
          <w:sz w:val="22"/>
          <w:szCs w:val="22"/>
          <w:u w:val="single"/>
          <w:lang w:eastAsia="en-US"/>
        </w:rPr>
      </w:pPr>
    </w:p>
    <w:p w:rsidR="00650EE4" w:rsidRDefault="006F3AD4" w:rsidP="003A4B94">
      <w:pPr>
        <w:spacing w:line="288" w:lineRule="auto"/>
        <w:jc w:val="both"/>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Ο Π</w:t>
      </w:r>
      <w:r w:rsidR="000A7D2D" w:rsidRPr="000A7D2D">
        <w:rPr>
          <w:rFonts w:asciiTheme="minorHAnsi" w:eastAsia="Tahoma" w:hAnsiTheme="minorHAnsi" w:cstheme="minorHAnsi"/>
          <w:sz w:val="22"/>
          <w:szCs w:val="22"/>
          <w:lang w:eastAsia="en-US"/>
        </w:rPr>
        <w:t>ρομηθευτής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F533B4" w:rsidRDefault="00F533B4" w:rsidP="00245D19">
      <w:pPr>
        <w:jc w:val="both"/>
        <w:rPr>
          <w:rFonts w:asciiTheme="minorHAnsi" w:eastAsia="Tahoma" w:hAnsiTheme="minorHAnsi" w:cstheme="minorHAnsi"/>
          <w:sz w:val="22"/>
          <w:szCs w:val="22"/>
          <w:lang w:eastAsia="en-US"/>
        </w:rPr>
      </w:pPr>
    </w:p>
    <w:p w:rsidR="000A7D2D" w:rsidRPr="000A7D2D" w:rsidRDefault="000A7D2D" w:rsidP="000A7D2D">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ΛΟΙΠΟΙ ΟΡΟΙ</w:t>
      </w:r>
    </w:p>
    <w:p w:rsidR="000A7D2D" w:rsidRPr="000A7D2D" w:rsidRDefault="000A7D2D" w:rsidP="00245D19">
      <w:pPr>
        <w:jc w:val="both"/>
        <w:rPr>
          <w:rFonts w:asciiTheme="minorHAnsi" w:eastAsia="Tahoma" w:hAnsiTheme="minorHAnsi" w:cstheme="minorHAnsi"/>
          <w:sz w:val="22"/>
          <w:szCs w:val="22"/>
          <w:lang w:eastAsia="en-US"/>
        </w:rPr>
      </w:pP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Ενστάσεις που ασκούνται κατά τη διαδικασία σύναψης της σύμβασης μπορούν να ασκηθούν κατά τα οριζόμενα στο άρθρο 127 του Ν. 4412/2016.</w:t>
      </w: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Η παρούσα διακήρυξη θα αναρτηθεί στο ΚΗΜΔΗΣ, στη ΔΙΑΥΓΕΙΑ</w:t>
      </w:r>
      <w:r w:rsidR="00D6257C">
        <w:rPr>
          <w:rFonts w:ascii="Calibri" w:eastAsia="Tahoma" w:hAnsi="Calibri" w:cs="Tahoma"/>
          <w:sz w:val="22"/>
          <w:szCs w:val="22"/>
          <w:lang w:eastAsia="en-US"/>
        </w:rPr>
        <w:t>,στην ιστοσελίδα της Α.Α.Δ.Ε.</w:t>
      </w:r>
      <w:r w:rsidR="00D6257C" w:rsidRPr="009B3D8F">
        <w:rPr>
          <w:rFonts w:ascii="Calibri" w:eastAsia="Tahoma" w:hAnsi="Calibri" w:cs="Tahoma"/>
          <w:sz w:val="22"/>
          <w:szCs w:val="22"/>
          <w:lang w:eastAsia="en-US"/>
        </w:rPr>
        <w:t xml:space="preserve"> στην διεύθυνση </w:t>
      </w:r>
      <w:r w:rsidR="00D6257C" w:rsidRPr="00012974">
        <w:rPr>
          <w:rFonts w:ascii="Calibri" w:eastAsia="Tahoma" w:hAnsi="Calibri" w:cs="Tahoma"/>
          <w:b/>
          <w:sz w:val="22"/>
          <w:szCs w:val="22"/>
          <w:u w:val="single"/>
          <w:lang w:eastAsia="en-US"/>
        </w:rPr>
        <w:t>http://www.aade.gr/prokeryxeis-diagonismoi</w:t>
      </w:r>
      <w:r w:rsidRPr="009B3D8F">
        <w:rPr>
          <w:rFonts w:ascii="Calibri" w:eastAsia="Tahoma" w:hAnsi="Calibri" w:cs="Tahoma"/>
          <w:sz w:val="22"/>
          <w:szCs w:val="22"/>
          <w:lang w:eastAsia="en-US"/>
        </w:rPr>
        <w:t xml:space="preserve"> και στην ιστοσελίδα του Γ.Χ.Κ. στην διεύθυνση </w:t>
      </w:r>
      <w:hyperlink r:id="rId13" w:history="1">
        <w:r w:rsidRPr="009B3D8F">
          <w:rPr>
            <w:rFonts w:ascii="Calibri" w:eastAsia="Tahoma" w:hAnsi="Calibri" w:cs="Tahoma"/>
            <w:b/>
            <w:sz w:val="22"/>
            <w:szCs w:val="22"/>
            <w:u w:val="single"/>
            <w:lang w:eastAsia="en-US"/>
          </w:rPr>
          <w:t>http://www.gcsl.gr</w:t>
        </w:r>
      </w:hyperlink>
      <w:r w:rsidR="004F4306">
        <w:t xml:space="preserve"> </w:t>
      </w:r>
      <w:r w:rsidRPr="009B3D8F">
        <w:rPr>
          <w:rFonts w:ascii="Calibri" w:eastAsia="Tahoma" w:hAnsi="Calibri" w:cs="Tahoma"/>
          <w:sz w:val="22"/>
          <w:szCs w:val="22"/>
          <w:lang w:eastAsia="en-US"/>
        </w:rPr>
        <w:t xml:space="preserve">στο κεντρικό μενού, στη στήλη «ΝΕΑ», από την οποία μπορούν οι ενδιαφερόμενοι να την παραλάβουν.  </w:t>
      </w:r>
    </w:p>
    <w:p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 xml:space="preserve">Επισυνάπτεται το Παράρτημα Α: Τεχνικές Προδιαγραφές, το Παράρτημα Β: Υπόδειγμα Τεχνικής Προσφοράς, το Παράρτημα Γ: Υπόδειγμα Οικονομικής Προσφοράς, το Παράρτημα Δ: </w:t>
      </w:r>
      <w:r w:rsidRPr="009B3D8F">
        <w:rPr>
          <w:rFonts w:asciiTheme="minorHAnsi" w:eastAsia="Tahoma" w:hAnsiTheme="minorHAnsi" w:cstheme="minorHAnsi"/>
          <w:sz w:val="22"/>
          <w:szCs w:val="22"/>
          <w:lang w:eastAsia="en-US"/>
        </w:rPr>
        <w:t>Τυποποιημένο Έντυπο Υπεύθυνης Δήλωσης (TEΥΔ),</w:t>
      </w:r>
      <w:r w:rsidRPr="009B3D8F">
        <w:rPr>
          <w:rFonts w:ascii="Calibri" w:eastAsia="Tahoma" w:hAnsi="Calibri" w:cs="Tahoma"/>
          <w:sz w:val="22"/>
          <w:szCs w:val="22"/>
          <w:lang w:eastAsia="en-US"/>
        </w:rPr>
        <w:t xml:space="preserve">  τα οποία αποτελούν αναπόσπαστο μέρος της παρούσας. </w:t>
      </w:r>
    </w:p>
    <w:p w:rsid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Κατά τα λοιπά εφαρμόζονται οι διατάξεις περί Κρατικών Προμηθειών.</w:t>
      </w:r>
    </w:p>
    <w:p w:rsidR="006631E6" w:rsidRDefault="006631E6" w:rsidP="009B3D8F">
      <w:pPr>
        <w:spacing w:line="288" w:lineRule="auto"/>
        <w:jc w:val="both"/>
        <w:rPr>
          <w:rFonts w:ascii="Calibri" w:eastAsia="Tahoma" w:hAnsi="Calibri" w:cs="Tahoma"/>
          <w:sz w:val="22"/>
          <w:szCs w:val="22"/>
          <w:lang w:eastAsia="en-US"/>
        </w:rPr>
      </w:pPr>
    </w:p>
    <w:tbl>
      <w:tblPr>
        <w:tblW w:w="10173" w:type="dxa"/>
        <w:jc w:val="center"/>
        <w:tblLayout w:type="fixed"/>
        <w:tblLook w:val="04A0"/>
      </w:tblPr>
      <w:tblGrid>
        <w:gridCol w:w="1408"/>
        <w:gridCol w:w="1701"/>
        <w:gridCol w:w="3690"/>
        <w:gridCol w:w="3374"/>
      </w:tblGrid>
      <w:tr w:rsidR="004E49AD" w:rsidTr="00307330">
        <w:trPr>
          <w:trHeight w:val="331"/>
          <w:jc w:val="center"/>
        </w:trPr>
        <w:tc>
          <w:tcPr>
            <w:tcW w:w="1408" w:type="dxa"/>
            <w:hideMark/>
          </w:tcPr>
          <w:p w:rsidR="004E49AD" w:rsidRPr="004E49AD" w:rsidRDefault="004E49AD" w:rsidP="004E49AD">
            <w:pPr>
              <w:spacing w:line="276" w:lineRule="auto"/>
              <w:jc w:val="center"/>
              <w:rPr>
                <w:rFonts w:ascii="Calibri" w:hAnsi="Calibri"/>
                <w:b/>
                <w:bCs/>
                <w:sz w:val="20"/>
                <w:szCs w:val="20"/>
                <w:lang w:eastAsia="en-US"/>
              </w:rPr>
            </w:pPr>
          </w:p>
        </w:tc>
        <w:tc>
          <w:tcPr>
            <w:tcW w:w="1701" w:type="dxa"/>
            <w:hideMark/>
          </w:tcPr>
          <w:p w:rsidR="004E49AD" w:rsidRPr="004E49AD" w:rsidRDefault="004E49AD" w:rsidP="004E49AD">
            <w:pPr>
              <w:spacing w:line="276" w:lineRule="auto"/>
              <w:jc w:val="center"/>
              <w:rPr>
                <w:rFonts w:ascii="Calibri" w:hAnsi="Calibri"/>
                <w:b/>
                <w:bCs/>
                <w:sz w:val="20"/>
                <w:szCs w:val="20"/>
                <w:lang w:eastAsia="en-US"/>
              </w:rPr>
            </w:pPr>
          </w:p>
        </w:tc>
        <w:tc>
          <w:tcPr>
            <w:tcW w:w="3690" w:type="dxa"/>
            <w:hideMark/>
          </w:tcPr>
          <w:p w:rsidR="004E49AD" w:rsidRPr="004E49AD" w:rsidRDefault="004E49AD" w:rsidP="004E49AD">
            <w:pPr>
              <w:spacing w:line="276" w:lineRule="auto"/>
              <w:jc w:val="center"/>
              <w:rPr>
                <w:rFonts w:ascii="Calibri" w:hAnsi="Calibri"/>
                <w:b/>
                <w:bCs/>
                <w:sz w:val="20"/>
                <w:szCs w:val="20"/>
                <w:lang w:eastAsia="en-US"/>
              </w:rPr>
            </w:pPr>
          </w:p>
        </w:tc>
        <w:tc>
          <w:tcPr>
            <w:tcW w:w="3374" w:type="dxa"/>
            <w:hideMark/>
          </w:tcPr>
          <w:p w:rsidR="004E49AD" w:rsidRPr="004E49AD" w:rsidRDefault="004E49AD" w:rsidP="004E49AD">
            <w:pPr>
              <w:spacing w:line="276" w:lineRule="auto"/>
              <w:jc w:val="center"/>
              <w:rPr>
                <w:rFonts w:ascii="Calibri" w:hAnsi="Calibri"/>
                <w:b/>
                <w:bCs/>
                <w:sz w:val="20"/>
                <w:szCs w:val="20"/>
                <w:lang w:eastAsia="en-US"/>
              </w:rPr>
            </w:pPr>
            <w:r w:rsidRPr="004E49AD">
              <w:rPr>
                <w:rFonts w:ascii="Calibri" w:hAnsi="Calibri"/>
                <w:b/>
                <w:bCs/>
                <w:sz w:val="20"/>
                <w:szCs w:val="20"/>
                <w:lang w:eastAsia="en-US"/>
              </w:rPr>
              <w:t>Με εντολή Διοικητή</w:t>
            </w:r>
          </w:p>
          <w:p w:rsidR="004E49AD" w:rsidRPr="004E49AD" w:rsidRDefault="004E49AD" w:rsidP="004E49AD">
            <w:pPr>
              <w:spacing w:line="276" w:lineRule="auto"/>
              <w:jc w:val="center"/>
              <w:rPr>
                <w:rFonts w:ascii="Calibri" w:hAnsi="Calibri"/>
                <w:b/>
                <w:bCs/>
                <w:sz w:val="20"/>
                <w:szCs w:val="20"/>
                <w:lang w:eastAsia="en-US"/>
              </w:rPr>
            </w:pPr>
            <w:r w:rsidRPr="004E49AD">
              <w:rPr>
                <w:rFonts w:ascii="Calibri" w:hAnsi="Calibri"/>
                <w:b/>
                <w:bCs/>
                <w:sz w:val="20"/>
                <w:szCs w:val="20"/>
                <w:lang w:eastAsia="en-US"/>
              </w:rPr>
              <w:t>Η ΠΡΟΪΣΤΑΜΕΝΗ ΤΗΣ ΓΕΝΙΚΗΣ ΔΙΕΥΘΥΝΣΗΣ</w:t>
            </w:r>
          </w:p>
        </w:tc>
      </w:tr>
      <w:tr w:rsidR="004E49AD" w:rsidTr="00307330">
        <w:trPr>
          <w:trHeight w:val="331"/>
          <w:jc w:val="center"/>
        </w:trPr>
        <w:tc>
          <w:tcPr>
            <w:tcW w:w="1408" w:type="dxa"/>
            <w:hideMark/>
          </w:tcPr>
          <w:p w:rsidR="004E49AD" w:rsidRPr="004E49AD" w:rsidRDefault="004E49AD" w:rsidP="004E49AD">
            <w:pPr>
              <w:spacing w:line="276" w:lineRule="auto"/>
              <w:jc w:val="center"/>
              <w:rPr>
                <w:rFonts w:ascii="Calibri" w:hAnsi="Calibri"/>
                <w:b/>
                <w:bCs/>
                <w:sz w:val="20"/>
                <w:szCs w:val="20"/>
                <w:lang w:eastAsia="en-US"/>
              </w:rPr>
            </w:pPr>
          </w:p>
          <w:p w:rsidR="004E49AD" w:rsidRPr="004E49AD" w:rsidRDefault="004E49AD" w:rsidP="004E49AD">
            <w:pPr>
              <w:spacing w:line="276" w:lineRule="auto"/>
              <w:jc w:val="center"/>
              <w:rPr>
                <w:rFonts w:ascii="Calibri" w:hAnsi="Calibri"/>
                <w:b/>
                <w:bCs/>
                <w:sz w:val="20"/>
                <w:szCs w:val="20"/>
                <w:lang w:eastAsia="en-US"/>
              </w:rPr>
            </w:pPr>
          </w:p>
        </w:tc>
        <w:tc>
          <w:tcPr>
            <w:tcW w:w="1701" w:type="dxa"/>
            <w:hideMark/>
          </w:tcPr>
          <w:p w:rsidR="004E49AD" w:rsidRPr="004E49AD" w:rsidRDefault="004E49AD" w:rsidP="004E49AD">
            <w:pPr>
              <w:spacing w:line="276" w:lineRule="auto"/>
              <w:jc w:val="center"/>
              <w:rPr>
                <w:rFonts w:ascii="Calibri" w:hAnsi="Calibri"/>
                <w:b/>
                <w:bCs/>
                <w:sz w:val="20"/>
                <w:szCs w:val="20"/>
                <w:lang w:eastAsia="en-US"/>
              </w:rPr>
            </w:pPr>
          </w:p>
        </w:tc>
        <w:tc>
          <w:tcPr>
            <w:tcW w:w="3690" w:type="dxa"/>
            <w:hideMark/>
          </w:tcPr>
          <w:p w:rsidR="004E49AD" w:rsidRPr="004E49AD" w:rsidRDefault="004E49AD" w:rsidP="004E49AD">
            <w:pPr>
              <w:spacing w:line="276" w:lineRule="auto"/>
              <w:jc w:val="both"/>
              <w:rPr>
                <w:rFonts w:ascii="Calibri" w:hAnsi="Calibri"/>
                <w:bCs/>
                <w:sz w:val="16"/>
                <w:szCs w:val="16"/>
                <w:lang w:eastAsia="en-US"/>
              </w:rPr>
            </w:pPr>
          </w:p>
        </w:tc>
        <w:tc>
          <w:tcPr>
            <w:tcW w:w="3374" w:type="dxa"/>
            <w:hideMark/>
          </w:tcPr>
          <w:p w:rsidR="004E49AD" w:rsidRPr="004E49AD" w:rsidRDefault="004E49AD" w:rsidP="004E49AD">
            <w:pPr>
              <w:spacing w:line="276" w:lineRule="auto"/>
              <w:jc w:val="center"/>
              <w:rPr>
                <w:rFonts w:ascii="Calibri" w:hAnsi="Calibri"/>
                <w:b/>
                <w:bCs/>
                <w:sz w:val="20"/>
                <w:szCs w:val="20"/>
                <w:lang w:eastAsia="en-US"/>
              </w:rPr>
            </w:pPr>
          </w:p>
          <w:p w:rsidR="004E49AD" w:rsidRDefault="004E49AD" w:rsidP="004E49AD">
            <w:pPr>
              <w:spacing w:line="276" w:lineRule="auto"/>
              <w:jc w:val="center"/>
              <w:rPr>
                <w:rFonts w:ascii="Calibri" w:hAnsi="Calibri"/>
                <w:b/>
                <w:bCs/>
                <w:sz w:val="20"/>
                <w:szCs w:val="20"/>
                <w:lang w:eastAsia="en-US"/>
              </w:rPr>
            </w:pPr>
          </w:p>
          <w:p w:rsidR="004E49AD" w:rsidRDefault="004E49AD" w:rsidP="004E49AD">
            <w:pPr>
              <w:spacing w:line="276" w:lineRule="auto"/>
              <w:jc w:val="center"/>
              <w:rPr>
                <w:rFonts w:ascii="Calibri" w:hAnsi="Calibri"/>
                <w:b/>
                <w:bCs/>
                <w:sz w:val="20"/>
                <w:szCs w:val="20"/>
                <w:lang w:eastAsia="en-US"/>
              </w:rPr>
            </w:pPr>
          </w:p>
          <w:p w:rsidR="004E49AD" w:rsidRDefault="004E49AD" w:rsidP="004E49AD">
            <w:pPr>
              <w:spacing w:line="276" w:lineRule="auto"/>
              <w:jc w:val="center"/>
              <w:rPr>
                <w:rFonts w:ascii="Calibri" w:hAnsi="Calibri"/>
                <w:b/>
                <w:bCs/>
                <w:sz w:val="20"/>
                <w:szCs w:val="20"/>
                <w:lang w:eastAsia="en-US"/>
              </w:rPr>
            </w:pPr>
          </w:p>
          <w:p w:rsidR="004E49AD" w:rsidRPr="004E49AD" w:rsidRDefault="004E49AD" w:rsidP="004E49AD">
            <w:pPr>
              <w:spacing w:line="276" w:lineRule="auto"/>
              <w:jc w:val="center"/>
              <w:rPr>
                <w:rFonts w:ascii="Calibri" w:hAnsi="Calibri"/>
                <w:b/>
                <w:bCs/>
                <w:sz w:val="20"/>
                <w:szCs w:val="20"/>
                <w:lang w:eastAsia="en-US"/>
              </w:rPr>
            </w:pPr>
          </w:p>
          <w:p w:rsidR="004E49AD" w:rsidRPr="004E49AD" w:rsidRDefault="004E49AD" w:rsidP="004E49AD">
            <w:pPr>
              <w:spacing w:line="276" w:lineRule="auto"/>
              <w:jc w:val="center"/>
              <w:rPr>
                <w:rFonts w:ascii="Calibri" w:hAnsi="Calibri"/>
                <w:b/>
                <w:bCs/>
                <w:sz w:val="20"/>
                <w:szCs w:val="20"/>
                <w:lang w:eastAsia="en-US"/>
              </w:rPr>
            </w:pPr>
            <w:r w:rsidRPr="004E49AD">
              <w:rPr>
                <w:rFonts w:ascii="Calibri" w:hAnsi="Calibri"/>
                <w:b/>
                <w:bCs/>
                <w:sz w:val="20"/>
                <w:szCs w:val="20"/>
                <w:lang w:eastAsia="en-US"/>
              </w:rPr>
              <w:t>Σοφία Ζήση</w:t>
            </w:r>
          </w:p>
        </w:tc>
      </w:tr>
    </w:tbl>
    <w:p w:rsidR="004E49AD" w:rsidRDefault="004E49AD" w:rsidP="000A7D2D">
      <w:pPr>
        <w:spacing w:line="288" w:lineRule="auto"/>
        <w:jc w:val="both"/>
        <w:rPr>
          <w:rFonts w:asciiTheme="minorHAnsi" w:eastAsia="Tahoma" w:hAnsiTheme="minorHAnsi" w:cstheme="minorHAnsi"/>
          <w:sz w:val="22"/>
          <w:szCs w:val="22"/>
          <w:lang w:eastAsia="en-US"/>
        </w:rPr>
      </w:pPr>
    </w:p>
    <w:p w:rsidR="000A7D2D" w:rsidRPr="000A7D2D" w:rsidRDefault="000A7D2D" w:rsidP="000A7D2D">
      <w:pPr>
        <w:spacing w:line="288" w:lineRule="auto"/>
        <w:jc w:val="both"/>
        <w:rPr>
          <w:rFonts w:asciiTheme="minorHAnsi" w:eastAsia="Tahoma" w:hAnsiTheme="minorHAnsi" w:cstheme="minorHAnsi"/>
          <w:sz w:val="22"/>
          <w:szCs w:val="22"/>
          <w:lang w:eastAsia="en-US"/>
        </w:rPr>
      </w:pP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r w:rsidRPr="000A7D2D">
        <w:rPr>
          <w:rFonts w:asciiTheme="minorHAnsi" w:eastAsia="Tahoma" w:hAnsiTheme="minorHAnsi" w:cstheme="minorHAnsi"/>
          <w:sz w:val="22"/>
          <w:szCs w:val="22"/>
          <w:lang w:eastAsia="en-US"/>
        </w:rPr>
        <w:tab/>
      </w:r>
    </w:p>
    <w:p w:rsidR="000A7D2D" w:rsidRPr="000A7D2D" w:rsidRDefault="000A7D2D" w:rsidP="000A7D2D">
      <w:pPr>
        <w:spacing w:line="288" w:lineRule="auto"/>
        <w:jc w:val="both"/>
        <w:rPr>
          <w:rFonts w:asciiTheme="minorHAnsi" w:eastAsia="Tahoma" w:hAnsiTheme="minorHAnsi" w:cstheme="minorHAnsi"/>
          <w:b/>
          <w:bCs/>
          <w:sz w:val="22"/>
          <w:szCs w:val="22"/>
          <w:u w:val="single"/>
          <w:lang w:eastAsia="en-US"/>
        </w:rPr>
      </w:pPr>
      <w:r w:rsidRPr="000A7D2D">
        <w:rPr>
          <w:rFonts w:asciiTheme="minorHAnsi" w:eastAsia="Tahoma" w:hAnsiTheme="minorHAnsi" w:cstheme="minorHAnsi"/>
          <w:b/>
          <w:bCs/>
          <w:sz w:val="22"/>
          <w:szCs w:val="22"/>
          <w:u w:val="single"/>
          <w:lang w:eastAsia="en-US"/>
        </w:rPr>
        <w:t xml:space="preserve">Κοινοποίηση: </w:t>
      </w:r>
    </w:p>
    <w:p w:rsidR="00D34029" w:rsidRPr="004E49AD" w:rsidRDefault="000A7D2D" w:rsidP="004E49AD">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4E49AD">
        <w:rPr>
          <w:rFonts w:asciiTheme="minorHAnsi" w:eastAsia="Tahoma" w:hAnsiTheme="minorHAnsi" w:cstheme="minorHAnsi"/>
          <w:bCs/>
          <w:sz w:val="22"/>
          <w:szCs w:val="22"/>
          <w:lang w:eastAsia="en-US"/>
        </w:rPr>
        <w:t xml:space="preserve">Διεύθυνση Προϋπολογισμού &amp; Δημοσιονομικών Αναφορών  ΑΑΔΕ </w:t>
      </w:r>
      <w:r w:rsidR="004E49AD" w:rsidRPr="004E49AD">
        <w:rPr>
          <w:rFonts w:asciiTheme="minorHAnsi" w:eastAsia="Tahoma" w:hAnsiTheme="minorHAnsi" w:cstheme="minorHAnsi"/>
          <w:bCs/>
          <w:sz w:val="22"/>
          <w:szCs w:val="22"/>
          <w:lang w:eastAsia="en-US"/>
        </w:rPr>
        <w:t>(mail:dpdad2@aade.gr)</w:t>
      </w:r>
    </w:p>
    <w:p w:rsidR="000A7D2D" w:rsidRDefault="00650EE4" w:rsidP="00650EE4">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650EE4">
        <w:rPr>
          <w:rFonts w:asciiTheme="minorHAnsi" w:eastAsia="Tahoma" w:hAnsiTheme="minorHAnsi" w:cstheme="minorHAnsi"/>
          <w:bCs/>
          <w:sz w:val="22"/>
          <w:szCs w:val="22"/>
          <w:lang w:eastAsia="en-US"/>
        </w:rPr>
        <w:t xml:space="preserve">Διεύθυνση Υποστήριξης Ηλεκτρονικών Υπηρεσιών ΑΑΔΕ (mail: </w:t>
      </w:r>
      <w:hyperlink r:id="rId14" w:history="1">
        <w:r w:rsidRPr="0077608C">
          <w:rPr>
            <w:rStyle w:val="-"/>
            <w:rFonts w:asciiTheme="minorHAnsi" w:eastAsia="Tahoma" w:hAnsiTheme="minorHAnsi" w:cstheme="minorHAnsi"/>
            <w:bCs/>
            <w:sz w:val="22"/>
            <w:szCs w:val="22"/>
            <w:lang w:eastAsia="en-US"/>
          </w:rPr>
          <w:t>siteadmin@aade.gr</w:t>
        </w:r>
      </w:hyperlink>
      <w:r w:rsidRPr="00650EE4">
        <w:rPr>
          <w:rFonts w:asciiTheme="minorHAnsi" w:eastAsia="Tahoma" w:hAnsiTheme="minorHAnsi" w:cstheme="minorHAnsi"/>
          <w:bCs/>
          <w:sz w:val="22"/>
          <w:szCs w:val="22"/>
          <w:lang w:eastAsia="en-US"/>
        </w:rPr>
        <w:t>)</w:t>
      </w:r>
    </w:p>
    <w:p w:rsidR="00650EE4" w:rsidRPr="00650EE4" w:rsidRDefault="00650EE4" w:rsidP="00650EE4">
      <w:pPr>
        <w:numPr>
          <w:ilvl w:val="0"/>
          <w:numId w:val="12"/>
        </w:numPr>
        <w:spacing w:line="288" w:lineRule="auto"/>
        <w:ind w:left="426" w:hanging="426"/>
        <w:jc w:val="both"/>
        <w:rPr>
          <w:rFonts w:asciiTheme="minorHAnsi" w:eastAsia="Tahoma" w:hAnsiTheme="minorHAnsi" w:cstheme="minorHAnsi"/>
          <w:bCs/>
          <w:sz w:val="22"/>
          <w:szCs w:val="22"/>
          <w:lang w:eastAsia="en-US"/>
        </w:rPr>
      </w:pPr>
      <w:r w:rsidRPr="00650EE4">
        <w:rPr>
          <w:rFonts w:asciiTheme="minorHAnsi" w:eastAsia="Tahoma" w:hAnsiTheme="minorHAnsi" w:cstheme="minorHAnsi"/>
          <w:bCs/>
          <w:sz w:val="22"/>
          <w:szCs w:val="22"/>
          <w:lang w:eastAsia="en-US"/>
        </w:rPr>
        <w:t>Όλες οι Χημικές Υπηρεσίες του ΓΧΚ</w:t>
      </w:r>
    </w:p>
    <w:p w:rsidR="000A7D2D" w:rsidRPr="000A7D2D" w:rsidRDefault="000A7D2D" w:rsidP="000A7D2D">
      <w:pPr>
        <w:spacing w:line="288" w:lineRule="auto"/>
        <w:jc w:val="both"/>
        <w:rPr>
          <w:rFonts w:asciiTheme="minorHAnsi" w:eastAsia="Tahoma" w:hAnsiTheme="minorHAnsi" w:cstheme="minorHAnsi"/>
          <w:b/>
          <w:bCs/>
          <w:sz w:val="22"/>
          <w:szCs w:val="22"/>
          <w:u w:val="single"/>
          <w:lang w:eastAsia="en-US"/>
        </w:rPr>
      </w:pPr>
      <w:r w:rsidRPr="000A7D2D">
        <w:rPr>
          <w:rFonts w:asciiTheme="minorHAnsi" w:eastAsia="Tahoma" w:hAnsiTheme="minorHAnsi" w:cstheme="minorHAnsi"/>
          <w:b/>
          <w:bCs/>
          <w:sz w:val="22"/>
          <w:szCs w:val="22"/>
          <w:u w:val="single"/>
          <w:lang w:eastAsia="en-US"/>
        </w:rPr>
        <w:t>ΕΣΩΤΕΡΙΚΗ ΔΙΑΝΟΜΗ:</w:t>
      </w:r>
    </w:p>
    <w:p w:rsidR="000A7D2D" w:rsidRPr="000A7D2D" w:rsidRDefault="000A7D2D" w:rsidP="000A7D2D">
      <w:pPr>
        <w:numPr>
          <w:ilvl w:val="0"/>
          <w:numId w:val="6"/>
        </w:numPr>
        <w:spacing w:line="288" w:lineRule="auto"/>
        <w:jc w:val="both"/>
        <w:rPr>
          <w:rFonts w:asciiTheme="minorHAnsi" w:eastAsia="Tahoma" w:hAnsiTheme="minorHAnsi" w:cstheme="minorHAnsi"/>
          <w:bCs/>
          <w:sz w:val="22"/>
          <w:szCs w:val="22"/>
          <w:lang w:eastAsia="en-US"/>
        </w:rPr>
      </w:pPr>
      <w:r w:rsidRPr="000A7D2D">
        <w:rPr>
          <w:rFonts w:asciiTheme="minorHAnsi" w:eastAsia="Tahoma" w:hAnsiTheme="minorHAnsi" w:cstheme="minorHAnsi"/>
          <w:bCs/>
          <w:sz w:val="22"/>
          <w:szCs w:val="22"/>
          <w:lang w:eastAsia="en-US"/>
        </w:rPr>
        <w:t>Γραφείο Προϊσταμένου Γενικής Διεύθυνσης</w:t>
      </w:r>
    </w:p>
    <w:p w:rsidR="000A7D2D" w:rsidRPr="00650EE4" w:rsidRDefault="000A7D2D" w:rsidP="00993EFE">
      <w:pPr>
        <w:numPr>
          <w:ilvl w:val="0"/>
          <w:numId w:val="6"/>
        </w:numPr>
        <w:spacing w:line="288" w:lineRule="auto"/>
        <w:rPr>
          <w:rFonts w:asciiTheme="minorHAnsi" w:eastAsia="Tahoma" w:hAnsiTheme="minorHAnsi" w:cstheme="minorHAnsi"/>
          <w:sz w:val="22"/>
          <w:szCs w:val="22"/>
          <w:lang w:eastAsia="en-US"/>
        </w:rPr>
        <w:sectPr w:rsidR="000A7D2D" w:rsidRPr="00650EE4">
          <w:footerReference w:type="even" r:id="rId15"/>
          <w:footerReference w:type="default" r:id="rId16"/>
          <w:footerReference w:type="first" r:id="rId17"/>
          <w:pgSz w:w="11906" w:h="16838" w:code="9"/>
          <w:pgMar w:top="851" w:right="709" w:bottom="1559" w:left="720" w:header="397" w:footer="709" w:gutter="0"/>
          <w:cols w:space="708"/>
          <w:docGrid w:linePitch="360"/>
        </w:sectPr>
      </w:pPr>
      <w:r w:rsidRPr="00650EE4">
        <w:rPr>
          <w:rFonts w:asciiTheme="minorHAnsi" w:eastAsia="Tahoma" w:hAnsiTheme="minorHAnsi" w:cstheme="minorHAnsi"/>
          <w:sz w:val="22"/>
          <w:szCs w:val="22"/>
          <w:lang w:eastAsia="en-US"/>
        </w:rPr>
        <w:t>ΔιεύθυνσηΣχεδια</w:t>
      </w:r>
      <w:r w:rsidR="006631E6">
        <w:rPr>
          <w:rFonts w:asciiTheme="minorHAnsi" w:eastAsia="Tahoma" w:hAnsiTheme="minorHAnsi" w:cstheme="minorHAnsi"/>
          <w:sz w:val="22"/>
          <w:szCs w:val="22"/>
          <w:lang w:eastAsia="en-US"/>
        </w:rPr>
        <w:t>σμού &amp; Υποστήριξης Εργαστηρίων</w:t>
      </w:r>
    </w:p>
    <w:tbl>
      <w:tblPr>
        <w:tblpPr w:leftFromText="180" w:rightFromText="180" w:vertAnchor="text" w:horzAnchor="margin" w:tblpY="-280"/>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9"/>
      </w:tblGrid>
      <w:tr w:rsidR="003811B7" w:rsidRPr="000F4007">
        <w:trPr>
          <w:trHeight w:val="1124"/>
        </w:trPr>
        <w:tc>
          <w:tcPr>
            <w:tcW w:w="0" w:type="auto"/>
          </w:tcPr>
          <w:p w:rsidR="003811B7" w:rsidRPr="00BB63DC" w:rsidRDefault="003811B7" w:rsidP="00D55701">
            <w:pPr>
              <w:spacing w:line="264" w:lineRule="auto"/>
              <w:ind w:right="26"/>
              <w:jc w:val="center"/>
              <w:rPr>
                <w:rFonts w:ascii="Calibri" w:hAnsi="Calibri" w:cs="Calibri"/>
                <w:b/>
                <w:sz w:val="20"/>
                <w:szCs w:val="20"/>
              </w:rPr>
            </w:pPr>
            <w:r w:rsidRPr="000F4007">
              <w:rPr>
                <w:rFonts w:ascii="Calibri" w:hAnsi="Calibri"/>
                <w:b/>
                <w:sz w:val="20"/>
                <w:szCs w:val="20"/>
              </w:rPr>
              <w:lastRenderedPageBreak/>
              <w:t xml:space="preserve">ΠΑΡΑΡΤΗΜΑ Α’ – ΤΕΧΝΙΚΕΣ ΠΡΟΔΙΑΓΡΑΦΕΣ της αρ. </w:t>
            </w:r>
            <w:r w:rsidRPr="004C60F1">
              <w:rPr>
                <w:rFonts w:ascii="Calibri" w:hAnsi="Calibri" w:cs="Tahoma"/>
                <w:b/>
                <w:sz w:val="20"/>
              </w:rPr>
              <w:t>30/002/000/</w:t>
            </w:r>
            <w:r w:rsidR="007C4715">
              <w:rPr>
                <w:rFonts w:ascii="Calibri" w:hAnsi="Calibri" w:cs="Tahoma"/>
                <w:b/>
                <w:sz w:val="20"/>
              </w:rPr>
              <w:t>5579</w:t>
            </w:r>
            <w:r w:rsidR="004F4306">
              <w:rPr>
                <w:rFonts w:ascii="Calibri" w:hAnsi="Calibri" w:cs="Tahoma"/>
                <w:b/>
                <w:sz w:val="20"/>
              </w:rPr>
              <w:t>/</w:t>
            </w:r>
            <w:r w:rsidRPr="004C60F1">
              <w:rPr>
                <w:rFonts w:ascii="Calibri" w:hAnsi="Calibri" w:cs="Tahoma"/>
                <w:b/>
                <w:sz w:val="20"/>
              </w:rPr>
              <w:t>20</w:t>
            </w:r>
            <w:r w:rsidR="00D22F19" w:rsidRPr="00D22F19">
              <w:rPr>
                <w:rFonts w:ascii="Calibri" w:hAnsi="Calibri" w:cs="Tahoma"/>
                <w:b/>
                <w:sz w:val="20"/>
              </w:rPr>
              <w:t>20</w:t>
            </w:r>
            <w:r w:rsidR="006E351D">
              <w:rPr>
                <w:rFonts w:ascii="Calibri" w:hAnsi="Calibri" w:cs="Tahoma"/>
                <w:b/>
                <w:sz w:val="20"/>
              </w:rPr>
              <w:t xml:space="preserve"> </w:t>
            </w:r>
            <w:r w:rsidRPr="00B76F46">
              <w:rPr>
                <w:rFonts w:ascii="Calibri" w:hAnsi="Calibri"/>
                <w:b/>
                <w:sz w:val="20"/>
                <w:szCs w:val="20"/>
              </w:rPr>
              <w:t>Διακήρυξη</w:t>
            </w:r>
            <w:r w:rsidR="006E351D">
              <w:rPr>
                <w:rFonts w:ascii="Calibri" w:hAnsi="Calibri"/>
                <w:b/>
                <w:sz w:val="20"/>
                <w:szCs w:val="20"/>
              </w:rPr>
              <w:t xml:space="preserve"> </w:t>
            </w:r>
            <w:r>
              <w:rPr>
                <w:rFonts w:ascii="Calibri" w:hAnsi="Calibri" w:cs="Tahoma"/>
                <w:b/>
                <w:sz w:val="20"/>
                <w:szCs w:val="20"/>
              </w:rPr>
              <w:t xml:space="preserve">για την </w:t>
            </w:r>
            <w:r w:rsidRPr="00680A3E">
              <w:rPr>
                <w:rFonts w:ascii="Calibri" w:hAnsi="Calibri" w:cs="Tahoma"/>
                <w:b/>
                <w:sz w:val="20"/>
                <w:szCs w:val="20"/>
              </w:rPr>
              <w:t xml:space="preserve">προμήθεια </w:t>
            </w:r>
            <w:r w:rsidR="00BB63DC" w:rsidRPr="00BB63DC">
              <w:rPr>
                <w:rFonts w:ascii="Calibri" w:hAnsi="Calibri" w:cs="Tahoma"/>
                <w:b/>
                <w:sz w:val="20"/>
                <w:szCs w:val="20"/>
              </w:rPr>
              <w:t xml:space="preserve">μελανιών και λοιπών αναλωσίμων εκτύπωσης για φωτοτυπικά, εκτυπωτές και φαξ </w:t>
            </w:r>
            <w:r w:rsidRPr="00BB63DC">
              <w:rPr>
                <w:rFonts w:ascii="Calibri" w:hAnsi="Calibri" w:cs="Tahoma"/>
                <w:b/>
                <w:sz w:val="20"/>
                <w:szCs w:val="20"/>
              </w:rPr>
              <w:t>για τις ανάγκες του Γενικού Χημείου του Κράτους</w:t>
            </w:r>
            <w:r w:rsidRPr="00BB63DC">
              <w:rPr>
                <w:rFonts w:ascii="Calibri" w:hAnsi="Calibri" w:cs="Calibri"/>
                <w:b/>
                <w:sz w:val="20"/>
                <w:szCs w:val="20"/>
              </w:rPr>
              <w:t>.</w:t>
            </w:r>
          </w:p>
          <w:p w:rsidR="003811B7" w:rsidRPr="00BB63DC" w:rsidRDefault="003811B7" w:rsidP="00D55701">
            <w:pPr>
              <w:jc w:val="center"/>
              <w:rPr>
                <w:rFonts w:ascii="Calibri" w:hAnsi="Calibri"/>
                <w:b/>
                <w:color w:val="000000"/>
                <w:sz w:val="20"/>
                <w:szCs w:val="20"/>
              </w:rPr>
            </w:pPr>
            <w:r w:rsidRPr="00BB63DC">
              <w:rPr>
                <w:rFonts w:ascii="Calibri" w:hAnsi="Calibri"/>
                <w:b/>
                <w:color w:val="000000"/>
                <w:sz w:val="20"/>
                <w:szCs w:val="20"/>
              </w:rPr>
              <w:t xml:space="preserve">ΠΡΟΫΠΟΛΟΓΙΣΜΟΣ: </w:t>
            </w:r>
            <w:r w:rsidR="00D22F19">
              <w:rPr>
                <w:rFonts w:ascii="Calibri" w:hAnsi="Calibri" w:cs="Tahoma"/>
                <w:b/>
                <w:sz w:val="20"/>
                <w:szCs w:val="20"/>
                <w:lang w:val="en-US"/>
              </w:rPr>
              <w:t>74</w:t>
            </w:r>
            <w:r w:rsidRPr="00BB63DC">
              <w:rPr>
                <w:rFonts w:ascii="Calibri" w:hAnsi="Calibri" w:cs="Tahoma"/>
                <w:b/>
                <w:sz w:val="20"/>
                <w:szCs w:val="20"/>
              </w:rPr>
              <w:t>.</w:t>
            </w:r>
            <w:r w:rsidR="00D22F19">
              <w:rPr>
                <w:rFonts w:ascii="Calibri" w:hAnsi="Calibri" w:cs="Tahoma"/>
                <w:b/>
                <w:sz w:val="20"/>
                <w:szCs w:val="20"/>
                <w:lang w:val="en-US"/>
              </w:rPr>
              <w:t>400</w:t>
            </w:r>
            <w:r w:rsidRPr="00BB63DC">
              <w:rPr>
                <w:rFonts w:ascii="Calibri" w:hAnsi="Calibri" w:cs="Tahoma"/>
                <w:b/>
                <w:sz w:val="20"/>
                <w:szCs w:val="20"/>
              </w:rPr>
              <w:t xml:space="preserve">,00€ </w:t>
            </w:r>
            <w:r w:rsidRPr="00BB63DC">
              <w:rPr>
                <w:rFonts w:ascii="Calibri" w:hAnsi="Calibri"/>
                <w:b/>
                <w:color w:val="000000"/>
                <w:sz w:val="20"/>
                <w:szCs w:val="20"/>
              </w:rPr>
              <w:t>ΜΕ ΦΠΑ</w:t>
            </w:r>
            <w:r w:rsidRPr="00BB63DC">
              <w:rPr>
                <w:rFonts w:ascii="Calibri" w:hAnsi="Calibri"/>
                <w:b/>
                <w:sz w:val="20"/>
                <w:szCs w:val="20"/>
              </w:rPr>
              <w:t>- ΚΑΕ: 1719</w:t>
            </w:r>
          </w:p>
          <w:p w:rsidR="003811B7" w:rsidRPr="003811B7" w:rsidRDefault="003811B7" w:rsidP="00D55701">
            <w:pPr>
              <w:jc w:val="center"/>
              <w:rPr>
                <w:rFonts w:ascii="Calibri" w:hAnsi="Calibri"/>
                <w:b/>
                <w:sz w:val="20"/>
                <w:szCs w:val="20"/>
              </w:rPr>
            </w:pPr>
          </w:p>
        </w:tc>
      </w:tr>
    </w:tbl>
    <w:p w:rsidR="000A7D2D" w:rsidRPr="009353A7" w:rsidRDefault="009353A7" w:rsidP="009353A7">
      <w:pPr>
        <w:tabs>
          <w:tab w:val="left" w:pos="12322"/>
        </w:tabs>
        <w:spacing w:line="288" w:lineRule="auto"/>
        <w:jc w:val="both"/>
        <w:rPr>
          <w:rFonts w:ascii="Calibri" w:hAnsi="Calibri"/>
          <w:bCs/>
          <w:color w:val="000000"/>
          <w:sz w:val="16"/>
          <w:szCs w:val="16"/>
        </w:rPr>
      </w:pPr>
      <w:r>
        <w:rPr>
          <w:rFonts w:ascii="Calibri" w:hAnsi="Calibri"/>
          <w:bCs/>
          <w:color w:val="000000"/>
          <w:sz w:val="22"/>
          <w:szCs w:val="22"/>
        </w:rPr>
        <w:tab/>
      </w:r>
      <w:r w:rsidR="004B1A01" w:rsidRPr="009353A7">
        <w:rPr>
          <w:sz w:val="16"/>
          <w:szCs w:val="16"/>
        </w:rPr>
        <w:fldChar w:fldCharType="begin"/>
      </w:r>
      <w:r w:rsidR="000A7D2D" w:rsidRPr="009353A7">
        <w:rPr>
          <w:sz w:val="16"/>
          <w:szCs w:val="16"/>
        </w:rPr>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004B1A01" w:rsidRPr="009353A7">
        <w:rPr>
          <w:sz w:val="16"/>
          <w:szCs w:val="16"/>
        </w:rPr>
        <w:fldChar w:fldCharType="separate"/>
      </w:r>
    </w:p>
    <w:p w:rsidR="000A7D2D" w:rsidRPr="009353A7" w:rsidRDefault="004B1A01" w:rsidP="000A7D2D">
      <w:pPr>
        <w:rPr>
          <w:sz w:val="16"/>
          <w:szCs w:val="16"/>
        </w:rPr>
      </w:pPr>
      <w:r w:rsidRPr="009353A7">
        <w:rPr>
          <w:sz w:val="16"/>
          <w:szCs w:val="16"/>
        </w:rPr>
        <w:fldChar w:fldCharType="end"/>
      </w:r>
    </w:p>
    <w:p w:rsidR="0065146A" w:rsidRPr="002F7E6B" w:rsidRDefault="007642B1" w:rsidP="007642B1">
      <w:pPr>
        <w:jc w:val="center"/>
        <w:rPr>
          <w:rFonts w:asciiTheme="minorHAnsi" w:hAnsiTheme="minorHAnsi"/>
          <w:b/>
          <w:sz w:val="22"/>
          <w:szCs w:val="22"/>
        </w:rPr>
      </w:pPr>
      <w:r w:rsidRPr="007642B1">
        <w:rPr>
          <w:rFonts w:asciiTheme="minorHAnsi" w:hAnsiTheme="minorHAnsi"/>
          <w:b/>
          <w:sz w:val="22"/>
          <w:szCs w:val="22"/>
        </w:rPr>
        <w:t>ΟΡΟΙ ΤΕΧΝΙΚΩΝ ΠΡΟΔΙΑΓΡΑΦΩΝ</w:t>
      </w:r>
    </w:p>
    <w:p w:rsidR="00930B58" w:rsidRPr="002F7E6B" w:rsidRDefault="00930B58" w:rsidP="007642B1">
      <w:pPr>
        <w:jc w:val="center"/>
        <w:rPr>
          <w:rFonts w:asciiTheme="minorHAnsi" w:hAnsiTheme="minorHAnsi"/>
          <w:b/>
          <w:sz w:val="22"/>
          <w:szCs w:val="22"/>
        </w:rPr>
      </w:pPr>
    </w:p>
    <w:p w:rsidR="007642B1" w:rsidRPr="002F7E6B" w:rsidRDefault="00F961DB" w:rsidP="000A7D2D">
      <w:pPr>
        <w:rPr>
          <w:rFonts w:ascii="Calibri" w:hAnsi="Calibri"/>
          <w:sz w:val="22"/>
          <w:szCs w:val="22"/>
        </w:rPr>
      </w:pPr>
      <w:r>
        <w:rPr>
          <w:rFonts w:ascii="Calibri" w:hAnsi="Calibri"/>
          <w:b/>
          <w:sz w:val="22"/>
          <w:szCs w:val="22"/>
        </w:rPr>
        <w:t xml:space="preserve">Α. </w:t>
      </w:r>
      <w:r w:rsidR="00930B58" w:rsidRPr="00F961DB">
        <w:rPr>
          <w:rFonts w:ascii="Calibri" w:hAnsi="Calibri"/>
          <w:sz w:val="22"/>
          <w:szCs w:val="22"/>
        </w:rPr>
        <w:t>Γενικοί όροι</w:t>
      </w:r>
      <w:r w:rsidR="00930B58" w:rsidRPr="002F7E6B">
        <w:rPr>
          <w:rFonts w:ascii="Calibri" w:hAnsi="Calibri"/>
          <w:sz w:val="22"/>
          <w:szCs w:val="22"/>
        </w:rPr>
        <w:t>:</w:t>
      </w:r>
    </w:p>
    <w:p w:rsidR="00930B58" w:rsidRPr="002F7E6B" w:rsidRDefault="00930B58" w:rsidP="000A7D2D"/>
    <w:p w:rsidR="003811B7" w:rsidRPr="003811B7" w:rsidRDefault="003811B7" w:rsidP="003811B7">
      <w:pPr>
        <w:pStyle w:val="a3"/>
        <w:numPr>
          <w:ilvl w:val="0"/>
          <w:numId w:val="16"/>
        </w:numPr>
        <w:spacing w:line="276" w:lineRule="auto"/>
        <w:jc w:val="both"/>
        <w:rPr>
          <w:rFonts w:asciiTheme="minorHAnsi" w:hAnsiTheme="minorHAnsi" w:cs="Tahoma"/>
          <w:sz w:val="22"/>
          <w:szCs w:val="22"/>
        </w:rPr>
      </w:pPr>
      <w:r w:rsidRPr="003811B7">
        <w:rPr>
          <w:rFonts w:asciiTheme="minorHAnsi" w:hAnsiTheme="minorHAnsi" w:cs="Tahoma"/>
          <w:sz w:val="22"/>
          <w:szCs w:val="22"/>
        </w:rPr>
        <w:t>Όλα τα προσφερόμενα είδη θα είναι γνήσια αντιπροσωπείας – αυθεντικά προϊόντα των κατασκευαστριών εταιρειών των μηχανημάτων (original) ή ισοδύναμα.</w:t>
      </w:r>
    </w:p>
    <w:p w:rsidR="003811B7" w:rsidRPr="003811B7" w:rsidRDefault="003811B7" w:rsidP="003811B7">
      <w:pPr>
        <w:pStyle w:val="a3"/>
        <w:numPr>
          <w:ilvl w:val="0"/>
          <w:numId w:val="16"/>
        </w:numPr>
        <w:spacing w:line="276" w:lineRule="auto"/>
        <w:jc w:val="both"/>
        <w:rPr>
          <w:rFonts w:asciiTheme="minorHAnsi" w:hAnsiTheme="minorHAnsi" w:cs="Tahoma"/>
          <w:sz w:val="22"/>
          <w:szCs w:val="22"/>
        </w:rPr>
      </w:pPr>
      <w:r w:rsidRPr="003811B7">
        <w:rPr>
          <w:rFonts w:asciiTheme="minorHAnsi" w:hAnsiTheme="minorHAnsi" w:cs="Tahoma"/>
          <w:sz w:val="22"/>
          <w:szCs w:val="22"/>
        </w:rPr>
        <w:t>Θα πρέπει να πληρούν πλήρως τις προδιαγραφές του κάθε μηχανήματος.</w:t>
      </w:r>
    </w:p>
    <w:p w:rsidR="003811B7" w:rsidRPr="003811B7" w:rsidRDefault="003811B7" w:rsidP="003811B7">
      <w:pPr>
        <w:pStyle w:val="a3"/>
        <w:numPr>
          <w:ilvl w:val="0"/>
          <w:numId w:val="16"/>
        </w:numPr>
        <w:spacing w:line="276" w:lineRule="auto"/>
        <w:jc w:val="both"/>
        <w:rPr>
          <w:rFonts w:asciiTheme="minorHAnsi" w:hAnsiTheme="minorHAnsi" w:cs="Tahoma"/>
          <w:sz w:val="22"/>
          <w:szCs w:val="22"/>
        </w:rPr>
      </w:pPr>
      <w:r w:rsidRPr="003811B7">
        <w:rPr>
          <w:rFonts w:asciiTheme="minorHAnsi" w:hAnsiTheme="minorHAnsi" w:cs="Tahoma"/>
          <w:sz w:val="22"/>
          <w:szCs w:val="22"/>
        </w:rPr>
        <w:t xml:space="preserve">Τα τόνερ απαραιτήτως να είναι εσωτερικά συσκευασμένα αεροστεγώς. </w:t>
      </w:r>
    </w:p>
    <w:p w:rsidR="003811B7" w:rsidRDefault="003811B7" w:rsidP="003811B7">
      <w:pPr>
        <w:pStyle w:val="a3"/>
        <w:numPr>
          <w:ilvl w:val="0"/>
          <w:numId w:val="16"/>
        </w:numPr>
        <w:spacing w:line="276" w:lineRule="auto"/>
        <w:jc w:val="both"/>
        <w:rPr>
          <w:rFonts w:asciiTheme="minorHAnsi" w:hAnsiTheme="minorHAnsi" w:cs="Tahoma"/>
          <w:sz w:val="22"/>
          <w:szCs w:val="22"/>
        </w:rPr>
      </w:pPr>
      <w:r w:rsidRPr="003811B7">
        <w:rPr>
          <w:rFonts w:asciiTheme="minorHAnsi" w:hAnsiTheme="minorHAnsi" w:cs="Tahoma"/>
          <w:sz w:val="22"/>
          <w:szCs w:val="22"/>
        </w:rPr>
        <w:t xml:space="preserve">Η εξωτερική συσκευασία να φέρει τοποθετημένους κωδικούς αναγνώρισης (barcode) καθώς και ευκρινώς </w:t>
      </w:r>
      <w:r w:rsidR="00A37D2A">
        <w:rPr>
          <w:rFonts w:asciiTheme="minorHAnsi" w:hAnsiTheme="minorHAnsi" w:cs="Tahoma"/>
          <w:sz w:val="22"/>
          <w:szCs w:val="22"/>
        </w:rPr>
        <w:t>τ</w:t>
      </w:r>
      <w:r w:rsidRPr="003811B7">
        <w:rPr>
          <w:rFonts w:asciiTheme="minorHAnsi" w:hAnsiTheme="minorHAnsi" w:cs="Tahoma"/>
          <w:sz w:val="22"/>
          <w:szCs w:val="22"/>
        </w:rPr>
        <w:t>ο</w:t>
      </w:r>
      <w:r w:rsidR="00A37D2A">
        <w:rPr>
          <w:rFonts w:asciiTheme="minorHAnsi" w:hAnsiTheme="minorHAnsi" w:cs="Tahoma"/>
          <w:sz w:val="22"/>
          <w:szCs w:val="22"/>
        </w:rPr>
        <w:t>ν τύπο</w:t>
      </w:r>
      <w:r w:rsidRPr="003811B7">
        <w:rPr>
          <w:rFonts w:asciiTheme="minorHAnsi" w:hAnsiTheme="minorHAnsi" w:cs="Tahoma"/>
          <w:sz w:val="22"/>
          <w:szCs w:val="22"/>
        </w:rPr>
        <w:t xml:space="preserve"> του εκτυπωτή για τον οποίο προορίζονται. </w:t>
      </w:r>
    </w:p>
    <w:p w:rsidR="00432A06" w:rsidRPr="003811B7" w:rsidRDefault="005C20CB" w:rsidP="003811B7">
      <w:pPr>
        <w:pStyle w:val="a3"/>
        <w:numPr>
          <w:ilvl w:val="0"/>
          <w:numId w:val="16"/>
        </w:numPr>
        <w:spacing w:line="276" w:lineRule="auto"/>
        <w:jc w:val="both"/>
        <w:rPr>
          <w:rFonts w:asciiTheme="minorHAnsi" w:hAnsiTheme="minorHAnsi" w:cs="Tahoma"/>
          <w:sz w:val="22"/>
          <w:szCs w:val="22"/>
        </w:rPr>
      </w:pPr>
      <w:r>
        <w:rPr>
          <w:rFonts w:asciiTheme="minorHAnsi" w:hAnsiTheme="minorHAnsi"/>
          <w:sz w:val="22"/>
          <w:szCs w:val="22"/>
        </w:rPr>
        <w:t>Για ισοδύναμο μελάνι, α</w:t>
      </w:r>
      <w:r w:rsidR="00432A06" w:rsidRPr="003811B7">
        <w:rPr>
          <w:rFonts w:asciiTheme="minorHAnsi" w:hAnsiTheme="minorHAnsi"/>
          <w:sz w:val="22"/>
          <w:szCs w:val="22"/>
        </w:rPr>
        <w:t>παιτείται πιστοποίηση ISO 9001 του κατασκευαστή</w:t>
      </w:r>
      <w:r w:rsidR="00E4301B">
        <w:rPr>
          <w:rFonts w:asciiTheme="minorHAnsi" w:hAnsiTheme="minorHAnsi"/>
          <w:sz w:val="22"/>
          <w:szCs w:val="22"/>
        </w:rPr>
        <w:t>,</w:t>
      </w:r>
      <w:r w:rsidR="00432A06" w:rsidRPr="003811B7">
        <w:rPr>
          <w:rFonts w:asciiTheme="minorHAnsi" w:hAnsiTheme="minorHAnsi"/>
          <w:sz w:val="22"/>
          <w:szCs w:val="22"/>
        </w:rPr>
        <w:t xml:space="preserve"> καθώς και βεβαίωση του κατασκευαστή ότι τα προϊόντα του είναι κατασκευασµένα σύµφωνα µε τις </w:t>
      </w:r>
      <w:r w:rsidR="00432A06">
        <w:rPr>
          <w:rFonts w:asciiTheme="minorHAnsi" w:hAnsiTheme="minorHAnsi"/>
          <w:sz w:val="22"/>
          <w:szCs w:val="22"/>
        </w:rPr>
        <w:t xml:space="preserve">σχετικές με κάθε είδος </w:t>
      </w:r>
      <w:r w:rsidR="00432A06" w:rsidRPr="003811B7">
        <w:rPr>
          <w:rFonts w:asciiTheme="minorHAnsi" w:hAnsiTheme="minorHAnsi"/>
          <w:sz w:val="22"/>
          <w:szCs w:val="22"/>
        </w:rPr>
        <w:t>προδιαγραφές DIN 33870</w:t>
      </w:r>
      <w:r w:rsidR="00432A06">
        <w:rPr>
          <w:rFonts w:asciiTheme="minorHAnsi" w:hAnsiTheme="minorHAnsi"/>
          <w:sz w:val="22"/>
          <w:szCs w:val="22"/>
        </w:rPr>
        <w:t xml:space="preserve"> και </w:t>
      </w:r>
      <w:r w:rsidR="00432A06">
        <w:rPr>
          <w:rFonts w:asciiTheme="minorHAnsi" w:hAnsiTheme="minorHAnsi"/>
          <w:sz w:val="22"/>
          <w:szCs w:val="22"/>
          <w:lang w:val="en-US"/>
        </w:rPr>
        <w:t>DIN</w:t>
      </w:r>
      <w:r w:rsidR="00432A06" w:rsidRPr="002F7E6B">
        <w:rPr>
          <w:rFonts w:asciiTheme="minorHAnsi" w:hAnsiTheme="minorHAnsi"/>
          <w:sz w:val="22"/>
          <w:szCs w:val="22"/>
        </w:rPr>
        <w:t xml:space="preserve"> 33871</w:t>
      </w:r>
      <w:r w:rsidR="00432A06" w:rsidRPr="003811B7">
        <w:rPr>
          <w:rFonts w:asciiTheme="minorHAnsi" w:hAnsiTheme="minorHAnsi"/>
          <w:sz w:val="22"/>
          <w:szCs w:val="22"/>
        </w:rPr>
        <w:t xml:space="preserve"> ή ισοδύναµες ή  νεώτερες.</w:t>
      </w:r>
    </w:p>
    <w:p w:rsidR="003811B7" w:rsidRPr="003811B7" w:rsidRDefault="003811B7" w:rsidP="003811B7">
      <w:pPr>
        <w:pStyle w:val="a3"/>
        <w:numPr>
          <w:ilvl w:val="0"/>
          <w:numId w:val="16"/>
        </w:numPr>
        <w:spacing w:line="276" w:lineRule="auto"/>
        <w:jc w:val="both"/>
        <w:rPr>
          <w:rFonts w:asciiTheme="minorHAnsi" w:hAnsiTheme="minorHAnsi"/>
          <w:sz w:val="22"/>
          <w:szCs w:val="22"/>
        </w:rPr>
      </w:pPr>
      <w:r w:rsidRPr="003811B7">
        <w:rPr>
          <w:rFonts w:asciiTheme="minorHAnsi" w:hAnsiTheme="minorHAnsi"/>
          <w:sz w:val="22"/>
          <w:szCs w:val="22"/>
          <w:lang w:val="en-US"/>
        </w:rPr>
        <w:t>O</w:t>
      </w:r>
      <w:r w:rsidRPr="003811B7">
        <w:rPr>
          <w:rFonts w:asciiTheme="minorHAnsi" w:hAnsiTheme="minorHAnsi"/>
          <w:sz w:val="22"/>
          <w:szCs w:val="22"/>
        </w:rPr>
        <w:t>ι συμμετέχοντες θα πρέπει να προσκομίσουν υπεύθυνη δήλωση του Ν. 1599/1986/Α΄75 στην οποία θα δηλώνουν ότι:</w:t>
      </w:r>
    </w:p>
    <w:p w:rsidR="003811B7" w:rsidRPr="009A0BF8" w:rsidRDefault="003811B7" w:rsidP="009A0BF8">
      <w:pPr>
        <w:pStyle w:val="a3"/>
        <w:numPr>
          <w:ilvl w:val="0"/>
          <w:numId w:val="25"/>
        </w:numPr>
        <w:tabs>
          <w:tab w:val="left" w:pos="993"/>
        </w:tabs>
        <w:spacing w:line="276" w:lineRule="auto"/>
        <w:ind w:left="1560" w:hanging="578"/>
        <w:jc w:val="both"/>
        <w:rPr>
          <w:rFonts w:asciiTheme="minorHAnsi" w:hAnsiTheme="minorHAnsi"/>
          <w:sz w:val="22"/>
          <w:szCs w:val="22"/>
        </w:rPr>
      </w:pPr>
      <w:r w:rsidRPr="009A0BF8">
        <w:rPr>
          <w:rFonts w:asciiTheme="minorHAnsi" w:hAnsiTheme="minorHAnsi"/>
          <w:sz w:val="22"/>
          <w:szCs w:val="22"/>
        </w:rPr>
        <w:t>εφόσον κάποιο από τα προσφερόμενα εί</w:t>
      </w:r>
      <w:r w:rsidR="00E4301B">
        <w:rPr>
          <w:rFonts w:asciiTheme="minorHAnsi" w:hAnsiTheme="minorHAnsi"/>
          <w:sz w:val="22"/>
          <w:szCs w:val="22"/>
        </w:rPr>
        <w:t>δη αποδειχτεί είτε ελαττωματικό</w:t>
      </w:r>
      <w:r w:rsidRPr="009A0BF8">
        <w:rPr>
          <w:rFonts w:asciiTheme="minorHAnsi" w:hAnsiTheme="minorHAnsi"/>
          <w:sz w:val="22"/>
          <w:szCs w:val="22"/>
        </w:rPr>
        <w:t xml:space="preserve"> είτε εκτυπώσει αριθμό σελίδων λιγότερο από το 80% του εκτιμώμενου αριθμού εκτυπωμένων σελίδων που αναφέρει η κατασκευάστρια εταιρεία, θα αντικατασταθεί άμεσα με νέο αρίστης ποιότητας .</w:t>
      </w:r>
    </w:p>
    <w:p w:rsidR="003811B7" w:rsidRPr="009A0BF8" w:rsidRDefault="003811B7" w:rsidP="009A0BF8">
      <w:pPr>
        <w:pStyle w:val="a3"/>
        <w:numPr>
          <w:ilvl w:val="0"/>
          <w:numId w:val="25"/>
        </w:numPr>
        <w:tabs>
          <w:tab w:val="left" w:pos="993"/>
        </w:tabs>
        <w:ind w:left="1560" w:hanging="578"/>
        <w:jc w:val="both"/>
        <w:rPr>
          <w:rFonts w:asciiTheme="minorHAnsi" w:hAnsiTheme="minorHAnsi"/>
          <w:sz w:val="22"/>
          <w:szCs w:val="22"/>
        </w:rPr>
      </w:pPr>
      <w:r w:rsidRPr="009A0BF8">
        <w:rPr>
          <w:rFonts w:asciiTheme="minorHAnsi" w:hAnsiTheme="minorHAnsi"/>
          <w:sz w:val="22"/>
          <w:szCs w:val="22"/>
        </w:rPr>
        <w:t>σε περίπτωση που στη συσκευή που θα τοποθετηθεί το μελάνι προκληθεί βλάβη εξαιτίας του μελανιού, θα αναλάβουν εξ ολοκλήρου την επισκευή ή ακόμα και την αντικατάσταση της συσκευής, χωρίς περαιτέρω οικονομική επιβάρυνση του ΓΧΚ.</w:t>
      </w:r>
    </w:p>
    <w:p w:rsidR="003811B7" w:rsidRPr="009A0BF8" w:rsidRDefault="003811B7" w:rsidP="009A0BF8">
      <w:pPr>
        <w:pStyle w:val="a3"/>
        <w:numPr>
          <w:ilvl w:val="0"/>
          <w:numId w:val="25"/>
        </w:numPr>
        <w:tabs>
          <w:tab w:val="left" w:pos="993"/>
        </w:tabs>
        <w:spacing w:line="276" w:lineRule="auto"/>
        <w:ind w:left="1560" w:hanging="578"/>
        <w:jc w:val="both"/>
        <w:rPr>
          <w:rFonts w:asciiTheme="minorHAnsi" w:hAnsiTheme="minorHAnsi"/>
          <w:b/>
          <w:sz w:val="22"/>
          <w:szCs w:val="22"/>
        </w:rPr>
      </w:pPr>
      <w:r w:rsidRPr="009A0BF8">
        <w:rPr>
          <w:rFonts w:asciiTheme="minorHAnsi" w:hAnsiTheme="minorHAnsi"/>
          <w:sz w:val="22"/>
          <w:szCs w:val="22"/>
        </w:rPr>
        <w:t>παρέχουν εγγυήσεις καλής λειτουργίας, τουλάχιστον δέκα οκτώ (18) µηνών, από την ημερομηνία παράδοσής τους.</w:t>
      </w:r>
    </w:p>
    <w:p w:rsidR="003811B7" w:rsidRPr="00213820" w:rsidRDefault="003811B7" w:rsidP="00432A06">
      <w:pPr>
        <w:pStyle w:val="a3"/>
        <w:numPr>
          <w:ilvl w:val="0"/>
          <w:numId w:val="25"/>
        </w:numPr>
        <w:tabs>
          <w:tab w:val="left" w:pos="993"/>
        </w:tabs>
        <w:spacing w:line="276" w:lineRule="auto"/>
        <w:ind w:left="1560" w:hanging="578"/>
        <w:jc w:val="both"/>
        <w:rPr>
          <w:rFonts w:asciiTheme="minorHAnsi" w:hAnsiTheme="minorHAnsi"/>
          <w:sz w:val="22"/>
          <w:szCs w:val="22"/>
        </w:rPr>
      </w:pPr>
      <w:r w:rsidRPr="009A0BF8">
        <w:rPr>
          <w:rFonts w:asciiTheme="minorHAnsi" w:hAnsiTheme="minorHAnsi"/>
          <w:sz w:val="22"/>
          <w:szCs w:val="22"/>
        </w:rPr>
        <w:t>ότι τα προσφερόμενα είναι τα γνήσια εργοστασιακά μελάνια, ότι προέρχονται από τις εταιρείες κατασκευής των μηχανημάτων που θα τοποθετηθούν, καθώς επίσης ότι είναι καινούργια και αμεταχείριστα</w:t>
      </w:r>
      <w:r w:rsidR="005C20CB">
        <w:rPr>
          <w:rFonts w:asciiTheme="minorHAnsi" w:hAnsiTheme="minorHAnsi"/>
          <w:sz w:val="22"/>
          <w:szCs w:val="22"/>
        </w:rPr>
        <w:t xml:space="preserve"> ( αφορά την περίπτωση προσφοράς αποκλειστικά γνήσιου μελανιού)</w:t>
      </w:r>
      <w:r w:rsidRPr="009A0BF8">
        <w:rPr>
          <w:rFonts w:asciiTheme="minorHAnsi" w:hAnsiTheme="minorHAnsi"/>
          <w:sz w:val="22"/>
          <w:szCs w:val="22"/>
        </w:rPr>
        <w:t>.</w:t>
      </w:r>
    </w:p>
    <w:p w:rsidR="00213820" w:rsidRPr="00B073AD" w:rsidRDefault="00213820" w:rsidP="00213820">
      <w:pPr>
        <w:pStyle w:val="a3"/>
        <w:numPr>
          <w:ilvl w:val="0"/>
          <w:numId w:val="16"/>
        </w:numPr>
        <w:tabs>
          <w:tab w:val="left" w:pos="993"/>
        </w:tabs>
        <w:spacing w:line="276" w:lineRule="auto"/>
        <w:jc w:val="both"/>
        <w:rPr>
          <w:rFonts w:asciiTheme="minorHAnsi" w:hAnsiTheme="minorHAnsi"/>
          <w:sz w:val="22"/>
          <w:szCs w:val="22"/>
        </w:rPr>
      </w:pPr>
      <w:r w:rsidRPr="00C10808">
        <w:rPr>
          <w:rFonts w:asciiTheme="minorHAnsi" w:hAnsiTheme="minorHAnsi"/>
          <w:sz w:val="22"/>
          <w:szCs w:val="22"/>
        </w:rPr>
        <w:t>Είδη που έχουν παραγγελθεί ή και παραληφθεί</w:t>
      </w:r>
      <w:r w:rsidR="00E4301B">
        <w:rPr>
          <w:rFonts w:asciiTheme="minorHAnsi" w:hAnsiTheme="minorHAnsi"/>
          <w:sz w:val="22"/>
          <w:szCs w:val="22"/>
        </w:rPr>
        <w:t>,</w:t>
      </w:r>
      <w:r w:rsidRPr="00C10808">
        <w:rPr>
          <w:rFonts w:asciiTheme="minorHAnsi" w:hAnsiTheme="minorHAnsi"/>
          <w:sz w:val="22"/>
          <w:szCs w:val="22"/>
        </w:rPr>
        <w:t xml:space="preserve"> αλλά δεν μπορούν να χρησιμοποιηθούν λόγω μεταγενέστερης βλάβης και αδυναμίας επισκευής των εκτυπωτικών μηχανημάτων για τα οποία προορίζονται, επιστρέφονται στον προμηθευτή, εφόσον η συσκευασία τους είναι αναλλοίωτη και η ημερομηνία λήξης τους διαχειρίσιμη και αντικαθίστανται από άλλα χρ</w:t>
      </w:r>
      <w:r w:rsidR="00B657E5">
        <w:rPr>
          <w:rFonts w:asciiTheme="minorHAnsi" w:hAnsiTheme="minorHAnsi"/>
          <w:sz w:val="22"/>
          <w:szCs w:val="22"/>
        </w:rPr>
        <w:t>ή</w:t>
      </w:r>
      <w:r w:rsidRPr="00C10808">
        <w:rPr>
          <w:rFonts w:asciiTheme="minorHAnsi" w:hAnsiTheme="minorHAnsi"/>
          <w:sz w:val="22"/>
          <w:szCs w:val="22"/>
        </w:rPr>
        <w:t>σιμα για την Υπηρεσία, ίσης αξίας</w:t>
      </w:r>
      <w:r w:rsidR="00B657E5">
        <w:rPr>
          <w:rFonts w:asciiTheme="minorHAnsi" w:hAnsiTheme="minorHAnsi"/>
          <w:sz w:val="22"/>
          <w:szCs w:val="22"/>
        </w:rPr>
        <w:t>.</w:t>
      </w:r>
    </w:p>
    <w:p w:rsidR="003811B7" w:rsidRPr="003811B7" w:rsidRDefault="003811B7" w:rsidP="003811B7">
      <w:pPr>
        <w:tabs>
          <w:tab w:val="left" w:pos="993"/>
        </w:tabs>
        <w:spacing w:line="276" w:lineRule="auto"/>
        <w:ind w:left="360"/>
        <w:jc w:val="both"/>
        <w:rPr>
          <w:rFonts w:asciiTheme="minorHAnsi" w:hAnsiTheme="minorHAnsi"/>
          <w:sz w:val="22"/>
          <w:szCs w:val="22"/>
        </w:rPr>
      </w:pPr>
    </w:p>
    <w:p w:rsidR="003811B7" w:rsidRPr="003811B7" w:rsidRDefault="00F961DB" w:rsidP="003811B7">
      <w:pPr>
        <w:ind w:left="426"/>
        <w:jc w:val="both"/>
        <w:rPr>
          <w:rFonts w:asciiTheme="minorHAnsi" w:hAnsiTheme="minorHAnsi"/>
          <w:b/>
          <w:sz w:val="22"/>
          <w:szCs w:val="22"/>
        </w:rPr>
      </w:pPr>
      <w:r>
        <w:rPr>
          <w:rFonts w:asciiTheme="minorHAnsi" w:hAnsiTheme="minorHAnsi"/>
          <w:b/>
          <w:sz w:val="22"/>
          <w:szCs w:val="22"/>
        </w:rPr>
        <w:t xml:space="preserve">Β. </w:t>
      </w:r>
      <w:r w:rsidR="009A0BF8">
        <w:rPr>
          <w:rFonts w:asciiTheme="minorHAnsi" w:hAnsiTheme="minorHAnsi"/>
          <w:sz w:val="22"/>
          <w:szCs w:val="22"/>
        </w:rPr>
        <w:t>Για τα ισοδύναμα</w:t>
      </w:r>
      <w:r w:rsidR="003811B7" w:rsidRPr="00F961DB">
        <w:rPr>
          <w:rFonts w:asciiTheme="minorHAnsi" w:hAnsiTheme="minorHAnsi"/>
          <w:sz w:val="22"/>
          <w:szCs w:val="22"/>
        </w:rPr>
        <w:t xml:space="preserve"> μελάνια</w:t>
      </w:r>
      <w:r w:rsidR="00432A06">
        <w:rPr>
          <w:rFonts w:asciiTheme="minorHAnsi" w:hAnsiTheme="minorHAnsi"/>
          <w:sz w:val="22"/>
          <w:szCs w:val="22"/>
        </w:rPr>
        <w:t>, πλέον των προδιαγραφών 1, 2, 3, 4, 5, 6</w:t>
      </w:r>
      <w:r w:rsidR="00432A06" w:rsidRPr="00432A06">
        <w:rPr>
          <w:rFonts w:asciiTheme="minorHAnsi" w:hAnsiTheme="minorHAnsi"/>
          <w:sz w:val="22"/>
          <w:szCs w:val="22"/>
        </w:rPr>
        <w:t>α</w:t>
      </w:r>
      <w:r w:rsidR="00432A06">
        <w:rPr>
          <w:rFonts w:asciiTheme="minorHAnsi" w:hAnsiTheme="minorHAnsi"/>
          <w:sz w:val="22"/>
          <w:szCs w:val="22"/>
        </w:rPr>
        <w:t>, 6β και 6γ της παραγράφου Α</w:t>
      </w:r>
      <w:r w:rsidR="00506617">
        <w:rPr>
          <w:rFonts w:asciiTheme="minorHAnsi" w:hAnsiTheme="minorHAnsi"/>
          <w:sz w:val="22"/>
          <w:szCs w:val="22"/>
        </w:rPr>
        <w:t xml:space="preserve"> του Παραρτήματος Α</w:t>
      </w:r>
      <w:r w:rsidR="00432A06">
        <w:rPr>
          <w:rFonts w:asciiTheme="minorHAnsi" w:hAnsiTheme="minorHAnsi"/>
          <w:sz w:val="22"/>
          <w:szCs w:val="22"/>
        </w:rPr>
        <w:t>:</w:t>
      </w:r>
    </w:p>
    <w:p w:rsidR="003811B7" w:rsidRPr="003811B7" w:rsidRDefault="003811B7" w:rsidP="003811B7">
      <w:pPr>
        <w:jc w:val="both"/>
        <w:rPr>
          <w:rFonts w:asciiTheme="minorHAnsi" w:hAnsiTheme="minorHAnsi"/>
          <w:sz w:val="22"/>
          <w:szCs w:val="22"/>
        </w:rPr>
      </w:pPr>
    </w:p>
    <w:p w:rsidR="003811B7" w:rsidRPr="002F3642" w:rsidRDefault="003811B7" w:rsidP="002F3642">
      <w:pPr>
        <w:pStyle w:val="a3"/>
        <w:numPr>
          <w:ilvl w:val="0"/>
          <w:numId w:val="26"/>
        </w:numPr>
        <w:spacing w:line="276" w:lineRule="auto"/>
        <w:ind w:left="993" w:hanging="284"/>
        <w:jc w:val="both"/>
        <w:rPr>
          <w:rFonts w:asciiTheme="minorHAnsi" w:hAnsiTheme="minorHAnsi"/>
          <w:sz w:val="22"/>
          <w:szCs w:val="22"/>
        </w:rPr>
      </w:pPr>
      <w:r w:rsidRPr="002F3642">
        <w:rPr>
          <w:rFonts w:asciiTheme="minorHAnsi" w:hAnsiTheme="minorHAnsi"/>
          <w:sz w:val="22"/>
          <w:szCs w:val="22"/>
        </w:rPr>
        <w:t xml:space="preserve">απαιτείται </w:t>
      </w:r>
      <w:r w:rsidRPr="002F3642">
        <w:rPr>
          <w:rFonts w:asciiTheme="minorHAnsi" w:hAnsiTheme="minorHAnsi" w:cs="ArialMT"/>
          <w:color w:val="000000"/>
          <w:sz w:val="22"/>
          <w:szCs w:val="22"/>
          <w:lang w:eastAsia="en-US"/>
        </w:rPr>
        <w:t xml:space="preserve">έγγραφη βεβαίωση από τον κατασκευαστή των αντίστοιχων εκτυπωτών ή τον επίσημο αντιπρόσωπο του στην Ελλάδα, ότι τα προσφερόμενα ισοδύναμα </w:t>
      </w:r>
      <w:r w:rsidR="002F3642">
        <w:rPr>
          <w:rFonts w:asciiTheme="minorHAnsi" w:hAnsiTheme="minorHAnsi" w:cs="ArialMT"/>
          <w:color w:val="000000"/>
          <w:sz w:val="22"/>
          <w:szCs w:val="22"/>
          <w:lang w:eastAsia="en-US"/>
        </w:rPr>
        <w:t>μελάνια</w:t>
      </w:r>
      <w:r w:rsidRPr="002F3642">
        <w:rPr>
          <w:rFonts w:asciiTheme="minorHAnsi" w:hAnsiTheme="minorHAnsi" w:cs="ArialMT"/>
          <w:color w:val="000000"/>
          <w:sz w:val="22"/>
          <w:szCs w:val="22"/>
          <w:lang w:eastAsia="en-US"/>
        </w:rPr>
        <w:t xml:space="preserve"> είναι κατάλληλα προς χρήση για τους εκτυπωτές για τους οποίους προορίζονται.</w:t>
      </w:r>
    </w:p>
    <w:p w:rsidR="003811B7" w:rsidRPr="002F3642" w:rsidRDefault="003811B7" w:rsidP="002F3642">
      <w:pPr>
        <w:pStyle w:val="a3"/>
        <w:numPr>
          <w:ilvl w:val="0"/>
          <w:numId w:val="26"/>
        </w:numPr>
        <w:spacing w:line="276" w:lineRule="auto"/>
        <w:ind w:left="993" w:hanging="284"/>
        <w:jc w:val="both"/>
        <w:rPr>
          <w:rFonts w:asciiTheme="minorHAnsi" w:hAnsiTheme="minorHAnsi"/>
          <w:sz w:val="22"/>
          <w:szCs w:val="22"/>
        </w:rPr>
      </w:pPr>
      <w:r w:rsidRPr="002F3642">
        <w:rPr>
          <w:rFonts w:asciiTheme="minorHAnsi" w:hAnsiTheme="minorHAnsi"/>
          <w:sz w:val="22"/>
          <w:szCs w:val="22"/>
        </w:rPr>
        <w:t>απαιτείται δήλωση των συμμετεχόντων ότι τα προσφερόμενα είδη θα έχουν ημερομηνία λήξης τουλάχισ</w:t>
      </w:r>
      <w:r w:rsidR="002F3642" w:rsidRPr="002F3642">
        <w:rPr>
          <w:rFonts w:asciiTheme="minorHAnsi" w:hAnsiTheme="minorHAnsi"/>
          <w:sz w:val="22"/>
          <w:szCs w:val="22"/>
        </w:rPr>
        <w:t xml:space="preserve">τον δύο </w:t>
      </w:r>
      <w:r w:rsidRPr="002F3642">
        <w:rPr>
          <w:rFonts w:asciiTheme="minorHAnsi" w:hAnsiTheme="minorHAnsi"/>
          <w:sz w:val="22"/>
          <w:szCs w:val="22"/>
        </w:rPr>
        <w:t>(2) χρόνια μετά την ημερομηνία παράδοσης και ότι ο αριθμός των εκτιμούμενων εκτυπωμένων σελίδων δεν είναι μικρότερος των αντίστοιχων του γνήσιου (original) προϊόντος.</w:t>
      </w:r>
    </w:p>
    <w:p w:rsidR="003811B7" w:rsidRPr="002F3642" w:rsidRDefault="003811B7" w:rsidP="002F3642">
      <w:pPr>
        <w:pStyle w:val="a3"/>
        <w:numPr>
          <w:ilvl w:val="0"/>
          <w:numId w:val="26"/>
        </w:numPr>
        <w:spacing w:line="276" w:lineRule="auto"/>
        <w:ind w:left="993" w:hanging="284"/>
        <w:jc w:val="both"/>
        <w:rPr>
          <w:rFonts w:asciiTheme="minorHAnsi" w:hAnsiTheme="minorHAnsi"/>
          <w:sz w:val="22"/>
          <w:szCs w:val="22"/>
        </w:rPr>
      </w:pPr>
      <w:r w:rsidRPr="002F3642">
        <w:rPr>
          <w:rFonts w:asciiTheme="minorHAnsi" w:hAnsiTheme="minorHAnsi"/>
          <w:sz w:val="22"/>
          <w:szCs w:val="22"/>
        </w:rPr>
        <w:t>στην εξωτερική τους συσκευασία θα αναγράφετα</w:t>
      </w:r>
      <w:r w:rsidR="00432A06" w:rsidRPr="002F3642">
        <w:rPr>
          <w:rFonts w:asciiTheme="minorHAnsi" w:hAnsiTheme="minorHAnsi"/>
          <w:sz w:val="22"/>
          <w:szCs w:val="22"/>
        </w:rPr>
        <w:t>ι η συμβατότητα τύπου–μοντέλου</w:t>
      </w:r>
      <w:r w:rsidRPr="002F3642">
        <w:rPr>
          <w:rFonts w:asciiTheme="minorHAnsi" w:hAnsiTheme="minorHAnsi"/>
          <w:sz w:val="22"/>
          <w:szCs w:val="22"/>
        </w:rPr>
        <w:t xml:space="preserve"> και η ημερομηνία λήξης, </w:t>
      </w:r>
      <w:r w:rsidR="00432A06" w:rsidRPr="002F3642">
        <w:rPr>
          <w:rFonts w:asciiTheme="minorHAnsi" w:hAnsiTheme="minorHAnsi"/>
          <w:sz w:val="22"/>
          <w:szCs w:val="22"/>
        </w:rPr>
        <w:t>εν</w:t>
      </w:r>
      <w:r w:rsidR="002F3642" w:rsidRPr="002F3642">
        <w:rPr>
          <w:rFonts w:asciiTheme="minorHAnsi" w:hAnsiTheme="minorHAnsi"/>
          <w:sz w:val="22"/>
          <w:szCs w:val="22"/>
        </w:rPr>
        <w:t xml:space="preserve">ώ </w:t>
      </w:r>
      <w:r w:rsidRPr="002F3642">
        <w:rPr>
          <w:rFonts w:asciiTheme="minorHAnsi" w:hAnsiTheme="minorHAnsi"/>
          <w:sz w:val="22"/>
          <w:szCs w:val="22"/>
        </w:rPr>
        <w:t>εσωτερικά θα</w:t>
      </w:r>
      <w:r w:rsidR="00432A06" w:rsidRPr="002F3642">
        <w:rPr>
          <w:rFonts w:asciiTheme="minorHAnsi" w:hAnsiTheme="minorHAnsi"/>
          <w:sz w:val="22"/>
          <w:szCs w:val="22"/>
        </w:rPr>
        <w:t xml:space="preserve"> είναι αεροστεγώς συσκευασμένα.</w:t>
      </w:r>
    </w:p>
    <w:p w:rsidR="003811B7" w:rsidRPr="003811B7" w:rsidRDefault="003811B7" w:rsidP="003811B7">
      <w:pPr>
        <w:spacing w:line="276" w:lineRule="auto"/>
        <w:ind w:left="709" w:hanging="359"/>
        <w:contextualSpacing/>
        <w:jc w:val="both"/>
        <w:rPr>
          <w:rFonts w:asciiTheme="minorHAnsi" w:hAnsiTheme="minorHAnsi"/>
          <w:sz w:val="22"/>
          <w:szCs w:val="22"/>
        </w:rPr>
      </w:pPr>
    </w:p>
    <w:p w:rsidR="003811B7" w:rsidRPr="003811B7" w:rsidRDefault="00F961DB" w:rsidP="003811B7">
      <w:pPr>
        <w:spacing w:line="276" w:lineRule="auto"/>
        <w:ind w:left="426"/>
        <w:jc w:val="both"/>
        <w:rPr>
          <w:rFonts w:asciiTheme="minorHAnsi" w:hAnsiTheme="minorHAnsi"/>
          <w:color w:val="000000"/>
          <w:sz w:val="22"/>
          <w:szCs w:val="22"/>
          <w:shd w:val="clear" w:color="auto" w:fill="FFFFFF"/>
        </w:rPr>
      </w:pPr>
      <w:r w:rsidRPr="00F961DB">
        <w:rPr>
          <w:rFonts w:asciiTheme="minorHAnsi" w:hAnsiTheme="minorHAnsi"/>
          <w:b/>
          <w:color w:val="000000"/>
          <w:sz w:val="22"/>
          <w:szCs w:val="22"/>
          <w:shd w:val="clear" w:color="auto" w:fill="FFFFFF"/>
        </w:rPr>
        <w:t>Γ.</w:t>
      </w:r>
      <w:r w:rsidR="003811B7" w:rsidRPr="003811B7">
        <w:rPr>
          <w:rFonts w:asciiTheme="minorHAnsi" w:hAnsiTheme="minorHAnsi"/>
          <w:color w:val="000000"/>
          <w:sz w:val="22"/>
          <w:szCs w:val="22"/>
          <w:shd w:val="clear" w:color="auto" w:fill="FFFFFF"/>
        </w:rPr>
        <w:t>Σε περίπτωση που κάποια από τα προσφερόμενα είδη έχουν καταργηθεί και δεν υπάρχει η δυνατότητα προσφορά</w:t>
      </w:r>
      <w:r w:rsidR="002F3642">
        <w:rPr>
          <w:rFonts w:asciiTheme="minorHAnsi" w:hAnsiTheme="minorHAnsi"/>
          <w:color w:val="000000"/>
          <w:sz w:val="22"/>
          <w:szCs w:val="22"/>
          <w:shd w:val="clear" w:color="auto" w:fill="FFFFFF"/>
        </w:rPr>
        <w:t>ς</w:t>
      </w:r>
      <w:r w:rsidR="003811B7" w:rsidRPr="003811B7">
        <w:rPr>
          <w:rFonts w:asciiTheme="minorHAnsi" w:hAnsiTheme="minorHAnsi"/>
          <w:color w:val="000000"/>
          <w:sz w:val="22"/>
          <w:szCs w:val="22"/>
          <w:shd w:val="clear" w:color="auto" w:fill="FFFFFF"/>
        </w:rPr>
        <w:t xml:space="preserve"> γνήσιου μελανιού ή ισοδύναμου</w:t>
      </w:r>
      <w:r w:rsidR="00E4301B">
        <w:rPr>
          <w:rFonts w:asciiTheme="minorHAnsi" w:hAnsiTheme="minorHAnsi"/>
          <w:color w:val="000000"/>
          <w:sz w:val="22"/>
          <w:szCs w:val="22"/>
          <w:shd w:val="clear" w:color="auto" w:fill="FFFFFF"/>
        </w:rPr>
        <w:t>,</w:t>
      </w:r>
      <w:r w:rsidR="002F3642">
        <w:rPr>
          <w:rFonts w:asciiTheme="minorHAnsi" w:hAnsiTheme="minorHAnsi"/>
          <w:color w:val="000000"/>
          <w:sz w:val="22"/>
          <w:szCs w:val="22"/>
          <w:shd w:val="clear" w:color="auto" w:fill="FFFFFF"/>
        </w:rPr>
        <w:t xml:space="preserve">συνοδευόμενου από </w:t>
      </w:r>
      <w:r w:rsidR="003811B7" w:rsidRPr="003811B7">
        <w:rPr>
          <w:rFonts w:asciiTheme="minorHAnsi" w:hAnsiTheme="minorHAnsi" w:cs="ArialMT"/>
          <w:color w:val="000000"/>
          <w:sz w:val="22"/>
          <w:szCs w:val="22"/>
          <w:lang w:eastAsia="en-US"/>
        </w:rPr>
        <w:t>έγγραφη βεβαίωση από τον κατασκευαστή των αντίστοιχων εκτυπωτών ή τον επίσημο αντιπρόσωπο του στην Ελλάδα</w:t>
      </w:r>
      <w:r w:rsidR="002F3642">
        <w:rPr>
          <w:rFonts w:asciiTheme="minorHAnsi" w:hAnsiTheme="minorHAnsi" w:cs="ArialMT"/>
          <w:color w:val="000000"/>
          <w:sz w:val="22"/>
          <w:szCs w:val="22"/>
          <w:lang w:eastAsia="en-US"/>
        </w:rPr>
        <w:t>, ότι</w:t>
      </w:r>
      <w:r w:rsidR="003811B7" w:rsidRPr="003811B7">
        <w:rPr>
          <w:rFonts w:asciiTheme="minorHAnsi" w:hAnsiTheme="minorHAnsi" w:cs="ArialMT"/>
          <w:color w:val="000000"/>
          <w:sz w:val="22"/>
          <w:szCs w:val="22"/>
          <w:lang w:eastAsia="en-US"/>
        </w:rPr>
        <w:t xml:space="preserve"> τα προσφερόμενα ισοδύναμα </w:t>
      </w:r>
      <w:r w:rsidR="002F3642">
        <w:rPr>
          <w:rFonts w:asciiTheme="minorHAnsi" w:hAnsiTheme="minorHAnsi" w:cs="ArialMT"/>
          <w:color w:val="000000"/>
          <w:sz w:val="22"/>
          <w:szCs w:val="22"/>
          <w:lang w:eastAsia="en-US"/>
        </w:rPr>
        <w:lastRenderedPageBreak/>
        <w:t>μελάνια</w:t>
      </w:r>
      <w:r w:rsidR="003811B7" w:rsidRPr="003811B7">
        <w:rPr>
          <w:rFonts w:asciiTheme="minorHAnsi" w:hAnsiTheme="minorHAnsi" w:cs="ArialMT"/>
          <w:color w:val="000000"/>
          <w:sz w:val="22"/>
          <w:szCs w:val="22"/>
          <w:lang w:eastAsia="en-US"/>
        </w:rPr>
        <w:t xml:space="preserve"> είναι κατάλληλα προς χρήση για τους εκτυπωτές για τους οποίους προορίζονται</w:t>
      </w:r>
      <w:r w:rsidR="002F3642">
        <w:rPr>
          <w:rFonts w:asciiTheme="minorHAnsi" w:hAnsiTheme="minorHAnsi" w:cs="ArialMT"/>
          <w:color w:val="000000"/>
          <w:sz w:val="22"/>
          <w:szCs w:val="22"/>
          <w:lang w:eastAsia="en-US"/>
        </w:rPr>
        <w:t>,</w:t>
      </w:r>
      <w:r w:rsidR="003811B7" w:rsidRPr="003811B7">
        <w:rPr>
          <w:rFonts w:asciiTheme="minorHAnsi" w:hAnsiTheme="minorHAnsi"/>
          <w:color w:val="000000"/>
          <w:sz w:val="22"/>
          <w:szCs w:val="22"/>
          <w:shd w:val="clear" w:color="auto" w:fill="FFFFFF"/>
        </w:rPr>
        <w:t xml:space="preserve"> τότε γίνονται δεκτές προσφορές για ισοδύναμα/συμβατά μελάνια με τις απαιτήσεις</w:t>
      </w:r>
      <w:r w:rsidR="00506617">
        <w:rPr>
          <w:rFonts w:asciiTheme="minorHAnsi" w:hAnsiTheme="minorHAnsi"/>
          <w:sz w:val="22"/>
          <w:szCs w:val="22"/>
        </w:rPr>
        <w:t>των προδιαγραφών 2, 3, 4, 5, 6</w:t>
      </w:r>
      <w:r w:rsidR="00506617" w:rsidRPr="00432A06">
        <w:rPr>
          <w:rFonts w:asciiTheme="minorHAnsi" w:hAnsiTheme="minorHAnsi"/>
          <w:sz w:val="22"/>
          <w:szCs w:val="22"/>
        </w:rPr>
        <w:t>α</w:t>
      </w:r>
      <w:r w:rsidR="00506617">
        <w:rPr>
          <w:rFonts w:asciiTheme="minorHAnsi" w:hAnsiTheme="minorHAnsi"/>
          <w:sz w:val="22"/>
          <w:szCs w:val="22"/>
        </w:rPr>
        <w:t>, 6β και 6γ της παραγράφου Α καθώς και 2 και 3 της παραγράφου Β του Παραρτήματος Α.</w:t>
      </w:r>
    </w:p>
    <w:p w:rsidR="003811B7" w:rsidRPr="007A0A74" w:rsidRDefault="003811B7" w:rsidP="007A0A74">
      <w:pPr>
        <w:spacing w:line="276" w:lineRule="auto"/>
        <w:ind w:left="426"/>
        <w:jc w:val="both"/>
        <w:rPr>
          <w:rFonts w:asciiTheme="minorHAnsi" w:hAnsiTheme="minorHAnsi" w:cs="Tahoma"/>
          <w:sz w:val="22"/>
          <w:szCs w:val="22"/>
        </w:rPr>
      </w:pPr>
      <w:r w:rsidRPr="003811B7">
        <w:rPr>
          <w:rFonts w:asciiTheme="minorHAnsi" w:hAnsiTheme="minorHAnsi"/>
          <w:color w:val="000000"/>
          <w:sz w:val="22"/>
          <w:szCs w:val="22"/>
          <w:shd w:val="clear" w:color="auto" w:fill="FFFFFF"/>
        </w:rPr>
        <w:t>Η απόδειξη της μη ύπαρξης γνήσιου μελανιού ή ισοδύναμου με τις παραπάνω προϋποθέσεις  για κάθε ένα από τα παραπάνω είδη βαραίνει τον υποψήφιο προμηθευτή.</w:t>
      </w:r>
    </w:p>
    <w:p w:rsidR="007A0A74" w:rsidRDefault="003811B7" w:rsidP="003811B7">
      <w:pPr>
        <w:spacing w:line="276" w:lineRule="auto"/>
        <w:ind w:left="426"/>
        <w:jc w:val="both"/>
        <w:rPr>
          <w:rFonts w:asciiTheme="minorHAnsi" w:hAnsiTheme="minorHAnsi"/>
          <w:sz w:val="22"/>
          <w:szCs w:val="22"/>
        </w:rPr>
      </w:pPr>
      <w:r w:rsidRPr="003811B7">
        <w:rPr>
          <w:rFonts w:asciiTheme="minorHAnsi" w:hAnsiTheme="minorHAnsi"/>
          <w:sz w:val="22"/>
          <w:szCs w:val="22"/>
        </w:rPr>
        <w:t>Διευκρινίζεται ότι τα αναγομωμένα τόνερ και μελάνια δεν θεωρούνται ισοδύναμα/συμβατά.</w:t>
      </w:r>
    </w:p>
    <w:p w:rsidR="009B0F01" w:rsidRDefault="009B0F01" w:rsidP="003811B7">
      <w:pPr>
        <w:spacing w:line="276" w:lineRule="auto"/>
        <w:ind w:left="426"/>
        <w:jc w:val="both"/>
        <w:rPr>
          <w:rFonts w:asciiTheme="minorHAnsi" w:hAnsiTheme="minorHAnsi"/>
          <w:sz w:val="22"/>
          <w:szCs w:val="22"/>
        </w:rPr>
      </w:pPr>
    </w:p>
    <w:p w:rsidR="009B0F01" w:rsidRDefault="009B0F01" w:rsidP="003811B7">
      <w:pPr>
        <w:spacing w:line="276" w:lineRule="auto"/>
        <w:ind w:left="426"/>
        <w:jc w:val="both"/>
        <w:rPr>
          <w:rFonts w:asciiTheme="minorHAnsi" w:hAnsiTheme="minorHAnsi"/>
          <w:sz w:val="22"/>
          <w:szCs w:val="22"/>
        </w:rPr>
      </w:pPr>
    </w:p>
    <w:tbl>
      <w:tblPr>
        <w:tblW w:w="10752" w:type="dxa"/>
        <w:tblInd w:w="94" w:type="dxa"/>
        <w:tblLook w:val="04A0"/>
      </w:tblPr>
      <w:tblGrid>
        <w:gridCol w:w="805"/>
        <w:gridCol w:w="4603"/>
        <w:gridCol w:w="2115"/>
        <w:gridCol w:w="2076"/>
        <w:gridCol w:w="1153"/>
      </w:tblGrid>
      <w:tr w:rsidR="009B0F01" w:rsidRPr="006922E9" w:rsidTr="0071671B">
        <w:trPr>
          <w:trHeight w:val="255"/>
        </w:trPr>
        <w:tc>
          <w:tcPr>
            <w:tcW w:w="1075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9B0F01" w:rsidRPr="006922E9" w:rsidRDefault="009B0F01" w:rsidP="009B0F01">
            <w:pPr>
              <w:jc w:val="center"/>
              <w:rPr>
                <w:rFonts w:ascii="Calibri" w:hAnsi="Calibri"/>
                <w:b/>
                <w:bCs/>
                <w:sz w:val="20"/>
                <w:szCs w:val="20"/>
                <w:lang w:eastAsia="en-US"/>
              </w:rPr>
            </w:pPr>
            <w:r w:rsidRPr="006922E9">
              <w:rPr>
                <w:rFonts w:ascii="Calibri" w:hAnsi="Calibri"/>
                <w:b/>
                <w:bCs/>
                <w:sz w:val="20"/>
                <w:szCs w:val="20"/>
                <w:lang w:eastAsia="en-US"/>
              </w:rPr>
              <w:t>ΠΙΝΑΚΑΣ ΕΙΔΩΝ</w:t>
            </w:r>
          </w:p>
        </w:tc>
      </w:tr>
      <w:tr w:rsidR="009B0F01" w:rsidRPr="006922E9" w:rsidTr="006922E9">
        <w:trPr>
          <w:trHeight w:val="255"/>
        </w:trPr>
        <w:tc>
          <w:tcPr>
            <w:tcW w:w="8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0F01" w:rsidRPr="006922E9" w:rsidRDefault="009B0F01" w:rsidP="009B0F01">
            <w:pPr>
              <w:jc w:val="center"/>
              <w:rPr>
                <w:rFonts w:ascii="Calibri" w:hAnsi="Calibri"/>
                <w:b/>
                <w:bCs/>
                <w:sz w:val="20"/>
                <w:szCs w:val="20"/>
                <w:lang w:val="en-US" w:eastAsia="en-US"/>
              </w:rPr>
            </w:pPr>
            <w:r w:rsidRPr="006922E9">
              <w:rPr>
                <w:rFonts w:ascii="Calibri" w:hAnsi="Calibri"/>
                <w:b/>
                <w:bCs/>
                <w:sz w:val="20"/>
                <w:szCs w:val="20"/>
                <w:lang w:val="en-US" w:eastAsia="en-US"/>
              </w:rPr>
              <w:t xml:space="preserve">α/α </w:t>
            </w:r>
          </w:p>
        </w:tc>
        <w:tc>
          <w:tcPr>
            <w:tcW w:w="4605" w:type="dxa"/>
            <w:tcBorders>
              <w:top w:val="single" w:sz="4" w:space="0" w:color="auto"/>
              <w:left w:val="nil"/>
              <w:bottom w:val="single" w:sz="4" w:space="0" w:color="auto"/>
              <w:right w:val="single" w:sz="4" w:space="0" w:color="auto"/>
            </w:tcBorders>
            <w:shd w:val="clear" w:color="auto" w:fill="auto"/>
            <w:vAlign w:val="bottom"/>
            <w:hideMark/>
          </w:tcPr>
          <w:p w:rsidR="009B0F01" w:rsidRPr="006922E9" w:rsidRDefault="009B0F01" w:rsidP="009B0F01">
            <w:pPr>
              <w:jc w:val="center"/>
              <w:rPr>
                <w:rFonts w:ascii="Calibri" w:hAnsi="Calibri"/>
                <w:b/>
                <w:bCs/>
                <w:sz w:val="20"/>
                <w:szCs w:val="20"/>
                <w:lang w:val="en-US" w:eastAsia="en-US"/>
              </w:rPr>
            </w:pPr>
            <w:r w:rsidRPr="006922E9">
              <w:rPr>
                <w:rFonts w:ascii="Calibri" w:hAnsi="Calibri"/>
                <w:b/>
                <w:bCs/>
                <w:sz w:val="20"/>
                <w:szCs w:val="20"/>
                <w:lang w:val="en-US" w:eastAsia="en-US"/>
              </w:rPr>
              <w:t>ΕΙΔΟΣ  ΜΕΛΑΝΙΟΥ</w:t>
            </w:r>
          </w:p>
        </w:tc>
        <w:tc>
          <w:tcPr>
            <w:tcW w:w="2116" w:type="dxa"/>
            <w:tcBorders>
              <w:top w:val="single" w:sz="4" w:space="0" w:color="auto"/>
              <w:left w:val="nil"/>
              <w:bottom w:val="single" w:sz="4" w:space="0" w:color="auto"/>
              <w:right w:val="single" w:sz="4" w:space="0" w:color="auto"/>
            </w:tcBorders>
            <w:shd w:val="clear" w:color="auto" w:fill="auto"/>
            <w:vAlign w:val="bottom"/>
            <w:hideMark/>
          </w:tcPr>
          <w:p w:rsidR="009B0F01" w:rsidRPr="006922E9" w:rsidRDefault="009B0F01" w:rsidP="009B0F01">
            <w:pPr>
              <w:jc w:val="center"/>
              <w:rPr>
                <w:rFonts w:ascii="Calibri" w:hAnsi="Calibri"/>
                <w:b/>
                <w:bCs/>
                <w:sz w:val="20"/>
                <w:szCs w:val="20"/>
                <w:lang w:val="en-US" w:eastAsia="en-US"/>
              </w:rPr>
            </w:pPr>
            <w:r w:rsidRPr="006922E9">
              <w:rPr>
                <w:rFonts w:ascii="Calibri" w:hAnsi="Calibri"/>
                <w:b/>
                <w:bCs/>
                <w:sz w:val="20"/>
                <w:szCs w:val="20"/>
                <w:lang w:val="en-US" w:eastAsia="en-US"/>
              </w:rPr>
              <w:t>ΧΡΩΜΑ</w:t>
            </w:r>
          </w:p>
        </w:tc>
        <w:tc>
          <w:tcPr>
            <w:tcW w:w="2077" w:type="dxa"/>
            <w:tcBorders>
              <w:top w:val="single" w:sz="4" w:space="0" w:color="auto"/>
              <w:left w:val="nil"/>
              <w:bottom w:val="single" w:sz="4" w:space="0" w:color="auto"/>
              <w:right w:val="single" w:sz="4" w:space="0" w:color="auto"/>
            </w:tcBorders>
            <w:shd w:val="clear" w:color="auto" w:fill="auto"/>
            <w:vAlign w:val="bottom"/>
            <w:hideMark/>
          </w:tcPr>
          <w:p w:rsidR="009B0F01" w:rsidRPr="006922E9" w:rsidRDefault="009B0F01" w:rsidP="009B0F01">
            <w:pPr>
              <w:jc w:val="center"/>
              <w:rPr>
                <w:rFonts w:ascii="Calibri" w:hAnsi="Calibri"/>
                <w:b/>
                <w:bCs/>
                <w:sz w:val="20"/>
                <w:szCs w:val="20"/>
                <w:lang w:val="en-US" w:eastAsia="en-US"/>
              </w:rPr>
            </w:pPr>
            <w:r w:rsidRPr="006922E9">
              <w:rPr>
                <w:rFonts w:ascii="Calibri" w:hAnsi="Calibri"/>
                <w:b/>
                <w:bCs/>
                <w:sz w:val="20"/>
                <w:szCs w:val="20"/>
                <w:lang w:val="en-US" w:eastAsia="en-US"/>
              </w:rPr>
              <w:t>ΕΙΔΟΣ  ΣΥΣΚΕΥΗΣ</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
                <w:bCs/>
                <w:sz w:val="20"/>
                <w:szCs w:val="20"/>
                <w:lang w:val="en-US" w:eastAsia="en-US"/>
              </w:rPr>
            </w:pPr>
            <w:r w:rsidRPr="006922E9">
              <w:rPr>
                <w:rFonts w:ascii="Calibri" w:hAnsi="Calibri"/>
                <w:b/>
                <w:bCs/>
                <w:sz w:val="20"/>
                <w:szCs w:val="20"/>
                <w:lang w:eastAsia="en-US"/>
              </w:rPr>
              <w:t>ΠΟΣΟΤΗΤΑ</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Epson M1200 Aculaser / S050522</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44</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Epson M1200 Aculaser Image unit / C13S051099</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Image unit</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Epson  Aculaser C-1750 / C13S050614</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Epsonepl 5800 /  S050087 </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5</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laserjet 1320 / Q5949A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34</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6</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HP laserjet 1215  / CB540A </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13</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7</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HP laserjet 1215  / CB541A </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ΚΥΑΝΟ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10</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8</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laserjet 1215  / CB542A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10</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9</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laserjet 1215 /  / CB543A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10</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10</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HP laserjet 2200 d  / C4096A </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laserjet 1505 / CB436A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laserjet 1022  / Q2612A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laserjet P3005  / Q7551A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laserjet P1102  / CE285A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7</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15</w:t>
            </w:r>
          </w:p>
        </w:tc>
        <w:tc>
          <w:tcPr>
            <w:tcW w:w="4605" w:type="dxa"/>
            <w:tcBorders>
              <w:top w:val="nil"/>
              <w:left w:val="nil"/>
              <w:bottom w:val="single" w:sz="4" w:space="0" w:color="auto"/>
              <w:right w:val="single" w:sz="4" w:space="0" w:color="auto"/>
            </w:tcBorders>
            <w:shd w:val="clear" w:color="000000" w:fill="FFFFFF"/>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Kyocera FS-1030D  / TK-120/1T02G60DE0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13</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16</w:t>
            </w:r>
          </w:p>
        </w:tc>
        <w:tc>
          <w:tcPr>
            <w:tcW w:w="4605" w:type="dxa"/>
            <w:tcBorders>
              <w:top w:val="nil"/>
              <w:left w:val="nil"/>
              <w:bottom w:val="single" w:sz="4" w:space="0" w:color="auto"/>
              <w:right w:val="single" w:sz="4" w:space="0" w:color="auto"/>
            </w:tcBorders>
            <w:shd w:val="clear" w:color="000000" w:fill="FFFFFF"/>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 T630  / 12A7460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13</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17</w:t>
            </w:r>
          </w:p>
        </w:tc>
        <w:tc>
          <w:tcPr>
            <w:tcW w:w="4605" w:type="dxa"/>
            <w:tcBorders>
              <w:top w:val="nil"/>
              <w:left w:val="nil"/>
              <w:bottom w:val="single" w:sz="4" w:space="0" w:color="auto"/>
              <w:right w:val="single" w:sz="4" w:space="0" w:color="auto"/>
            </w:tcBorders>
            <w:shd w:val="clear" w:color="000000" w:fill="FFFFFF"/>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 T640 / 64016SE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510"/>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18</w:t>
            </w:r>
          </w:p>
        </w:tc>
        <w:tc>
          <w:tcPr>
            <w:tcW w:w="4605" w:type="dxa"/>
            <w:tcBorders>
              <w:top w:val="nil"/>
              <w:left w:val="nil"/>
              <w:bottom w:val="single" w:sz="4" w:space="0" w:color="auto"/>
              <w:right w:val="single" w:sz="4" w:space="0" w:color="auto"/>
            </w:tcBorders>
            <w:shd w:val="clear" w:color="000000" w:fill="FFFFFF"/>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Printer CBM-910/ japan / </w:t>
            </w:r>
            <w:r w:rsidRPr="006922E9">
              <w:rPr>
                <w:rFonts w:ascii="Calibri" w:hAnsi="Calibri"/>
                <w:bCs/>
                <w:sz w:val="20"/>
                <w:szCs w:val="20"/>
                <w:lang w:val="en-US" w:eastAsia="en-US"/>
              </w:rPr>
              <w:br/>
              <w:t xml:space="preserve">Citizen Ink-Roll 3000101 black </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6</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19</w:t>
            </w:r>
          </w:p>
        </w:tc>
        <w:tc>
          <w:tcPr>
            <w:tcW w:w="4605" w:type="dxa"/>
            <w:tcBorders>
              <w:top w:val="nil"/>
              <w:left w:val="nil"/>
              <w:bottom w:val="single" w:sz="4" w:space="0" w:color="auto"/>
              <w:right w:val="single" w:sz="4" w:space="0" w:color="auto"/>
            </w:tcBorders>
            <w:shd w:val="clear" w:color="000000" w:fill="FFFFFF"/>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Samsung  ML-2160 / MLT-D101S/ELS - SU696A </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8</w:t>
            </w:r>
          </w:p>
        </w:tc>
      </w:tr>
      <w:tr w:rsidR="009B0F01" w:rsidRPr="006922E9" w:rsidTr="006922E9">
        <w:trPr>
          <w:trHeight w:val="353"/>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20</w:t>
            </w:r>
          </w:p>
        </w:tc>
        <w:tc>
          <w:tcPr>
            <w:tcW w:w="4605" w:type="dxa"/>
            <w:tcBorders>
              <w:top w:val="nil"/>
              <w:left w:val="nil"/>
              <w:bottom w:val="single" w:sz="4" w:space="0" w:color="auto"/>
              <w:right w:val="single" w:sz="4" w:space="0" w:color="auto"/>
            </w:tcBorders>
            <w:shd w:val="clear" w:color="auto" w:fill="auto"/>
            <w:vAlign w:val="center"/>
            <w:hideMark/>
          </w:tcPr>
          <w:p w:rsidR="009B0F01" w:rsidRPr="006922E9" w:rsidRDefault="009B0F01" w:rsidP="006922E9">
            <w:pPr>
              <w:jc w:val="center"/>
              <w:rPr>
                <w:rFonts w:ascii="Calibri" w:hAnsi="Calibri"/>
                <w:bCs/>
                <w:sz w:val="20"/>
                <w:szCs w:val="20"/>
                <w:lang w:val="en-US" w:eastAsia="en-US"/>
              </w:rPr>
            </w:pPr>
            <w:r w:rsidRPr="006922E9">
              <w:rPr>
                <w:rFonts w:ascii="Calibri" w:hAnsi="Calibri"/>
                <w:bCs/>
                <w:sz w:val="20"/>
                <w:szCs w:val="20"/>
                <w:lang w:val="en-US" w:eastAsia="en-US"/>
              </w:rPr>
              <w:t xml:space="preserve">Xerox phaser 4400 </w:t>
            </w:r>
            <w:r w:rsidR="006922E9">
              <w:rPr>
                <w:rFonts w:ascii="Calibri" w:hAnsi="Calibri"/>
                <w:bCs/>
                <w:sz w:val="20"/>
                <w:szCs w:val="20"/>
                <w:lang w:eastAsia="en-US"/>
              </w:rPr>
              <w:t xml:space="preserve">- </w:t>
            </w:r>
            <w:r w:rsidRPr="006922E9">
              <w:rPr>
                <w:rFonts w:ascii="Calibri" w:hAnsi="Calibri"/>
                <w:bCs/>
                <w:sz w:val="20"/>
                <w:szCs w:val="20"/>
                <w:lang w:val="en-US" w:eastAsia="en-US"/>
              </w:rPr>
              <w:t xml:space="preserve">113R00628 15K </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5</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Canonip 3600 / 2932B001 </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 (pgi-520)</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Canonip 3600  / 2933B001</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 (cli-521)</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Canonip 3600 / 2934B001</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KYANO</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Canonip 3600   / 2936B001</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25</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Canonip 3600  / 2935B001</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26</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Epson XP-202 / C13T18014012</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27</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Epson XP-202 / C13T18024012</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KYANO</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28</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Epson XP-202/ C13T18044012</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29</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Epson XP-202 / C13T18034012</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30</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Epson lq-300+  / C13S015633</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Epson lx-300  / C13S015073</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ΕΓΧΡΩΜΟ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officejet V30 / C6615D</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d2460 / C9351AE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d2460  / C9352AE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ΕΓΧΡΩΜΟ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35</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5652 blk (56) / C6656AE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36</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5652 clr (57) / C6657AE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ΕΓΧΡΩΜΟ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37</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1660 / CC640EE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38</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2660  / CC643EE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ΕΓΧΡΩΜΟ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39</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5940 / C9364EE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40</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5940 / C8766EE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ΕΓΧΡΩΜΟ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6940 / C9364EE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6940  / C8766EE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ΕΓΧΡΩΜΟ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4260 / CB335EE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7</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4260  / CB337EE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ΕΓΧΡΩΜΟ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7</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lastRenderedPageBreak/>
              <w:t>45</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2130 / F6U66AE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5</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46</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2130 / F6U65AE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ΕΓΧΡΩΜΟ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5</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47</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HP deskjet 540 / 51626A </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48</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6122 / 51645AE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49</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6122 / C6578D</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ΕΓΧΡΩΜΟ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50</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photosmart 7260 / C6656A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51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photosmart 7260 / C6657A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ΕΓΧΡΩΜΟ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52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laserjet 1005 / C7115A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53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Officejet 6000  / CD975AE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54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Officejet 6000  / CD972AE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KYANO</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55</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Officejet 6000  / CD974AE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56</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Officejet 6000  / CD973AE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57</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Officejet Pro 8210 / L0S58AE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8</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58</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Officejet Pro 8210 / F6U12AE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KYANO</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7</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59</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Officejet Pro 8210  / F6U14AE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7</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60</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Officejet Pro 8210 / F6U13AE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7</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61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Officejet Pro 6830 / C2P19AE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62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Officejet Pro 6830 / C2P20AE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KYANO</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63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Officejet Pro 6830 / C2P22AE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64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Officejet Pro 6830  / C2P21AE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65</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Samsung ML1660 / MLT-D1042S/ELS / SU737A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66</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d4360 / CB335EE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5</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67</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d4360 / CB337EE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ΕΓΧΡΩΜΟ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68</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XeroxPhaser 6000 / 106R01630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69</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XeroxPhaser 6000 / 106R01627</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KYANO</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70</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XeroxPhaser 6000 / 106R01629</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71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XeroxPhaser 6000 / 106R01628</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72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XEROX 6125 / 106R01334</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73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XEROX 6125 / 106R01331 </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ΚΥΑΝΟ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74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XEROX 6125 / 106R01333  </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75</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XEROX 6125 / 106R1332 </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76</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XeroxPhaser 3100MFP / 106R01379 </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77</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Xerox Workcentre PE220 / 013R00621 </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318"/>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78</w:t>
            </w:r>
          </w:p>
        </w:tc>
        <w:tc>
          <w:tcPr>
            <w:tcW w:w="4605" w:type="dxa"/>
            <w:tcBorders>
              <w:top w:val="nil"/>
              <w:left w:val="nil"/>
              <w:bottom w:val="single" w:sz="4" w:space="0" w:color="auto"/>
              <w:right w:val="single" w:sz="4" w:space="0" w:color="auto"/>
            </w:tcBorders>
            <w:shd w:val="clear" w:color="auto" w:fill="auto"/>
            <w:vAlign w:val="center"/>
            <w:hideMark/>
          </w:tcPr>
          <w:p w:rsidR="009B0F01" w:rsidRPr="006922E9" w:rsidRDefault="009B0F01" w:rsidP="006922E9">
            <w:pPr>
              <w:jc w:val="center"/>
              <w:rPr>
                <w:rFonts w:ascii="Calibri" w:hAnsi="Calibri"/>
                <w:bCs/>
                <w:sz w:val="20"/>
                <w:szCs w:val="20"/>
                <w:lang w:val="en-US" w:eastAsia="en-US"/>
              </w:rPr>
            </w:pPr>
            <w:r w:rsidRPr="006922E9">
              <w:rPr>
                <w:rFonts w:ascii="Calibri" w:hAnsi="Calibri"/>
                <w:bCs/>
                <w:sz w:val="20"/>
                <w:szCs w:val="20"/>
                <w:lang w:val="en-US" w:eastAsia="en-US"/>
              </w:rPr>
              <w:t xml:space="preserve">Xeroxphaser 4400 /  113R00628 15K Pages </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79</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710c  / C1823D</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ΕΓΧΡΩΜΟ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80</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 jet Pro M12a  / CF279A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81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Color Laserjet CP1518 ni / CB540A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82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Color Laserjet CP1518 ni / CB541A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KYANO</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83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Color Laserjet CP1518 ni / CB542A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84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Color Laserjet CP1518 ni / CB543A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85</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LaserJet 1010 / Q2612A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5</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86</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LaserJet 1000 series / C7115A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87</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Hpdeskjet 840  / C6615DE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88</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Hpdeskjet 840  / C6625A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ΕΓΧΡΩΜΟ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89</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Hpdeskjet 845  /  C6615DE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90</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Hpdeskjet 845  /  C6625A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ΕΓΧΡΩΜΟ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91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Samsung ML1640 / MLT-D1082S/ELS / SU781A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92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 e360dn  / 260A11E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93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Epson WF 3010  / T12914012</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6</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94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Epson WF 3010  / T12944012</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5</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95</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Epson WF 3010 / T12924012</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ΚΥΑΝΟ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5</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96</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Epson WF 3010 / T12934012</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5</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97</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Laserjet P2015  / Q7553A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98</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 cs 727  / 75B20K0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8</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99</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lexmarkcs310 dn / 70C20K0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100</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lexmarkcs310 dn / 70C20Y0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101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lexmarkcs310 dn / 70C20C0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ΚΥΑΝΟ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lastRenderedPageBreak/>
              <w:t>102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lexmarkcs310 dn / 70C20M0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103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lexmarkcs317 dn / 71B20K0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7</w:t>
            </w:r>
          </w:p>
        </w:tc>
      </w:tr>
      <w:tr w:rsidR="009B0F01" w:rsidRPr="006922E9" w:rsidTr="006922E9">
        <w:trPr>
          <w:trHeight w:val="51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104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lexmarkcs317 dn / 70C0Z50</w:t>
            </w:r>
          </w:p>
        </w:tc>
        <w:tc>
          <w:tcPr>
            <w:tcW w:w="2116" w:type="dxa"/>
            <w:tcBorders>
              <w:top w:val="nil"/>
              <w:left w:val="nil"/>
              <w:bottom w:val="single" w:sz="4" w:space="0" w:color="auto"/>
              <w:right w:val="single" w:sz="4" w:space="0" w:color="auto"/>
            </w:tcBorders>
            <w:shd w:val="clear" w:color="auto" w:fill="auto"/>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image unit</w:t>
            </w:r>
            <w:r w:rsidRPr="006922E9">
              <w:rPr>
                <w:rFonts w:ascii="Calibri" w:hAnsi="Calibri"/>
                <w:bCs/>
                <w:sz w:val="20"/>
                <w:szCs w:val="20"/>
                <w:lang w:val="en-US" w:eastAsia="en-US"/>
              </w:rPr>
              <w:br/>
              <w:t xml:space="preserve">BLACK - COLOUR </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51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105</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lexmarkcs317 dn / 70C0Z10 </w:t>
            </w:r>
          </w:p>
        </w:tc>
        <w:tc>
          <w:tcPr>
            <w:tcW w:w="2116" w:type="dxa"/>
            <w:tcBorders>
              <w:top w:val="nil"/>
              <w:left w:val="nil"/>
              <w:bottom w:val="single" w:sz="4" w:space="0" w:color="auto"/>
              <w:right w:val="single" w:sz="4" w:space="0" w:color="auto"/>
            </w:tcBorders>
            <w:shd w:val="clear" w:color="auto" w:fill="auto"/>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image unit</w:t>
            </w:r>
            <w:r w:rsidRPr="006922E9">
              <w:rPr>
                <w:rFonts w:ascii="Calibri" w:hAnsi="Calibri"/>
                <w:bCs/>
                <w:sz w:val="20"/>
                <w:szCs w:val="20"/>
                <w:lang w:val="en-US" w:eastAsia="en-US"/>
              </w:rPr>
              <w:br/>
              <w:t xml:space="preserve">BLACK   </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106</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lexmarkcs417 dn / 71B20K0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107</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lexmarkcs417 dn / 71B20Y0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108</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lexmarkcs417 dn / 71B20C0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ΚΥΑΝΟ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109</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lexmarkcs417 dn / 71B20M0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110</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lexmarkcs 410 dn / 70C20K0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16</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111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lexmarkcs 410 dn / 70C20Y0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15</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112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lexmarkcs 410 dn / 70C20C0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ΚΥΑΝΟ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15</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113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lexmarkcs 410 dn / 70C20M0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15</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114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 MS 317 dn / 51B2000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MAYΡO</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25</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115</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 MS 317 dn / 50F0Z00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image unit</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116</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 MS 417dn / 51B2000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117</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lexmarkms 510 dn(&gt;=10000 pages) / 50F2X00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82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118</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lexmarkms 510 dn Image unit / 50F0Z00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image unit</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119</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 MS410 dn / 50F2000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MAYΡO</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120</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 X4850 / 18Y0141E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Colour 41</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121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Lexmark X4850 / 18Y0142E </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Colour 42</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122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lexmarkms MS 517 dn / 51B2000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123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lexmarkms MS 517 / 50F0Z00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image unit</w:t>
            </w:r>
          </w:p>
        </w:tc>
        <w:tc>
          <w:tcPr>
            <w:tcW w:w="2077"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124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laserjet 1020 / Q2612A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125</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PANASONIC KX-MB2025 / KX-FAT411X</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MAYΡO</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126</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PANASONIC KX-MB2025 / KX-FAD412X</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DRUM</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51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127</w:t>
            </w:r>
          </w:p>
        </w:tc>
        <w:tc>
          <w:tcPr>
            <w:tcW w:w="4605" w:type="dxa"/>
            <w:tcBorders>
              <w:top w:val="nil"/>
              <w:left w:val="nil"/>
              <w:bottom w:val="single" w:sz="4" w:space="0" w:color="auto"/>
              <w:right w:val="single" w:sz="4" w:space="0" w:color="auto"/>
            </w:tcBorders>
            <w:shd w:val="clear" w:color="auto" w:fill="auto"/>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SAMSUNG XPRESS H2022 W  / </w:t>
            </w:r>
            <w:r w:rsidRPr="006922E9">
              <w:rPr>
                <w:rFonts w:ascii="Calibri" w:hAnsi="Calibri"/>
                <w:bCs/>
                <w:sz w:val="20"/>
                <w:szCs w:val="20"/>
                <w:lang w:val="en-US" w:eastAsia="en-US"/>
              </w:rPr>
              <w:br/>
              <w:t>MLT-D111S/ELS / SU810A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51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128</w:t>
            </w:r>
          </w:p>
        </w:tc>
        <w:tc>
          <w:tcPr>
            <w:tcW w:w="4605" w:type="dxa"/>
            <w:tcBorders>
              <w:top w:val="nil"/>
              <w:left w:val="nil"/>
              <w:bottom w:val="single" w:sz="4" w:space="0" w:color="auto"/>
              <w:right w:val="single" w:sz="4" w:space="0" w:color="auto"/>
            </w:tcBorders>
            <w:shd w:val="clear" w:color="auto" w:fill="auto"/>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Samsung Xpress M2026W / </w:t>
            </w:r>
            <w:r w:rsidRPr="006922E9">
              <w:rPr>
                <w:rFonts w:ascii="Calibri" w:hAnsi="Calibri"/>
                <w:bCs/>
                <w:sz w:val="20"/>
                <w:szCs w:val="20"/>
                <w:lang w:val="en-US" w:eastAsia="en-US"/>
              </w:rPr>
              <w:br/>
              <w:t>MLT-D111S/ELS / SU810A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51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129</w:t>
            </w:r>
          </w:p>
        </w:tc>
        <w:tc>
          <w:tcPr>
            <w:tcW w:w="4605" w:type="dxa"/>
            <w:tcBorders>
              <w:top w:val="nil"/>
              <w:left w:val="nil"/>
              <w:bottom w:val="single" w:sz="4" w:space="0" w:color="auto"/>
              <w:right w:val="single" w:sz="4" w:space="0" w:color="auto"/>
            </w:tcBorders>
            <w:shd w:val="clear" w:color="auto" w:fill="auto"/>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SAMSUNG XPRESS M2625 D / </w:t>
            </w:r>
            <w:r w:rsidRPr="006922E9">
              <w:rPr>
                <w:rFonts w:ascii="Calibri" w:hAnsi="Calibri"/>
                <w:bCs/>
                <w:sz w:val="20"/>
                <w:szCs w:val="20"/>
                <w:lang w:val="en-US" w:eastAsia="en-US"/>
              </w:rPr>
              <w:br/>
              <w:t>MLT-D116S / SU840A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51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130</w:t>
            </w:r>
          </w:p>
        </w:tc>
        <w:tc>
          <w:tcPr>
            <w:tcW w:w="4605" w:type="dxa"/>
            <w:tcBorders>
              <w:top w:val="nil"/>
              <w:left w:val="nil"/>
              <w:bottom w:val="single" w:sz="4" w:space="0" w:color="auto"/>
              <w:right w:val="single" w:sz="4" w:space="0" w:color="auto"/>
            </w:tcBorders>
            <w:shd w:val="clear" w:color="auto" w:fill="auto"/>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SAMSUNG XPRESS M2825ND /</w:t>
            </w:r>
            <w:r w:rsidRPr="006922E9">
              <w:rPr>
                <w:rFonts w:ascii="Calibri" w:hAnsi="Calibri"/>
                <w:bCs/>
                <w:sz w:val="20"/>
                <w:szCs w:val="20"/>
                <w:lang w:val="en-US" w:eastAsia="en-US"/>
              </w:rPr>
              <w:br/>
              <w:t>MLT-D116S/ELS / SU840A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41</w:t>
            </w:r>
          </w:p>
        </w:tc>
      </w:tr>
      <w:tr w:rsidR="009B0F01" w:rsidRPr="006922E9" w:rsidTr="006922E9">
        <w:trPr>
          <w:trHeight w:val="510"/>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131</w:t>
            </w:r>
          </w:p>
        </w:tc>
        <w:tc>
          <w:tcPr>
            <w:tcW w:w="4605" w:type="dxa"/>
            <w:tcBorders>
              <w:top w:val="nil"/>
              <w:left w:val="nil"/>
              <w:bottom w:val="single" w:sz="4" w:space="0" w:color="auto"/>
              <w:right w:val="single" w:sz="4" w:space="0" w:color="auto"/>
            </w:tcBorders>
            <w:shd w:val="clear" w:color="auto" w:fill="auto"/>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SAMSUNG XPRESS M2825ND Image unit /</w:t>
            </w:r>
            <w:r w:rsidRPr="006922E9">
              <w:rPr>
                <w:rFonts w:ascii="Calibri" w:hAnsi="Calibri"/>
                <w:bCs/>
                <w:sz w:val="20"/>
                <w:szCs w:val="20"/>
                <w:lang w:val="en-US" w:eastAsia="en-US"/>
              </w:rPr>
              <w:br/>
              <w:t>MLT-R116 / SV134A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image unit</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6</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132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Samsung ML 1670 / MLT-D1042S / SU737A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133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930C / C6578D</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ΕΓΧΡΩΜΟ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w:t>
            </w:r>
          </w:p>
        </w:tc>
      </w:tr>
      <w:tr w:rsidR="009B0F01" w:rsidRPr="006922E9" w:rsidTr="006922E9">
        <w:trPr>
          <w:trHeight w:val="22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134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STAR LC 10 II </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ΕΚΥΠΩΤΗΣ </w:t>
            </w:r>
          </w:p>
        </w:tc>
        <w:tc>
          <w:tcPr>
            <w:tcW w:w="1148"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7"/>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135</w:t>
            </w:r>
          </w:p>
        </w:tc>
        <w:tc>
          <w:tcPr>
            <w:tcW w:w="4605" w:type="dxa"/>
            <w:tcBorders>
              <w:top w:val="nil"/>
              <w:left w:val="nil"/>
              <w:bottom w:val="single" w:sz="4" w:space="0" w:color="auto"/>
              <w:right w:val="single" w:sz="4" w:space="0" w:color="auto"/>
            </w:tcBorders>
            <w:shd w:val="clear" w:color="000000" w:fill="FFFFFF"/>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Citizen MD910/911/IDP3110/3111 </w:t>
            </w:r>
          </w:p>
        </w:tc>
        <w:tc>
          <w:tcPr>
            <w:tcW w:w="2116" w:type="dxa"/>
            <w:tcBorders>
              <w:top w:val="nil"/>
              <w:left w:val="nil"/>
              <w:bottom w:val="single" w:sz="4" w:space="0" w:color="auto"/>
              <w:right w:val="single" w:sz="4" w:space="0" w:color="auto"/>
            </w:tcBorders>
            <w:shd w:val="clear" w:color="auto" w:fill="auto"/>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7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136</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 Jet Pro M203 dn / CF230A</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137</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D1360  / C9351AE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138</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D1360 / C9352AE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ΕΓΧΡΩΜΟ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139</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Laserjet M506 / CF287A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140</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Officejet Pro 8100 / CN049AE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141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Officejet Pro 8100 / CN050AE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KYANO</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142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Officejet Pro 8100 / CN052AE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143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Officejet Pro 8100 / CN051AE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144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D4260 / CB335EE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145</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D4260  / CB337EE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ΕΓΧΡΩΜΟ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146</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color laserjet Pro M 254 dw / CF540A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147</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color laserjet Pro M 254 dw / CF542A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148</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color laserjet Pro M 254 dw / CF541A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ΚΥΑΝΟ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149</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color laserjet Pro M 254 dw / CF543A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150</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laserjet P1005 / CB435A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151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3920 / C9351AE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EΚΤΥΠΩΤΗΣ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lastRenderedPageBreak/>
              <w:t>152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815C / 51645AE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153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815C / C1823D</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ΕΓΧΡΩΜΟ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154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HP laserjet 2300 / Q2610A </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155</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HP LaserJet CP 1025 color /CE310A BLK </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156</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HP LaserJet CP 1025 color /CE311A CYAN </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ΚΥΑΝΟ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157</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LaserJet CP 1025 color /CE312A YELLOW</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158</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HP LaserJet CP 1025 color /CE313A MAGENTA </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159</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HP colorlaserjet pro MFD M281fdn / CF540A BLK </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160</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HP colorlaserjet pro MFD M281fdn / CF541A CYAN </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ΚΥΑΝΟ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161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colorlaserjet pro MFD M281fdn / CF542A YELLOW</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162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6922E9">
            <w:pPr>
              <w:jc w:val="center"/>
              <w:rPr>
                <w:rFonts w:ascii="Calibri" w:hAnsi="Calibri"/>
                <w:bCs/>
                <w:sz w:val="20"/>
                <w:szCs w:val="20"/>
                <w:lang w:val="en-US" w:eastAsia="en-US"/>
              </w:rPr>
            </w:pPr>
            <w:r w:rsidRPr="006922E9">
              <w:rPr>
                <w:rFonts w:ascii="Calibri" w:hAnsi="Calibri"/>
                <w:bCs/>
                <w:sz w:val="20"/>
                <w:szCs w:val="20"/>
                <w:lang w:val="en-US" w:eastAsia="en-US"/>
              </w:rPr>
              <w:t xml:space="preserve">HP </w:t>
            </w:r>
            <w:r w:rsidR="006922E9">
              <w:rPr>
                <w:rFonts w:ascii="Calibri" w:hAnsi="Calibri"/>
                <w:bCs/>
                <w:sz w:val="20"/>
                <w:szCs w:val="20"/>
                <w:lang w:val="en-US" w:eastAsia="en-US"/>
              </w:rPr>
              <w:t>colorlaserjet pro MFD M281fdn /</w:t>
            </w:r>
            <w:r w:rsidRPr="006922E9">
              <w:rPr>
                <w:rFonts w:ascii="Calibri" w:hAnsi="Calibri"/>
                <w:bCs/>
                <w:sz w:val="20"/>
                <w:szCs w:val="20"/>
                <w:lang w:val="en-US" w:eastAsia="en-US"/>
              </w:rPr>
              <w:t>CF542A</w:t>
            </w:r>
            <w:r w:rsidR="006922E9" w:rsidRPr="00CD0A81">
              <w:rPr>
                <w:rFonts w:ascii="Calibri" w:hAnsi="Calibri"/>
                <w:bCs/>
                <w:sz w:val="20"/>
                <w:szCs w:val="20"/>
                <w:lang w:val="en-US" w:eastAsia="en-US"/>
              </w:rPr>
              <w:t xml:space="preserve"> </w:t>
            </w:r>
            <w:r w:rsidR="006922E9">
              <w:rPr>
                <w:rFonts w:ascii="Calibri" w:hAnsi="Calibri"/>
                <w:bCs/>
                <w:sz w:val="20"/>
                <w:szCs w:val="20"/>
                <w:lang w:eastAsia="en-US"/>
              </w:rPr>
              <w:t>Μ</w:t>
            </w:r>
            <w:r w:rsidRPr="006922E9">
              <w:rPr>
                <w:rFonts w:ascii="Calibri" w:hAnsi="Calibri"/>
                <w:bCs/>
                <w:sz w:val="20"/>
                <w:szCs w:val="20"/>
                <w:lang w:val="en-US" w:eastAsia="en-US"/>
              </w:rPr>
              <w:t xml:space="preserve">AGENTA </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163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HP BusinessInkjet 1200 / C4844A BLK </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164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BusinessInkjet 1200 / C4836A CYAN</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ΚΥΑΝΟ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165</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HP BusinessInkjet 1200 / C4837A MAGENTA </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166</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BusinessInkjet 1200 / C4838A YELLOW</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167</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LASERJET P 1005 / CB435A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6</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168</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 107W / W1106A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169</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EPSON Stylus S21 / T089140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170</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EPSON Stylus S21 / T089440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171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EPSON Stylus S21 / T089240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ΚΥΑΝΟ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172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EPSON Stylus S21 / T089340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173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 jet 2420d /  / Q6511A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6</w:t>
            </w:r>
          </w:p>
        </w:tc>
      </w:tr>
      <w:tr w:rsidR="009B0F01" w:rsidRPr="006922E9" w:rsidTr="006922E9">
        <w:trPr>
          <w:trHeight w:val="16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174</w:t>
            </w:r>
          </w:p>
        </w:tc>
        <w:tc>
          <w:tcPr>
            <w:tcW w:w="4605" w:type="dxa"/>
            <w:tcBorders>
              <w:top w:val="nil"/>
              <w:left w:val="nil"/>
              <w:bottom w:val="single" w:sz="4" w:space="0" w:color="auto"/>
              <w:right w:val="single" w:sz="4" w:space="0" w:color="auto"/>
            </w:tcBorders>
            <w:shd w:val="clear" w:color="auto" w:fill="auto"/>
            <w:vAlign w:val="center"/>
            <w:hideMark/>
          </w:tcPr>
          <w:p w:rsidR="009B0F01" w:rsidRPr="006922E9" w:rsidRDefault="009B0F01" w:rsidP="006922E9">
            <w:pPr>
              <w:jc w:val="center"/>
              <w:rPr>
                <w:rFonts w:ascii="Calibri" w:hAnsi="Calibri"/>
                <w:bCs/>
                <w:sz w:val="20"/>
                <w:szCs w:val="20"/>
                <w:lang w:val="en-US" w:eastAsia="en-US"/>
              </w:rPr>
            </w:pPr>
            <w:r w:rsidRPr="006922E9">
              <w:rPr>
                <w:rFonts w:ascii="Calibri" w:hAnsi="Calibri"/>
                <w:bCs/>
                <w:sz w:val="20"/>
                <w:szCs w:val="20"/>
                <w:lang w:val="en-US" w:eastAsia="en-US"/>
              </w:rPr>
              <w:t>SAMSUNG XPRESS Μ2022 / MLT-D111S /  SU810A</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175</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Hpdeskjet 1000 / CH561EE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176</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Hpdeskjet 1000 / CH562EE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ΕΓΧΡΩΜΟ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177</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Color deskjet 3785 / F6V24AE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ΕΓΧΡΩΜΟ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178</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LaserJet Pro M402 dne / CF226A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179</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color LaserJet 2600n / Q6000A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180</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color LaserJet 2600n / Q6002A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181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color LaserJet 2600n / Q6001A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ΚΥΑΝΟ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182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color LaserJet 2600n / Q6003A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183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RICOH AFICIO GX 3000 / 405532/405540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MAYΡO</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184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RICOH AFICIO GX 3000 / 405535/405543</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185</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RICOH AFICIO GX 3000 / 405533/405541</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ΚΥΑΝΟ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186</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RICOH AFICIO GX 3000 / 405534/405542</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ΕΚΤΥΠΩΤΗΣ</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187</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Samsung sf-760p /  MLT-D101S / SU696A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ΦΑΞ</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8</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188</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Samsung scx-4655f / MLT-D117S/ELS / SU852A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ΦΑΞ</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189</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Canon L140 / 0263B002 / FX-10 </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ΦΑΞ</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190</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Canon L240 / 1557A003 / FX-3</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ΦΑΞ</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191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Οki ΜΒ471w  / 44574702</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ΦΑΞ</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192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Panasonic kx-mb771 / KX-FAT92X</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ΦΑΞ</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193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Samsung sf-650 / MLT-D1052S/ELS / SU759A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ΦΑΞ</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7</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194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Sagem 4575 / CTR356 / 253156819 </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ΦΑΞ</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w:t>
            </w:r>
          </w:p>
        </w:tc>
      </w:tr>
      <w:tr w:rsidR="009B0F01" w:rsidRPr="006922E9" w:rsidTr="006922E9">
        <w:trPr>
          <w:trHeight w:val="146"/>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195</w:t>
            </w:r>
          </w:p>
        </w:tc>
        <w:tc>
          <w:tcPr>
            <w:tcW w:w="4605" w:type="dxa"/>
            <w:tcBorders>
              <w:top w:val="nil"/>
              <w:left w:val="nil"/>
              <w:bottom w:val="single" w:sz="4" w:space="0" w:color="auto"/>
              <w:right w:val="single" w:sz="4" w:space="0" w:color="auto"/>
            </w:tcBorders>
            <w:shd w:val="clear" w:color="auto" w:fill="auto"/>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Samsung INKJET SF-360 / INK-M40/ELS</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ΦΑΞ</w:t>
            </w:r>
          </w:p>
        </w:tc>
        <w:tc>
          <w:tcPr>
            <w:tcW w:w="1148"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177"/>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196</w:t>
            </w:r>
          </w:p>
        </w:tc>
        <w:tc>
          <w:tcPr>
            <w:tcW w:w="4605" w:type="dxa"/>
            <w:tcBorders>
              <w:top w:val="nil"/>
              <w:left w:val="nil"/>
              <w:bottom w:val="single" w:sz="4" w:space="0" w:color="auto"/>
              <w:right w:val="single" w:sz="4" w:space="0" w:color="auto"/>
            </w:tcBorders>
            <w:shd w:val="clear" w:color="auto" w:fill="auto"/>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Samsung sf-340 / INK-M40/ELS</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ΦΑΞ</w:t>
            </w:r>
          </w:p>
        </w:tc>
        <w:tc>
          <w:tcPr>
            <w:tcW w:w="1148"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10"/>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197</w:t>
            </w:r>
          </w:p>
        </w:tc>
        <w:tc>
          <w:tcPr>
            <w:tcW w:w="4605" w:type="dxa"/>
            <w:tcBorders>
              <w:top w:val="nil"/>
              <w:left w:val="nil"/>
              <w:bottom w:val="single" w:sz="4" w:space="0" w:color="auto"/>
              <w:right w:val="single" w:sz="4" w:space="0" w:color="auto"/>
            </w:tcBorders>
            <w:shd w:val="clear" w:color="auto" w:fill="auto"/>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Samsung sf-370 INK-M41/ELS</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ΦΑΞ</w:t>
            </w:r>
          </w:p>
        </w:tc>
        <w:tc>
          <w:tcPr>
            <w:tcW w:w="1148"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198</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Panasonic kx-fl401  / KX-FAT88X</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ΦΑΞ</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199</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Canon  L120 / 0263B002 / FX-10 </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ΦΑΞ</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200</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OfficeJet 6310 / C8767EE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ΦΑΞ</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201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Samsung SF-560R / SFD560RA </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ΦΑΞ</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202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Panasonic kx-mb771 / KX-FAD93X</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image unit</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ΦΑΞ</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203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Panasonic KX MB771 / KX-FAT92X</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ΦΑΞ</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204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Infotec is 2316 / RICOH TYPE 1230D /  842340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ΦΩΤΟΤΥΠΙΚΟ</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6</w:t>
            </w:r>
          </w:p>
        </w:tc>
      </w:tr>
      <w:tr w:rsidR="009B0F01" w:rsidRPr="006922E9" w:rsidTr="006922E9">
        <w:trPr>
          <w:trHeight w:val="22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205</w:t>
            </w:r>
          </w:p>
        </w:tc>
        <w:tc>
          <w:tcPr>
            <w:tcW w:w="4605" w:type="dxa"/>
            <w:tcBorders>
              <w:top w:val="nil"/>
              <w:left w:val="nil"/>
              <w:bottom w:val="single" w:sz="4" w:space="0" w:color="auto"/>
              <w:right w:val="single" w:sz="4" w:space="0" w:color="auto"/>
            </w:tcBorders>
            <w:shd w:val="clear" w:color="auto" w:fill="auto"/>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Konica Minolta 7216 / TN-101K / 8937732 </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ΦΩΤΟΤΥΠΙΚΟ</w:t>
            </w:r>
          </w:p>
        </w:tc>
        <w:tc>
          <w:tcPr>
            <w:tcW w:w="1148"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206</w:t>
            </w:r>
          </w:p>
        </w:tc>
        <w:tc>
          <w:tcPr>
            <w:tcW w:w="4605" w:type="dxa"/>
            <w:tcBorders>
              <w:top w:val="nil"/>
              <w:left w:val="nil"/>
              <w:bottom w:val="single" w:sz="4" w:space="0" w:color="auto"/>
              <w:right w:val="single" w:sz="4" w:space="0" w:color="auto"/>
            </w:tcBorders>
            <w:shd w:val="clear" w:color="auto" w:fill="auto"/>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Konica Minolta 162  bizhub / TN-114 / 8937784</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ΦΩΤΟΤΥΠΙΚΟ</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9</w:t>
            </w:r>
          </w:p>
        </w:tc>
      </w:tr>
      <w:tr w:rsidR="009B0F01" w:rsidRPr="006922E9" w:rsidTr="006922E9">
        <w:trPr>
          <w:trHeight w:val="278"/>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207</w:t>
            </w:r>
          </w:p>
        </w:tc>
        <w:tc>
          <w:tcPr>
            <w:tcW w:w="4605" w:type="dxa"/>
            <w:tcBorders>
              <w:top w:val="nil"/>
              <w:left w:val="nil"/>
              <w:bottom w:val="single" w:sz="4" w:space="0" w:color="auto"/>
              <w:right w:val="single" w:sz="4" w:space="0" w:color="auto"/>
            </w:tcBorders>
            <w:shd w:val="clear" w:color="auto" w:fill="auto"/>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Konica Minolta 1600 f / TC-16 / 9967000465</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ΦΩΤΟΤΥΠΙΚΟ</w:t>
            </w:r>
          </w:p>
        </w:tc>
        <w:tc>
          <w:tcPr>
            <w:tcW w:w="1148"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lastRenderedPageBreak/>
              <w:t>208</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Ricoh aficio mp 1900 /  TYPE 1230D / 842340</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ΦΩΤΟΤΥΠΙΚΟ</w:t>
            </w:r>
          </w:p>
        </w:tc>
        <w:tc>
          <w:tcPr>
            <w:tcW w:w="1148"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5</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209</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Ricoh aficio mp 2550 / TYPE 2220D / 842042/842342</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ΦΩΤΟΤΥΠΙΚΟ</w:t>
            </w:r>
          </w:p>
        </w:tc>
        <w:tc>
          <w:tcPr>
            <w:tcW w:w="1148" w:type="dxa"/>
            <w:tcBorders>
              <w:top w:val="nil"/>
              <w:left w:val="nil"/>
              <w:bottom w:val="single" w:sz="4" w:space="0" w:color="auto"/>
              <w:right w:val="single" w:sz="4" w:space="0" w:color="auto"/>
            </w:tcBorders>
            <w:shd w:val="clear" w:color="auto" w:fill="auto"/>
            <w:noWrap/>
            <w:vAlign w:val="center"/>
            <w:hideMark/>
          </w:tcPr>
          <w:p w:rsidR="009B0F01" w:rsidRPr="006922E9" w:rsidRDefault="0071671B" w:rsidP="009B0F01">
            <w:pPr>
              <w:jc w:val="center"/>
              <w:rPr>
                <w:rFonts w:ascii="Calibri" w:hAnsi="Calibri"/>
                <w:bCs/>
                <w:sz w:val="20"/>
                <w:szCs w:val="20"/>
                <w:lang w:eastAsia="en-US"/>
              </w:rPr>
            </w:pPr>
            <w:r w:rsidRPr="006922E9">
              <w:rPr>
                <w:rFonts w:ascii="Calibri" w:hAnsi="Calibri"/>
                <w:bCs/>
                <w:sz w:val="20"/>
                <w:szCs w:val="20"/>
                <w:lang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210</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Panasonic workI0 8020 / DQ-TU10J  </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ΦΩΤΟΤΥΠΙΚΟ</w:t>
            </w:r>
          </w:p>
        </w:tc>
        <w:tc>
          <w:tcPr>
            <w:tcW w:w="1148"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4</w:t>
            </w:r>
          </w:p>
        </w:tc>
      </w:tr>
      <w:tr w:rsidR="009B0F01" w:rsidRPr="006922E9" w:rsidTr="006922E9">
        <w:trPr>
          <w:trHeight w:val="487"/>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211</w:t>
            </w:r>
          </w:p>
        </w:tc>
        <w:tc>
          <w:tcPr>
            <w:tcW w:w="4605" w:type="dxa"/>
            <w:tcBorders>
              <w:top w:val="nil"/>
              <w:left w:val="nil"/>
              <w:bottom w:val="single" w:sz="4" w:space="0" w:color="auto"/>
              <w:right w:val="single" w:sz="4" w:space="0" w:color="auto"/>
            </w:tcBorders>
            <w:shd w:val="clear" w:color="auto" w:fill="auto"/>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Ricoh ft 4618 / TYPE 1205 / </w:t>
            </w:r>
            <w:r w:rsidRPr="006922E9">
              <w:rPr>
                <w:rFonts w:ascii="Calibri" w:hAnsi="Calibri"/>
                <w:bCs/>
                <w:sz w:val="20"/>
                <w:szCs w:val="20"/>
                <w:lang w:val="en-US" w:eastAsia="en-US"/>
              </w:rPr>
              <w:br/>
              <w:t xml:space="preserve">885122/885067/885019/885069 </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ΦΩΤΟΤΥΠΙΚΟ</w:t>
            </w:r>
          </w:p>
        </w:tc>
        <w:tc>
          <w:tcPr>
            <w:tcW w:w="1148"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212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 xml:space="preserve">Olivetti d-copia 163 MF / B0592 </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ΦΩΤΟΤΥΠΙΚΟ</w:t>
            </w:r>
          </w:p>
        </w:tc>
        <w:tc>
          <w:tcPr>
            <w:tcW w:w="1148"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213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Ricoh aficio mp 2000  / TYPE 1230D / 842340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ΦΩΤΟΤΥΠΙΚΟ</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6</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214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TOSHIBA e-2007 / T-2507/6AG00005086</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ΦΩΤΟΤΥΠΙΚΟ</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215</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TRIUMPH-ADLER 2256 / 611811010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ΦΩΤΟΤΥΠΙΚΟ</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6</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216</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CANON IR 3025N / C-EXV11 / 9629A002</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ΦΩΤΟΤΥΠΙΚΟ</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217</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CANON IR 3235N / C-EXV12 /  9634A002</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ΦΩΤΟΤΥΠΙΚΟ</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218</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CANON IR 3035N  C-EXV12 /  9634A002</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ΦΩΤΟΤΥΠΙΚΟ</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219</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RICOH MP 2014 AD / 842128</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ΠΟΛΥΜΗΧΑΝΗΜΑ</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3</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220</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2050 / CH561EE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ΠΟΛΥΜΗΧΑΝΗΜΑ</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221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DESKJET 2050 / CH562EE</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ΕΓΧΡΩΜΟ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ΠΟΛΥΜΗΧΑΝΗΜΑ</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222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 jet MFP M436 dn / CF256A</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ΠΟΛΥΜΗΧΑΝΗΜΑ</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52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223</w:t>
            </w:r>
          </w:p>
        </w:tc>
        <w:tc>
          <w:tcPr>
            <w:tcW w:w="4605" w:type="dxa"/>
            <w:tcBorders>
              <w:top w:val="nil"/>
              <w:left w:val="nil"/>
              <w:bottom w:val="single" w:sz="4" w:space="0" w:color="auto"/>
              <w:right w:val="single" w:sz="4" w:space="0" w:color="auto"/>
            </w:tcBorders>
            <w:shd w:val="clear" w:color="auto" w:fill="auto"/>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 jet MFP M436 dn / CF257A</w:t>
            </w:r>
          </w:p>
        </w:tc>
        <w:tc>
          <w:tcPr>
            <w:tcW w:w="2116"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DRUM</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ΠΟΛΥΜΗΧΑΝΗΜΑ</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224</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Canon MB2750 Maxify / PGI-1500 / 9182B001</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ΠΟΛΥΜΗΧΑΝΗΜΑ</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225</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Canon MB2750 Maxify / PGI-1500 / 9195B001</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ΚΙΤΡΙΝΟ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ΠΟΛΥΜΗΧΑΝΗΜΑ</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226</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Canon MB2750 Maxify / PGI-1500 / 9193B001</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ΚΥΑΝΟ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ΠΟΛΥΜΗΧΑΝΗΜΑ</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227</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Canon MB2750 Maxify / PGI-1500 / 9194B001</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ΜΑΤΖΕΝΤΑ</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ΠΟΛΥΜΗΧΑΝΗΜΑ</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228</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HP Laserjet Pro M12a / CF279A</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ΠΟΛΥΜΗΧΑΝΗΜΑ</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6</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229</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Lexmark MX317dn / 51B2000</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ΜΑΥΡΟ</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ΠΟΛΥΜΗΧΑΝΗΜΑ</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230</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Canon i-Sensys MF643Cdw / 3024C002</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Black</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ΠΟΛΥΜΗΧΑΝΗΜΑ</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231</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Canon i-Sensys MF643Cdw / 3023C002</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Cyan</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ΠΟΛΥΜΗΧΑΝΗΜΑ</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232</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Canon i-Sensys MF643Cdw / 3022C002</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Magenta</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ΠΟΛΥΜΗΧΑΝΗΜΑ</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r w:rsidR="009B0F01" w:rsidRPr="006922E9" w:rsidTr="006922E9">
        <w:trPr>
          <w:trHeight w:val="25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233</w:t>
            </w:r>
          </w:p>
        </w:tc>
        <w:tc>
          <w:tcPr>
            <w:tcW w:w="4605" w:type="dxa"/>
            <w:tcBorders>
              <w:top w:val="nil"/>
              <w:left w:val="nil"/>
              <w:bottom w:val="single" w:sz="4" w:space="0" w:color="auto"/>
              <w:right w:val="single" w:sz="4" w:space="0" w:color="auto"/>
            </w:tcBorders>
            <w:shd w:val="clear" w:color="auto" w:fill="auto"/>
            <w:noWrap/>
            <w:vAlign w:val="center"/>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Canon i-Sensys MF643Cdw / 3021C002</w:t>
            </w:r>
          </w:p>
        </w:tc>
        <w:tc>
          <w:tcPr>
            <w:tcW w:w="2116"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Yellow</w:t>
            </w:r>
          </w:p>
        </w:tc>
        <w:tc>
          <w:tcPr>
            <w:tcW w:w="2077"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ΠΟΛΥΜΗΧΑΝΗΜΑ</w:t>
            </w:r>
          </w:p>
        </w:tc>
        <w:tc>
          <w:tcPr>
            <w:tcW w:w="1148" w:type="dxa"/>
            <w:tcBorders>
              <w:top w:val="nil"/>
              <w:left w:val="nil"/>
              <w:bottom w:val="single" w:sz="4" w:space="0" w:color="auto"/>
              <w:right w:val="single" w:sz="4" w:space="0" w:color="auto"/>
            </w:tcBorders>
            <w:shd w:val="clear" w:color="auto" w:fill="auto"/>
            <w:noWrap/>
            <w:vAlign w:val="bottom"/>
            <w:hideMark/>
          </w:tcPr>
          <w:p w:rsidR="009B0F01" w:rsidRPr="006922E9" w:rsidRDefault="009B0F01" w:rsidP="009B0F01">
            <w:pPr>
              <w:jc w:val="center"/>
              <w:rPr>
                <w:rFonts w:ascii="Calibri" w:hAnsi="Calibri"/>
                <w:bCs/>
                <w:sz w:val="20"/>
                <w:szCs w:val="20"/>
                <w:lang w:val="en-US" w:eastAsia="en-US"/>
              </w:rPr>
            </w:pPr>
            <w:r w:rsidRPr="006922E9">
              <w:rPr>
                <w:rFonts w:ascii="Calibri" w:hAnsi="Calibri"/>
                <w:bCs/>
                <w:sz w:val="20"/>
                <w:szCs w:val="20"/>
                <w:lang w:val="en-US" w:eastAsia="en-US"/>
              </w:rPr>
              <w:t>1</w:t>
            </w:r>
          </w:p>
        </w:tc>
      </w:tr>
    </w:tbl>
    <w:p w:rsidR="009B0F01" w:rsidRDefault="009B0F01" w:rsidP="003811B7">
      <w:pPr>
        <w:spacing w:line="276" w:lineRule="auto"/>
        <w:ind w:left="426"/>
        <w:jc w:val="both"/>
        <w:rPr>
          <w:rFonts w:asciiTheme="minorHAnsi" w:hAnsiTheme="minorHAnsi"/>
          <w:sz w:val="22"/>
          <w:szCs w:val="22"/>
        </w:rPr>
      </w:pPr>
    </w:p>
    <w:p w:rsidR="00EA439A" w:rsidRDefault="00EA439A">
      <w:pPr>
        <w:spacing w:after="160" w:line="259" w:lineRule="auto"/>
        <w:rPr>
          <w:rFonts w:asciiTheme="minorHAnsi" w:hAnsiTheme="minorHAnsi"/>
          <w:sz w:val="22"/>
          <w:szCs w:val="22"/>
        </w:rPr>
      </w:pPr>
      <w:r>
        <w:rPr>
          <w:rFonts w:asciiTheme="minorHAnsi" w:hAnsiTheme="minorHAnsi"/>
          <w:sz w:val="22"/>
          <w:szCs w:val="22"/>
        </w:rPr>
        <w:br w:type="page"/>
      </w:r>
    </w:p>
    <w:p w:rsidR="007642B1" w:rsidRPr="007642B1" w:rsidRDefault="007642B1" w:rsidP="007642B1">
      <w:pPr>
        <w:pBdr>
          <w:top w:val="single" w:sz="4" w:space="1" w:color="auto"/>
          <w:left w:val="single" w:sz="4" w:space="0" w:color="auto"/>
          <w:bottom w:val="single" w:sz="4" w:space="1" w:color="auto"/>
          <w:right w:val="single" w:sz="4" w:space="31" w:color="auto"/>
        </w:pBdr>
        <w:tabs>
          <w:tab w:val="left" w:pos="142"/>
        </w:tabs>
        <w:spacing w:line="288" w:lineRule="auto"/>
        <w:ind w:right="656" w:firstLine="142"/>
        <w:jc w:val="center"/>
        <w:rPr>
          <w:rFonts w:ascii="Calibri" w:hAnsi="Calibri"/>
          <w:b/>
          <w:sz w:val="20"/>
          <w:szCs w:val="20"/>
        </w:rPr>
      </w:pPr>
      <w:r w:rsidRPr="000A5D95">
        <w:rPr>
          <w:rFonts w:ascii="Calibri" w:hAnsi="Calibri"/>
          <w:b/>
          <w:sz w:val="20"/>
          <w:szCs w:val="20"/>
        </w:rPr>
        <w:lastRenderedPageBreak/>
        <w:t xml:space="preserve">ΠΑΡΑΡΤΗΜΑ Β – </w:t>
      </w:r>
      <w:r>
        <w:rPr>
          <w:rFonts w:ascii="Calibri" w:hAnsi="Calibri"/>
          <w:b/>
          <w:sz w:val="20"/>
          <w:szCs w:val="20"/>
        </w:rPr>
        <w:t>ΥΠΟΔΕΙΓΜΑ ΤΕΧΝΙΚΗΣ ΠΡΟΣΦΟΡΑΣ της</w:t>
      </w:r>
      <w:r w:rsidRPr="000A5D95">
        <w:rPr>
          <w:rFonts w:ascii="Calibri" w:hAnsi="Calibri"/>
          <w:b/>
          <w:sz w:val="20"/>
          <w:szCs w:val="20"/>
        </w:rPr>
        <w:t xml:space="preserve"> αρ</w:t>
      </w:r>
      <w:r w:rsidRPr="004C60F1">
        <w:rPr>
          <w:rFonts w:ascii="Calibri" w:hAnsi="Calibri"/>
          <w:b/>
          <w:sz w:val="20"/>
          <w:szCs w:val="20"/>
        </w:rPr>
        <w:t xml:space="preserve">. </w:t>
      </w:r>
      <w:r w:rsidRPr="004C60F1">
        <w:rPr>
          <w:rFonts w:ascii="Calibri" w:hAnsi="Calibri" w:cs="Tahoma"/>
          <w:b/>
          <w:sz w:val="20"/>
        </w:rPr>
        <w:t>30/002/000/</w:t>
      </w:r>
      <w:r w:rsidR="007C4715">
        <w:rPr>
          <w:rFonts w:ascii="Calibri" w:hAnsi="Calibri" w:cs="Tahoma"/>
          <w:b/>
          <w:sz w:val="20"/>
        </w:rPr>
        <w:t>5579</w:t>
      </w:r>
      <w:r w:rsidRPr="004C60F1">
        <w:rPr>
          <w:rFonts w:ascii="Calibri" w:hAnsi="Calibri" w:cs="Tahoma"/>
          <w:b/>
          <w:sz w:val="20"/>
        </w:rPr>
        <w:t>/20</w:t>
      </w:r>
      <w:r w:rsidR="009B0F01">
        <w:rPr>
          <w:rFonts w:ascii="Calibri" w:hAnsi="Calibri" w:cs="Tahoma"/>
          <w:b/>
          <w:sz w:val="20"/>
        </w:rPr>
        <w:t>20</w:t>
      </w:r>
      <w:r w:rsidR="006E351D">
        <w:rPr>
          <w:rFonts w:ascii="Calibri" w:hAnsi="Calibri" w:cs="Tahoma"/>
          <w:b/>
          <w:sz w:val="20"/>
        </w:rPr>
        <w:t xml:space="preserve"> </w:t>
      </w:r>
      <w:r w:rsidRPr="000A5D95">
        <w:rPr>
          <w:rFonts w:ascii="Calibri" w:hAnsi="Calibri"/>
          <w:b/>
          <w:sz w:val="20"/>
          <w:szCs w:val="20"/>
        </w:rPr>
        <w:t xml:space="preserve">Διακήρυξης </w:t>
      </w:r>
      <w:r w:rsidRPr="00C8107C">
        <w:rPr>
          <w:rFonts w:ascii="Calibri" w:hAnsi="Calibri" w:cs="Tahoma"/>
          <w:b/>
          <w:sz w:val="20"/>
          <w:szCs w:val="20"/>
        </w:rPr>
        <w:t xml:space="preserve">για την </w:t>
      </w:r>
      <w:r w:rsidR="00D06CE4" w:rsidRPr="00680A3E">
        <w:rPr>
          <w:rFonts w:ascii="Calibri" w:hAnsi="Calibri" w:cs="Tahoma"/>
          <w:b/>
          <w:sz w:val="20"/>
          <w:szCs w:val="20"/>
        </w:rPr>
        <w:t xml:space="preserve">προμήθεια </w:t>
      </w:r>
      <w:r w:rsidR="00D06CE4" w:rsidRPr="00BB63DC">
        <w:rPr>
          <w:rFonts w:ascii="Calibri" w:hAnsi="Calibri" w:cs="Tahoma"/>
          <w:b/>
          <w:sz w:val="20"/>
          <w:szCs w:val="20"/>
        </w:rPr>
        <w:t>μελανιών και λοιπών αναλωσίμων εκτύπωσης για φωτοτυπικά, εκτυπωτές και φαξ για τις ανάγκες του Γενικού Χημείου του Κράτους</w:t>
      </w:r>
      <w:r w:rsidR="00D06CE4" w:rsidRPr="00BB63DC">
        <w:rPr>
          <w:rFonts w:ascii="Calibri" w:hAnsi="Calibri" w:cs="Calibri"/>
          <w:b/>
          <w:sz w:val="20"/>
          <w:szCs w:val="20"/>
        </w:rPr>
        <w:t>.</w:t>
      </w:r>
    </w:p>
    <w:p w:rsidR="000A7D2D" w:rsidRPr="000A7D2D" w:rsidRDefault="000A7D2D" w:rsidP="000A7D2D"/>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6555"/>
      </w:tblGrid>
      <w:tr w:rsidR="000A7D2D" w:rsidRPr="000A7D2D">
        <w:trPr>
          <w:trHeight w:val="417"/>
        </w:trPr>
        <w:tc>
          <w:tcPr>
            <w:tcW w:w="10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keepNext/>
              <w:jc w:val="center"/>
              <w:outlineLvl w:val="0"/>
              <w:rPr>
                <w:rFonts w:ascii="Calibri" w:hAnsi="Calibri" w:cs="Tahoma"/>
                <w:b/>
                <w:bCs/>
                <w:i/>
                <w:iCs/>
                <w:color w:val="000000"/>
                <w:sz w:val="18"/>
                <w:szCs w:val="18"/>
              </w:rPr>
            </w:pPr>
            <w:r w:rsidRPr="000A7D2D">
              <w:rPr>
                <w:rFonts w:ascii="Calibri" w:hAnsi="Calibri" w:cs="Tahoma"/>
                <w:b/>
                <w:sz w:val="18"/>
                <w:szCs w:val="18"/>
              </w:rPr>
              <w:t>ΤΕΧΝΙΚΗ ΠΡΟΣΦΟΡΑ</w:t>
            </w:r>
          </w:p>
        </w:tc>
      </w:tr>
      <w:tr w:rsidR="000A7D2D" w:rsidRPr="000A7D2D">
        <w:trPr>
          <w:trHeight w:val="280"/>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ΕΠΩΝΥΜΙΑ</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trPr>
          <w:trHeight w:val="270"/>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ΔΙΕΥΘΥΝΣΗ, Τ.Κ., ΠΟΛΗ ΕΔΡΑΣ</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trPr>
          <w:trHeight w:val="274"/>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 xml:space="preserve">ΤΗΛΕΦΩΝΑ / ΦΑΞ / </w:t>
            </w:r>
            <w:r w:rsidRPr="000A7D2D">
              <w:rPr>
                <w:rFonts w:ascii="Calibri" w:hAnsi="Calibri" w:cs="Tahoma"/>
                <w:b/>
                <w:color w:val="000000"/>
                <w:sz w:val="18"/>
                <w:szCs w:val="18"/>
                <w:lang w:val="en-US"/>
              </w:rPr>
              <w:t>E</w:t>
            </w:r>
            <w:r w:rsidRPr="000A7D2D">
              <w:rPr>
                <w:rFonts w:ascii="Calibri" w:hAnsi="Calibri" w:cs="Tahoma"/>
                <w:b/>
                <w:color w:val="000000"/>
                <w:sz w:val="18"/>
                <w:szCs w:val="18"/>
              </w:rPr>
              <w:t>-</w:t>
            </w:r>
            <w:r w:rsidRPr="000A7D2D">
              <w:rPr>
                <w:rFonts w:ascii="Calibri" w:hAnsi="Calibri" w:cs="Tahoma"/>
                <w:b/>
                <w:color w:val="000000"/>
                <w:sz w:val="18"/>
                <w:szCs w:val="18"/>
                <w:lang w:val="en-US"/>
              </w:rPr>
              <w:t>MAIL</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7642B1">
            <w:pPr>
              <w:tabs>
                <w:tab w:val="left" w:pos="6413"/>
              </w:tabs>
              <w:spacing w:before="100" w:beforeAutospacing="1" w:after="100" w:afterAutospacing="1" w:line="276" w:lineRule="auto"/>
              <w:rPr>
                <w:rFonts w:ascii="Calibri" w:hAnsi="Calibri" w:cs="Tahoma"/>
                <w:color w:val="000000"/>
                <w:sz w:val="18"/>
                <w:szCs w:val="18"/>
              </w:rPr>
            </w:pPr>
          </w:p>
        </w:tc>
      </w:tr>
      <w:tr w:rsidR="000A7D2D" w:rsidRPr="000A7D2D">
        <w:trPr>
          <w:trHeight w:val="264"/>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ΑΦΜ – Δ</w:t>
            </w:r>
            <w:r w:rsidRPr="000A7D2D">
              <w:rPr>
                <w:rFonts w:ascii="Calibri" w:hAnsi="Calibri" w:cs="Tahoma"/>
                <w:b/>
                <w:color w:val="000000"/>
                <w:sz w:val="18"/>
                <w:szCs w:val="18"/>
                <w:lang w:val="en-US"/>
              </w:rPr>
              <w:t>OY</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trPr>
          <w:trHeight w:val="282"/>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ΝΟΜΙΜΟΣ ΕΚΠΡΟΣΩΠΟΣ</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trPr>
          <w:trHeight w:val="272"/>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Α.Δ.Τ. (Νομίμου εκπροσώπου)</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r w:rsidR="000A7D2D" w:rsidRPr="000A7D2D">
        <w:trPr>
          <w:trHeight w:val="276"/>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b/>
                <w:color w:val="000000"/>
                <w:sz w:val="18"/>
                <w:szCs w:val="18"/>
              </w:rPr>
            </w:pPr>
            <w:r w:rsidRPr="000A7D2D">
              <w:rPr>
                <w:rFonts w:ascii="Calibri" w:hAnsi="Calibri" w:cs="Tahoma"/>
                <w:b/>
                <w:color w:val="000000"/>
                <w:sz w:val="18"/>
                <w:szCs w:val="18"/>
              </w:rPr>
              <w:t>Υπεύθυνος Επικοινωνίας</w:t>
            </w:r>
          </w:p>
        </w:tc>
        <w:tc>
          <w:tcPr>
            <w:tcW w:w="6555" w:type="dxa"/>
            <w:tcBorders>
              <w:top w:val="single" w:sz="4" w:space="0" w:color="auto"/>
              <w:left w:val="single" w:sz="4" w:space="0" w:color="auto"/>
              <w:bottom w:val="single" w:sz="4" w:space="0" w:color="auto"/>
              <w:right w:val="single" w:sz="4" w:space="0" w:color="auto"/>
            </w:tcBorders>
            <w:shd w:val="clear" w:color="auto" w:fill="auto"/>
            <w:vAlign w:val="center"/>
          </w:tcPr>
          <w:p w:rsidR="000A7D2D" w:rsidRPr="000A7D2D" w:rsidRDefault="000A7D2D" w:rsidP="000A7D2D">
            <w:pPr>
              <w:spacing w:before="100" w:beforeAutospacing="1" w:after="100" w:afterAutospacing="1" w:line="276" w:lineRule="auto"/>
              <w:rPr>
                <w:rFonts w:ascii="Calibri" w:hAnsi="Calibri" w:cs="Tahoma"/>
                <w:color w:val="000000"/>
                <w:sz w:val="18"/>
                <w:szCs w:val="18"/>
              </w:rPr>
            </w:pPr>
          </w:p>
        </w:tc>
      </w:tr>
    </w:tbl>
    <w:p w:rsidR="000A7D2D" w:rsidRDefault="000A7D2D" w:rsidP="000A7D2D"/>
    <w:tbl>
      <w:tblPr>
        <w:tblStyle w:val="af5"/>
        <w:tblW w:w="11112" w:type="dxa"/>
        <w:jc w:val="center"/>
        <w:tblLayout w:type="fixed"/>
        <w:tblLook w:val="04A0"/>
      </w:tblPr>
      <w:tblGrid>
        <w:gridCol w:w="534"/>
        <w:gridCol w:w="8168"/>
        <w:gridCol w:w="1178"/>
        <w:gridCol w:w="1232"/>
      </w:tblGrid>
      <w:tr w:rsidR="00724CB1" w:rsidRPr="00724CB1" w:rsidTr="00A96741">
        <w:trPr>
          <w:jc w:val="center"/>
        </w:trPr>
        <w:tc>
          <w:tcPr>
            <w:tcW w:w="11112" w:type="dxa"/>
            <w:gridSpan w:val="4"/>
          </w:tcPr>
          <w:p w:rsidR="00724CB1" w:rsidRPr="00724CB1" w:rsidRDefault="00724CB1" w:rsidP="00724CB1">
            <w:pPr>
              <w:jc w:val="center"/>
              <w:rPr>
                <w:rFonts w:asciiTheme="minorHAnsi" w:hAnsiTheme="minorHAnsi"/>
                <w:b/>
                <w:sz w:val="16"/>
                <w:szCs w:val="16"/>
              </w:rPr>
            </w:pPr>
            <w:r w:rsidRPr="00724CB1">
              <w:rPr>
                <w:rFonts w:asciiTheme="minorHAnsi" w:hAnsiTheme="minorHAnsi"/>
                <w:b/>
                <w:sz w:val="16"/>
                <w:szCs w:val="16"/>
              </w:rPr>
              <w:t>ΤΕΧΝΙΚΕΣ ΠΡΟΔΙΑΓΡΑΦΕΣ</w:t>
            </w:r>
          </w:p>
        </w:tc>
      </w:tr>
      <w:tr w:rsidR="00724CB1" w:rsidRPr="00724CB1" w:rsidTr="00A96741">
        <w:trPr>
          <w:jc w:val="center"/>
        </w:trPr>
        <w:tc>
          <w:tcPr>
            <w:tcW w:w="11112" w:type="dxa"/>
            <w:gridSpan w:val="4"/>
          </w:tcPr>
          <w:p w:rsidR="00724CB1" w:rsidRPr="00724CB1" w:rsidRDefault="00724CB1" w:rsidP="000F51D2">
            <w:pPr>
              <w:rPr>
                <w:rFonts w:asciiTheme="minorHAnsi" w:hAnsiTheme="minorHAnsi"/>
                <w:b/>
                <w:sz w:val="16"/>
                <w:szCs w:val="16"/>
              </w:rPr>
            </w:pPr>
            <w:r w:rsidRPr="00724CB1">
              <w:rPr>
                <w:rFonts w:asciiTheme="minorHAnsi" w:hAnsiTheme="minorHAnsi"/>
                <w:b/>
                <w:sz w:val="16"/>
                <w:szCs w:val="16"/>
              </w:rPr>
              <w:t>Α. ΓΕΝΙΚΟΙ ΟΡΟΙ</w:t>
            </w:r>
          </w:p>
        </w:tc>
      </w:tr>
      <w:tr w:rsidR="00724CB1" w:rsidRPr="00724CB1" w:rsidTr="00A96741">
        <w:trPr>
          <w:jc w:val="center"/>
        </w:trPr>
        <w:tc>
          <w:tcPr>
            <w:tcW w:w="534" w:type="dxa"/>
          </w:tcPr>
          <w:p w:rsidR="00724CB1" w:rsidRPr="00724CB1" w:rsidRDefault="00724CB1" w:rsidP="00DC5FA1">
            <w:pPr>
              <w:jc w:val="center"/>
              <w:rPr>
                <w:rFonts w:asciiTheme="minorHAnsi" w:hAnsiTheme="minorHAnsi"/>
                <w:b/>
                <w:sz w:val="16"/>
                <w:szCs w:val="16"/>
              </w:rPr>
            </w:pPr>
            <w:r w:rsidRPr="00724CB1">
              <w:rPr>
                <w:rFonts w:asciiTheme="minorHAnsi" w:hAnsiTheme="minorHAnsi"/>
                <w:b/>
                <w:sz w:val="16"/>
                <w:szCs w:val="16"/>
              </w:rPr>
              <w:t>Α/Α</w:t>
            </w:r>
          </w:p>
        </w:tc>
        <w:tc>
          <w:tcPr>
            <w:tcW w:w="8168" w:type="dxa"/>
          </w:tcPr>
          <w:p w:rsidR="00724CB1" w:rsidRPr="00724CB1" w:rsidRDefault="00724CB1" w:rsidP="00724CB1">
            <w:pPr>
              <w:jc w:val="center"/>
              <w:rPr>
                <w:rFonts w:asciiTheme="minorHAnsi" w:hAnsiTheme="minorHAnsi"/>
                <w:b/>
                <w:sz w:val="16"/>
                <w:szCs w:val="16"/>
              </w:rPr>
            </w:pPr>
            <w:r w:rsidRPr="00724CB1">
              <w:rPr>
                <w:rFonts w:asciiTheme="minorHAnsi" w:hAnsiTheme="minorHAnsi"/>
                <w:b/>
                <w:sz w:val="16"/>
                <w:szCs w:val="16"/>
              </w:rPr>
              <w:t>ΤΕΧΝΙΚΕΣ ΠΡΟΔΙΑΓΡΑΦΕΣ</w:t>
            </w:r>
          </w:p>
        </w:tc>
        <w:tc>
          <w:tcPr>
            <w:tcW w:w="1178" w:type="dxa"/>
          </w:tcPr>
          <w:p w:rsidR="00724CB1" w:rsidRPr="00724CB1" w:rsidRDefault="00724CB1" w:rsidP="00724CB1">
            <w:pPr>
              <w:jc w:val="center"/>
              <w:rPr>
                <w:rFonts w:asciiTheme="minorHAnsi" w:hAnsiTheme="minorHAnsi"/>
                <w:b/>
                <w:sz w:val="16"/>
                <w:szCs w:val="16"/>
              </w:rPr>
            </w:pPr>
            <w:r w:rsidRPr="00724CB1">
              <w:rPr>
                <w:rFonts w:asciiTheme="minorHAnsi" w:hAnsiTheme="minorHAnsi"/>
                <w:b/>
                <w:sz w:val="16"/>
                <w:szCs w:val="16"/>
              </w:rPr>
              <w:t>ΠΡΟΣΦΕΡΕΤΑΙ ΝΑΙ/ΟΧΙ</w:t>
            </w:r>
          </w:p>
        </w:tc>
        <w:tc>
          <w:tcPr>
            <w:tcW w:w="1232" w:type="dxa"/>
          </w:tcPr>
          <w:p w:rsidR="00724CB1" w:rsidRPr="00724CB1" w:rsidRDefault="00724CB1" w:rsidP="00724CB1">
            <w:pPr>
              <w:jc w:val="center"/>
              <w:rPr>
                <w:rFonts w:asciiTheme="minorHAnsi" w:hAnsiTheme="minorHAnsi"/>
                <w:b/>
                <w:sz w:val="16"/>
                <w:szCs w:val="16"/>
              </w:rPr>
            </w:pPr>
            <w:r w:rsidRPr="00724CB1">
              <w:rPr>
                <w:rFonts w:asciiTheme="minorHAnsi" w:hAnsiTheme="minorHAnsi"/>
                <w:b/>
                <w:sz w:val="16"/>
                <w:szCs w:val="16"/>
              </w:rPr>
              <w:t>ΠΑΡΑΠΟΜΠΗ</w:t>
            </w:r>
          </w:p>
        </w:tc>
      </w:tr>
      <w:tr w:rsidR="00724CB1" w:rsidTr="00A96741">
        <w:trPr>
          <w:jc w:val="center"/>
        </w:trPr>
        <w:tc>
          <w:tcPr>
            <w:tcW w:w="534" w:type="dxa"/>
          </w:tcPr>
          <w:p w:rsidR="00724CB1" w:rsidRPr="00724CB1" w:rsidRDefault="00724CB1" w:rsidP="00DC5FA1">
            <w:pPr>
              <w:jc w:val="center"/>
              <w:rPr>
                <w:rFonts w:asciiTheme="minorHAnsi" w:hAnsiTheme="minorHAnsi"/>
                <w:sz w:val="16"/>
                <w:szCs w:val="16"/>
              </w:rPr>
            </w:pPr>
            <w:r w:rsidRPr="00724CB1">
              <w:rPr>
                <w:rFonts w:asciiTheme="minorHAnsi" w:hAnsiTheme="minorHAnsi"/>
                <w:sz w:val="16"/>
                <w:szCs w:val="16"/>
              </w:rPr>
              <w:t>1</w:t>
            </w:r>
          </w:p>
        </w:tc>
        <w:tc>
          <w:tcPr>
            <w:tcW w:w="8168" w:type="dxa"/>
          </w:tcPr>
          <w:p w:rsidR="00724CB1" w:rsidRPr="00724CB1" w:rsidRDefault="00724CB1" w:rsidP="000A7D2D">
            <w:pPr>
              <w:rPr>
                <w:rFonts w:asciiTheme="minorHAnsi" w:hAnsiTheme="minorHAnsi"/>
                <w:sz w:val="16"/>
                <w:szCs w:val="16"/>
              </w:rPr>
            </w:pPr>
            <w:r w:rsidRPr="00724CB1">
              <w:rPr>
                <w:rFonts w:asciiTheme="minorHAnsi" w:hAnsiTheme="minorHAnsi" w:cs="Tahoma"/>
                <w:sz w:val="16"/>
                <w:szCs w:val="16"/>
              </w:rPr>
              <w:t>Όλα τα προσφερόμενα είδη θα είναι γνήσια αντιπροσωπείας – αυθεντικά προϊόντα των κατασκευαστριών εταιρειών των μηχανημάτων (original) ή ισοδύναμα</w:t>
            </w:r>
          </w:p>
        </w:tc>
        <w:tc>
          <w:tcPr>
            <w:tcW w:w="1178" w:type="dxa"/>
          </w:tcPr>
          <w:p w:rsidR="00724CB1" w:rsidRPr="00724CB1" w:rsidRDefault="00724CB1" w:rsidP="000A7D2D"/>
        </w:tc>
        <w:tc>
          <w:tcPr>
            <w:tcW w:w="1232" w:type="dxa"/>
          </w:tcPr>
          <w:p w:rsidR="00724CB1" w:rsidRPr="00724CB1" w:rsidRDefault="00724CB1" w:rsidP="000A7D2D"/>
        </w:tc>
      </w:tr>
      <w:tr w:rsidR="00724CB1" w:rsidTr="00A96741">
        <w:trPr>
          <w:jc w:val="center"/>
        </w:trPr>
        <w:tc>
          <w:tcPr>
            <w:tcW w:w="534" w:type="dxa"/>
          </w:tcPr>
          <w:p w:rsidR="00724CB1" w:rsidRPr="00724CB1" w:rsidRDefault="00724CB1" w:rsidP="00DC5FA1">
            <w:pPr>
              <w:jc w:val="center"/>
              <w:rPr>
                <w:rFonts w:asciiTheme="minorHAnsi" w:hAnsiTheme="minorHAnsi"/>
                <w:sz w:val="16"/>
                <w:szCs w:val="16"/>
              </w:rPr>
            </w:pPr>
            <w:r w:rsidRPr="00724CB1">
              <w:rPr>
                <w:rFonts w:asciiTheme="minorHAnsi" w:hAnsiTheme="minorHAnsi"/>
                <w:sz w:val="16"/>
                <w:szCs w:val="16"/>
              </w:rPr>
              <w:t>2</w:t>
            </w:r>
          </w:p>
        </w:tc>
        <w:tc>
          <w:tcPr>
            <w:tcW w:w="8168" w:type="dxa"/>
          </w:tcPr>
          <w:p w:rsidR="00724CB1" w:rsidRPr="00724CB1" w:rsidRDefault="00724CB1" w:rsidP="000A7D2D">
            <w:pPr>
              <w:rPr>
                <w:rFonts w:asciiTheme="minorHAnsi" w:hAnsiTheme="minorHAnsi"/>
                <w:sz w:val="16"/>
                <w:szCs w:val="16"/>
              </w:rPr>
            </w:pPr>
            <w:r w:rsidRPr="00724CB1">
              <w:rPr>
                <w:rFonts w:asciiTheme="minorHAnsi" w:hAnsiTheme="minorHAnsi" w:cs="Tahoma"/>
                <w:sz w:val="16"/>
                <w:szCs w:val="16"/>
              </w:rPr>
              <w:t>Θα πρέπει να πληρούν πλήρως τις προδιαγραφές του κάθε μηχανήματος</w:t>
            </w:r>
          </w:p>
        </w:tc>
        <w:tc>
          <w:tcPr>
            <w:tcW w:w="1178" w:type="dxa"/>
          </w:tcPr>
          <w:p w:rsidR="00724CB1" w:rsidRPr="00724CB1" w:rsidRDefault="00724CB1" w:rsidP="000A7D2D"/>
        </w:tc>
        <w:tc>
          <w:tcPr>
            <w:tcW w:w="1232" w:type="dxa"/>
          </w:tcPr>
          <w:p w:rsidR="00724CB1" w:rsidRPr="00724CB1" w:rsidRDefault="00724CB1" w:rsidP="000A7D2D"/>
        </w:tc>
      </w:tr>
      <w:tr w:rsidR="00724CB1" w:rsidTr="00A96741">
        <w:trPr>
          <w:jc w:val="center"/>
        </w:trPr>
        <w:tc>
          <w:tcPr>
            <w:tcW w:w="534" w:type="dxa"/>
          </w:tcPr>
          <w:p w:rsidR="00724CB1" w:rsidRPr="00724CB1" w:rsidRDefault="00724CB1" w:rsidP="00DC5FA1">
            <w:pPr>
              <w:jc w:val="center"/>
              <w:rPr>
                <w:rFonts w:asciiTheme="minorHAnsi" w:hAnsiTheme="minorHAnsi"/>
                <w:sz w:val="16"/>
                <w:szCs w:val="16"/>
              </w:rPr>
            </w:pPr>
            <w:r w:rsidRPr="00724CB1">
              <w:rPr>
                <w:rFonts w:asciiTheme="minorHAnsi" w:hAnsiTheme="minorHAnsi"/>
                <w:sz w:val="16"/>
                <w:szCs w:val="16"/>
              </w:rPr>
              <w:t>3</w:t>
            </w:r>
          </w:p>
        </w:tc>
        <w:tc>
          <w:tcPr>
            <w:tcW w:w="8168" w:type="dxa"/>
          </w:tcPr>
          <w:p w:rsidR="00724CB1" w:rsidRPr="00724CB1" w:rsidRDefault="00724CB1" w:rsidP="000A7D2D">
            <w:pPr>
              <w:rPr>
                <w:rFonts w:asciiTheme="minorHAnsi" w:hAnsiTheme="minorHAnsi"/>
                <w:sz w:val="16"/>
                <w:szCs w:val="16"/>
              </w:rPr>
            </w:pPr>
            <w:r w:rsidRPr="00724CB1">
              <w:rPr>
                <w:rFonts w:asciiTheme="minorHAnsi" w:hAnsiTheme="minorHAnsi" w:cs="Tahoma"/>
                <w:sz w:val="16"/>
                <w:szCs w:val="16"/>
              </w:rPr>
              <w:t>Τα τόνερ απαραιτήτως να είναι εσωτερικά συσκευασμένα αεροστεγώς</w:t>
            </w:r>
          </w:p>
        </w:tc>
        <w:tc>
          <w:tcPr>
            <w:tcW w:w="1178" w:type="dxa"/>
          </w:tcPr>
          <w:p w:rsidR="00724CB1" w:rsidRDefault="00724CB1" w:rsidP="000A7D2D"/>
        </w:tc>
        <w:tc>
          <w:tcPr>
            <w:tcW w:w="1232" w:type="dxa"/>
          </w:tcPr>
          <w:p w:rsidR="00724CB1" w:rsidRDefault="00724CB1" w:rsidP="000A7D2D"/>
        </w:tc>
      </w:tr>
      <w:tr w:rsidR="00724CB1" w:rsidTr="00A96741">
        <w:trPr>
          <w:jc w:val="center"/>
        </w:trPr>
        <w:tc>
          <w:tcPr>
            <w:tcW w:w="534" w:type="dxa"/>
          </w:tcPr>
          <w:p w:rsidR="00724CB1" w:rsidRPr="00724CB1" w:rsidRDefault="00724CB1" w:rsidP="00DC5FA1">
            <w:pPr>
              <w:jc w:val="center"/>
              <w:rPr>
                <w:rFonts w:asciiTheme="minorHAnsi" w:hAnsiTheme="minorHAnsi"/>
                <w:sz w:val="16"/>
                <w:szCs w:val="16"/>
              </w:rPr>
            </w:pPr>
            <w:r w:rsidRPr="00724CB1">
              <w:rPr>
                <w:rFonts w:asciiTheme="minorHAnsi" w:hAnsiTheme="minorHAnsi"/>
                <w:sz w:val="16"/>
                <w:szCs w:val="16"/>
              </w:rPr>
              <w:t>4</w:t>
            </w:r>
          </w:p>
        </w:tc>
        <w:tc>
          <w:tcPr>
            <w:tcW w:w="8168" w:type="dxa"/>
          </w:tcPr>
          <w:p w:rsidR="00724CB1" w:rsidRPr="00724CB1" w:rsidRDefault="00724CB1" w:rsidP="000A7D2D">
            <w:pPr>
              <w:rPr>
                <w:rFonts w:asciiTheme="minorHAnsi" w:hAnsiTheme="minorHAnsi"/>
                <w:sz w:val="16"/>
                <w:szCs w:val="16"/>
              </w:rPr>
            </w:pPr>
            <w:r w:rsidRPr="00724CB1">
              <w:rPr>
                <w:rFonts w:asciiTheme="minorHAnsi" w:hAnsiTheme="minorHAnsi" w:cs="Tahoma"/>
                <w:sz w:val="16"/>
                <w:szCs w:val="16"/>
              </w:rPr>
              <w:t>Η εξωτερική συσκευασία να φέρει τοποθετημένους κωδικούς αναγνώρισης (barcode)</w:t>
            </w:r>
            <w:r w:rsidR="00E4301B">
              <w:rPr>
                <w:rFonts w:asciiTheme="minorHAnsi" w:hAnsiTheme="minorHAnsi" w:cs="Tahoma"/>
                <w:sz w:val="16"/>
                <w:szCs w:val="16"/>
              </w:rPr>
              <w:t>,</w:t>
            </w:r>
            <w:r w:rsidRPr="00724CB1">
              <w:rPr>
                <w:rFonts w:asciiTheme="minorHAnsi" w:hAnsiTheme="minorHAnsi" w:cs="Tahoma"/>
                <w:sz w:val="16"/>
                <w:szCs w:val="16"/>
              </w:rPr>
              <w:t xml:space="preserve"> καθώς και ευκρινώς </w:t>
            </w:r>
            <w:r w:rsidR="00E4301B">
              <w:rPr>
                <w:rFonts w:asciiTheme="minorHAnsi" w:hAnsiTheme="minorHAnsi" w:cs="Tahoma"/>
                <w:sz w:val="16"/>
                <w:szCs w:val="16"/>
              </w:rPr>
              <w:t>τ</w:t>
            </w:r>
            <w:r w:rsidRPr="00724CB1">
              <w:rPr>
                <w:rFonts w:asciiTheme="minorHAnsi" w:hAnsiTheme="minorHAnsi" w:cs="Tahoma"/>
                <w:sz w:val="16"/>
                <w:szCs w:val="16"/>
              </w:rPr>
              <w:t>ο</w:t>
            </w:r>
            <w:r w:rsidR="00E4301B">
              <w:rPr>
                <w:rFonts w:asciiTheme="minorHAnsi" w:hAnsiTheme="minorHAnsi" w:cs="Tahoma"/>
                <w:sz w:val="16"/>
                <w:szCs w:val="16"/>
              </w:rPr>
              <w:t>ν τύπο</w:t>
            </w:r>
            <w:r w:rsidRPr="00724CB1">
              <w:rPr>
                <w:rFonts w:asciiTheme="minorHAnsi" w:hAnsiTheme="minorHAnsi" w:cs="Tahoma"/>
                <w:sz w:val="16"/>
                <w:szCs w:val="16"/>
              </w:rPr>
              <w:t xml:space="preserve"> του εκτυπωτή για τον οποίο προορίζονται</w:t>
            </w:r>
          </w:p>
        </w:tc>
        <w:tc>
          <w:tcPr>
            <w:tcW w:w="1178" w:type="dxa"/>
          </w:tcPr>
          <w:p w:rsidR="00724CB1" w:rsidRDefault="00724CB1" w:rsidP="000A7D2D"/>
        </w:tc>
        <w:tc>
          <w:tcPr>
            <w:tcW w:w="1232" w:type="dxa"/>
          </w:tcPr>
          <w:p w:rsidR="00724CB1" w:rsidRDefault="00724CB1" w:rsidP="000A7D2D"/>
        </w:tc>
      </w:tr>
      <w:tr w:rsidR="001608CE" w:rsidTr="00A96741">
        <w:trPr>
          <w:jc w:val="center"/>
        </w:trPr>
        <w:tc>
          <w:tcPr>
            <w:tcW w:w="534" w:type="dxa"/>
          </w:tcPr>
          <w:p w:rsidR="001608CE" w:rsidRPr="00724CB1" w:rsidRDefault="001608CE" w:rsidP="00DC5FA1">
            <w:pPr>
              <w:jc w:val="center"/>
              <w:rPr>
                <w:rFonts w:asciiTheme="minorHAnsi" w:hAnsiTheme="minorHAnsi"/>
                <w:sz w:val="16"/>
                <w:szCs w:val="16"/>
              </w:rPr>
            </w:pPr>
            <w:r>
              <w:rPr>
                <w:rFonts w:asciiTheme="minorHAnsi" w:hAnsiTheme="minorHAnsi"/>
                <w:sz w:val="16"/>
                <w:szCs w:val="16"/>
              </w:rPr>
              <w:t>5</w:t>
            </w:r>
          </w:p>
        </w:tc>
        <w:tc>
          <w:tcPr>
            <w:tcW w:w="8168" w:type="dxa"/>
          </w:tcPr>
          <w:p w:rsidR="001608CE" w:rsidRPr="009B0F01" w:rsidRDefault="009B0F01" w:rsidP="000A7D2D">
            <w:pPr>
              <w:rPr>
                <w:rFonts w:asciiTheme="minorHAnsi" w:hAnsiTheme="minorHAnsi" w:cs="Tahoma"/>
                <w:sz w:val="16"/>
                <w:szCs w:val="16"/>
              </w:rPr>
            </w:pPr>
            <w:r w:rsidRPr="009B0F01">
              <w:rPr>
                <w:rFonts w:asciiTheme="minorHAnsi" w:hAnsiTheme="minorHAnsi"/>
                <w:sz w:val="16"/>
                <w:szCs w:val="16"/>
              </w:rPr>
              <w:t>Για ισοδύναμο μελάνι, απαιτείται πιστοποίηση ISO 9001 του κατασκευαστή καθώς και βεβαίωση του κ</w:t>
            </w:r>
            <w:r w:rsidR="00E4301B">
              <w:rPr>
                <w:rFonts w:asciiTheme="minorHAnsi" w:hAnsiTheme="minorHAnsi"/>
                <w:sz w:val="16"/>
                <w:szCs w:val="16"/>
              </w:rPr>
              <w:t>ατασκευαστή ότι τα προϊόντα του</w:t>
            </w:r>
            <w:r w:rsidRPr="009B0F01">
              <w:rPr>
                <w:rFonts w:asciiTheme="minorHAnsi" w:hAnsiTheme="minorHAnsi"/>
                <w:sz w:val="16"/>
                <w:szCs w:val="16"/>
              </w:rPr>
              <w:t xml:space="preserve"> είναι κατασκευασµένα σύµφωνα µε τις σχετικές με κάθε είδος προδιαγραφές DIN 33870 και </w:t>
            </w:r>
            <w:r w:rsidRPr="009B0F01">
              <w:rPr>
                <w:rFonts w:asciiTheme="minorHAnsi" w:hAnsiTheme="minorHAnsi"/>
                <w:sz w:val="16"/>
                <w:szCs w:val="16"/>
                <w:lang w:val="en-US"/>
              </w:rPr>
              <w:t>DIN</w:t>
            </w:r>
            <w:r w:rsidRPr="009B0F01">
              <w:rPr>
                <w:rFonts w:asciiTheme="minorHAnsi" w:hAnsiTheme="minorHAnsi"/>
                <w:sz w:val="16"/>
                <w:szCs w:val="16"/>
              </w:rPr>
              <w:t xml:space="preserve"> 33871 ή ισοδύναµες ή  νεώτερες</w:t>
            </w:r>
          </w:p>
        </w:tc>
        <w:tc>
          <w:tcPr>
            <w:tcW w:w="1178" w:type="dxa"/>
          </w:tcPr>
          <w:p w:rsidR="001608CE" w:rsidRDefault="001608CE" w:rsidP="000A7D2D"/>
        </w:tc>
        <w:tc>
          <w:tcPr>
            <w:tcW w:w="1232" w:type="dxa"/>
          </w:tcPr>
          <w:p w:rsidR="001608CE" w:rsidRDefault="001608CE" w:rsidP="000A7D2D"/>
        </w:tc>
      </w:tr>
      <w:tr w:rsidR="00724CB1" w:rsidTr="00A96741">
        <w:trPr>
          <w:jc w:val="center"/>
        </w:trPr>
        <w:tc>
          <w:tcPr>
            <w:tcW w:w="534" w:type="dxa"/>
          </w:tcPr>
          <w:p w:rsidR="00724CB1" w:rsidRPr="00724CB1" w:rsidRDefault="001608CE" w:rsidP="00DC5FA1">
            <w:pPr>
              <w:jc w:val="center"/>
              <w:rPr>
                <w:rFonts w:asciiTheme="minorHAnsi" w:hAnsiTheme="minorHAnsi"/>
                <w:sz w:val="16"/>
                <w:szCs w:val="16"/>
              </w:rPr>
            </w:pPr>
            <w:r>
              <w:rPr>
                <w:rFonts w:asciiTheme="minorHAnsi" w:hAnsiTheme="minorHAnsi"/>
                <w:sz w:val="16"/>
                <w:szCs w:val="16"/>
              </w:rPr>
              <w:t>6</w:t>
            </w:r>
          </w:p>
        </w:tc>
        <w:tc>
          <w:tcPr>
            <w:tcW w:w="8168" w:type="dxa"/>
          </w:tcPr>
          <w:p w:rsidR="00724CB1" w:rsidRPr="00724CB1" w:rsidRDefault="00724CB1" w:rsidP="00DC5FA1">
            <w:pPr>
              <w:spacing w:line="276" w:lineRule="auto"/>
              <w:jc w:val="both"/>
              <w:rPr>
                <w:rFonts w:asciiTheme="minorHAnsi" w:hAnsiTheme="minorHAnsi"/>
                <w:sz w:val="16"/>
                <w:szCs w:val="16"/>
              </w:rPr>
            </w:pPr>
            <w:r w:rsidRPr="00724CB1">
              <w:rPr>
                <w:rFonts w:asciiTheme="minorHAnsi" w:hAnsiTheme="minorHAnsi"/>
                <w:sz w:val="16"/>
                <w:szCs w:val="16"/>
                <w:lang w:val="en-US"/>
              </w:rPr>
              <w:t>O</w:t>
            </w:r>
            <w:r w:rsidRPr="00724CB1">
              <w:rPr>
                <w:rFonts w:asciiTheme="minorHAnsi" w:hAnsiTheme="minorHAnsi"/>
                <w:sz w:val="16"/>
                <w:szCs w:val="16"/>
              </w:rPr>
              <w:t>ι συμμετέχοντες θα πρέπει να προσκομίσουν υπεύθυνη δήλωση του Ν. 1599/1986/Α΄75 στην οποία θα δηλώνουν ότι:</w:t>
            </w:r>
          </w:p>
          <w:p w:rsidR="00724CB1" w:rsidRPr="001608CE" w:rsidRDefault="00724CB1" w:rsidP="001608CE">
            <w:pPr>
              <w:pStyle w:val="a3"/>
              <w:numPr>
                <w:ilvl w:val="0"/>
                <w:numId w:val="27"/>
              </w:numPr>
              <w:tabs>
                <w:tab w:val="left" w:pos="993"/>
              </w:tabs>
              <w:spacing w:line="276" w:lineRule="auto"/>
              <w:ind w:left="346" w:hanging="284"/>
              <w:jc w:val="both"/>
              <w:rPr>
                <w:rFonts w:asciiTheme="minorHAnsi" w:hAnsiTheme="minorHAnsi"/>
                <w:sz w:val="16"/>
                <w:szCs w:val="16"/>
              </w:rPr>
            </w:pPr>
            <w:r w:rsidRPr="001608CE">
              <w:rPr>
                <w:rFonts w:asciiTheme="minorHAnsi" w:hAnsiTheme="minorHAnsi"/>
                <w:sz w:val="16"/>
                <w:szCs w:val="16"/>
              </w:rPr>
              <w:t xml:space="preserve">εφόσον κάποιο από τα προσφερόμενα είδη </w:t>
            </w:r>
            <w:r w:rsidR="00E4301B">
              <w:rPr>
                <w:rFonts w:asciiTheme="minorHAnsi" w:hAnsiTheme="minorHAnsi"/>
                <w:sz w:val="16"/>
                <w:szCs w:val="16"/>
              </w:rPr>
              <w:t>αποδειχτεί είτε ελαττωματικό</w:t>
            </w:r>
            <w:r w:rsidRPr="001608CE">
              <w:rPr>
                <w:rFonts w:asciiTheme="minorHAnsi" w:hAnsiTheme="minorHAnsi"/>
                <w:sz w:val="16"/>
                <w:szCs w:val="16"/>
              </w:rPr>
              <w:t xml:space="preserve"> είτε εκτυπώσει αριθμό σελίδων λιγότερο από το 80% του εκτιμώμενου αριθμού εκτυπωμένων σελίδων που αναφέρει η κατασκευάστρια εταιρεία, θα αντικατασταθεί άμεσα με νέο αρίστης ποιότητας .</w:t>
            </w:r>
          </w:p>
          <w:p w:rsidR="00724CB1" w:rsidRPr="001608CE" w:rsidRDefault="00724CB1" w:rsidP="001608CE">
            <w:pPr>
              <w:pStyle w:val="a3"/>
              <w:numPr>
                <w:ilvl w:val="0"/>
                <w:numId w:val="27"/>
              </w:numPr>
              <w:tabs>
                <w:tab w:val="left" w:pos="993"/>
              </w:tabs>
              <w:ind w:left="346" w:hanging="284"/>
              <w:jc w:val="both"/>
              <w:rPr>
                <w:rFonts w:asciiTheme="minorHAnsi" w:hAnsiTheme="minorHAnsi"/>
                <w:sz w:val="16"/>
                <w:szCs w:val="16"/>
              </w:rPr>
            </w:pPr>
            <w:r w:rsidRPr="001608CE">
              <w:rPr>
                <w:rFonts w:asciiTheme="minorHAnsi" w:hAnsiTheme="minorHAnsi"/>
                <w:sz w:val="16"/>
                <w:szCs w:val="16"/>
              </w:rPr>
              <w:t>σε περίπτωση που στη συσκευή που θα τοποθετηθεί το μελάνι προκληθεί βλάβη εξαιτίας του μελανιού, θα αναλάβουν εξ ολοκλήρου την επισκευή ή ακόμα και την αντικατάσταση της συσκευής, χωρίς περαιτέρω οικονομική επιβάρυνση του ΓΧΚ.</w:t>
            </w:r>
          </w:p>
          <w:p w:rsidR="00724CB1" w:rsidRPr="001608CE" w:rsidRDefault="00724CB1" w:rsidP="001608CE">
            <w:pPr>
              <w:pStyle w:val="a3"/>
              <w:numPr>
                <w:ilvl w:val="0"/>
                <w:numId w:val="27"/>
              </w:numPr>
              <w:tabs>
                <w:tab w:val="left" w:pos="993"/>
              </w:tabs>
              <w:spacing w:line="276" w:lineRule="auto"/>
              <w:ind w:left="346" w:hanging="284"/>
              <w:jc w:val="both"/>
              <w:rPr>
                <w:rFonts w:asciiTheme="minorHAnsi" w:hAnsiTheme="minorHAnsi"/>
                <w:sz w:val="16"/>
                <w:szCs w:val="16"/>
              </w:rPr>
            </w:pPr>
            <w:r w:rsidRPr="001608CE">
              <w:rPr>
                <w:rFonts w:asciiTheme="minorHAnsi" w:hAnsiTheme="minorHAnsi"/>
                <w:sz w:val="16"/>
                <w:szCs w:val="16"/>
              </w:rPr>
              <w:t>παρέχουν εγγυήσεις καλής λειτουργίας, τουλάχιστον δέκα οκτώ (18) µηνών, από την ημερομηνία παράδοσής τους.</w:t>
            </w:r>
          </w:p>
          <w:p w:rsidR="00724CB1" w:rsidRPr="009B0F01" w:rsidRDefault="009B0F01" w:rsidP="001608CE">
            <w:pPr>
              <w:pStyle w:val="a3"/>
              <w:numPr>
                <w:ilvl w:val="0"/>
                <w:numId w:val="27"/>
              </w:numPr>
              <w:ind w:left="346" w:hanging="284"/>
              <w:jc w:val="both"/>
              <w:rPr>
                <w:rFonts w:asciiTheme="minorHAnsi" w:hAnsiTheme="minorHAnsi"/>
                <w:sz w:val="16"/>
                <w:szCs w:val="16"/>
              </w:rPr>
            </w:pPr>
            <w:r w:rsidRPr="009B0F01">
              <w:rPr>
                <w:rFonts w:asciiTheme="minorHAnsi" w:hAnsiTheme="minorHAnsi"/>
                <w:sz w:val="16"/>
                <w:szCs w:val="16"/>
              </w:rPr>
              <w:t>ότι τα προσφερόμενα είναι τα γνήσια εργοστασιακά μελάνια, ότι προέρχονται από τις εταιρείες κατασκευής των μηχανημάτων που θα τοποθετηθούν, καθώς επίσης ότι είναι καινούργια και αμεταχείριστα ( αφορά την περίπτωση προσφοράς αποκλειστικά γνήσιου μελανιού)</w:t>
            </w:r>
          </w:p>
        </w:tc>
        <w:tc>
          <w:tcPr>
            <w:tcW w:w="1178" w:type="dxa"/>
          </w:tcPr>
          <w:p w:rsidR="00724CB1" w:rsidRDefault="00724CB1" w:rsidP="000A7D2D"/>
        </w:tc>
        <w:tc>
          <w:tcPr>
            <w:tcW w:w="1232" w:type="dxa"/>
          </w:tcPr>
          <w:p w:rsidR="00724CB1" w:rsidRDefault="00724CB1" w:rsidP="000A7D2D"/>
        </w:tc>
      </w:tr>
      <w:tr w:rsidR="00B657E5" w:rsidTr="00A96741">
        <w:trPr>
          <w:jc w:val="center"/>
        </w:trPr>
        <w:tc>
          <w:tcPr>
            <w:tcW w:w="534" w:type="dxa"/>
          </w:tcPr>
          <w:p w:rsidR="00B657E5" w:rsidRDefault="00B657E5" w:rsidP="00DC5FA1">
            <w:pPr>
              <w:jc w:val="center"/>
              <w:rPr>
                <w:rFonts w:asciiTheme="minorHAnsi" w:hAnsiTheme="minorHAnsi"/>
                <w:sz w:val="16"/>
                <w:szCs w:val="16"/>
              </w:rPr>
            </w:pPr>
            <w:r>
              <w:rPr>
                <w:rFonts w:asciiTheme="minorHAnsi" w:hAnsiTheme="minorHAnsi"/>
                <w:sz w:val="16"/>
                <w:szCs w:val="16"/>
              </w:rPr>
              <w:t>7</w:t>
            </w:r>
          </w:p>
        </w:tc>
        <w:tc>
          <w:tcPr>
            <w:tcW w:w="8168" w:type="dxa"/>
          </w:tcPr>
          <w:p w:rsidR="00B657E5" w:rsidRPr="00B657E5" w:rsidRDefault="00B657E5" w:rsidP="00B657E5">
            <w:pPr>
              <w:tabs>
                <w:tab w:val="left" w:pos="993"/>
              </w:tabs>
              <w:spacing w:line="276" w:lineRule="auto"/>
              <w:ind w:left="360"/>
              <w:jc w:val="both"/>
              <w:rPr>
                <w:rFonts w:asciiTheme="minorHAnsi" w:hAnsiTheme="minorHAnsi"/>
                <w:sz w:val="16"/>
                <w:szCs w:val="16"/>
              </w:rPr>
            </w:pPr>
            <w:r w:rsidRPr="00B657E5">
              <w:rPr>
                <w:rFonts w:asciiTheme="minorHAnsi" w:hAnsiTheme="minorHAnsi"/>
                <w:sz w:val="16"/>
                <w:szCs w:val="16"/>
              </w:rPr>
              <w:t>Είδη που έχουν παραγγελθεί ή και παραληφθεί αλλά δεν μπορούν να χρησιμοποιηθούν λόγω μεταγενέστερης βλάβης και αδυναμίας επισκευής των εκτυπωτικών μηχανημάτων για τα οποία προορίζονται, επιστρέφονται στον προμηθευτή, εφόσον η συσκευασία τους είναι αναλλοίωτη και η ημερομηνία λήξης τους διαχειρίσιμη και αντικαθίστανται από άλλα χρήσιμα για την Υπηρεσία, ίσης αξίας.</w:t>
            </w:r>
          </w:p>
          <w:p w:rsidR="00B657E5" w:rsidRPr="00B657E5" w:rsidRDefault="00B657E5" w:rsidP="00DC5FA1">
            <w:pPr>
              <w:spacing w:line="276" w:lineRule="auto"/>
              <w:jc w:val="both"/>
              <w:rPr>
                <w:rFonts w:asciiTheme="minorHAnsi" w:hAnsiTheme="minorHAnsi"/>
                <w:sz w:val="16"/>
                <w:szCs w:val="16"/>
              </w:rPr>
            </w:pPr>
          </w:p>
        </w:tc>
        <w:tc>
          <w:tcPr>
            <w:tcW w:w="1178" w:type="dxa"/>
          </w:tcPr>
          <w:p w:rsidR="00B657E5" w:rsidRDefault="00B657E5" w:rsidP="000A7D2D"/>
        </w:tc>
        <w:tc>
          <w:tcPr>
            <w:tcW w:w="1232" w:type="dxa"/>
          </w:tcPr>
          <w:p w:rsidR="00B657E5" w:rsidRDefault="00B657E5" w:rsidP="000A7D2D"/>
        </w:tc>
      </w:tr>
      <w:tr w:rsidR="00D55701" w:rsidRPr="00D55701" w:rsidTr="00A96741">
        <w:trPr>
          <w:jc w:val="center"/>
        </w:trPr>
        <w:tc>
          <w:tcPr>
            <w:tcW w:w="11112" w:type="dxa"/>
            <w:gridSpan w:val="4"/>
          </w:tcPr>
          <w:p w:rsidR="00D55701" w:rsidRPr="00D55701" w:rsidRDefault="00EB4F13" w:rsidP="000F51D2">
            <w:pPr>
              <w:rPr>
                <w:rFonts w:ascii="Calibri" w:hAnsi="Calibri"/>
                <w:b/>
                <w:sz w:val="16"/>
                <w:szCs w:val="16"/>
              </w:rPr>
            </w:pPr>
            <w:r>
              <w:rPr>
                <w:rFonts w:ascii="Calibri" w:hAnsi="Calibri"/>
                <w:b/>
                <w:sz w:val="16"/>
                <w:szCs w:val="16"/>
              </w:rPr>
              <w:t xml:space="preserve">Β. ΓΙΑ ΤΑ ΙΣΟΔΥΝΑΜΑ </w:t>
            </w:r>
            <w:r w:rsidR="00D55701" w:rsidRPr="00D55701">
              <w:rPr>
                <w:rFonts w:ascii="Calibri" w:hAnsi="Calibri"/>
                <w:b/>
                <w:sz w:val="16"/>
                <w:szCs w:val="16"/>
              </w:rPr>
              <w:t>ΜΕΛΑΝΙΑ</w:t>
            </w:r>
          </w:p>
        </w:tc>
      </w:tr>
      <w:tr w:rsidR="00D55701" w:rsidTr="00A96741">
        <w:trPr>
          <w:jc w:val="center"/>
        </w:trPr>
        <w:tc>
          <w:tcPr>
            <w:tcW w:w="534"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Α/Α</w:t>
            </w:r>
          </w:p>
        </w:tc>
        <w:tc>
          <w:tcPr>
            <w:tcW w:w="8168"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ΤΕΧΝΙΚΕΣ ΠΡΟΔΙΑΓΡΑΦΕΣ</w:t>
            </w:r>
          </w:p>
        </w:tc>
        <w:tc>
          <w:tcPr>
            <w:tcW w:w="1178"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ΠΡΟΣΦΕΡΕΤΑΙ ΝΑΙ/ΟΧΙ</w:t>
            </w:r>
          </w:p>
        </w:tc>
        <w:tc>
          <w:tcPr>
            <w:tcW w:w="1232"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ΠΑΡΑΠΟΜΠΗ</w:t>
            </w:r>
          </w:p>
        </w:tc>
      </w:tr>
      <w:tr w:rsidR="00EB4F13" w:rsidTr="00A96741">
        <w:trPr>
          <w:jc w:val="center"/>
        </w:trPr>
        <w:tc>
          <w:tcPr>
            <w:tcW w:w="534" w:type="dxa"/>
          </w:tcPr>
          <w:p w:rsidR="00EB4F13" w:rsidRPr="00340015" w:rsidRDefault="00EB4F13" w:rsidP="00D55701">
            <w:pPr>
              <w:jc w:val="center"/>
              <w:rPr>
                <w:rFonts w:asciiTheme="minorHAnsi" w:hAnsiTheme="minorHAnsi"/>
                <w:sz w:val="16"/>
                <w:szCs w:val="16"/>
              </w:rPr>
            </w:pPr>
            <w:r w:rsidRPr="00340015">
              <w:rPr>
                <w:rFonts w:asciiTheme="minorHAnsi" w:hAnsiTheme="minorHAnsi"/>
                <w:sz w:val="16"/>
                <w:szCs w:val="16"/>
              </w:rPr>
              <w:t>1</w:t>
            </w:r>
          </w:p>
        </w:tc>
        <w:tc>
          <w:tcPr>
            <w:tcW w:w="8168" w:type="dxa"/>
          </w:tcPr>
          <w:p w:rsidR="00EB4F13" w:rsidRPr="00EB4F13" w:rsidRDefault="00EB4F13" w:rsidP="00D82B29">
            <w:pPr>
              <w:rPr>
                <w:rFonts w:asciiTheme="minorHAnsi" w:hAnsiTheme="minorHAnsi"/>
                <w:sz w:val="16"/>
                <w:szCs w:val="16"/>
              </w:rPr>
            </w:pPr>
            <w:r>
              <w:rPr>
                <w:rFonts w:asciiTheme="minorHAnsi" w:hAnsiTheme="minorHAnsi"/>
                <w:sz w:val="16"/>
                <w:szCs w:val="16"/>
              </w:rPr>
              <w:t>απαιτείται σ</w:t>
            </w:r>
            <w:r w:rsidRPr="00EB4F13">
              <w:rPr>
                <w:rFonts w:asciiTheme="minorHAnsi" w:hAnsiTheme="minorHAnsi"/>
                <w:sz w:val="16"/>
                <w:szCs w:val="16"/>
              </w:rPr>
              <w:t xml:space="preserve">υμφωνία με τα σημεία Α1, Α2, Α3, Α4, Α5, </w:t>
            </w:r>
            <w:r w:rsidR="00D82B29" w:rsidRPr="00EB4F13">
              <w:rPr>
                <w:rFonts w:asciiTheme="minorHAnsi" w:hAnsiTheme="minorHAnsi"/>
                <w:sz w:val="16"/>
                <w:szCs w:val="16"/>
              </w:rPr>
              <w:t xml:space="preserve">Α6α, Α6β </w:t>
            </w:r>
            <w:r w:rsidR="00D82B29">
              <w:rPr>
                <w:rFonts w:asciiTheme="minorHAnsi" w:hAnsiTheme="minorHAnsi"/>
                <w:sz w:val="16"/>
                <w:szCs w:val="16"/>
              </w:rPr>
              <w:t>,</w:t>
            </w:r>
            <w:r w:rsidR="00D82B29" w:rsidRPr="00EB4F13">
              <w:rPr>
                <w:rFonts w:asciiTheme="minorHAnsi" w:hAnsiTheme="minorHAnsi"/>
                <w:sz w:val="16"/>
                <w:szCs w:val="16"/>
              </w:rPr>
              <w:t xml:space="preserve"> Α6γ</w:t>
            </w:r>
            <w:r w:rsidR="00B657E5">
              <w:rPr>
                <w:rFonts w:asciiTheme="minorHAnsi" w:hAnsiTheme="minorHAnsi"/>
                <w:sz w:val="16"/>
                <w:szCs w:val="16"/>
              </w:rPr>
              <w:t>, Α7</w:t>
            </w:r>
          </w:p>
        </w:tc>
        <w:tc>
          <w:tcPr>
            <w:tcW w:w="1178" w:type="dxa"/>
          </w:tcPr>
          <w:p w:rsidR="00EB4F13" w:rsidRPr="00724CB1" w:rsidRDefault="00EB4F13" w:rsidP="00D55701">
            <w:pPr>
              <w:jc w:val="center"/>
              <w:rPr>
                <w:rFonts w:asciiTheme="minorHAnsi" w:hAnsiTheme="minorHAnsi"/>
                <w:b/>
                <w:sz w:val="16"/>
                <w:szCs w:val="16"/>
              </w:rPr>
            </w:pPr>
          </w:p>
        </w:tc>
        <w:tc>
          <w:tcPr>
            <w:tcW w:w="1232" w:type="dxa"/>
          </w:tcPr>
          <w:p w:rsidR="00EB4F13" w:rsidRPr="00724CB1" w:rsidRDefault="00EB4F13" w:rsidP="00D55701">
            <w:pPr>
              <w:jc w:val="center"/>
              <w:rPr>
                <w:rFonts w:asciiTheme="minorHAnsi" w:hAnsiTheme="minorHAnsi"/>
                <w:b/>
                <w:sz w:val="16"/>
                <w:szCs w:val="16"/>
              </w:rPr>
            </w:pPr>
          </w:p>
        </w:tc>
      </w:tr>
      <w:tr w:rsidR="00D55701" w:rsidTr="00A96741">
        <w:trPr>
          <w:jc w:val="center"/>
        </w:trPr>
        <w:tc>
          <w:tcPr>
            <w:tcW w:w="534" w:type="dxa"/>
          </w:tcPr>
          <w:p w:rsidR="00D55701" w:rsidRPr="00D55701" w:rsidRDefault="00EB4F13" w:rsidP="00DC5FA1">
            <w:pPr>
              <w:jc w:val="center"/>
              <w:rPr>
                <w:rFonts w:asciiTheme="minorHAnsi" w:hAnsiTheme="minorHAnsi"/>
                <w:sz w:val="16"/>
                <w:szCs w:val="16"/>
              </w:rPr>
            </w:pPr>
            <w:r>
              <w:rPr>
                <w:rFonts w:asciiTheme="minorHAnsi" w:hAnsiTheme="minorHAnsi"/>
                <w:sz w:val="16"/>
                <w:szCs w:val="16"/>
              </w:rPr>
              <w:t>2</w:t>
            </w:r>
          </w:p>
        </w:tc>
        <w:tc>
          <w:tcPr>
            <w:tcW w:w="8168" w:type="dxa"/>
          </w:tcPr>
          <w:p w:rsidR="00D55701" w:rsidRPr="00D55701" w:rsidRDefault="00D55701" w:rsidP="00DC5FA1">
            <w:pPr>
              <w:spacing w:line="276" w:lineRule="auto"/>
              <w:jc w:val="both"/>
              <w:rPr>
                <w:rFonts w:asciiTheme="minorHAnsi" w:hAnsiTheme="minorHAnsi"/>
                <w:sz w:val="16"/>
                <w:szCs w:val="16"/>
              </w:rPr>
            </w:pPr>
            <w:r w:rsidRPr="00D55701">
              <w:rPr>
                <w:rFonts w:asciiTheme="minorHAnsi" w:hAnsiTheme="minorHAnsi"/>
                <w:sz w:val="16"/>
                <w:szCs w:val="16"/>
              </w:rPr>
              <w:t xml:space="preserve">απαιτείται </w:t>
            </w:r>
            <w:r w:rsidRPr="00D55701">
              <w:rPr>
                <w:rFonts w:asciiTheme="minorHAnsi" w:hAnsiTheme="minorHAnsi" w:cs="ArialMT"/>
                <w:color w:val="000000"/>
                <w:sz w:val="16"/>
                <w:szCs w:val="16"/>
                <w:lang w:eastAsia="en-US"/>
              </w:rPr>
              <w:t>έγγραφη βεβαίωση από τον κατασκευαστή των αντίστοιχων εκτυπωτών ή τον επίσημο αντιπρόσωπο τ</w:t>
            </w:r>
            <w:r w:rsidR="00340015">
              <w:rPr>
                <w:rFonts w:asciiTheme="minorHAnsi" w:hAnsiTheme="minorHAnsi" w:cs="ArialMT"/>
                <w:color w:val="000000"/>
                <w:sz w:val="16"/>
                <w:szCs w:val="16"/>
                <w:lang w:eastAsia="en-US"/>
              </w:rPr>
              <w:t>ου στην Ελλάδα, ότι</w:t>
            </w:r>
            <w:r w:rsidRPr="00D55701">
              <w:rPr>
                <w:rFonts w:asciiTheme="minorHAnsi" w:hAnsiTheme="minorHAnsi" w:cs="ArialMT"/>
                <w:color w:val="000000"/>
                <w:sz w:val="16"/>
                <w:szCs w:val="16"/>
                <w:lang w:eastAsia="en-US"/>
              </w:rPr>
              <w:t xml:space="preserve"> τα προσφερόμενα ισοδύναμα αναλώσιμα είναι κατάλληλα προς χρήση για τους εκτυπωτές για τους οποίους προορίζονται.</w:t>
            </w:r>
          </w:p>
        </w:tc>
        <w:tc>
          <w:tcPr>
            <w:tcW w:w="1178" w:type="dxa"/>
          </w:tcPr>
          <w:p w:rsidR="00D55701" w:rsidRDefault="00D55701" w:rsidP="000A7D2D"/>
        </w:tc>
        <w:tc>
          <w:tcPr>
            <w:tcW w:w="1232" w:type="dxa"/>
          </w:tcPr>
          <w:p w:rsidR="00D55701" w:rsidRDefault="00D55701" w:rsidP="000A7D2D"/>
        </w:tc>
      </w:tr>
      <w:tr w:rsidR="00D55701" w:rsidTr="00A96741">
        <w:trPr>
          <w:jc w:val="center"/>
        </w:trPr>
        <w:tc>
          <w:tcPr>
            <w:tcW w:w="534" w:type="dxa"/>
          </w:tcPr>
          <w:p w:rsidR="00D55701" w:rsidRPr="00D55701" w:rsidRDefault="00EB4F13" w:rsidP="00DC5FA1">
            <w:pPr>
              <w:jc w:val="center"/>
              <w:rPr>
                <w:rFonts w:asciiTheme="minorHAnsi" w:hAnsiTheme="minorHAnsi"/>
                <w:sz w:val="16"/>
                <w:szCs w:val="16"/>
              </w:rPr>
            </w:pPr>
            <w:r>
              <w:rPr>
                <w:rFonts w:asciiTheme="minorHAnsi" w:hAnsiTheme="minorHAnsi"/>
                <w:sz w:val="16"/>
                <w:szCs w:val="16"/>
              </w:rPr>
              <w:t>3</w:t>
            </w:r>
          </w:p>
        </w:tc>
        <w:tc>
          <w:tcPr>
            <w:tcW w:w="8168" w:type="dxa"/>
          </w:tcPr>
          <w:p w:rsidR="00D55701" w:rsidRPr="00D55701" w:rsidRDefault="00D55701" w:rsidP="00D55701">
            <w:pPr>
              <w:jc w:val="both"/>
              <w:rPr>
                <w:rFonts w:asciiTheme="minorHAnsi" w:hAnsiTheme="minorHAnsi"/>
                <w:sz w:val="16"/>
                <w:szCs w:val="16"/>
              </w:rPr>
            </w:pPr>
            <w:r w:rsidRPr="00D55701">
              <w:rPr>
                <w:rFonts w:asciiTheme="minorHAnsi" w:hAnsiTheme="minorHAnsi"/>
                <w:sz w:val="16"/>
                <w:szCs w:val="16"/>
              </w:rPr>
              <w:t>απαιτείται δήλωση των συμμετεχόντων ότι τα προσφερόμενα είδη θα έχουν ημερομηνία λήξης τουλάχιστον δύο (2) χρόνια μετά την ημερομηνία παράδοσης και ότι ο αριθμός των εκτιμούμενων εκτυπωμένων σελίδων δεν είναι μικρότερος των αντίστοιχων του γνήσιου (original) προϊόντος.</w:t>
            </w:r>
          </w:p>
        </w:tc>
        <w:tc>
          <w:tcPr>
            <w:tcW w:w="1178" w:type="dxa"/>
          </w:tcPr>
          <w:p w:rsidR="00D55701" w:rsidRDefault="00D55701" w:rsidP="000A7D2D"/>
        </w:tc>
        <w:tc>
          <w:tcPr>
            <w:tcW w:w="1232" w:type="dxa"/>
          </w:tcPr>
          <w:p w:rsidR="00D55701" w:rsidRDefault="00D55701" w:rsidP="000A7D2D"/>
        </w:tc>
      </w:tr>
      <w:tr w:rsidR="00D55701" w:rsidTr="00A96741">
        <w:trPr>
          <w:jc w:val="center"/>
        </w:trPr>
        <w:tc>
          <w:tcPr>
            <w:tcW w:w="534" w:type="dxa"/>
          </w:tcPr>
          <w:p w:rsidR="00D55701" w:rsidRPr="00D55701" w:rsidRDefault="00EB4F13" w:rsidP="00DC5FA1">
            <w:pPr>
              <w:jc w:val="center"/>
              <w:rPr>
                <w:rFonts w:asciiTheme="minorHAnsi" w:hAnsiTheme="minorHAnsi"/>
                <w:sz w:val="16"/>
                <w:szCs w:val="16"/>
              </w:rPr>
            </w:pPr>
            <w:r>
              <w:rPr>
                <w:rFonts w:asciiTheme="minorHAnsi" w:hAnsiTheme="minorHAnsi"/>
                <w:sz w:val="16"/>
                <w:szCs w:val="16"/>
              </w:rPr>
              <w:t>4</w:t>
            </w:r>
          </w:p>
        </w:tc>
        <w:tc>
          <w:tcPr>
            <w:tcW w:w="8168" w:type="dxa"/>
          </w:tcPr>
          <w:p w:rsidR="00D55701" w:rsidRPr="00D55701" w:rsidRDefault="00D55701" w:rsidP="000F51D2">
            <w:pPr>
              <w:jc w:val="both"/>
              <w:rPr>
                <w:rFonts w:asciiTheme="minorHAnsi" w:hAnsiTheme="minorHAnsi"/>
                <w:sz w:val="16"/>
                <w:szCs w:val="16"/>
              </w:rPr>
            </w:pPr>
            <w:r w:rsidRPr="00D55701">
              <w:rPr>
                <w:rFonts w:asciiTheme="minorHAnsi" w:hAnsiTheme="minorHAnsi"/>
                <w:sz w:val="16"/>
                <w:szCs w:val="16"/>
              </w:rPr>
              <w:t>στην εξωτερική τους συσκευασία θα αναγράφεται η συμβατότητα τύπου–μοντέλου, και η ημερομηνία λήξης, εσωτερικά θα είναι αεροστεγώς συσκευασμένα</w:t>
            </w:r>
          </w:p>
        </w:tc>
        <w:tc>
          <w:tcPr>
            <w:tcW w:w="1178" w:type="dxa"/>
          </w:tcPr>
          <w:p w:rsidR="00D55701" w:rsidRDefault="00D55701" w:rsidP="000A7D2D"/>
        </w:tc>
        <w:tc>
          <w:tcPr>
            <w:tcW w:w="1232" w:type="dxa"/>
          </w:tcPr>
          <w:p w:rsidR="00D55701" w:rsidRDefault="00D55701" w:rsidP="000A7D2D"/>
        </w:tc>
      </w:tr>
      <w:tr w:rsidR="00B073AD" w:rsidTr="00A96741">
        <w:trPr>
          <w:jc w:val="center"/>
        </w:trPr>
        <w:tc>
          <w:tcPr>
            <w:tcW w:w="534" w:type="dxa"/>
          </w:tcPr>
          <w:p w:rsidR="00B073AD" w:rsidRDefault="00B073AD" w:rsidP="00DC5FA1">
            <w:pPr>
              <w:jc w:val="center"/>
              <w:rPr>
                <w:rFonts w:asciiTheme="minorHAnsi" w:hAnsiTheme="minorHAnsi"/>
                <w:sz w:val="16"/>
                <w:szCs w:val="16"/>
              </w:rPr>
            </w:pPr>
            <w:r>
              <w:rPr>
                <w:rFonts w:asciiTheme="minorHAnsi" w:hAnsiTheme="minorHAnsi"/>
                <w:sz w:val="16"/>
                <w:szCs w:val="16"/>
              </w:rPr>
              <w:t>5</w:t>
            </w:r>
          </w:p>
        </w:tc>
        <w:tc>
          <w:tcPr>
            <w:tcW w:w="8168" w:type="dxa"/>
          </w:tcPr>
          <w:p w:rsidR="00B073AD" w:rsidRPr="00B073AD" w:rsidRDefault="00B073AD" w:rsidP="000F51D2">
            <w:pPr>
              <w:jc w:val="both"/>
              <w:rPr>
                <w:rFonts w:asciiTheme="minorHAnsi" w:hAnsiTheme="minorHAnsi"/>
                <w:sz w:val="16"/>
                <w:szCs w:val="16"/>
              </w:rPr>
            </w:pPr>
            <w:r>
              <w:rPr>
                <w:rFonts w:asciiTheme="minorHAnsi" w:hAnsiTheme="minorHAnsi"/>
                <w:sz w:val="16"/>
                <w:szCs w:val="16"/>
              </w:rPr>
              <w:t>Τα προσφερόμενα είδη δεν πρέπει να είναι αναγομωμένα (</w:t>
            </w:r>
            <w:r>
              <w:rPr>
                <w:rFonts w:asciiTheme="minorHAnsi" w:hAnsiTheme="minorHAnsi"/>
                <w:sz w:val="16"/>
                <w:szCs w:val="16"/>
                <w:lang w:val="en-US"/>
              </w:rPr>
              <w:t>refilled</w:t>
            </w:r>
            <w:r w:rsidRPr="00B073AD">
              <w:rPr>
                <w:rFonts w:asciiTheme="minorHAnsi" w:hAnsiTheme="minorHAnsi"/>
                <w:sz w:val="16"/>
                <w:szCs w:val="16"/>
              </w:rPr>
              <w:t>)</w:t>
            </w:r>
          </w:p>
        </w:tc>
        <w:tc>
          <w:tcPr>
            <w:tcW w:w="1178" w:type="dxa"/>
          </w:tcPr>
          <w:p w:rsidR="00B073AD" w:rsidRDefault="00B073AD" w:rsidP="000A7D2D"/>
        </w:tc>
        <w:tc>
          <w:tcPr>
            <w:tcW w:w="1232" w:type="dxa"/>
          </w:tcPr>
          <w:p w:rsidR="00B073AD" w:rsidRDefault="00B073AD" w:rsidP="000A7D2D"/>
        </w:tc>
      </w:tr>
      <w:tr w:rsidR="00D55701" w:rsidTr="00A96741">
        <w:trPr>
          <w:jc w:val="center"/>
        </w:trPr>
        <w:tc>
          <w:tcPr>
            <w:tcW w:w="11112" w:type="dxa"/>
            <w:gridSpan w:val="4"/>
          </w:tcPr>
          <w:p w:rsidR="000F51D2" w:rsidRDefault="00D55701" w:rsidP="000F51D2">
            <w:pPr>
              <w:rPr>
                <w:rFonts w:asciiTheme="minorHAnsi" w:hAnsiTheme="minorHAnsi"/>
                <w:color w:val="000000"/>
                <w:sz w:val="16"/>
                <w:szCs w:val="16"/>
                <w:shd w:val="clear" w:color="auto" w:fill="FFFFFF"/>
              </w:rPr>
            </w:pPr>
            <w:r w:rsidRPr="00D55701">
              <w:rPr>
                <w:rFonts w:asciiTheme="minorHAnsi" w:hAnsiTheme="minorHAnsi"/>
                <w:b/>
                <w:color w:val="000000"/>
                <w:sz w:val="16"/>
                <w:szCs w:val="16"/>
                <w:shd w:val="clear" w:color="auto" w:fill="FFFFFF"/>
              </w:rPr>
              <w:t>Γ.ΓΙΑ ΤΑ ΙΣΟΔΥΝΑΜΑ/ ΣΥΜΒΑΤΑ ΜΕΛΑΝΙΑ</w:t>
            </w:r>
          </w:p>
          <w:p w:rsidR="00D55701" w:rsidRPr="00D55701" w:rsidRDefault="00D55701" w:rsidP="000F51D2">
            <w:pPr>
              <w:jc w:val="both"/>
              <w:rPr>
                <w:sz w:val="16"/>
                <w:szCs w:val="16"/>
              </w:rPr>
            </w:pPr>
            <w:r w:rsidRPr="00D55701">
              <w:rPr>
                <w:rFonts w:asciiTheme="minorHAnsi" w:hAnsiTheme="minorHAnsi"/>
                <w:color w:val="000000"/>
                <w:sz w:val="16"/>
                <w:szCs w:val="16"/>
                <w:shd w:val="clear" w:color="auto" w:fill="FFFFFF"/>
              </w:rPr>
              <w:t>(Σε περίπτωση που κάποια από τα προσφερόμενα είδη έχουν καταργηθεί και δεν υπάρχει η δυνατότητα προσφορά</w:t>
            </w:r>
            <w:r w:rsidR="00EB4F13">
              <w:rPr>
                <w:rFonts w:asciiTheme="minorHAnsi" w:hAnsiTheme="minorHAnsi"/>
                <w:color w:val="000000"/>
                <w:sz w:val="16"/>
                <w:szCs w:val="16"/>
                <w:shd w:val="clear" w:color="auto" w:fill="FFFFFF"/>
              </w:rPr>
              <w:t>ς</w:t>
            </w:r>
            <w:r w:rsidRPr="00D55701">
              <w:rPr>
                <w:rFonts w:asciiTheme="minorHAnsi" w:hAnsiTheme="minorHAnsi"/>
                <w:color w:val="000000"/>
                <w:sz w:val="16"/>
                <w:szCs w:val="16"/>
                <w:shd w:val="clear" w:color="auto" w:fill="FFFFFF"/>
              </w:rPr>
              <w:t xml:space="preserve"> γνήσιου μελανιού ή ισοδύναμου με </w:t>
            </w:r>
            <w:r w:rsidRPr="00D55701">
              <w:rPr>
                <w:rFonts w:asciiTheme="minorHAnsi" w:hAnsiTheme="minorHAnsi" w:cs="ArialMT"/>
                <w:color w:val="000000"/>
                <w:sz w:val="16"/>
                <w:szCs w:val="16"/>
                <w:lang w:eastAsia="en-US"/>
              </w:rPr>
              <w:t xml:space="preserve">έγγραφη βεβαίωση από τον κατασκευαστή των αντίστοιχων εκτυπωτών ή τον επίσημο αντιπρόσωπο του στην Ελλάδα, ότι τα προσφερόμενα ισοδύναμα </w:t>
            </w:r>
            <w:r w:rsidR="000F51D2">
              <w:rPr>
                <w:rFonts w:asciiTheme="minorHAnsi" w:hAnsiTheme="minorHAnsi" w:cs="ArialMT"/>
                <w:color w:val="000000"/>
                <w:sz w:val="16"/>
                <w:szCs w:val="16"/>
                <w:lang w:eastAsia="en-US"/>
              </w:rPr>
              <w:t>μελάνια</w:t>
            </w:r>
            <w:r w:rsidRPr="00D55701">
              <w:rPr>
                <w:rFonts w:asciiTheme="minorHAnsi" w:hAnsiTheme="minorHAnsi" w:cs="ArialMT"/>
                <w:color w:val="000000"/>
                <w:sz w:val="16"/>
                <w:szCs w:val="16"/>
                <w:lang w:eastAsia="en-US"/>
              </w:rPr>
              <w:t xml:space="preserve"> είναι κατάλληλα προς χρήση για τους εκτυπωτές για τους οποίους προορίζονται</w:t>
            </w:r>
            <w:r w:rsidRPr="00D55701">
              <w:rPr>
                <w:rFonts w:asciiTheme="minorHAnsi" w:hAnsiTheme="minorHAnsi"/>
                <w:color w:val="000000"/>
                <w:sz w:val="16"/>
                <w:szCs w:val="16"/>
                <w:shd w:val="clear" w:color="auto" w:fill="FFFFFF"/>
              </w:rPr>
              <w:t xml:space="preserve">) </w:t>
            </w:r>
          </w:p>
        </w:tc>
      </w:tr>
      <w:tr w:rsidR="00D55701" w:rsidTr="00A96741">
        <w:trPr>
          <w:jc w:val="center"/>
        </w:trPr>
        <w:tc>
          <w:tcPr>
            <w:tcW w:w="534"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Α/Α</w:t>
            </w:r>
          </w:p>
        </w:tc>
        <w:tc>
          <w:tcPr>
            <w:tcW w:w="8168"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ΤΕΧΝΙΚΕΣ ΠΡΟΔΙΑΓΡΑΦΕΣ</w:t>
            </w:r>
          </w:p>
        </w:tc>
        <w:tc>
          <w:tcPr>
            <w:tcW w:w="1178"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ΠΡΟΣΦΕΡΕΤΑΙ ΝΑΙ/ΟΧΙ</w:t>
            </w:r>
          </w:p>
        </w:tc>
        <w:tc>
          <w:tcPr>
            <w:tcW w:w="1232" w:type="dxa"/>
          </w:tcPr>
          <w:p w:rsidR="00D55701" w:rsidRPr="00724CB1" w:rsidRDefault="00D55701" w:rsidP="00D55701">
            <w:pPr>
              <w:jc w:val="center"/>
              <w:rPr>
                <w:rFonts w:asciiTheme="minorHAnsi" w:hAnsiTheme="minorHAnsi"/>
                <w:b/>
                <w:sz w:val="16"/>
                <w:szCs w:val="16"/>
              </w:rPr>
            </w:pPr>
            <w:r w:rsidRPr="00724CB1">
              <w:rPr>
                <w:rFonts w:asciiTheme="minorHAnsi" w:hAnsiTheme="minorHAnsi"/>
                <w:b/>
                <w:sz w:val="16"/>
                <w:szCs w:val="16"/>
              </w:rPr>
              <w:t>ΠΑΡΑΠΟΜΠΗ</w:t>
            </w:r>
          </w:p>
        </w:tc>
      </w:tr>
      <w:tr w:rsidR="00D55701" w:rsidTr="00A96741">
        <w:trPr>
          <w:jc w:val="center"/>
        </w:trPr>
        <w:tc>
          <w:tcPr>
            <w:tcW w:w="534" w:type="dxa"/>
          </w:tcPr>
          <w:p w:rsidR="00D55701" w:rsidRPr="00D55701" w:rsidRDefault="00D55701" w:rsidP="00DC5FA1">
            <w:pPr>
              <w:jc w:val="center"/>
              <w:rPr>
                <w:rFonts w:asciiTheme="minorHAnsi" w:hAnsiTheme="minorHAnsi"/>
                <w:sz w:val="16"/>
                <w:szCs w:val="16"/>
              </w:rPr>
            </w:pPr>
            <w:r w:rsidRPr="00D55701">
              <w:rPr>
                <w:rFonts w:asciiTheme="minorHAnsi" w:hAnsiTheme="minorHAnsi"/>
                <w:sz w:val="16"/>
                <w:szCs w:val="16"/>
              </w:rPr>
              <w:t>1</w:t>
            </w:r>
          </w:p>
        </w:tc>
        <w:tc>
          <w:tcPr>
            <w:tcW w:w="8168" w:type="dxa"/>
          </w:tcPr>
          <w:p w:rsidR="00D55701" w:rsidRPr="00D55701" w:rsidRDefault="000F51D2" w:rsidP="00340015">
            <w:pPr>
              <w:jc w:val="both"/>
              <w:rPr>
                <w:rFonts w:asciiTheme="minorHAnsi" w:hAnsiTheme="minorHAnsi"/>
                <w:sz w:val="16"/>
                <w:szCs w:val="16"/>
              </w:rPr>
            </w:pPr>
            <w:r>
              <w:rPr>
                <w:rFonts w:asciiTheme="minorHAnsi" w:hAnsiTheme="minorHAnsi"/>
                <w:sz w:val="16"/>
                <w:szCs w:val="16"/>
              </w:rPr>
              <w:t>απαιτείται σ</w:t>
            </w:r>
            <w:r w:rsidRPr="00EB4F13">
              <w:rPr>
                <w:rFonts w:asciiTheme="minorHAnsi" w:hAnsiTheme="minorHAnsi"/>
                <w:sz w:val="16"/>
                <w:szCs w:val="16"/>
              </w:rPr>
              <w:t>υμφωνία με τα σημεία Α2, Α3, Α4, Α5, Α6α, Α6β και Α6γ</w:t>
            </w:r>
          </w:p>
        </w:tc>
        <w:tc>
          <w:tcPr>
            <w:tcW w:w="1178" w:type="dxa"/>
          </w:tcPr>
          <w:p w:rsidR="00D55701" w:rsidRDefault="00D55701" w:rsidP="000A7D2D"/>
        </w:tc>
        <w:tc>
          <w:tcPr>
            <w:tcW w:w="1232" w:type="dxa"/>
          </w:tcPr>
          <w:p w:rsidR="00D55701" w:rsidRDefault="00D55701" w:rsidP="000A7D2D"/>
        </w:tc>
      </w:tr>
      <w:tr w:rsidR="00D55701" w:rsidTr="00A96741">
        <w:trPr>
          <w:jc w:val="center"/>
        </w:trPr>
        <w:tc>
          <w:tcPr>
            <w:tcW w:w="534" w:type="dxa"/>
          </w:tcPr>
          <w:p w:rsidR="00D55701" w:rsidRPr="00D55701" w:rsidRDefault="00D55701" w:rsidP="00DC5FA1">
            <w:pPr>
              <w:jc w:val="center"/>
              <w:rPr>
                <w:rFonts w:asciiTheme="minorHAnsi" w:hAnsiTheme="minorHAnsi"/>
                <w:sz w:val="16"/>
                <w:szCs w:val="16"/>
              </w:rPr>
            </w:pPr>
            <w:r w:rsidRPr="00D55701">
              <w:rPr>
                <w:rFonts w:asciiTheme="minorHAnsi" w:hAnsiTheme="minorHAnsi"/>
                <w:sz w:val="16"/>
                <w:szCs w:val="16"/>
              </w:rPr>
              <w:t>2</w:t>
            </w:r>
          </w:p>
        </w:tc>
        <w:tc>
          <w:tcPr>
            <w:tcW w:w="8168" w:type="dxa"/>
          </w:tcPr>
          <w:p w:rsidR="00D55701" w:rsidRPr="00D55701" w:rsidRDefault="000F51D2" w:rsidP="00825E42">
            <w:pPr>
              <w:jc w:val="both"/>
              <w:rPr>
                <w:rFonts w:asciiTheme="minorHAnsi" w:hAnsiTheme="minorHAnsi"/>
                <w:sz w:val="16"/>
                <w:szCs w:val="16"/>
              </w:rPr>
            </w:pPr>
            <w:r>
              <w:rPr>
                <w:rFonts w:asciiTheme="minorHAnsi" w:hAnsiTheme="minorHAnsi"/>
                <w:sz w:val="16"/>
                <w:szCs w:val="16"/>
              </w:rPr>
              <w:t>απαιτείται σ</w:t>
            </w:r>
            <w:r w:rsidRPr="00EB4F13">
              <w:rPr>
                <w:rFonts w:asciiTheme="minorHAnsi" w:hAnsiTheme="minorHAnsi"/>
                <w:sz w:val="16"/>
                <w:szCs w:val="16"/>
              </w:rPr>
              <w:t xml:space="preserve">υμφωνία με τα σημεία </w:t>
            </w:r>
            <w:r>
              <w:rPr>
                <w:rFonts w:asciiTheme="minorHAnsi" w:hAnsiTheme="minorHAnsi"/>
                <w:sz w:val="16"/>
                <w:szCs w:val="16"/>
              </w:rPr>
              <w:t>Β</w:t>
            </w:r>
            <w:r w:rsidR="00825E42">
              <w:rPr>
                <w:rFonts w:asciiTheme="minorHAnsi" w:hAnsiTheme="minorHAnsi"/>
                <w:sz w:val="16"/>
                <w:szCs w:val="16"/>
              </w:rPr>
              <w:t>3</w:t>
            </w:r>
            <w:r>
              <w:rPr>
                <w:rFonts w:asciiTheme="minorHAnsi" w:hAnsiTheme="minorHAnsi"/>
                <w:sz w:val="16"/>
                <w:szCs w:val="16"/>
              </w:rPr>
              <w:t xml:space="preserve"> και Β</w:t>
            </w:r>
            <w:r w:rsidR="00825E42">
              <w:rPr>
                <w:rFonts w:asciiTheme="minorHAnsi" w:hAnsiTheme="minorHAnsi"/>
                <w:sz w:val="16"/>
                <w:szCs w:val="16"/>
              </w:rPr>
              <w:t>4</w:t>
            </w:r>
          </w:p>
        </w:tc>
        <w:tc>
          <w:tcPr>
            <w:tcW w:w="1178" w:type="dxa"/>
          </w:tcPr>
          <w:p w:rsidR="00D55701" w:rsidRDefault="00D55701" w:rsidP="000A7D2D"/>
        </w:tc>
        <w:tc>
          <w:tcPr>
            <w:tcW w:w="1232" w:type="dxa"/>
          </w:tcPr>
          <w:p w:rsidR="00D55701" w:rsidRDefault="00D55701" w:rsidP="000A7D2D"/>
        </w:tc>
      </w:tr>
      <w:tr w:rsidR="00B073AD" w:rsidTr="00A96741">
        <w:trPr>
          <w:jc w:val="center"/>
        </w:trPr>
        <w:tc>
          <w:tcPr>
            <w:tcW w:w="534" w:type="dxa"/>
          </w:tcPr>
          <w:p w:rsidR="00B073AD" w:rsidRPr="00B073AD" w:rsidRDefault="00B073AD" w:rsidP="00DC5FA1">
            <w:pPr>
              <w:jc w:val="center"/>
              <w:rPr>
                <w:rFonts w:asciiTheme="minorHAnsi" w:hAnsiTheme="minorHAnsi"/>
                <w:sz w:val="16"/>
                <w:szCs w:val="16"/>
                <w:lang w:val="en-US"/>
              </w:rPr>
            </w:pPr>
            <w:r>
              <w:rPr>
                <w:rFonts w:asciiTheme="minorHAnsi" w:hAnsiTheme="minorHAnsi"/>
                <w:sz w:val="16"/>
                <w:szCs w:val="16"/>
                <w:lang w:val="en-US"/>
              </w:rPr>
              <w:t>3</w:t>
            </w:r>
          </w:p>
        </w:tc>
        <w:tc>
          <w:tcPr>
            <w:tcW w:w="8168" w:type="dxa"/>
          </w:tcPr>
          <w:p w:rsidR="00B073AD" w:rsidRDefault="00B073AD" w:rsidP="00825E42">
            <w:pPr>
              <w:jc w:val="both"/>
              <w:rPr>
                <w:rFonts w:asciiTheme="minorHAnsi" w:hAnsiTheme="minorHAnsi"/>
                <w:sz w:val="16"/>
                <w:szCs w:val="16"/>
              </w:rPr>
            </w:pPr>
            <w:r>
              <w:rPr>
                <w:rFonts w:asciiTheme="minorHAnsi" w:hAnsiTheme="minorHAnsi"/>
                <w:sz w:val="16"/>
                <w:szCs w:val="16"/>
              </w:rPr>
              <w:t>Τα προσφερόμενα είδη δεν πρέπει να είναι αναγομωμένα (</w:t>
            </w:r>
            <w:r>
              <w:rPr>
                <w:rFonts w:asciiTheme="minorHAnsi" w:hAnsiTheme="minorHAnsi"/>
                <w:sz w:val="16"/>
                <w:szCs w:val="16"/>
                <w:lang w:val="en-US"/>
              </w:rPr>
              <w:t>refilled</w:t>
            </w:r>
            <w:r w:rsidRPr="00B073AD">
              <w:rPr>
                <w:rFonts w:asciiTheme="minorHAnsi" w:hAnsiTheme="minorHAnsi"/>
                <w:sz w:val="16"/>
                <w:szCs w:val="16"/>
              </w:rPr>
              <w:t>)</w:t>
            </w:r>
          </w:p>
        </w:tc>
        <w:tc>
          <w:tcPr>
            <w:tcW w:w="1178" w:type="dxa"/>
          </w:tcPr>
          <w:p w:rsidR="00B073AD" w:rsidRDefault="00B073AD" w:rsidP="000A7D2D"/>
        </w:tc>
        <w:tc>
          <w:tcPr>
            <w:tcW w:w="1232" w:type="dxa"/>
          </w:tcPr>
          <w:p w:rsidR="00B073AD" w:rsidRDefault="00B073AD" w:rsidP="000A7D2D"/>
        </w:tc>
      </w:tr>
    </w:tbl>
    <w:tbl>
      <w:tblPr>
        <w:tblW w:w="10918" w:type="dxa"/>
        <w:tblInd w:w="-72" w:type="dxa"/>
        <w:tblLayout w:type="fixed"/>
        <w:tblLook w:val="04A0"/>
      </w:tblPr>
      <w:tblGrid>
        <w:gridCol w:w="810"/>
        <w:gridCol w:w="2315"/>
        <w:gridCol w:w="1017"/>
        <w:gridCol w:w="1554"/>
        <w:gridCol w:w="1052"/>
        <w:gridCol w:w="1236"/>
        <w:gridCol w:w="1727"/>
        <w:gridCol w:w="1207"/>
      </w:tblGrid>
      <w:tr w:rsidR="00E17926" w:rsidRPr="008C615F" w:rsidTr="00E17926">
        <w:trPr>
          <w:trHeight w:val="255"/>
        </w:trPr>
        <w:tc>
          <w:tcPr>
            <w:tcW w:w="109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17926" w:rsidRPr="008C615F" w:rsidRDefault="00E17926" w:rsidP="00075DD1">
            <w:pPr>
              <w:jc w:val="center"/>
              <w:rPr>
                <w:rFonts w:asciiTheme="minorHAnsi" w:hAnsiTheme="minorHAnsi"/>
                <w:b/>
                <w:sz w:val="18"/>
                <w:szCs w:val="18"/>
              </w:rPr>
            </w:pPr>
            <w:r w:rsidRPr="008C615F">
              <w:rPr>
                <w:rFonts w:asciiTheme="minorHAnsi" w:hAnsiTheme="minorHAnsi"/>
                <w:b/>
                <w:sz w:val="18"/>
                <w:szCs w:val="18"/>
              </w:rPr>
              <w:lastRenderedPageBreak/>
              <w:t>ΠΙΝΑΚΑΣ ΕΙΔΩΝ</w:t>
            </w:r>
          </w:p>
        </w:tc>
      </w:tr>
      <w:tr w:rsidR="00E17926" w:rsidRPr="008C615F" w:rsidTr="008C615F">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
                <w:bCs/>
                <w:sz w:val="18"/>
                <w:szCs w:val="18"/>
                <w:lang w:val="en-US" w:eastAsia="en-US"/>
              </w:rPr>
            </w:pPr>
            <w:r w:rsidRPr="008C615F">
              <w:rPr>
                <w:rFonts w:ascii="Calibri" w:hAnsi="Calibri"/>
                <w:b/>
                <w:bCs/>
                <w:sz w:val="18"/>
                <w:szCs w:val="18"/>
                <w:lang w:val="en-US" w:eastAsia="en-US"/>
              </w:rPr>
              <w:t xml:space="preserve">α/α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
                <w:bCs/>
                <w:sz w:val="18"/>
                <w:szCs w:val="18"/>
                <w:lang w:val="en-US" w:eastAsia="en-US"/>
              </w:rPr>
            </w:pPr>
            <w:r w:rsidRPr="008C615F">
              <w:rPr>
                <w:rFonts w:ascii="Calibri" w:hAnsi="Calibri"/>
                <w:b/>
                <w:bCs/>
                <w:sz w:val="18"/>
                <w:szCs w:val="18"/>
                <w:lang w:val="en-US" w:eastAsia="en-US"/>
              </w:rPr>
              <w:t>ΕΙΔΟΣ  ΜΕΛΑΝΙΟΥ</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
                <w:bCs/>
                <w:sz w:val="18"/>
                <w:szCs w:val="18"/>
                <w:lang w:val="en-US" w:eastAsia="en-US"/>
              </w:rPr>
            </w:pPr>
            <w:r w:rsidRPr="008C615F">
              <w:rPr>
                <w:rFonts w:ascii="Calibri" w:hAnsi="Calibri"/>
                <w:b/>
                <w:bCs/>
                <w:sz w:val="18"/>
                <w:szCs w:val="18"/>
                <w:lang w:val="en-US" w:eastAsia="en-US"/>
              </w:rPr>
              <w:t>ΧΡΩΜΑ</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
                <w:bCs/>
                <w:sz w:val="18"/>
                <w:szCs w:val="18"/>
                <w:lang w:val="en-US" w:eastAsia="en-US"/>
              </w:rPr>
            </w:pPr>
            <w:r w:rsidRPr="008C615F">
              <w:rPr>
                <w:rFonts w:ascii="Calibri" w:hAnsi="Calibri"/>
                <w:b/>
                <w:bCs/>
                <w:sz w:val="18"/>
                <w:szCs w:val="18"/>
                <w:lang w:val="en-US" w:eastAsia="en-US"/>
              </w:rPr>
              <w:t>ΕΙΔΟΣ  ΣΥΣΚΕΥΗΣ</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
                <w:bCs/>
                <w:sz w:val="16"/>
                <w:szCs w:val="16"/>
                <w:lang w:val="en-US" w:eastAsia="en-US"/>
              </w:rPr>
            </w:pPr>
            <w:r w:rsidRPr="008C615F">
              <w:rPr>
                <w:rFonts w:ascii="Calibri" w:hAnsi="Calibri"/>
                <w:b/>
                <w:bCs/>
                <w:sz w:val="16"/>
                <w:szCs w:val="16"/>
                <w:lang w:eastAsia="en-US"/>
              </w:rPr>
              <w:t>ΠΟΣΟΤΗΤΑ</w:t>
            </w:r>
            <w:r w:rsidRPr="008C615F">
              <w:rPr>
                <w:rFonts w:ascii="Calibri" w:hAnsi="Calibri"/>
                <w:b/>
                <w:bCs/>
                <w:sz w:val="16"/>
                <w:szCs w:val="16"/>
                <w:lang w:val="en-US" w:eastAsia="en-US"/>
              </w:rPr>
              <w:t> </w:t>
            </w:r>
          </w:p>
        </w:tc>
        <w:tc>
          <w:tcPr>
            <w:tcW w:w="1236" w:type="dxa"/>
            <w:tcBorders>
              <w:top w:val="single" w:sz="4" w:space="0" w:color="auto"/>
              <w:left w:val="nil"/>
              <w:bottom w:val="single" w:sz="4" w:space="0" w:color="auto"/>
              <w:right w:val="single" w:sz="4" w:space="0" w:color="auto"/>
            </w:tcBorders>
            <w:vAlign w:val="center"/>
          </w:tcPr>
          <w:p w:rsidR="00E17926" w:rsidRPr="008C615F" w:rsidRDefault="00E17926" w:rsidP="00075DD1">
            <w:pPr>
              <w:jc w:val="center"/>
              <w:rPr>
                <w:rFonts w:asciiTheme="minorHAnsi" w:hAnsiTheme="minorHAnsi"/>
                <w:b/>
                <w:sz w:val="16"/>
                <w:szCs w:val="16"/>
              </w:rPr>
            </w:pPr>
            <w:r w:rsidRPr="008C615F">
              <w:rPr>
                <w:rFonts w:asciiTheme="minorHAnsi" w:hAnsiTheme="minorHAnsi"/>
                <w:b/>
                <w:sz w:val="16"/>
                <w:szCs w:val="16"/>
              </w:rPr>
              <w:t>ΠΡΟΣΦΕΡΕΤΑΙ ΝΑΙ/ΟΧΙ</w:t>
            </w:r>
          </w:p>
        </w:tc>
        <w:tc>
          <w:tcPr>
            <w:tcW w:w="1727" w:type="dxa"/>
            <w:tcBorders>
              <w:top w:val="single" w:sz="4" w:space="0" w:color="auto"/>
              <w:left w:val="nil"/>
              <w:bottom w:val="single" w:sz="4" w:space="0" w:color="auto"/>
              <w:right w:val="single" w:sz="4" w:space="0" w:color="auto"/>
            </w:tcBorders>
            <w:vAlign w:val="center"/>
          </w:tcPr>
          <w:p w:rsidR="008C615F" w:rsidRPr="008C615F" w:rsidRDefault="00E17926" w:rsidP="00075DD1">
            <w:pPr>
              <w:jc w:val="center"/>
              <w:rPr>
                <w:rFonts w:asciiTheme="minorHAnsi" w:hAnsiTheme="minorHAnsi"/>
                <w:b/>
                <w:sz w:val="18"/>
                <w:szCs w:val="18"/>
              </w:rPr>
            </w:pPr>
            <w:r w:rsidRPr="008C615F">
              <w:rPr>
                <w:rFonts w:asciiTheme="minorHAnsi" w:hAnsiTheme="minorHAnsi"/>
                <w:b/>
                <w:sz w:val="18"/>
                <w:szCs w:val="18"/>
              </w:rPr>
              <w:t>ΓΝΗΣΙΟ/</w:t>
            </w:r>
          </w:p>
          <w:p w:rsidR="00E17926" w:rsidRPr="008C615F" w:rsidRDefault="00E17926" w:rsidP="00075DD1">
            <w:pPr>
              <w:jc w:val="center"/>
              <w:rPr>
                <w:rFonts w:asciiTheme="minorHAnsi" w:hAnsiTheme="minorHAnsi"/>
                <w:b/>
                <w:sz w:val="18"/>
                <w:szCs w:val="18"/>
              </w:rPr>
            </w:pPr>
            <w:r w:rsidRPr="008C615F">
              <w:rPr>
                <w:rFonts w:asciiTheme="minorHAnsi" w:hAnsiTheme="minorHAnsi"/>
                <w:b/>
                <w:sz w:val="18"/>
                <w:szCs w:val="18"/>
              </w:rPr>
              <w:t>ΙΣΟΔΥΝΑΜΟ</w:t>
            </w:r>
          </w:p>
        </w:tc>
        <w:tc>
          <w:tcPr>
            <w:tcW w:w="1207" w:type="dxa"/>
            <w:tcBorders>
              <w:top w:val="single" w:sz="4" w:space="0" w:color="auto"/>
              <w:left w:val="nil"/>
              <w:bottom w:val="single" w:sz="4" w:space="0" w:color="auto"/>
              <w:right w:val="single" w:sz="4" w:space="0" w:color="auto"/>
            </w:tcBorders>
            <w:vAlign w:val="center"/>
          </w:tcPr>
          <w:p w:rsidR="00E17926" w:rsidRPr="008C615F" w:rsidRDefault="00E17926" w:rsidP="00075DD1">
            <w:pPr>
              <w:jc w:val="center"/>
              <w:rPr>
                <w:rFonts w:asciiTheme="minorHAnsi" w:hAnsiTheme="minorHAnsi"/>
                <w:b/>
                <w:sz w:val="16"/>
                <w:szCs w:val="16"/>
              </w:rPr>
            </w:pPr>
            <w:r w:rsidRPr="008C615F">
              <w:rPr>
                <w:rFonts w:asciiTheme="minorHAnsi" w:hAnsiTheme="minorHAnsi"/>
                <w:b/>
                <w:sz w:val="16"/>
                <w:szCs w:val="16"/>
              </w:rPr>
              <w:t>ΠΑΡΑΠΟΜΠΗ</w:t>
            </w: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Epson M1200 Aculaser / S050522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44</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Epson M1200 Aculaser Image unit / C13S051099</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Image unit</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Epson  Aculaser C-1750 / C13S050614</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Epsonepl 5800 /  S050087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laserjet 1320 / Q5949A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34</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HP laserjet 1215  / CB540A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HP laserjet 1215  / CB541A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10</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laserjet 1215  / CB542A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10</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laserjet 1215 /  / CB543A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10</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HP laserjet 2200 d  / C4096A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laserjet 1505 / CB436A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laserjet 1022  / Q2612A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laserjet P3005  / Q7551A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laserjet P1102  / CE285A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7</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15</w:t>
            </w:r>
          </w:p>
        </w:tc>
        <w:tc>
          <w:tcPr>
            <w:tcW w:w="2315" w:type="dxa"/>
            <w:tcBorders>
              <w:top w:val="nil"/>
              <w:left w:val="nil"/>
              <w:bottom w:val="single" w:sz="4" w:space="0" w:color="auto"/>
              <w:right w:val="single" w:sz="4" w:space="0" w:color="auto"/>
            </w:tcBorders>
            <w:shd w:val="clear" w:color="000000" w:fill="FFFFFF"/>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Kyocera FS-1030D  / TK-120/1T02G60DE0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16</w:t>
            </w:r>
          </w:p>
        </w:tc>
        <w:tc>
          <w:tcPr>
            <w:tcW w:w="2315" w:type="dxa"/>
            <w:tcBorders>
              <w:top w:val="nil"/>
              <w:left w:val="nil"/>
              <w:bottom w:val="single" w:sz="4" w:space="0" w:color="auto"/>
              <w:right w:val="single" w:sz="4" w:space="0" w:color="auto"/>
            </w:tcBorders>
            <w:shd w:val="clear" w:color="000000" w:fill="FFFFFF"/>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 T630  / 12A7460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17</w:t>
            </w:r>
          </w:p>
        </w:tc>
        <w:tc>
          <w:tcPr>
            <w:tcW w:w="2315" w:type="dxa"/>
            <w:tcBorders>
              <w:top w:val="nil"/>
              <w:left w:val="nil"/>
              <w:bottom w:val="single" w:sz="4" w:space="0" w:color="auto"/>
              <w:right w:val="single" w:sz="4" w:space="0" w:color="auto"/>
            </w:tcBorders>
            <w:shd w:val="clear" w:color="000000" w:fill="FFFFFF"/>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 T640 / 64016SE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18</w:t>
            </w:r>
          </w:p>
        </w:tc>
        <w:tc>
          <w:tcPr>
            <w:tcW w:w="2315" w:type="dxa"/>
            <w:tcBorders>
              <w:top w:val="nil"/>
              <w:left w:val="nil"/>
              <w:bottom w:val="single" w:sz="4" w:space="0" w:color="auto"/>
              <w:right w:val="single" w:sz="4" w:space="0" w:color="auto"/>
            </w:tcBorders>
            <w:shd w:val="clear" w:color="000000" w:fill="FFFFFF"/>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Printer CBM-910/ japan / </w:t>
            </w:r>
            <w:r w:rsidRPr="008C615F">
              <w:rPr>
                <w:rFonts w:ascii="Calibri" w:hAnsi="Calibri"/>
                <w:bCs/>
                <w:sz w:val="18"/>
                <w:szCs w:val="18"/>
                <w:lang w:val="en-US" w:eastAsia="en-US"/>
              </w:rPr>
              <w:br/>
              <w:t xml:space="preserve">Citizen Ink-Roll 3000101 black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6</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19</w:t>
            </w:r>
          </w:p>
        </w:tc>
        <w:tc>
          <w:tcPr>
            <w:tcW w:w="2315" w:type="dxa"/>
            <w:tcBorders>
              <w:top w:val="nil"/>
              <w:left w:val="nil"/>
              <w:bottom w:val="single" w:sz="4" w:space="0" w:color="auto"/>
              <w:right w:val="single" w:sz="4" w:space="0" w:color="auto"/>
            </w:tcBorders>
            <w:shd w:val="clear" w:color="000000" w:fill="FFFFFF"/>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Samsung  ML-2160 / MLT-D101S/ELS - SU696A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8</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20</w:t>
            </w:r>
          </w:p>
        </w:tc>
        <w:tc>
          <w:tcPr>
            <w:tcW w:w="2315" w:type="dxa"/>
            <w:tcBorders>
              <w:top w:val="nil"/>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Xerox phaser 4400 </w:t>
            </w:r>
            <w:r w:rsidRPr="008C615F">
              <w:rPr>
                <w:rFonts w:ascii="Calibri" w:hAnsi="Calibri"/>
                <w:bCs/>
                <w:sz w:val="18"/>
                <w:szCs w:val="18"/>
                <w:lang w:val="en-US" w:eastAsia="en-US"/>
              </w:rPr>
              <w:br/>
              <w:t xml:space="preserve">113R00628 15K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5</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Canonip 3600 / 2932B001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 (pgi-520)</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Canonip 3600  / 2933B001</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 (cli-521)</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Canonip 3600 / 2934B001</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KYANO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Canonip 3600   / 2936B001</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Canonip 3600  / 2935B001</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Epson XP-202 / C13T18014012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Epson XP-202 / C13T18024012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KYANO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Epson XP-202/ C13T18044012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Epson XP-202 / C13T18034012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Epson lq-300+  / C13S015633</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Epson lx-300  / C13S015073</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officejet V30 / C6615D</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d2460 / C9351AE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d2460  / C9352AE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5652 blk (56) / C6656AE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5652 clr (57) / C6657AE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1660 / CC640EE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2660  / CC643EE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5940 / C9364EE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5940 / C8766EE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lastRenderedPageBreak/>
              <w:t>41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6940 / C9364EE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6940  / C8766EE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4260 / CB335EE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7</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4260  / CB337EE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7</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2130 / F6U66AE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5</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2130 / F6U65AE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5</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HP deskjet 540 / 51626A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6122 / 51645AE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6122 / C6578D</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50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photosmart 7260 / C6656A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51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photosmart 7260 / C6657A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52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laserjet 1005 / C7115A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53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Officejet 6000  / CD975AE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54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Officejet 6000  / CD972AE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KYANO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55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Officejet 6000  / CD974AE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56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Officejet 6000  / CD973AE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57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Officejet Pro 8210 / L0S58AE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8</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58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Officejet Pro 8210 / F6U12AE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KYANO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7</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59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Officejet Pro 8210  / F6U14AE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7</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60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Officejet Pro 8210 / F6U13AE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7</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61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Officejet Pro 6830 / C2P19AE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62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Officejet Pro 6830 / C2P20AE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KYANO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63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Officejet Pro 6830 / C2P22AE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64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Officejet Pro 6830  / C2P21AE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65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Samsung ML1660 / MLT-D1042S/ELS / SU737A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66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d4360 / CB335EE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5</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67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d4360 / CB337EE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68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XeroxPhaser 6000 / 106R01630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69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XeroxPhaser 6000 / 106R01627</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KYANO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70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XeroxPhaser 6000 / 106R01629</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71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XeroxPhaser 6000 / 106R01628</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72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XEROX 6125 / 106R01334</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73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XEROX 6125 / 106R01331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74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XEROX 6125 / 106R01333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75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XEROX 6125 / 106R1332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76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XeroxPhaser 3100MFP / 106R01379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77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Xerox Workcentre PE220 / 013R00621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78</w:t>
            </w:r>
          </w:p>
        </w:tc>
        <w:tc>
          <w:tcPr>
            <w:tcW w:w="2315" w:type="dxa"/>
            <w:tcBorders>
              <w:top w:val="nil"/>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Xeroxphaser 4400 / </w:t>
            </w:r>
            <w:r w:rsidRPr="008C615F">
              <w:rPr>
                <w:rFonts w:ascii="Calibri" w:hAnsi="Calibri"/>
                <w:bCs/>
                <w:sz w:val="18"/>
                <w:szCs w:val="18"/>
                <w:lang w:val="en-US" w:eastAsia="en-US"/>
              </w:rPr>
              <w:br/>
              <w:t xml:space="preserve"> 113R00628 15K Pages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79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710c  / C1823D</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80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 jet Pro M12a  / CF279A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lastRenderedPageBreak/>
              <w:t>81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Color Laserjet CP1518 ni / CB540A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82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Color Laserjet CP1518 ni / CB541A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KYANO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83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Color Laserjet CP1518 ni / CB542A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84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Color Laserjet CP1518 ni / CB543A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85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LaserJet 1010 / Q2612A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5</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86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LaserJet 1000 series / C7115A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87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Hpdeskjet 840  / C6615DE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88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Hpdeskjet 840  / C6625A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89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Hpdeskjet 845  /  C6615DE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90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Hpdeskjet 845  /  C6625A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91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Samsung ML1640 / MLT-D1082S/ELS / SU781A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92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 e360dn  / 260A11E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93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Epson WF 3010  / T12914012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6</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94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Epson WF 3010  / T12944012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5</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95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Epson WF 3010 / T12924012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5</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96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Epson WF 3010 / T12934012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5</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97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Laserjet P2015  / Q7553A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98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 cs 727  / 75B20K0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8</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99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lexmarkcs310 dn / 70C20K0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100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lexmarkcs310 dn / 70C20Y0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101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lexmarkcs310 dn / 70C20C0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102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lexmarkcs310 dn / 70C20M0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103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lexmarkcs317 dn / 71B20K0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7</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104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lexmarkcs317 dn / 70C0Z50</w:t>
            </w:r>
          </w:p>
        </w:tc>
        <w:tc>
          <w:tcPr>
            <w:tcW w:w="1017" w:type="dxa"/>
            <w:tcBorders>
              <w:top w:val="nil"/>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image unit</w:t>
            </w:r>
            <w:r w:rsidRPr="008C615F">
              <w:rPr>
                <w:rFonts w:ascii="Calibri" w:hAnsi="Calibri"/>
                <w:bCs/>
                <w:sz w:val="18"/>
                <w:szCs w:val="18"/>
                <w:lang w:val="en-US" w:eastAsia="en-US"/>
              </w:rPr>
              <w:br/>
              <w:t xml:space="preserve">BLACK - COLOUR </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105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lexmarkcs317 dn / 70C0Z10 </w:t>
            </w:r>
          </w:p>
        </w:tc>
        <w:tc>
          <w:tcPr>
            <w:tcW w:w="1017" w:type="dxa"/>
            <w:tcBorders>
              <w:top w:val="nil"/>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image unit</w:t>
            </w:r>
            <w:r w:rsidRPr="008C615F">
              <w:rPr>
                <w:rFonts w:ascii="Calibri" w:hAnsi="Calibri"/>
                <w:bCs/>
                <w:sz w:val="18"/>
                <w:szCs w:val="18"/>
                <w:lang w:val="en-US" w:eastAsia="en-US"/>
              </w:rPr>
              <w:br/>
              <w:t xml:space="preserve">BLACK   </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106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lexmarkcs417 dn / 71B20K0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107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lexmarkcs417 dn / 71B20Y0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108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lexmarkcs417 dn / 71B20C0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109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lexmarkcs417 dn / 71B20M0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110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lexmarkcs 410 dn / 70C20K0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16</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111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lexmarkcs 410 dn / 70C20Y0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15</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112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lexmarkcs 410 dn / 70C20C0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15</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113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lexmarkcs 410 dn / 70C20M0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15</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114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 MS 317 dn / 51B2000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MAYΡO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25</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115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 MS 317 dn / 50F0Z00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image unit</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116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 MS 417dn / 51B2000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117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lexmarkms 510 dn(&gt;=10000 pages) / 50F2X00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82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118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lexmarkms 510 dn Image unit / 50F0Z00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image unit</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119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 MS410 dn / 50F2000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MAYΡO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120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 X4850 / 18Y0141E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Colour 41</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lastRenderedPageBreak/>
              <w:t>121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Lexmark X4850 / 18Y0142E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Colour 42</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122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lexmarkms MS 517 dn / 51B2000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123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lexmarkms MS 517 / 50F0Z00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image unit</w:t>
            </w:r>
          </w:p>
        </w:tc>
        <w:tc>
          <w:tcPr>
            <w:tcW w:w="1554"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124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laserjet 1020 / Q2612A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125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PANASONIC KX-MB2025 / KX-FAT411X</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MAYΡO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126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PANASONIC KX-MB2025 / KX-FAD412X</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DRUM</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127</w:t>
            </w:r>
          </w:p>
        </w:tc>
        <w:tc>
          <w:tcPr>
            <w:tcW w:w="2315" w:type="dxa"/>
            <w:tcBorders>
              <w:top w:val="nil"/>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SAMSUNG XPRESS H2022 W  / </w:t>
            </w:r>
            <w:r w:rsidRPr="008C615F">
              <w:rPr>
                <w:rFonts w:ascii="Calibri" w:hAnsi="Calibri"/>
                <w:bCs/>
                <w:sz w:val="18"/>
                <w:szCs w:val="18"/>
                <w:lang w:val="en-US" w:eastAsia="en-US"/>
              </w:rPr>
              <w:br/>
              <w:t>MLT-D111S/ELS / SU810A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128</w:t>
            </w:r>
          </w:p>
        </w:tc>
        <w:tc>
          <w:tcPr>
            <w:tcW w:w="2315" w:type="dxa"/>
            <w:tcBorders>
              <w:top w:val="nil"/>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Samsung Xpress M2026W / </w:t>
            </w:r>
            <w:r w:rsidRPr="008C615F">
              <w:rPr>
                <w:rFonts w:ascii="Calibri" w:hAnsi="Calibri"/>
                <w:bCs/>
                <w:sz w:val="18"/>
                <w:szCs w:val="18"/>
                <w:lang w:val="en-US" w:eastAsia="en-US"/>
              </w:rPr>
              <w:br/>
              <w:t>MLT-D111S/ELS / SU810A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129</w:t>
            </w:r>
          </w:p>
        </w:tc>
        <w:tc>
          <w:tcPr>
            <w:tcW w:w="2315" w:type="dxa"/>
            <w:tcBorders>
              <w:top w:val="nil"/>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SAMSUNG XPRESS M2625 D / </w:t>
            </w:r>
            <w:r w:rsidRPr="008C615F">
              <w:rPr>
                <w:rFonts w:ascii="Calibri" w:hAnsi="Calibri"/>
                <w:bCs/>
                <w:sz w:val="18"/>
                <w:szCs w:val="18"/>
                <w:lang w:val="en-US" w:eastAsia="en-US"/>
              </w:rPr>
              <w:br/>
              <w:t>MLT-D116S / SU840A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130</w:t>
            </w:r>
          </w:p>
        </w:tc>
        <w:tc>
          <w:tcPr>
            <w:tcW w:w="2315" w:type="dxa"/>
            <w:tcBorders>
              <w:top w:val="nil"/>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SAMSUNG XPRESS M2825ND /</w:t>
            </w:r>
            <w:r w:rsidRPr="008C615F">
              <w:rPr>
                <w:rFonts w:ascii="Calibri" w:hAnsi="Calibri"/>
                <w:bCs/>
                <w:sz w:val="18"/>
                <w:szCs w:val="18"/>
                <w:lang w:val="en-US" w:eastAsia="en-US"/>
              </w:rPr>
              <w:br/>
              <w:t>MLT-D116S/ELS / SU840A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131</w:t>
            </w:r>
          </w:p>
        </w:tc>
        <w:tc>
          <w:tcPr>
            <w:tcW w:w="2315" w:type="dxa"/>
            <w:tcBorders>
              <w:top w:val="nil"/>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SAMSUNG XPRESS M2825ND Image unit /</w:t>
            </w:r>
            <w:r w:rsidRPr="008C615F">
              <w:rPr>
                <w:rFonts w:ascii="Calibri" w:hAnsi="Calibri"/>
                <w:bCs/>
                <w:sz w:val="18"/>
                <w:szCs w:val="18"/>
                <w:lang w:val="en-US" w:eastAsia="en-US"/>
              </w:rPr>
              <w:br/>
              <w:t>MLT-R116 / SV134A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image unit</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6</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132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Samsung ML 1670 / MLT-D1042S / SU737A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133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930C / C6578D</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8C615F">
        <w:trPr>
          <w:trHeight w:val="309"/>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134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STAR LC 10 II </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ΕΚΥΠΩΤΗΣ </w:t>
            </w:r>
          </w:p>
        </w:tc>
        <w:tc>
          <w:tcPr>
            <w:tcW w:w="1052"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vAlign w:val="center"/>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vAlign w:val="center"/>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vAlign w:val="center"/>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49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135</w:t>
            </w:r>
          </w:p>
        </w:tc>
        <w:tc>
          <w:tcPr>
            <w:tcW w:w="2315" w:type="dxa"/>
            <w:tcBorders>
              <w:top w:val="nil"/>
              <w:left w:val="nil"/>
              <w:bottom w:val="single" w:sz="4" w:space="0" w:color="auto"/>
              <w:right w:val="single" w:sz="4" w:space="0" w:color="auto"/>
            </w:tcBorders>
            <w:shd w:val="clear" w:color="000000" w:fill="FFFFFF"/>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Citizen MD910/911/IDP3110/3111 </w:t>
            </w:r>
          </w:p>
        </w:tc>
        <w:tc>
          <w:tcPr>
            <w:tcW w:w="1017" w:type="dxa"/>
            <w:tcBorders>
              <w:top w:val="nil"/>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49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136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 Jet Pro M203 dn / CF230A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137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D1360  / C9351AE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138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D1360 / C9352AE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139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Laserjet M506 / CF287A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140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Officejet Pro 8100 / CN049AE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141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Officejet Pro 8100 / CN050AE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KYANO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142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Officejet Pro 8100 / CN052AE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143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Officejet Pro 8100 / CN051AE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144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D4260 / CB335EE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145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D4260  / CB337EE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146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color laserjet Pro M 254 dw / CF540A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147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color laserjet Pro M 254 dw / CF542A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148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color laserjet Pro M 254 dw / CF541A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149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color laserjet Pro M 254 dw / CF543A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150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laserjet P1005 / CB435A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151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3920 / C9351AE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EΚΤΥΠΩΤΗΣ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152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815C / 51645AE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153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815C / C1823D</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154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HP laserjet 2300 / Q2610A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155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HP LaserJet CP 1025 color /CE310A BLK </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156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HP LaserJet CP 1025 color </w:t>
            </w:r>
            <w:r w:rsidRPr="008C615F">
              <w:rPr>
                <w:rFonts w:ascii="Calibri" w:hAnsi="Calibri"/>
                <w:bCs/>
                <w:sz w:val="18"/>
                <w:szCs w:val="18"/>
                <w:lang w:val="en-US" w:eastAsia="en-US"/>
              </w:rPr>
              <w:lastRenderedPageBreak/>
              <w:t xml:space="preserve">/CE311A CYAN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lastRenderedPageBreak/>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lastRenderedPageBreak/>
              <w:t>157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LaserJet CP 1025 color /CE312A YELLOW</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158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HP LaserJet CP 1025 color /CE313A MAGENTA </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159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HP colorlaserjet pro MFD M281fdn / CF540A BLK </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160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HP colorlaserjet pro MFD M281fdn / CF541A CYAN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161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colorlaserjet pro MFD M281fdn / CF542A YELLOW</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162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HP colorlaserjet pro MFD M281fdn / CF542A MAGENTA </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163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HP BusinessInkjet 1200 / C4844A BLK </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164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BusinessInkjet 1200 / C4836A CYAN</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165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HP BusinessInkjet 1200 / C4837A MAGENTA </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166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BusinessInkjet 1200 / C4838A YELLOW</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167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LASERJET P 1005 / CB435A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6</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168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 107W / W1106A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169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EPSON Stylus S21 / T089140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170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EPSON Stylus S21 / T089440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171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EPSON Stylus S21 / T089240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172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EPSON Stylus S21 / T089340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173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 jet 2420d /  / Q6511A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6</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174</w:t>
            </w:r>
          </w:p>
        </w:tc>
        <w:tc>
          <w:tcPr>
            <w:tcW w:w="2315" w:type="dxa"/>
            <w:tcBorders>
              <w:top w:val="nil"/>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SAMSUNG XPRESS Μ2022 / </w:t>
            </w:r>
            <w:r w:rsidRPr="008C615F">
              <w:rPr>
                <w:rFonts w:ascii="Calibri" w:hAnsi="Calibri"/>
                <w:bCs/>
                <w:sz w:val="18"/>
                <w:szCs w:val="18"/>
                <w:lang w:val="en-US" w:eastAsia="en-US"/>
              </w:rPr>
              <w:br/>
              <w:t xml:space="preserve">  MLT-D111S /  SU810A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175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Hpdeskjet 1000 / CH561EE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176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Hpdeskjet 1000 / CH562EE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177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Color deskjet 3785 / F6V24AE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178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LaserJet Pro M402 dne / CF226A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179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color LaserJet 2600n / Q6000A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180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color LaserJet 2600n / Q6002A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181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color LaserJet 2600n / Q6001A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182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color LaserJet 2600n / Q6003A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183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RICOH AFICIO GX 3000 / 405532/405540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MAYΡO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184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RICOH AFICIO GX 3000 / 405535/405543</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185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RICOH AFICIO GX 3000 / 405533/405541</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186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RICOH AFICIO GX 3000 / 405534/405542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187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Samsung sf-760p /  MLT-D101S / SU696A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8</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188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Samsung scx-4655f / MLT-D117S/ELS / SU852A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189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Canon L140 / 0263B002 / FX-10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190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Canon L240 / 1557A003 / FX-3</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191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Οki ΜΒ471w  / 44574702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lastRenderedPageBreak/>
              <w:t>192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Panasonic kx-mb771 / KX-FAT92X</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193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Samsung sf-650 / MLT-D1052S/ELS / SU759A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7</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194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Sagem 4575 / CTR356 / 253156819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195</w:t>
            </w:r>
          </w:p>
        </w:tc>
        <w:tc>
          <w:tcPr>
            <w:tcW w:w="2315" w:type="dxa"/>
            <w:tcBorders>
              <w:top w:val="nil"/>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Samsung INKJET SF-360 / INK-M40/ELS</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196</w:t>
            </w:r>
          </w:p>
        </w:tc>
        <w:tc>
          <w:tcPr>
            <w:tcW w:w="2315" w:type="dxa"/>
            <w:tcBorders>
              <w:top w:val="nil"/>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Samsung sf-340 / INK-M40/ELS</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197</w:t>
            </w:r>
          </w:p>
        </w:tc>
        <w:tc>
          <w:tcPr>
            <w:tcW w:w="2315" w:type="dxa"/>
            <w:tcBorders>
              <w:top w:val="nil"/>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Samsung sf-370 INK-M41/ELS</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198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Panasonic kx-fl401  / KX-FAT88X</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199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Canon  L120 / 0263B002 / FX-10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200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OfficeJet 6310 / C8767EE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201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Samsung SF-560R / SFD560RA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202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Panasonic kx-mb771 / KX-FAD93X</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image unit</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203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Panasonic KX MB771 / KX-FAT92X</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204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Infotec is 2316 / RICOH TYPE 1230D /  842340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6</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205</w:t>
            </w:r>
          </w:p>
        </w:tc>
        <w:tc>
          <w:tcPr>
            <w:tcW w:w="2315" w:type="dxa"/>
            <w:tcBorders>
              <w:top w:val="nil"/>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Konica Minolta 7216 / TN-101K / 8937732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206</w:t>
            </w:r>
          </w:p>
        </w:tc>
        <w:tc>
          <w:tcPr>
            <w:tcW w:w="2315" w:type="dxa"/>
            <w:tcBorders>
              <w:top w:val="nil"/>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Konica Minolta 162  bizhub / TN-114 / 8937784</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9</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207</w:t>
            </w:r>
          </w:p>
        </w:tc>
        <w:tc>
          <w:tcPr>
            <w:tcW w:w="2315" w:type="dxa"/>
            <w:tcBorders>
              <w:top w:val="nil"/>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Konica Minolta 1600 f / TC-16 / 9967000465</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208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Ricoh aficio mp 1900 /  TYPE 1230D / 842340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5</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209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Ricoh aficio mp 2550 / TYPE 2220D / 842042/842342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A439A" w:rsidP="00075DD1">
            <w:pPr>
              <w:jc w:val="center"/>
              <w:rPr>
                <w:rFonts w:ascii="Calibri" w:hAnsi="Calibri"/>
                <w:bCs/>
                <w:sz w:val="18"/>
                <w:szCs w:val="18"/>
                <w:lang w:eastAsia="en-US"/>
              </w:rPr>
            </w:pPr>
            <w:r w:rsidRPr="008C615F">
              <w:rPr>
                <w:rFonts w:ascii="Calibri" w:hAnsi="Calibri"/>
                <w:bCs/>
                <w:sz w:val="18"/>
                <w:szCs w:val="18"/>
                <w:lang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210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Panasonic workI0 8020 / DQ-TU10J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76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211</w:t>
            </w:r>
          </w:p>
        </w:tc>
        <w:tc>
          <w:tcPr>
            <w:tcW w:w="2315" w:type="dxa"/>
            <w:tcBorders>
              <w:top w:val="nil"/>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Ricoh ft 4618 / TYPE 1205 / </w:t>
            </w:r>
            <w:r w:rsidRPr="008C615F">
              <w:rPr>
                <w:rFonts w:ascii="Calibri" w:hAnsi="Calibri"/>
                <w:bCs/>
                <w:sz w:val="18"/>
                <w:szCs w:val="18"/>
                <w:lang w:val="en-US" w:eastAsia="en-US"/>
              </w:rPr>
              <w:br/>
              <w:t xml:space="preserve">885122/885067/885019/885069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212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Olivetti d-copia 163 MF / B0592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213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Ricoh aficio mp 2000  / TYPE 1230D / 842340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6</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214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TOSHIBA e-2007 / T-2507/6AG00005086</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215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TRIUMPH-ADLER 2256 / 611811010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6</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216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CANON IR 3025N / C-EXV11 / 9629A002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217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CANON IR 3235N / C-EXV12 /  9634A002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218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CANON IR 3035N  C-EXV12 /  9634A002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219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RICOH MP 2014 AD / 842128</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220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2050 / CH561EE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221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DESKJET 2050 / CH562EE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222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 jet MFP M436 dn / CF256A</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52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223</w:t>
            </w:r>
          </w:p>
        </w:tc>
        <w:tc>
          <w:tcPr>
            <w:tcW w:w="2315" w:type="dxa"/>
            <w:tcBorders>
              <w:top w:val="nil"/>
              <w:left w:val="nil"/>
              <w:bottom w:val="single" w:sz="4" w:space="0" w:color="auto"/>
              <w:right w:val="single" w:sz="4" w:space="0" w:color="auto"/>
            </w:tcBorders>
            <w:shd w:val="clear" w:color="auto" w:fill="auto"/>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 jet MFP M436 dn / CF257A</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DRUM</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224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 xml:space="preserve">Canon MB2750 Maxify / </w:t>
            </w:r>
            <w:r w:rsidRPr="008C615F">
              <w:rPr>
                <w:rFonts w:ascii="Calibri" w:hAnsi="Calibri"/>
                <w:bCs/>
                <w:sz w:val="18"/>
                <w:szCs w:val="18"/>
                <w:lang w:val="en-US" w:eastAsia="en-US"/>
              </w:rPr>
              <w:lastRenderedPageBreak/>
              <w:t>PGI-1500 / 9182B001</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lastRenderedPageBreak/>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ΠΟΛΥΜΗΧΑΝΗΜ</w:t>
            </w:r>
            <w:r w:rsidRPr="008C615F">
              <w:rPr>
                <w:rFonts w:ascii="Calibri" w:hAnsi="Calibri"/>
                <w:bCs/>
                <w:sz w:val="18"/>
                <w:szCs w:val="18"/>
                <w:lang w:val="en-US" w:eastAsia="en-US"/>
              </w:rPr>
              <w:lastRenderedPageBreak/>
              <w:t>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lastRenderedPageBreak/>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lastRenderedPageBreak/>
              <w:t>225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Canon MB2750 Maxify / PGI-1500 / 9195B001</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226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Canon MB2750 Maxify / PGI-1500 / 9193B001</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227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Canon MB2750 Maxify / PGI-1500 / 9194B001</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228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HP Laserjet Pro M12a / CF279A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6</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229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Lexmark MX317dn / 51B2000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230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Canon i-Sensys MF643Cdw / 3024C002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Black</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231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Canon i-Sensys MF643Cdw / 3023C002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Cyan</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232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Canon i-Sensys MF643Cdw / 3022C002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Magenta</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r w:rsidR="00E17926" w:rsidRPr="008C615F" w:rsidTr="00E17926">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233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Canon i-Sensys MF643Cdw / 3021C002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Yellow</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8C615F" w:rsidRDefault="00E17926" w:rsidP="00075DD1">
            <w:pPr>
              <w:jc w:val="center"/>
              <w:rPr>
                <w:rFonts w:ascii="Calibri" w:hAnsi="Calibri"/>
                <w:bCs/>
                <w:sz w:val="18"/>
                <w:szCs w:val="18"/>
                <w:lang w:val="en-US" w:eastAsia="en-US"/>
              </w:rPr>
            </w:pPr>
            <w:r w:rsidRPr="008C615F">
              <w:rPr>
                <w:rFonts w:ascii="Calibri" w:hAnsi="Calibr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72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c>
          <w:tcPr>
            <w:tcW w:w="1207" w:type="dxa"/>
            <w:tcBorders>
              <w:top w:val="nil"/>
              <w:left w:val="nil"/>
              <w:bottom w:val="single" w:sz="4" w:space="0" w:color="auto"/>
              <w:right w:val="single" w:sz="4" w:space="0" w:color="auto"/>
            </w:tcBorders>
          </w:tcPr>
          <w:p w:rsidR="00E17926" w:rsidRPr="008C615F" w:rsidRDefault="00E17926" w:rsidP="00075DD1">
            <w:pPr>
              <w:jc w:val="center"/>
              <w:rPr>
                <w:rFonts w:ascii="Calibri" w:hAnsi="Calibri"/>
                <w:bCs/>
                <w:sz w:val="18"/>
                <w:szCs w:val="18"/>
                <w:lang w:val="en-US" w:eastAsia="en-US"/>
              </w:rPr>
            </w:pPr>
          </w:p>
        </w:tc>
      </w:tr>
    </w:tbl>
    <w:p w:rsidR="00913575" w:rsidRDefault="00913575">
      <w:pPr>
        <w:spacing w:after="160" w:line="259" w:lineRule="auto"/>
      </w:pPr>
    </w:p>
    <w:p w:rsidR="00913575" w:rsidRDefault="00913575">
      <w:pPr>
        <w:spacing w:after="160" w:line="259" w:lineRule="auto"/>
      </w:pPr>
    </w:p>
    <w:p w:rsidR="00913575" w:rsidRDefault="00913575">
      <w:pPr>
        <w:spacing w:after="160" w:line="259" w:lineRule="auto"/>
      </w:pPr>
    </w:p>
    <w:p w:rsidR="00F846BC" w:rsidRPr="000A5D95" w:rsidRDefault="00F846BC" w:rsidP="00F846BC">
      <w:pPr>
        <w:jc w:val="right"/>
        <w:rPr>
          <w:rFonts w:ascii="Calibri" w:hAnsi="Calibri" w:cs="Arial"/>
          <w:b/>
          <w:sz w:val="20"/>
          <w:szCs w:val="20"/>
        </w:rPr>
      </w:pPr>
      <w:r>
        <w:rPr>
          <w:rFonts w:ascii="Calibri" w:hAnsi="Calibri" w:cs="Arial"/>
          <w:b/>
          <w:sz w:val="20"/>
          <w:szCs w:val="20"/>
        </w:rPr>
        <w:t>Χρόνος Ισχύος Προσφοράς……………………..</w:t>
      </w:r>
    </w:p>
    <w:p w:rsidR="008C615F" w:rsidRDefault="008C615F" w:rsidP="00F846BC">
      <w:pPr>
        <w:jc w:val="right"/>
        <w:rPr>
          <w:rFonts w:ascii="Calibri" w:hAnsi="Calibri"/>
          <w:b/>
          <w:sz w:val="20"/>
          <w:szCs w:val="20"/>
        </w:rPr>
      </w:pPr>
    </w:p>
    <w:p w:rsidR="00F846BC" w:rsidRPr="000A5D95" w:rsidRDefault="00F846BC" w:rsidP="00F846BC">
      <w:pPr>
        <w:jc w:val="right"/>
        <w:rPr>
          <w:rFonts w:ascii="Calibri" w:hAnsi="Calibri"/>
          <w:b/>
          <w:sz w:val="20"/>
          <w:szCs w:val="20"/>
        </w:rPr>
      </w:pPr>
      <w:r w:rsidRPr="000A5D95">
        <w:rPr>
          <w:rFonts w:ascii="Calibri" w:hAnsi="Calibri"/>
          <w:b/>
          <w:sz w:val="20"/>
          <w:szCs w:val="20"/>
        </w:rPr>
        <w:t>Αθήνα, ………………………………………………….</w:t>
      </w:r>
    </w:p>
    <w:p w:rsidR="00F846BC" w:rsidRDefault="00F846BC" w:rsidP="00F846BC">
      <w:pPr>
        <w:rPr>
          <w:rFonts w:ascii="Calibri" w:hAnsi="Calibri"/>
          <w:b/>
          <w:sz w:val="20"/>
          <w:szCs w:val="20"/>
        </w:rPr>
      </w:pPr>
    </w:p>
    <w:p w:rsidR="00F846BC" w:rsidRDefault="00F846BC" w:rsidP="00F846BC">
      <w:pPr>
        <w:rPr>
          <w:rFonts w:ascii="Calibri" w:hAnsi="Calibri"/>
          <w:b/>
          <w:sz w:val="20"/>
          <w:szCs w:val="20"/>
        </w:rPr>
      </w:pPr>
    </w:p>
    <w:p w:rsidR="00F846BC" w:rsidRDefault="00F846BC" w:rsidP="00F846BC">
      <w:pPr>
        <w:rPr>
          <w:rFonts w:ascii="Calibri" w:hAnsi="Calibri"/>
          <w:b/>
          <w:sz w:val="20"/>
          <w:szCs w:val="20"/>
        </w:rPr>
      </w:pPr>
    </w:p>
    <w:p w:rsidR="00930FFA" w:rsidRPr="000A7D2D" w:rsidRDefault="00F846BC" w:rsidP="00A96741">
      <w:pPr>
        <w:ind w:left="6480" w:firstLine="720"/>
      </w:pPr>
      <w:r w:rsidRPr="000A5D95">
        <w:rPr>
          <w:rFonts w:ascii="Calibri" w:hAnsi="Calibri"/>
          <w:b/>
          <w:sz w:val="20"/>
          <w:szCs w:val="20"/>
        </w:rPr>
        <w:t>ΥΠΟΓΡΑΦΗ-ΣΦΡΑΓΙΔΑ</w:t>
      </w:r>
    </w:p>
    <w:p w:rsidR="00D06CE4" w:rsidRPr="007642B1" w:rsidRDefault="00283127" w:rsidP="00D06CE4">
      <w:pPr>
        <w:pBdr>
          <w:top w:val="single" w:sz="4" w:space="1" w:color="auto"/>
          <w:left w:val="single" w:sz="4" w:space="0" w:color="auto"/>
          <w:bottom w:val="single" w:sz="4" w:space="1" w:color="auto"/>
          <w:right w:val="single" w:sz="4" w:space="31" w:color="auto"/>
        </w:pBdr>
        <w:tabs>
          <w:tab w:val="left" w:pos="142"/>
        </w:tabs>
        <w:spacing w:line="288" w:lineRule="auto"/>
        <w:ind w:right="656" w:firstLine="142"/>
        <w:jc w:val="center"/>
        <w:rPr>
          <w:rFonts w:ascii="Calibri" w:hAnsi="Calibri"/>
          <w:b/>
          <w:sz w:val="20"/>
          <w:szCs w:val="20"/>
        </w:rPr>
      </w:pPr>
      <w:r>
        <w:br w:type="page"/>
      </w:r>
      <w:r w:rsidR="00F846BC" w:rsidRPr="000A5D95">
        <w:rPr>
          <w:rFonts w:ascii="Calibri" w:hAnsi="Calibri"/>
          <w:b/>
          <w:sz w:val="20"/>
          <w:szCs w:val="20"/>
        </w:rPr>
        <w:lastRenderedPageBreak/>
        <w:t xml:space="preserve">ΠΑΡΑΡΤΗΜΑ </w:t>
      </w:r>
      <w:r w:rsidR="00F846BC">
        <w:rPr>
          <w:rFonts w:ascii="Calibri" w:hAnsi="Calibri"/>
          <w:b/>
          <w:sz w:val="20"/>
          <w:szCs w:val="20"/>
        </w:rPr>
        <w:t>Γ</w:t>
      </w:r>
      <w:r w:rsidR="00F846BC" w:rsidRPr="000A5D95">
        <w:rPr>
          <w:rFonts w:ascii="Calibri" w:hAnsi="Calibri"/>
          <w:b/>
          <w:sz w:val="20"/>
          <w:szCs w:val="20"/>
        </w:rPr>
        <w:t xml:space="preserve"> – </w:t>
      </w:r>
      <w:r w:rsidR="00F846BC">
        <w:rPr>
          <w:rFonts w:ascii="Calibri" w:hAnsi="Calibri"/>
          <w:b/>
          <w:sz w:val="20"/>
          <w:szCs w:val="20"/>
        </w:rPr>
        <w:t>ΥΠΟΔΕΙΓΜΑ ΟΙΚΟΝΟΜΙΚΗΣ ΠΡΟΣΦΟΡΑΣ της</w:t>
      </w:r>
      <w:r w:rsidR="00F846BC" w:rsidRPr="000A5D95">
        <w:rPr>
          <w:rFonts w:ascii="Calibri" w:hAnsi="Calibri"/>
          <w:b/>
          <w:sz w:val="20"/>
          <w:szCs w:val="20"/>
        </w:rPr>
        <w:t xml:space="preserve"> αρ. </w:t>
      </w:r>
      <w:r w:rsidR="00F846BC" w:rsidRPr="00C43C35">
        <w:rPr>
          <w:rFonts w:ascii="Calibri" w:hAnsi="Calibri" w:cs="Tahoma"/>
          <w:b/>
          <w:sz w:val="20"/>
        </w:rPr>
        <w:t>30/002/000/</w:t>
      </w:r>
      <w:r w:rsidR="007C4715">
        <w:rPr>
          <w:rFonts w:ascii="Calibri" w:hAnsi="Calibri" w:cs="Tahoma"/>
          <w:b/>
          <w:sz w:val="20"/>
        </w:rPr>
        <w:t>5579</w:t>
      </w:r>
      <w:r w:rsidR="00F846BC" w:rsidRPr="00C43C35">
        <w:rPr>
          <w:rFonts w:ascii="Calibri" w:hAnsi="Calibri" w:cs="Tahoma"/>
          <w:b/>
          <w:sz w:val="20"/>
        </w:rPr>
        <w:t>/20</w:t>
      </w:r>
      <w:r w:rsidR="00E17926">
        <w:rPr>
          <w:rFonts w:ascii="Calibri" w:hAnsi="Calibri" w:cs="Tahoma"/>
          <w:b/>
          <w:sz w:val="20"/>
        </w:rPr>
        <w:t xml:space="preserve">20 </w:t>
      </w:r>
      <w:r w:rsidR="00F846BC" w:rsidRPr="00C43C35">
        <w:rPr>
          <w:rFonts w:ascii="Calibri" w:hAnsi="Calibri"/>
          <w:b/>
          <w:sz w:val="20"/>
          <w:szCs w:val="20"/>
        </w:rPr>
        <w:t>Διακήρυξης</w:t>
      </w:r>
      <w:r w:rsidR="00307330">
        <w:rPr>
          <w:rFonts w:ascii="Calibri" w:hAnsi="Calibri"/>
          <w:b/>
          <w:sz w:val="20"/>
          <w:szCs w:val="20"/>
        </w:rPr>
        <w:t xml:space="preserve"> </w:t>
      </w:r>
      <w:r w:rsidR="00D06CE4" w:rsidRPr="00C8107C">
        <w:rPr>
          <w:rFonts w:ascii="Calibri" w:hAnsi="Calibri" w:cs="Tahoma"/>
          <w:b/>
          <w:sz w:val="20"/>
          <w:szCs w:val="20"/>
        </w:rPr>
        <w:t xml:space="preserve">για την </w:t>
      </w:r>
      <w:r w:rsidR="00D06CE4" w:rsidRPr="00680A3E">
        <w:rPr>
          <w:rFonts w:ascii="Calibri" w:hAnsi="Calibri" w:cs="Tahoma"/>
          <w:b/>
          <w:sz w:val="20"/>
          <w:szCs w:val="20"/>
        </w:rPr>
        <w:t xml:space="preserve">προμήθεια </w:t>
      </w:r>
      <w:r w:rsidR="00D06CE4" w:rsidRPr="00BB63DC">
        <w:rPr>
          <w:rFonts w:ascii="Calibri" w:hAnsi="Calibri" w:cs="Tahoma"/>
          <w:b/>
          <w:sz w:val="20"/>
          <w:szCs w:val="20"/>
        </w:rPr>
        <w:t>μελανιών και λοιπών αναλωσίμων εκτύπωσης για φωτοτυπικά, εκτυπωτές και φαξ για τις ανάγκες του Γενικού Χημείου του Κράτους</w:t>
      </w:r>
      <w:r w:rsidR="00D06CE4" w:rsidRPr="00BB63DC">
        <w:rPr>
          <w:rFonts w:ascii="Calibri" w:hAnsi="Calibri" w:cs="Calibri"/>
          <w:b/>
          <w:sz w:val="20"/>
          <w:szCs w:val="20"/>
        </w:rPr>
        <w:t>.</w:t>
      </w:r>
    </w:p>
    <w:p w:rsidR="00F846BC" w:rsidRDefault="000A7D2D" w:rsidP="00D34029">
      <w:pPr>
        <w:ind w:left="12240" w:firstLine="720"/>
        <w:rPr>
          <w:rFonts w:ascii="Calibri" w:eastAsia="Tahoma" w:hAnsi="Calibri" w:cs="Tahoma"/>
          <w:sz w:val="22"/>
          <w:szCs w:val="22"/>
          <w:lang w:eastAsia="en-US"/>
        </w:rPr>
      </w:pPr>
      <w:r w:rsidRPr="000A7D2D">
        <w:rPr>
          <w:rFonts w:ascii="Calibri" w:hAnsi="Calibri"/>
          <w:b/>
          <w:sz w:val="18"/>
          <w:szCs w:val="18"/>
        </w:rPr>
        <w:t>Δ</w:t>
      </w:r>
      <w:r w:rsidR="00F846BC">
        <w:rPr>
          <w:rFonts w:ascii="Calibri" w:eastAsia="Tahoma" w:hAnsi="Calibri" w:cs="Tahoma"/>
          <w:sz w:val="22"/>
          <w:szCs w:val="22"/>
          <w:lang w:eastAsia="en-US"/>
        </w:rPr>
        <w:tab/>
      </w:r>
    </w:p>
    <w:tbl>
      <w:tblPr>
        <w:tblStyle w:val="af5"/>
        <w:tblW w:w="0" w:type="auto"/>
        <w:tblLayout w:type="fixed"/>
        <w:tblLook w:val="04A0"/>
      </w:tblPr>
      <w:tblGrid>
        <w:gridCol w:w="3044"/>
        <w:gridCol w:w="7802"/>
      </w:tblGrid>
      <w:tr w:rsidR="00F846BC" w:rsidRPr="00B660E2">
        <w:tc>
          <w:tcPr>
            <w:tcW w:w="10846" w:type="dxa"/>
            <w:gridSpan w:val="2"/>
          </w:tcPr>
          <w:p w:rsidR="00F846BC" w:rsidRPr="00B660E2" w:rsidRDefault="00F846BC" w:rsidP="00F846BC">
            <w:pPr>
              <w:tabs>
                <w:tab w:val="left" w:pos="2220"/>
              </w:tabs>
              <w:jc w:val="center"/>
              <w:rPr>
                <w:rFonts w:asciiTheme="minorHAnsi" w:eastAsia="Tahoma" w:hAnsiTheme="minorHAnsi" w:cs="Tahoma"/>
                <w:sz w:val="20"/>
                <w:szCs w:val="20"/>
                <w:lang w:eastAsia="en-US"/>
              </w:rPr>
            </w:pPr>
            <w:r w:rsidRPr="00B660E2">
              <w:rPr>
                <w:rFonts w:asciiTheme="minorHAnsi" w:hAnsiTheme="minorHAnsi" w:cs="Tahoma"/>
                <w:b/>
                <w:sz w:val="20"/>
                <w:szCs w:val="20"/>
              </w:rPr>
              <w:t>ΟΙΚΟΝΟΜΙΚΗ ΠΡΟΣΦΟΡΑ</w:t>
            </w:r>
          </w:p>
        </w:tc>
      </w:tr>
      <w:tr w:rsidR="00CF6DAA" w:rsidRPr="00B660E2">
        <w:tc>
          <w:tcPr>
            <w:tcW w:w="10846" w:type="dxa"/>
            <w:gridSpan w:val="2"/>
          </w:tcPr>
          <w:p w:rsidR="00CF6DAA" w:rsidRPr="00B660E2" w:rsidRDefault="00CF6DAA" w:rsidP="00CF6DAA">
            <w:pPr>
              <w:rPr>
                <w:rFonts w:asciiTheme="minorHAnsi" w:eastAsia="Tahoma" w:hAnsiTheme="minorHAnsi" w:cs="Tahoma"/>
                <w:sz w:val="20"/>
                <w:szCs w:val="20"/>
                <w:lang w:eastAsia="en-US"/>
              </w:rPr>
            </w:pPr>
            <w:r w:rsidRPr="00B660E2">
              <w:rPr>
                <w:rFonts w:asciiTheme="minorHAnsi" w:hAnsiTheme="minorHAnsi" w:cs="Arial"/>
                <w:b/>
                <w:sz w:val="20"/>
                <w:szCs w:val="20"/>
                <w:u w:val="single"/>
              </w:rPr>
              <w:t>Α. ΣΤΟΙΧΕΙΑ ΥΠΟΨΗΦΙΟΥ</w:t>
            </w:r>
          </w:p>
        </w:tc>
      </w:tr>
      <w:tr w:rsidR="00F846BC" w:rsidRPr="00B660E2">
        <w:tc>
          <w:tcPr>
            <w:tcW w:w="3044" w:type="dxa"/>
          </w:tcPr>
          <w:p w:rsidR="00F846BC" w:rsidRPr="00B660E2" w:rsidRDefault="00CF6DAA" w:rsidP="00F846BC">
            <w:pPr>
              <w:tabs>
                <w:tab w:val="left" w:pos="2220"/>
              </w:tabs>
              <w:rPr>
                <w:rFonts w:asciiTheme="minorHAnsi" w:eastAsia="Tahoma" w:hAnsiTheme="minorHAnsi" w:cs="Tahoma"/>
                <w:sz w:val="20"/>
                <w:szCs w:val="20"/>
                <w:lang w:eastAsia="en-US"/>
              </w:rPr>
            </w:pPr>
            <w:r w:rsidRPr="00B660E2">
              <w:rPr>
                <w:rFonts w:asciiTheme="minorHAnsi" w:hAnsiTheme="minorHAnsi" w:cs="Tahoma"/>
                <w:b/>
                <w:color w:val="000000"/>
                <w:sz w:val="20"/>
                <w:szCs w:val="20"/>
              </w:rPr>
              <w:t>ΕΠΩΝΥΜΙΑ</w:t>
            </w:r>
          </w:p>
        </w:tc>
        <w:tc>
          <w:tcPr>
            <w:tcW w:w="7802" w:type="dxa"/>
          </w:tcPr>
          <w:p w:rsidR="00F846BC" w:rsidRPr="00B660E2" w:rsidRDefault="00F846BC" w:rsidP="00F846BC">
            <w:pPr>
              <w:tabs>
                <w:tab w:val="left" w:pos="2220"/>
              </w:tabs>
              <w:rPr>
                <w:rFonts w:asciiTheme="minorHAnsi" w:eastAsia="Tahoma" w:hAnsiTheme="minorHAnsi" w:cs="Tahoma"/>
                <w:sz w:val="20"/>
                <w:szCs w:val="20"/>
                <w:lang w:eastAsia="en-US"/>
              </w:rPr>
            </w:pPr>
          </w:p>
        </w:tc>
      </w:tr>
      <w:tr w:rsidR="00CF6DAA" w:rsidRPr="00B660E2">
        <w:tc>
          <w:tcPr>
            <w:tcW w:w="3044" w:type="dxa"/>
            <w:vAlign w:val="center"/>
          </w:tcPr>
          <w:p w:rsidR="00CF6DAA" w:rsidRPr="00B660E2" w:rsidRDefault="00CF6DAA" w:rsidP="00B660E2">
            <w:pPr>
              <w:pStyle w:val="Web"/>
              <w:spacing w:line="276" w:lineRule="auto"/>
              <w:rPr>
                <w:rFonts w:asciiTheme="minorHAnsi" w:hAnsiTheme="minorHAnsi" w:cs="Tahoma"/>
                <w:b/>
                <w:color w:val="000000"/>
                <w:sz w:val="20"/>
                <w:szCs w:val="20"/>
              </w:rPr>
            </w:pPr>
            <w:r w:rsidRPr="00B660E2">
              <w:rPr>
                <w:rFonts w:asciiTheme="minorHAnsi" w:hAnsiTheme="minorHAnsi" w:cs="Tahoma"/>
                <w:b/>
                <w:color w:val="000000"/>
                <w:sz w:val="20"/>
                <w:szCs w:val="20"/>
              </w:rPr>
              <w:t>ΔΙΕΥΘΥΝΣΗ, Τ.Κ., ΠΟΛΗ ΕΔΡΑΣ</w:t>
            </w:r>
          </w:p>
        </w:tc>
        <w:tc>
          <w:tcPr>
            <w:tcW w:w="7802" w:type="dxa"/>
          </w:tcPr>
          <w:p w:rsidR="00CF6DAA" w:rsidRPr="00B660E2" w:rsidRDefault="00CF6DAA" w:rsidP="00F846BC">
            <w:pPr>
              <w:tabs>
                <w:tab w:val="left" w:pos="2220"/>
              </w:tabs>
              <w:rPr>
                <w:rFonts w:asciiTheme="minorHAnsi" w:eastAsia="Tahoma" w:hAnsiTheme="minorHAnsi" w:cs="Tahoma"/>
                <w:sz w:val="20"/>
                <w:szCs w:val="20"/>
                <w:lang w:eastAsia="en-US"/>
              </w:rPr>
            </w:pPr>
          </w:p>
        </w:tc>
      </w:tr>
      <w:tr w:rsidR="00CF6DAA" w:rsidRPr="00B660E2">
        <w:tc>
          <w:tcPr>
            <w:tcW w:w="3044" w:type="dxa"/>
            <w:vAlign w:val="center"/>
          </w:tcPr>
          <w:p w:rsidR="00CF6DAA" w:rsidRPr="00B660E2" w:rsidRDefault="00CF6DAA" w:rsidP="00B660E2">
            <w:pPr>
              <w:pStyle w:val="Web"/>
              <w:spacing w:line="276" w:lineRule="auto"/>
              <w:rPr>
                <w:rFonts w:asciiTheme="minorHAnsi" w:hAnsiTheme="minorHAnsi" w:cs="Tahoma"/>
                <w:b/>
                <w:color w:val="000000"/>
                <w:sz w:val="20"/>
                <w:szCs w:val="20"/>
              </w:rPr>
            </w:pPr>
            <w:r w:rsidRPr="00B660E2">
              <w:rPr>
                <w:rFonts w:asciiTheme="minorHAnsi" w:hAnsiTheme="minorHAnsi" w:cs="Tahoma"/>
                <w:b/>
                <w:color w:val="000000"/>
                <w:sz w:val="20"/>
                <w:szCs w:val="20"/>
              </w:rPr>
              <w:t xml:space="preserve">ΤΗΛΕΦΩΝΑ / ΦΑΞ / </w:t>
            </w:r>
            <w:r w:rsidRPr="00B660E2">
              <w:rPr>
                <w:rFonts w:asciiTheme="minorHAnsi" w:hAnsiTheme="minorHAnsi" w:cs="Tahoma"/>
                <w:b/>
                <w:color w:val="000000"/>
                <w:sz w:val="20"/>
                <w:szCs w:val="20"/>
                <w:lang w:val="en-US"/>
              </w:rPr>
              <w:t>E</w:t>
            </w:r>
            <w:r w:rsidRPr="00B660E2">
              <w:rPr>
                <w:rFonts w:asciiTheme="minorHAnsi" w:hAnsiTheme="minorHAnsi" w:cs="Tahoma"/>
                <w:b/>
                <w:color w:val="000000"/>
                <w:sz w:val="20"/>
                <w:szCs w:val="20"/>
              </w:rPr>
              <w:t>-</w:t>
            </w:r>
            <w:r w:rsidRPr="00B660E2">
              <w:rPr>
                <w:rFonts w:asciiTheme="minorHAnsi" w:hAnsiTheme="minorHAnsi" w:cs="Tahoma"/>
                <w:b/>
                <w:color w:val="000000"/>
                <w:sz w:val="20"/>
                <w:szCs w:val="20"/>
                <w:lang w:val="en-US"/>
              </w:rPr>
              <w:t>MAIL</w:t>
            </w:r>
          </w:p>
        </w:tc>
        <w:tc>
          <w:tcPr>
            <w:tcW w:w="7802" w:type="dxa"/>
          </w:tcPr>
          <w:p w:rsidR="00CF6DAA" w:rsidRPr="00B660E2" w:rsidRDefault="00CF6DAA" w:rsidP="00F846BC">
            <w:pPr>
              <w:tabs>
                <w:tab w:val="left" w:pos="2220"/>
              </w:tabs>
              <w:rPr>
                <w:rFonts w:asciiTheme="minorHAnsi" w:eastAsia="Tahoma" w:hAnsiTheme="minorHAnsi" w:cs="Tahoma"/>
                <w:sz w:val="20"/>
                <w:szCs w:val="20"/>
                <w:lang w:eastAsia="en-US"/>
              </w:rPr>
            </w:pPr>
          </w:p>
        </w:tc>
      </w:tr>
      <w:tr w:rsidR="00CF6DAA" w:rsidRPr="00B660E2">
        <w:tc>
          <w:tcPr>
            <w:tcW w:w="3044" w:type="dxa"/>
            <w:vAlign w:val="center"/>
          </w:tcPr>
          <w:p w:rsidR="00CF6DAA" w:rsidRPr="00B660E2" w:rsidRDefault="00CF6DAA" w:rsidP="00B660E2">
            <w:pPr>
              <w:pStyle w:val="Web"/>
              <w:spacing w:line="276" w:lineRule="auto"/>
              <w:rPr>
                <w:rFonts w:asciiTheme="minorHAnsi" w:hAnsiTheme="minorHAnsi" w:cs="Tahoma"/>
                <w:b/>
                <w:color w:val="000000"/>
                <w:sz w:val="20"/>
                <w:szCs w:val="20"/>
              </w:rPr>
            </w:pPr>
            <w:r w:rsidRPr="00B660E2">
              <w:rPr>
                <w:rFonts w:asciiTheme="minorHAnsi" w:hAnsiTheme="minorHAnsi" w:cs="Tahoma"/>
                <w:b/>
                <w:color w:val="000000"/>
                <w:sz w:val="20"/>
                <w:szCs w:val="20"/>
              </w:rPr>
              <w:t>ΑΦΜ – Δ</w:t>
            </w:r>
            <w:r w:rsidRPr="00B660E2">
              <w:rPr>
                <w:rFonts w:asciiTheme="minorHAnsi" w:hAnsiTheme="minorHAnsi" w:cs="Tahoma"/>
                <w:b/>
                <w:color w:val="000000"/>
                <w:sz w:val="20"/>
                <w:szCs w:val="20"/>
                <w:lang w:val="en-US"/>
              </w:rPr>
              <w:t>OY</w:t>
            </w:r>
          </w:p>
        </w:tc>
        <w:tc>
          <w:tcPr>
            <w:tcW w:w="7802" w:type="dxa"/>
          </w:tcPr>
          <w:p w:rsidR="00CF6DAA" w:rsidRPr="00B660E2" w:rsidRDefault="00CF6DAA" w:rsidP="00F846BC">
            <w:pPr>
              <w:tabs>
                <w:tab w:val="left" w:pos="2220"/>
              </w:tabs>
              <w:rPr>
                <w:rFonts w:asciiTheme="minorHAnsi" w:eastAsia="Tahoma" w:hAnsiTheme="minorHAnsi" w:cs="Tahoma"/>
                <w:sz w:val="20"/>
                <w:szCs w:val="20"/>
                <w:lang w:eastAsia="en-US"/>
              </w:rPr>
            </w:pPr>
          </w:p>
        </w:tc>
      </w:tr>
      <w:tr w:rsidR="00CF6DAA" w:rsidRPr="00B660E2">
        <w:tc>
          <w:tcPr>
            <w:tcW w:w="3044" w:type="dxa"/>
            <w:vAlign w:val="center"/>
          </w:tcPr>
          <w:p w:rsidR="00CF6DAA" w:rsidRPr="00B660E2" w:rsidRDefault="00CF6DAA" w:rsidP="00B660E2">
            <w:pPr>
              <w:pStyle w:val="Web"/>
              <w:spacing w:line="276" w:lineRule="auto"/>
              <w:rPr>
                <w:rFonts w:asciiTheme="minorHAnsi" w:hAnsiTheme="minorHAnsi" w:cs="Tahoma"/>
                <w:b/>
                <w:color w:val="000000"/>
                <w:sz w:val="20"/>
                <w:szCs w:val="20"/>
              </w:rPr>
            </w:pPr>
            <w:r w:rsidRPr="00B660E2">
              <w:rPr>
                <w:rFonts w:asciiTheme="minorHAnsi" w:hAnsiTheme="minorHAnsi" w:cs="Tahoma"/>
                <w:b/>
                <w:color w:val="000000"/>
                <w:sz w:val="20"/>
                <w:szCs w:val="20"/>
              </w:rPr>
              <w:t>ΝΟΜΙΜΟΣ ΕΚΠΡΟΣΩΠΟΣ</w:t>
            </w:r>
          </w:p>
        </w:tc>
        <w:tc>
          <w:tcPr>
            <w:tcW w:w="7802" w:type="dxa"/>
          </w:tcPr>
          <w:p w:rsidR="00CF6DAA" w:rsidRPr="00B660E2" w:rsidRDefault="00CF6DAA" w:rsidP="00F846BC">
            <w:pPr>
              <w:tabs>
                <w:tab w:val="left" w:pos="2220"/>
              </w:tabs>
              <w:rPr>
                <w:rFonts w:asciiTheme="minorHAnsi" w:eastAsia="Tahoma" w:hAnsiTheme="minorHAnsi" w:cs="Tahoma"/>
                <w:sz w:val="20"/>
                <w:szCs w:val="20"/>
                <w:lang w:eastAsia="en-US"/>
              </w:rPr>
            </w:pPr>
          </w:p>
        </w:tc>
      </w:tr>
      <w:tr w:rsidR="00CF6DAA" w:rsidRPr="00B660E2">
        <w:tc>
          <w:tcPr>
            <w:tcW w:w="3044" w:type="dxa"/>
            <w:vAlign w:val="center"/>
          </w:tcPr>
          <w:p w:rsidR="00CF6DAA" w:rsidRPr="00B660E2" w:rsidRDefault="00CF6DAA" w:rsidP="00B660E2">
            <w:pPr>
              <w:pStyle w:val="Web"/>
              <w:spacing w:line="276" w:lineRule="auto"/>
              <w:rPr>
                <w:rFonts w:asciiTheme="minorHAnsi" w:hAnsiTheme="minorHAnsi" w:cs="Tahoma"/>
                <w:b/>
                <w:color w:val="000000"/>
                <w:sz w:val="20"/>
                <w:szCs w:val="20"/>
              </w:rPr>
            </w:pPr>
            <w:r w:rsidRPr="00B660E2">
              <w:rPr>
                <w:rFonts w:asciiTheme="minorHAnsi" w:hAnsiTheme="minorHAnsi" w:cs="Tahoma"/>
                <w:b/>
                <w:color w:val="000000"/>
                <w:sz w:val="20"/>
                <w:szCs w:val="20"/>
              </w:rPr>
              <w:t>Α.Δ.Τ. (Νομίμου εκπροσώπου)</w:t>
            </w:r>
          </w:p>
        </w:tc>
        <w:tc>
          <w:tcPr>
            <w:tcW w:w="7802" w:type="dxa"/>
          </w:tcPr>
          <w:p w:rsidR="00CF6DAA" w:rsidRPr="00B660E2" w:rsidRDefault="00CF6DAA" w:rsidP="00F846BC">
            <w:pPr>
              <w:tabs>
                <w:tab w:val="left" w:pos="2220"/>
              </w:tabs>
              <w:rPr>
                <w:rFonts w:asciiTheme="minorHAnsi" w:eastAsia="Tahoma" w:hAnsiTheme="minorHAnsi" w:cs="Tahoma"/>
                <w:sz w:val="20"/>
                <w:szCs w:val="20"/>
                <w:lang w:eastAsia="en-US"/>
              </w:rPr>
            </w:pPr>
          </w:p>
        </w:tc>
      </w:tr>
      <w:tr w:rsidR="00CF6DAA" w:rsidRPr="00B660E2">
        <w:tc>
          <w:tcPr>
            <w:tcW w:w="3044" w:type="dxa"/>
            <w:vAlign w:val="center"/>
          </w:tcPr>
          <w:p w:rsidR="00CF6DAA" w:rsidRPr="00B660E2" w:rsidRDefault="00CF6DAA" w:rsidP="00B660E2">
            <w:pPr>
              <w:pStyle w:val="Web"/>
              <w:spacing w:line="276" w:lineRule="auto"/>
              <w:rPr>
                <w:rFonts w:asciiTheme="minorHAnsi" w:hAnsiTheme="minorHAnsi" w:cs="Tahoma"/>
                <w:b/>
                <w:color w:val="000000"/>
                <w:sz w:val="20"/>
                <w:szCs w:val="20"/>
              </w:rPr>
            </w:pPr>
            <w:r w:rsidRPr="00B660E2">
              <w:rPr>
                <w:rFonts w:asciiTheme="minorHAnsi" w:hAnsiTheme="minorHAnsi" w:cs="Tahoma"/>
                <w:b/>
                <w:color w:val="000000"/>
                <w:sz w:val="20"/>
                <w:szCs w:val="20"/>
              </w:rPr>
              <w:t>Υπεύθυνος Επικοινωνίας</w:t>
            </w:r>
          </w:p>
        </w:tc>
        <w:tc>
          <w:tcPr>
            <w:tcW w:w="7802" w:type="dxa"/>
          </w:tcPr>
          <w:p w:rsidR="00CF6DAA" w:rsidRPr="00B660E2" w:rsidRDefault="00CF6DAA" w:rsidP="00F846BC">
            <w:pPr>
              <w:tabs>
                <w:tab w:val="left" w:pos="2220"/>
              </w:tabs>
              <w:rPr>
                <w:rFonts w:asciiTheme="minorHAnsi" w:eastAsia="Tahoma" w:hAnsiTheme="minorHAnsi" w:cs="Tahoma"/>
                <w:sz w:val="20"/>
                <w:szCs w:val="20"/>
                <w:lang w:eastAsia="en-US"/>
              </w:rPr>
            </w:pPr>
          </w:p>
        </w:tc>
      </w:tr>
    </w:tbl>
    <w:p w:rsidR="000F036D" w:rsidRDefault="000F036D" w:rsidP="00B660E2">
      <w:pPr>
        <w:jc w:val="right"/>
        <w:rPr>
          <w:rFonts w:ascii="Calibri" w:eastAsia="Tahoma" w:hAnsi="Calibri" w:cs="Tahoma"/>
          <w:sz w:val="22"/>
          <w:szCs w:val="22"/>
          <w:lang w:eastAsia="en-US"/>
        </w:rPr>
      </w:pPr>
    </w:p>
    <w:p w:rsidR="00E17926" w:rsidRDefault="00E17926" w:rsidP="00B660E2">
      <w:pPr>
        <w:jc w:val="right"/>
        <w:rPr>
          <w:rFonts w:ascii="Calibri" w:eastAsia="Tahoma" w:hAnsi="Calibri" w:cs="Tahoma"/>
          <w:sz w:val="22"/>
          <w:szCs w:val="22"/>
          <w:lang w:eastAsia="en-US"/>
        </w:rPr>
      </w:pPr>
    </w:p>
    <w:p w:rsidR="00E17926" w:rsidRDefault="00E17926" w:rsidP="00B660E2">
      <w:pPr>
        <w:jc w:val="right"/>
        <w:rPr>
          <w:rFonts w:ascii="Calibri" w:eastAsia="Tahoma" w:hAnsi="Calibri" w:cs="Tahoma"/>
          <w:sz w:val="22"/>
          <w:szCs w:val="22"/>
          <w:lang w:eastAsia="en-US"/>
        </w:rPr>
      </w:pPr>
    </w:p>
    <w:tbl>
      <w:tblPr>
        <w:tblW w:w="10918" w:type="dxa"/>
        <w:tblInd w:w="-72" w:type="dxa"/>
        <w:tblLayout w:type="fixed"/>
        <w:tblLook w:val="04A0"/>
      </w:tblPr>
      <w:tblGrid>
        <w:gridCol w:w="810"/>
        <w:gridCol w:w="2315"/>
        <w:gridCol w:w="1017"/>
        <w:gridCol w:w="1554"/>
        <w:gridCol w:w="1052"/>
        <w:gridCol w:w="1236"/>
        <w:gridCol w:w="1727"/>
        <w:gridCol w:w="1207"/>
      </w:tblGrid>
      <w:tr w:rsidR="00E17926" w:rsidRPr="00940C96" w:rsidTr="00075DD1">
        <w:trPr>
          <w:trHeight w:val="255"/>
        </w:trPr>
        <w:tc>
          <w:tcPr>
            <w:tcW w:w="1091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17926" w:rsidRPr="00940C96" w:rsidRDefault="00E17926" w:rsidP="00075DD1">
            <w:pPr>
              <w:jc w:val="center"/>
              <w:rPr>
                <w:rFonts w:asciiTheme="minorHAnsi" w:hAnsiTheme="minorHAnsi"/>
                <w:b/>
                <w:sz w:val="18"/>
                <w:szCs w:val="18"/>
              </w:rPr>
            </w:pPr>
            <w:r w:rsidRPr="00940C96">
              <w:rPr>
                <w:rFonts w:asciiTheme="minorHAnsi" w:hAnsiTheme="minorHAnsi"/>
                <w:b/>
                <w:sz w:val="18"/>
                <w:szCs w:val="18"/>
              </w:rPr>
              <w:t>ΠΙΝΑΚΑΣ ΕΙΔΩΝ</w:t>
            </w:r>
          </w:p>
        </w:tc>
      </w:tr>
      <w:tr w:rsidR="00E17926" w:rsidRPr="00940C96" w:rsidTr="00940C96">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
                <w:bCs/>
                <w:sz w:val="18"/>
                <w:szCs w:val="18"/>
                <w:lang w:val="en-US" w:eastAsia="en-US"/>
              </w:rPr>
            </w:pPr>
            <w:r w:rsidRPr="00940C96">
              <w:rPr>
                <w:rFonts w:asciiTheme="minorHAnsi" w:hAnsiTheme="minorHAnsi"/>
                <w:b/>
                <w:bCs/>
                <w:sz w:val="18"/>
                <w:szCs w:val="18"/>
                <w:lang w:val="en-US" w:eastAsia="en-US"/>
              </w:rPr>
              <w:t xml:space="preserve">α/α </w:t>
            </w:r>
          </w:p>
        </w:tc>
        <w:tc>
          <w:tcPr>
            <w:tcW w:w="2315" w:type="dxa"/>
            <w:tcBorders>
              <w:top w:val="single" w:sz="4" w:space="0" w:color="auto"/>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
                <w:bCs/>
                <w:sz w:val="18"/>
                <w:szCs w:val="18"/>
                <w:lang w:val="en-US" w:eastAsia="en-US"/>
              </w:rPr>
            </w:pPr>
            <w:r w:rsidRPr="00940C96">
              <w:rPr>
                <w:rFonts w:asciiTheme="minorHAnsi" w:hAnsiTheme="minorHAnsi"/>
                <w:b/>
                <w:bCs/>
                <w:sz w:val="18"/>
                <w:szCs w:val="18"/>
                <w:lang w:val="en-US" w:eastAsia="en-US"/>
              </w:rPr>
              <w:t>ΕΙΔΟΣ  ΜΕΛΑΝΙΟΥ</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
                <w:bCs/>
                <w:sz w:val="18"/>
                <w:szCs w:val="18"/>
                <w:lang w:val="en-US" w:eastAsia="en-US"/>
              </w:rPr>
            </w:pPr>
            <w:r w:rsidRPr="00940C96">
              <w:rPr>
                <w:rFonts w:asciiTheme="minorHAnsi" w:hAnsiTheme="minorHAnsi"/>
                <w:b/>
                <w:bCs/>
                <w:sz w:val="18"/>
                <w:szCs w:val="18"/>
                <w:lang w:val="en-US" w:eastAsia="en-US"/>
              </w:rPr>
              <w:t>ΧΡΩΜΑ</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
                <w:bCs/>
                <w:sz w:val="18"/>
                <w:szCs w:val="18"/>
                <w:lang w:val="en-US" w:eastAsia="en-US"/>
              </w:rPr>
            </w:pPr>
            <w:r w:rsidRPr="00940C96">
              <w:rPr>
                <w:rFonts w:asciiTheme="minorHAnsi" w:hAnsiTheme="minorHAnsi"/>
                <w:b/>
                <w:bCs/>
                <w:sz w:val="18"/>
                <w:szCs w:val="18"/>
                <w:lang w:val="en-US" w:eastAsia="en-US"/>
              </w:rPr>
              <w:t>ΕΙΔΟΣ  ΣΥΣΚΕΥΗΣ</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
                <w:bCs/>
                <w:sz w:val="16"/>
                <w:szCs w:val="16"/>
                <w:lang w:val="en-US" w:eastAsia="en-US"/>
              </w:rPr>
            </w:pPr>
            <w:r w:rsidRPr="00940C96">
              <w:rPr>
                <w:rFonts w:asciiTheme="minorHAnsi" w:hAnsiTheme="minorHAnsi"/>
                <w:b/>
                <w:bCs/>
                <w:sz w:val="16"/>
                <w:szCs w:val="16"/>
                <w:lang w:eastAsia="en-US"/>
              </w:rPr>
              <w:t>ΠΟΣΟΤΗ</w:t>
            </w:r>
            <w:bookmarkStart w:id="3" w:name="_GoBack"/>
            <w:bookmarkEnd w:id="3"/>
            <w:r w:rsidRPr="00940C96">
              <w:rPr>
                <w:rFonts w:asciiTheme="minorHAnsi" w:hAnsiTheme="minorHAnsi"/>
                <w:b/>
                <w:bCs/>
                <w:sz w:val="16"/>
                <w:szCs w:val="16"/>
                <w:lang w:eastAsia="en-US"/>
              </w:rPr>
              <w:t>ΤΑ</w:t>
            </w:r>
            <w:r w:rsidRPr="00940C96">
              <w:rPr>
                <w:rFonts w:asciiTheme="minorHAnsi" w:hAnsiTheme="minorHAnsi"/>
                <w:b/>
                <w:bCs/>
                <w:sz w:val="16"/>
                <w:szCs w:val="16"/>
                <w:lang w:val="en-US" w:eastAsia="en-US"/>
              </w:rPr>
              <w:t> </w:t>
            </w:r>
          </w:p>
        </w:tc>
        <w:tc>
          <w:tcPr>
            <w:tcW w:w="1236" w:type="dxa"/>
            <w:tcBorders>
              <w:top w:val="single" w:sz="4" w:space="0" w:color="auto"/>
              <w:left w:val="nil"/>
              <w:bottom w:val="single" w:sz="4" w:space="0" w:color="auto"/>
              <w:right w:val="single" w:sz="4" w:space="0" w:color="auto"/>
            </w:tcBorders>
            <w:vAlign w:val="center"/>
          </w:tcPr>
          <w:p w:rsidR="00E17926" w:rsidRPr="00940C96" w:rsidRDefault="00E17926" w:rsidP="00075DD1">
            <w:pPr>
              <w:spacing w:line="276" w:lineRule="auto"/>
              <w:jc w:val="center"/>
              <w:rPr>
                <w:rFonts w:asciiTheme="minorHAnsi" w:hAnsiTheme="minorHAnsi"/>
                <w:b/>
                <w:bCs/>
                <w:color w:val="000000"/>
                <w:sz w:val="18"/>
                <w:szCs w:val="18"/>
              </w:rPr>
            </w:pPr>
            <w:r w:rsidRPr="00940C96">
              <w:rPr>
                <w:rFonts w:asciiTheme="minorHAnsi" w:hAnsiTheme="minorHAnsi"/>
                <w:b/>
                <w:bCs/>
                <w:color w:val="000000"/>
                <w:sz w:val="18"/>
                <w:szCs w:val="18"/>
              </w:rPr>
              <w:t>ΤΙΜΗ ΤΕΜΑΧΙΟΥ ΧΩΡΙΣ ΦΠΑ (€)</w:t>
            </w:r>
          </w:p>
        </w:tc>
        <w:tc>
          <w:tcPr>
            <w:tcW w:w="1727" w:type="dxa"/>
            <w:tcBorders>
              <w:top w:val="single" w:sz="4" w:space="0" w:color="auto"/>
              <w:left w:val="nil"/>
              <w:bottom w:val="single" w:sz="4" w:space="0" w:color="auto"/>
              <w:right w:val="single" w:sz="4" w:space="0" w:color="auto"/>
            </w:tcBorders>
            <w:vAlign w:val="center"/>
          </w:tcPr>
          <w:p w:rsidR="00E17926" w:rsidRPr="00940C96" w:rsidRDefault="00E17926" w:rsidP="00075DD1">
            <w:pPr>
              <w:spacing w:line="276" w:lineRule="auto"/>
              <w:jc w:val="center"/>
              <w:rPr>
                <w:rFonts w:asciiTheme="minorHAnsi" w:hAnsiTheme="minorHAnsi"/>
                <w:b/>
                <w:bCs/>
                <w:color w:val="000000"/>
                <w:sz w:val="18"/>
                <w:szCs w:val="18"/>
              </w:rPr>
            </w:pPr>
            <w:r w:rsidRPr="00940C96">
              <w:rPr>
                <w:rFonts w:asciiTheme="minorHAnsi" w:hAnsiTheme="minorHAnsi"/>
                <w:b/>
                <w:bCs/>
                <w:color w:val="000000"/>
                <w:sz w:val="18"/>
                <w:szCs w:val="18"/>
              </w:rPr>
              <w:t>ΣΥΝΟΛΙΚΗ ΤΙΜΗ ΧΩΡΙΣ ΦΠΑ (€)</w:t>
            </w:r>
          </w:p>
        </w:tc>
        <w:tc>
          <w:tcPr>
            <w:tcW w:w="1207" w:type="dxa"/>
            <w:tcBorders>
              <w:top w:val="single" w:sz="4" w:space="0" w:color="auto"/>
              <w:left w:val="nil"/>
              <w:bottom w:val="single" w:sz="4" w:space="0" w:color="auto"/>
              <w:right w:val="single" w:sz="4" w:space="0" w:color="auto"/>
            </w:tcBorders>
            <w:vAlign w:val="center"/>
          </w:tcPr>
          <w:p w:rsidR="00E17926" w:rsidRPr="00940C96" w:rsidRDefault="00E17926" w:rsidP="00075DD1">
            <w:pPr>
              <w:spacing w:line="276" w:lineRule="auto"/>
              <w:jc w:val="center"/>
              <w:rPr>
                <w:rFonts w:asciiTheme="minorHAnsi" w:hAnsiTheme="minorHAnsi"/>
                <w:b/>
                <w:bCs/>
                <w:color w:val="000000"/>
                <w:sz w:val="18"/>
                <w:szCs w:val="18"/>
              </w:rPr>
            </w:pPr>
            <w:r w:rsidRPr="00940C96">
              <w:rPr>
                <w:rFonts w:asciiTheme="minorHAnsi" w:hAnsiTheme="minorHAnsi"/>
                <w:b/>
                <w:bCs/>
                <w:color w:val="000000"/>
                <w:sz w:val="18"/>
                <w:szCs w:val="18"/>
              </w:rPr>
              <w:t>ΣΥΝΟΛΙΚΗ ΤΙΜΗ ΜΕ  ΦΠΑ 24%(€)</w:t>
            </w: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Epson M1200 Aculaser / S050522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44</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Epson M1200 Aculaser Image unit / C13S051099</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Image unit</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Epson  Aculaser C-1750 / C13S050614</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Epsonepl 5800 /  S050087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laserjet 1320 / Q5949A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34</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HP laserjet 1215  / CB540A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HP laserjet 1215  / CB541A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10</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laserjet 1215  / CB542A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10</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laserjet 1215 /  / CB543A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10</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HP laserjet 2200 d  / C4096A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laserjet 1505 / CB436A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laserjet 1022  / Q2612A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laserjet P3005  / Q7551A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laserjet P1102  / CE285A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7</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15</w:t>
            </w:r>
          </w:p>
        </w:tc>
        <w:tc>
          <w:tcPr>
            <w:tcW w:w="2315" w:type="dxa"/>
            <w:tcBorders>
              <w:top w:val="nil"/>
              <w:left w:val="nil"/>
              <w:bottom w:val="single" w:sz="4" w:space="0" w:color="auto"/>
              <w:right w:val="single" w:sz="4" w:space="0" w:color="auto"/>
            </w:tcBorders>
            <w:shd w:val="clear" w:color="000000" w:fill="FFFFFF"/>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Kyocera FS-1030D  / TK-120/1T02G60DE0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16</w:t>
            </w:r>
          </w:p>
        </w:tc>
        <w:tc>
          <w:tcPr>
            <w:tcW w:w="2315" w:type="dxa"/>
            <w:tcBorders>
              <w:top w:val="nil"/>
              <w:left w:val="nil"/>
              <w:bottom w:val="single" w:sz="4" w:space="0" w:color="auto"/>
              <w:right w:val="single" w:sz="4" w:space="0" w:color="auto"/>
            </w:tcBorders>
            <w:shd w:val="clear" w:color="000000" w:fill="FFFFFF"/>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 T630  / 12A7460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17</w:t>
            </w:r>
          </w:p>
        </w:tc>
        <w:tc>
          <w:tcPr>
            <w:tcW w:w="2315" w:type="dxa"/>
            <w:tcBorders>
              <w:top w:val="nil"/>
              <w:left w:val="nil"/>
              <w:bottom w:val="single" w:sz="4" w:space="0" w:color="auto"/>
              <w:right w:val="single" w:sz="4" w:space="0" w:color="auto"/>
            </w:tcBorders>
            <w:shd w:val="clear" w:color="000000" w:fill="FFFFFF"/>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 T640 / 64016SE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18</w:t>
            </w:r>
          </w:p>
        </w:tc>
        <w:tc>
          <w:tcPr>
            <w:tcW w:w="2315" w:type="dxa"/>
            <w:tcBorders>
              <w:top w:val="nil"/>
              <w:left w:val="nil"/>
              <w:bottom w:val="single" w:sz="4" w:space="0" w:color="auto"/>
              <w:right w:val="single" w:sz="4" w:space="0" w:color="auto"/>
            </w:tcBorders>
            <w:shd w:val="clear" w:color="000000" w:fill="FFFFFF"/>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Printer CBM-910/ japan / </w:t>
            </w:r>
            <w:r w:rsidRPr="00940C96">
              <w:rPr>
                <w:rFonts w:asciiTheme="minorHAnsi" w:hAnsiTheme="minorHAnsi"/>
                <w:bCs/>
                <w:sz w:val="18"/>
                <w:szCs w:val="18"/>
                <w:lang w:val="en-US" w:eastAsia="en-US"/>
              </w:rPr>
              <w:br/>
              <w:t xml:space="preserve">Citizen Ink-Roll 3000101 black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6</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19</w:t>
            </w:r>
          </w:p>
        </w:tc>
        <w:tc>
          <w:tcPr>
            <w:tcW w:w="2315" w:type="dxa"/>
            <w:tcBorders>
              <w:top w:val="nil"/>
              <w:left w:val="nil"/>
              <w:bottom w:val="single" w:sz="4" w:space="0" w:color="auto"/>
              <w:right w:val="single" w:sz="4" w:space="0" w:color="auto"/>
            </w:tcBorders>
            <w:shd w:val="clear" w:color="000000" w:fill="FFFFFF"/>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Samsung  ML-2160 / MLT-D101S/ELS - SU696A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8</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20</w:t>
            </w:r>
          </w:p>
        </w:tc>
        <w:tc>
          <w:tcPr>
            <w:tcW w:w="2315" w:type="dxa"/>
            <w:tcBorders>
              <w:top w:val="nil"/>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Xerox phaser 4400 </w:t>
            </w:r>
            <w:r w:rsidRPr="00940C96">
              <w:rPr>
                <w:rFonts w:asciiTheme="minorHAnsi" w:hAnsiTheme="minorHAnsi"/>
                <w:bCs/>
                <w:sz w:val="18"/>
                <w:szCs w:val="18"/>
                <w:lang w:val="en-US" w:eastAsia="en-US"/>
              </w:rPr>
              <w:br/>
              <w:t xml:space="preserve">113R00628 15K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5</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Canonip 3600 / 2932B001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 (pgi-520)</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Canonip 3600  / 2933B001</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 (cli-521)</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Canonip 3600 / 2934B001</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KYANO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Canonip 3600   / 2936B001</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Canonip 3600  / 2935B001</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lastRenderedPageBreak/>
              <w:t>26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Epson XP-202 / C13T18014012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Epson XP-202 / C13T18024012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KYANO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Epson XP-202/ C13T18044012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Epson XP-202 / C13T18034012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Epson lq-300+  / C13S015633</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Epson lx-300  / C13S015073</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officejet V30 / C6615D</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d2460 / C9351AE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d2460  / C9352AE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5652 blk (56) / C6656AE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5652 clr (57) / C6657AE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1660 / CC640EE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2660  / CC643EE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5940 / C9364EE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5940 / C8766EE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6940 / C9364EE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6940  / C8766EE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4260 / CB335EE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7</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4260  / CB337EE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7</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2130 / F6U66AE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5</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2130 / F6U65AE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5</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HP deskjet 540 / 51626A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6122 / 51645AE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6122 / C6578D</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50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photosmart 7260 / C6656A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51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photosmart 7260 / C6657A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52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laserjet 1005 / C7115A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53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Officejet 6000  / CD975AE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54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Officejet 6000  / CD972AE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KYANO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55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Officejet 6000  / CD974AE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56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Officejet 6000  / CD973AE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57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Officejet Pro 8210 / L0S58AE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8</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58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Officejet Pro 8210 / F6U12AE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KYANO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7</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59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Officejet Pro 8210  / F6U14AE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7</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60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Officejet Pro 8210 / F6U13AE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7</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61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Officejet Pro 6830 / C2P19AE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62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Officejet Pro 6830 / C2P20AE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KYANO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63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Officejet Pro 6830 / C2P22AE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64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Officejet Pro 6830  / C2P21AE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65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Samsung ML1660 / MLT-D1042S/ELS / SU737A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66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d4360 / CB335EE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5</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lastRenderedPageBreak/>
              <w:t>67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d4360 / CB337EE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68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XeroxPhaser 6000 / 106R01630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69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XeroxPhaser 6000 / 106R01627</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KYANO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70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XeroxPhaser 6000 / 106R01629</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71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XeroxPhaser 6000 / 106R01628</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72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XEROX 6125 / 106R01334</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73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XEROX 6125 / 106R01331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74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XEROX 6125 / 106R01333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75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XEROX 6125 / 106R1332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76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XeroxPhaser 3100MFP / 106R01379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77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Xerox Workcentre PE220 / 013R00621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78</w:t>
            </w:r>
          </w:p>
        </w:tc>
        <w:tc>
          <w:tcPr>
            <w:tcW w:w="2315" w:type="dxa"/>
            <w:tcBorders>
              <w:top w:val="nil"/>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Xeroxphaser 4400 / </w:t>
            </w:r>
            <w:r w:rsidRPr="00940C96">
              <w:rPr>
                <w:rFonts w:asciiTheme="minorHAnsi" w:hAnsiTheme="minorHAnsi"/>
                <w:bCs/>
                <w:sz w:val="18"/>
                <w:szCs w:val="18"/>
                <w:lang w:val="en-US" w:eastAsia="en-US"/>
              </w:rPr>
              <w:br/>
              <w:t xml:space="preserve"> 113R00628 15K Pages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79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710c  / C1823D</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80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 jet Pro M12a  / CF279A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81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Color Laserjet CP1518 ni / CB540A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82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Color Laserjet CP1518 ni / CB541A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KYANO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83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Color Laserjet CP1518 ni / CB542A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84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Color Laserjet CP1518 ni / CB543A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85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LaserJet 1010 / Q2612A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5</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86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LaserJet 1000 series / C7115A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87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Hpdeskjet 840  / C6615DE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88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Hpdeskjet 840  / C6625A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89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Hpdeskjet 845  /  C6615DE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90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Hpdeskjet 845  /  C6625A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91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Samsung ML1640 / MLT-D1082S/ELS / SU781A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92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 e360dn  / 260A11E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93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Epson WF 3010  / T12914012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6</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94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Epson WF 3010  / T12944012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5</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95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Epson WF 3010 / T12924012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5</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96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Epson WF 3010 / T12934012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5</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97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Laserjet P2015  / Q7553A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98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 cs 727  / 75B20K0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8</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99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lexmarkcs310 dn / 70C20K0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100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lexmarkcs310 dn / 70C20Y0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101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lexmarkcs310 dn / 70C20C0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102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lexmarkcs310 dn / 70C20M0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103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lexmarkcs317 dn / 71B20K0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7</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104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lexmarkcs317 dn / 70C0Z50</w:t>
            </w:r>
          </w:p>
        </w:tc>
        <w:tc>
          <w:tcPr>
            <w:tcW w:w="1017" w:type="dxa"/>
            <w:tcBorders>
              <w:top w:val="nil"/>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image unit</w:t>
            </w:r>
            <w:r w:rsidRPr="00940C96">
              <w:rPr>
                <w:rFonts w:asciiTheme="minorHAnsi" w:hAnsiTheme="minorHAnsi"/>
                <w:bCs/>
                <w:sz w:val="18"/>
                <w:szCs w:val="18"/>
                <w:lang w:val="en-US" w:eastAsia="en-US"/>
              </w:rPr>
              <w:br/>
              <w:t xml:space="preserve">BLACK - COLOUR </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105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lexmarkcs317 dn / 70C0Z10 </w:t>
            </w:r>
          </w:p>
        </w:tc>
        <w:tc>
          <w:tcPr>
            <w:tcW w:w="1017" w:type="dxa"/>
            <w:tcBorders>
              <w:top w:val="nil"/>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image unit</w:t>
            </w:r>
            <w:r w:rsidRPr="00940C96">
              <w:rPr>
                <w:rFonts w:asciiTheme="minorHAnsi" w:hAnsiTheme="minorHAnsi"/>
                <w:bCs/>
                <w:sz w:val="18"/>
                <w:szCs w:val="18"/>
                <w:lang w:val="en-US" w:eastAsia="en-US"/>
              </w:rPr>
              <w:br/>
              <w:t xml:space="preserve">BLACK   </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lastRenderedPageBreak/>
              <w:t>106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lexmarkcs417 dn / 71B20K0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107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lexmarkcs417 dn / 71B20Y0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108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lexmarkcs417 dn / 71B20C0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109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lexmarkcs417 dn / 71B20M0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110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lexmarkcs 410 dn / 70C20K0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16</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111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lexmarkcs 410 dn / 70C20Y0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15</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112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lexmarkcs 410 dn / 70C20C0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15</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113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lexmarkcs 410 dn / 70C20M0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15</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114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 MS 317 dn / 51B2000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MAYΡO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25</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115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 MS 317 dn / 50F0Z00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image unit</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116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 MS 417dn / 51B2000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117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lexmarkms 510 dn(&gt;=10000 pages) / 50F2X00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82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118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lexmarkms 510 dn Image unit / 50F0Z00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image unit</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119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 MS410 dn / 50F2000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MAYΡO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120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 X4850 / 18Y0141E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Colour 41</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121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Lexmark X4850 / 18Y0142E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Colour 42</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122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lexmarkms MS 517 dn / 51B2000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123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lexmarkms MS 517 / 50F0Z00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image unit</w:t>
            </w:r>
          </w:p>
        </w:tc>
        <w:tc>
          <w:tcPr>
            <w:tcW w:w="1554"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124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laserjet 1020 / Q2612A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125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PANASONIC KX-MB2025 / KX-FAT411X</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MAYΡO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126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PANASONIC KX-MB2025 / KX-FAD412X</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DRUM</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127</w:t>
            </w:r>
          </w:p>
        </w:tc>
        <w:tc>
          <w:tcPr>
            <w:tcW w:w="2315" w:type="dxa"/>
            <w:tcBorders>
              <w:top w:val="nil"/>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SAMSUNG XPRESS H2022 W  / </w:t>
            </w:r>
            <w:r w:rsidRPr="00940C96">
              <w:rPr>
                <w:rFonts w:asciiTheme="minorHAnsi" w:hAnsiTheme="minorHAnsi"/>
                <w:bCs/>
                <w:sz w:val="18"/>
                <w:szCs w:val="18"/>
                <w:lang w:val="en-US" w:eastAsia="en-US"/>
              </w:rPr>
              <w:br/>
              <w:t>MLT-D111S/ELS / SU810A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128</w:t>
            </w:r>
          </w:p>
        </w:tc>
        <w:tc>
          <w:tcPr>
            <w:tcW w:w="2315" w:type="dxa"/>
            <w:tcBorders>
              <w:top w:val="nil"/>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Samsung Xpress M2026W / </w:t>
            </w:r>
            <w:r w:rsidRPr="00940C96">
              <w:rPr>
                <w:rFonts w:asciiTheme="minorHAnsi" w:hAnsiTheme="minorHAnsi"/>
                <w:bCs/>
                <w:sz w:val="18"/>
                <w:szCs w:val="18"/>
                <w:lang w:val="en-US" w:eastAsia="en-US"/>
              </w:rPr>
              <w:br/>
              <w:t>MLT-D111S/ELS / SU810A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129</w:t>
            </w:r>
          </w:p>
        </w:tc>
        <w:tc>
          <w:tcPr>
            <w:tcW w:w="2315" w:type="dxa"/>
            <w:tcBorders>
              <w:top w:val="nil"/>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SAMSUNG XPRESS M2625 D / </w:t>
            </w:r>
            <w:r w:rsidRPr="00940C96">
              <w:rPr>
                <w:rFonts w:asciiTheme="minorHAnsi" w:hAnsiTheme="minorHAnsi"/>
                <w:bCs/>
                <w:sz w:val="18"/>
                <w:szCs w:val="18"/>
                <w:lang w:val="en-US" w:eastAsia="en-US"/>
              </w:rPr>
              <w:br/>
              <w:t>MLT-D116S / SU840A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130</w:t>
            </w:r>
          </w:p>
        </w:tc>
        <w:tc>
          <w:tcPr>
            <w:tcW w:w="2315" w:type="dxa"/>
            <w:tcBorders>
              <w:top w:val="nil"/>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SAMSUNG XPRESS M2825ND /</w:t>
            </w:r>
            <w:r w:rsidRPr="00940C96">
              <w:rPr>
                <w:rFonts w:asciiTheme="minorHAnsi" w:hAnsiTheme="minorHAnsi"/>
                <w:bCs/>
                <w:sz w:val="18"/>
                <w:szCs w:val="18"/>
                <w:lang w:val="en-US" w:eastAsia="en-US"/>
              </w:rPr>
              <w:br/>
              <w:t>MLT-D116S/ELS / SU840A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131</w:t>
            </w:r>
          </w:p>
        </w:tc>
        <w:tc>
          <w:tcPr>
            <w:tcW w:w="2315" w:type="dxa"/>
            <w:tcBorders>
              <w:top w:val="nil"/>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SAMSUNG XPRESS M2825ND Image unit /</w:t>
            </w:r>
            <w:r w:rsidRPr="00940C96">
              <w:rPr>
                <w:rFonts w:asciiTheme="minorHAnsi" w:hAnsiTheme="minorHAnsi"/>
                <w:bCs/>
                <w:sz w:val="18"/>
                <w:szCs w:val="18"/>
                <w:lang w:val="en-US" w:eastAsia="en-US"/>
              </w:rPr>
              <w:br/>
              <w:t>MLT-R116 / SV134A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image unit</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6</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132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Samsung ML 1670 / MLT-D1042S / SU737A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133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930C / C6578D</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49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134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STAR LC 10 II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ΕΚΥΠΩΤΗΣ </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49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135</w:t>
            </w:r>
          </w:p>
        </w:tc>
        <w:tc>
          <w:tcPr>
            <w:tcW w:w="2315" w:type="dxa"/>
            <w:tcBorders>
              <w:top w:val="nil"/>
              <w:left w:val="nil"/>
              <w:bottom w:val="single" w:sz="4" w:space="0" w:color="auto"/>
              <w:right w:val="single" w:sz="4" w:space="0" w:color="auto"/>
            </w:tcBorders>
            <w:shd w:val="clear" w:color="000000" w:fill="FFFFFF"/>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Citizen MD910/911/IDP3110/3111 </w:t>
            </w:r>
          </w:p>
        </w:tc>
        <w:tc>
          <w:tcPr>
            <w:tcW w:w="1017" w:type="dxa"/>
            <w:tcBorders>
              <w:top w:val="nil"/>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49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136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 Jet Pro M203 dn / CF230A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137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D1360  / C9351AE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138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D1360 / C9352AE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139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Laserjet M506 / CF287A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140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Officejet Pro 8100 / CN049AE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141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HP Officejet Pro 8100 / </w:t>
            </w:r>
            <w:r w:rsidRPr="00940C96">
              <w:rPr>
                <w:rFonts w:asciiTheme="minorHAnsi" w:hAnsiTheme="minorHAnsi"/>
                <w:bCs/>
                <w:sz w:val="18"/>
                <w:szCs w:val="18"/>
                <w:lang w:val="en-US" w:eastAsia="en-US"/>
              </w:rPr>
              <w:lastRenderedPageBreak/>
              <w:t>CN050AE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lastRenderedPageBreak/>
              <w:t>KYANO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lastRenderedPageBreak/>
              <w:t>142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Officejet Pro 8100 / CN052AE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143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Officejet Pro 8100 / CN051AE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144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D4260 / CB335EE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145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D4260  / CB337EE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146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color laserjet Pro M 254 dw / CF540A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147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color laserjet Pro M 254 dw / CF542A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148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color laserjet Pro M 254 dw / CF541A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149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color laserjet Pro M 254 dw / CF543A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150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laserjet P1005 / CB435A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151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3920 / C9351AE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EΚΤΥΠΩΤΗΣ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152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815C / 51645AE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153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815C / C1823D</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154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HP laserjet 2300 / Q2610A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155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HP LaserJet CP 1025 color /CE310A BLK </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156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HP LaserJet CP 1025 color /CE311A CYAN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157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LaserJet CP 1025 color /CE312A YELLOW</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158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HP LaserJet CP 1025 color /CE313A MAGENTA </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159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HP colorlaserjet pro MFD M281fdn / CF540A BLK </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160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HP colorlaserjet pro MFD M281fdn / CF541A CYAN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161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colorlaserjet pro MFD M281fdn / CF542A YELLOW</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162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HP colorlaserjet pro MFD M281fdn / CF542A MAGENTA </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163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HP BusinessInkjet 1200 / C4844A BLK </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164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BusinessInkjet 1200 / C4836A CYAN</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165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HP BusinessInkjet 1200 / C4837A MAGENTA </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166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BusinessInkjet 1200 / C4838A YELLOW</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167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LASERJET P 1005 / CB435A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6</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168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 107W / W1106A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169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EPSON Stylus S21 / T089140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170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EPSON Stylus S21 / T089440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171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EPSON Stylus S21 / T089240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172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EPSON Stylus S21 / T089340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173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 jet 2420d /  / Q6511A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6</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174</w:t>
            </w:r>
          </w:p>
        </w:tc>
        <w:tc>
          <w:tcPr>
            <w:tcW w:w="2315" w:type="dxa"/>
            <w:tcBorders>
              <w:top w:val="nil"/>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SAMSUNG XPRESS Μ2022 / </w:t>
            </w:r>
            <w:r w:rsidRPr="00940C96">
              <w:rPr>
                <w:rFonts w:asciiTheme="minorHAnsi" w:hAnsiTheme="minorHAnsi"/>
                <w:bCs/>
                <w:sz w:val="18"/>
                <w:szCs w:val="18"/>
                <w:lang w:val="en-US" w:eastAsia="en-US"/>
              </w:rPr>
              <w:br/>
              <w:t xml:space="preserve">  MLT-D111S /  SU810A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175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Hpdeskjet 1000 / CH561EE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176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Hpdeskjet 1000 / CH562EE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177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Color deskjet 3785 / F6V24AE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178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LaserJet Pro M402 dne / CF226A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lastRenderedPageBreak/>
              <w:t>179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color LaserJet 2600n / Q6000A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180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color LaserJet 2600n / Q6002A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181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color LaserJet 2600n / Q6001A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182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color LaserJet 2600n / Q6003A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183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RICOH AFICIO GX 3000 / 405532/405540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MAYΡO</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184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RICOH AFICIO GX 3000 / 405535/405543</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185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RICOH AFICIO GX 3000 / 405533/405541</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186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RICOH AFICIO GX 3000 / 405534/405542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ΕΚΤΥΠΩΤΗΣ</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187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Samsung sf-760p /  MLT-D101S / SU696A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8</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188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Samsung scx-4655f / MLT-D117S/ELS / SU852A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189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Canon L140 / 0263B002 / FX-10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190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Canon L240 / 1557A003 / FX-3</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191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Οki ΜΒ471w  / 44574702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192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Panasonic kx-mb771 / KX-FAT92X</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193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Samsung sf-650 / MLT-D1052S/ELS / SU759A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7</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194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Sagem 4575 / CTR356 / 253156819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195</w:t>
            </w:r>
          </w:p>
        </w:tc>
        <w:tc>
          <w:tcPr>
            <w:tcW w:w="2315" w:type="dxa"/>
            <w:tcBorders>
              <w:top w:val="nil"/>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Samsung INKJET SF-360 / INK-M40/ELS</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196</w:t>
            </w:r>
          </w:p>
        </w:tc>
        <w:tc>
          <w:tcPr>
            <w:tcW w:w="2315" w:type="dxa"/>
            <w:tcBorders>
              <w:top w:val="nil"/>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Samsung sf-340 / INK-M40/ELS</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197</w:t>
            </w:r>
          </w:p>
        </w:tc>
        <w:tc>
          <w:tcPr>
            <w:tcW w:w="2315" w:type="dxa"/>
            <w:tcBorders>
              <w:top w:val="nil"/>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Samsung sf-370 INK-M41/ELS</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198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Panasonic kx-fl401  / KX-FAT88X</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199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Canon  L120 / 0263B002 / FX-10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200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OfficeJet 6310 / C8767EE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201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Samsung SF-560R / SFD560RA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202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Panasonic kx-mb771 / KX-FAD93X</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image unit</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203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Panasonic KX MB771 / KX-FAT92X</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ΦΑΞ</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204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Infotec is 2316 / RICOH TYPE 1230D /  842340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6</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205</w:t>
            </w:r>
          </w:p>
        </w:tc>
        <w:tc>
          <w:tcPr>
            <w:tcW w:w="2315" w:type="dxa"/>
            <w:tcBorders>
              <w:top w:val="nil"/>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Konica Minolta 7216 / TN-101K / 8937732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206</w:t>
            </w:r>
          </w:p>
        </w:tc>
        <w:tc>
          <w:tcPr>
            <w:tcW w:w="2315" w:type="dxa"/>
            <w:tcBorders>
              <w:top w:val="nil"/>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Konica Minolta 162  bizhub / TN-114 / 8937784</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9</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51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207</w:t>
            </w:r>
          </w:p>
        </w:tc>
        <w:tc>
          <w:tcPr>
            <w:tcW w:w="2315" w:type="dxa"/>
            <w:tcBorders>
              <w:top w:val="nil"/>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Konica Minolta 1600 f / TC-16 / 9967000465</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208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Ricoh aficio mp 1900 /  TYPE 1230D / 842340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5</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209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Ricoh aficio mp 2550 / TYPE 2220D / 842042/842342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7836DD" w:rsidP="00075DD1">
            <w:pPr>
              <w:jc w:val="center"/>
              <w:rPr>
                <w:rFonts w:asciiTheme="minorHAnsi" w:hAnsiTheme="minorHAnsi"/>
                <w:bCs/>
                <w:sz w:val="18"/>
                <w:szCs w:val="18"/>
                <w:lang w:eastAsia="en-US"/>
              </w:rPr>
            </w:pPr>
            <w:r w:rsidRPr="00940C96">
              <w:rPr>
                <w:rFonts w:asciiTheme="minorHAnsi" w:hAnsiTheme="minorHAnsi"/>
                <w:bCs/>
                <w:sz w:val="18"/>
                <w:szCs w:val="18"/>
                <w:lang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210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Panasonic workI0 8020 / DQ-TU10J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4</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76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211</w:t>
            </w:r>
          </w:p>
        </w:tc>
        <w:tc>
          <w:tcPr>
            <w:tcW w:w="2315" w:type="dxa"/>
            <w:tcBorders>
              <w:top w:val="nil"/>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Ricoh ft 4618 / TYPE 1205 / </w:t>
            </w:r>
            <w:r w:rsidRPr="00940C96">
              <w:rPr>
                <w:rFonts w:asciiTheme="minorHAnsi" w:hAnsiTheme="minorHAnsi"/>
                <w:bCs/>
                <w:sz w:val="18"/>
                <w:szCs w:val="18"/>
                <w:lang w:val="en-US" w:eastAsia="en-US"/>
              </w:rPr>
              <w:br/>
              <w:t xml:space="preserve">885122/885067/885019/885069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lastRenderedPageBreak/>
              <w:t>212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 xml:space="preserve">Olivetti d-copia 163 MF / B0592 </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213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Ricoh aficio mp 2000  / TYPE 1230D / 842340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6</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214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TOSHIBA e-2007 / T-2507/6AG00005086</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215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TRIUMPH-ADLER 2256 / 611811010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6</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216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CANON IR 3025N / C-EXV11 / 9629A002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217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CANON IR 3235N / C-EXV12 /  9634A002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218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CANON IR 3035N  C-EXV12 /  9634A002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ΦΩΤΟΤΥΠΙΚΟ</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219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RICOH MP 2014 AD / 842128</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3</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220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2050 / CH561EE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221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DESKJET 2050 / CH562EE</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ΕΓΧΡΩΜΟ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222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 jet MFP M436 dn / CF256A</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52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223</w:t>
            </w:r>
          </w:p>
        </w:tc>
        <w:tc>
          <w:tcPr>
            <w:tcW w:w="2315" w:type="dxa"/>
            <w:tcBorders>
              <w:top w:val="nil"/>
              <w:left w:val="nil"/>
              <w:bottom w:val="single" w:sz="4" w:space="0" w:color="auto"/>
              <w:right w:val="single" w:sz="4" w:space="0" w:color="auto"/>
            </w:tcBorders>
            <w:shd w:val="clear" w:color="auto" w:fill="auto"/>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 jet MFP M436 dn / CF257A</w:t>
            </w:r>
          </w:p>
        </w:tc>
        <w:tc>
          <w:tcPr>
            <w:tcW w:w="1017"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DRUM</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224</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Canon MB2750 Maxify / PGI-1500 / 9182B001</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225</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Canon MB2750 Maxify / PGI-1500 / 9195B001</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ΚΙΤΡΙΝΟ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226</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Canon MB2750 Maxify / PGI-1500 / 9193B001</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ΚΥΑΝΟ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227</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Canon MB2750 Maxify / PGI-1500 / 9194B001</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ΜΑΤΖΕΝΤΑ</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228</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HP Laserjet Pro M12a / CF279A</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6</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229</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Lexmark MX317dn / 51B2000</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ΜΑΥΡΟ</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230</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Canon i-Sensys MF643Cdw / 3024C002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Black</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231</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Canon i-Sensys MF643Cdw / 3023C002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Cyan</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232</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Canon i-Sensys MF643Cdw / 3022C002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Magenta</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r w:rsidR="00E17926" w:rsidRPr="00940C96" w:rsidTr="00075DD1">
        <w:trPr>
          <w:trHeight w:val="255"/>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233</w:t>
            </w:r>
          </w:p>
        </w:tc>
        <w:tc>
          <w:tcPr>
            <w:tcW w:w="2315" w:type="dxa"/>
            <w:tcBorders>
              <w:top w:val="nil"/>
              <w:left w:val="nil"/>
              <w:bottom w:val="single" w:sz="4" w:space="0" w:color="auto"/>
              <w:right w:val="single" w:sz="4" w:space="0" w:color="auto"/>
            </w:tcBorders>
            <w:shd w:val="clear" w:color="auto" w:fill="auto"/>
            <w:noWrap/>
            <w:vAlign w:val="center"/>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Canon i-Sensys MF643Cdw / 3021C002</w:t>
            </w:r>
          </w:p>
        </w:tc>
        <w:tc>
          <w:tcPr>
            <w:tcW w:w="1017"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Yellow</w:t>
            </w:r>
          </w:p>
        </w:tc>
        <w:tc>
          <w:tcPr>
            <w:tcW w:w="1554"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ΠΟΛΥΜΗΧΑΝΗΜΑ</w:t>
            </w:r>
          </w:p>
        </w:tc>
        <w:tc>
          <w:tcPr>
            <w:tcW w:w="1052" w:type="dxa"/>
            <w:tcBorders>
              <w:top w:val="nil"/>
              <w:left w:val="nil"/>
              <w:bottom w:val="single" w:sz="4" w:space="0" w:color="auto"/>
              <w:right w:val="single" w:sz="4" w:space="0" w:color="auto"/>
            </w:tcBorders>
            <w:shd w:val="clear" w:color="auto" w:fill="auto"/>
            <w:noWrap/>
            <w:vAlign w:val="bottom"/>
            <w:hideMark/>
          </w:tcPr>
          <w:p w:rsidR="00E17926" w:rsidRPr="00940C96" w:rsidRDefault="00E17926" w:rsidP="00075DD1">
            <w:pPr>
              <w:jc w:val="center"/>
              <w:rPr>
                <w:rFonts w:asciiTheme="minorHAnsi" w:hAnsiTheme="minorHAnsi"/>
                <w:bCs/>
                <w:sz w:val="18"/>
                <w:szCs w:val="18"/>
                <w:lang w:val="en-US" w:eastAsia="en-US"/>
              </w:rPr>
            </w:pPr>
            <w:r w:rsidRPr="00940C96">
              <w:rPr>
                <w:rFonts w:asciiTheme="minorHAnsi" w:hAnsiTheme="minorHAnsi"/>
                <w:bCs/>
                <w:sz w:val="18"/>
                <w:szCs w:val="18"/>
                <w:lang w:val="en-US" w:eastAsia="en-US"/>
              </w:rPr>
              <w:t>1</w:t>
            </w:r>
          </w:p>
        </w:tc>
        <w:tc>
          <w:tcPr>
            <w:tcW w:w="1236"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72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c>
          <w:tcPr>
            <w:tcW w:w="1207" w:type="dxa"/>
            <w:tcBorders>
              <w:top w:val="nil"/>
              <w:left w:val="nil"/>
              <w:bottom w:val="single" w:sz="4" w:space="0" w:color="auto"/>
              <w:right w:val="single" w:sz="4" w:space="0" w:color="auto"/>
            </w:tcBorders>
          </w:tcPr>
          <w:p w:rsidR="00E17926" w:rsidRPr="00940C96" w:rsidRDefault="00E17926" w:rsidP="00075DD1">
            <w:pPr>
              <w:jc w:val="center"/>
              <w:rPr>
                <w:rFonts w:asciiTheme="minorHAnsi" w:hAnsiTheme="minorHAnsi"/>
                <w:bCs/>
                <w:sz w:val="18"/>
                <w:szCs w:val="18"/>
                <w:lang w:val="en-US" w:eastAsia="en-US"/>
              </w:rPr>
            </w:pPr>
          </w:p>
        </w:tc>
      </w:tr>
    </w:tbl>
    <w:p w:rsidR="00E17926" w:rsidRDefault="00E17926" w:rsidP="00B660E2">
      <w:pPr>
        <w:jc w:val="right"/>
        <w:rPr>
          <w:rFonts w:ascii="Calibri" w:eastAsia="Tahoma" w:hAnsi="Calibri" w:cs="Tahoma"/>
          <w:sz w:val="22"/>
          <w:szCs w:val="22"/>
          <w:lang w:eastAsia="en-US"/>
        </w:rPr>
      </w:pPr>
    </w:p>
    <w:p w:rsidR="000F036D" w:rsidRDefault="000F036D" w:rsidP="00B660E2">
      <w:pPr>
        <w:jc w:val="right"/>
        <w:rPr>
          <w:rFonts w:ascii="Calibri" w:eastAsia="Tahoma" w:hAnsi="Calibri" w:cs="Tahoma"/>
          <w:sz w:val="22"/>
          <w:szCs w:val="22"/>
          <w:lang w:eastAsia="en-US"/>
        </w:rPr>
      </w:pPr>
    </w:p>
    <w:p w:rsidR="000F036D" w:rsidRDefault="000F036D" w:rsidP="00B660E2">
      <w:pPr>
        <w:jc w:val="right"/>
        <w:rPr>
          <w:rFonts w:ascii="Calibri" w:eastAsia="Tahoma" w:hAnsi="Calibri" w:cs="Tahoma"/>
          <w:sz w:val="22"/>
          <w:szCs w:val="22"/>
          <w:lang w:eastAsia="en-US"/>
        </w:rPr>
      </w:pPr>
    </w:p>
    <w:p w:rsidR="00B660E2" w:rsidRPr="00BF0C8A" w:rsidRDefault="00B660E2" w:rsidP="00B660E2">
      <w:pPr>
        <w:jc w:val="right"/>
        <w:rPr>
          <w:rFonts w:ascii="Calibri" w:hAnsi="Calibri" w:cs="Arial"/>
          <w:b/>
          <w:sz w:val="22"/>
          <w:szCs w:val="22"/>
        </w:rPr>
      </w:pPr>
      <w:r>
        <w:rPr>
          <w:rFonts w:ascii="Calibri" w:eastAsia="Tahoma" w:hAnsi="Calibri" w:cs="Tahoma"/>
          <w:sz w:val="22"/>
          <w:szCs w:val="22"/>
          <w:lang w:eastAsia="en-US"/>
        </w:rPr>
        <w:tab/>
      </w:r>
      <w:r w:rsidRPr="00BF0C8A">
        <w:rPr>
          <w:rFonts w:ascii="Calibri" w:hAnsi="Calibri" w:cs="Arial"/>
          <w:b/>
          <w:sz w:val="22"/>
          <w:szCs w:val="22"/>
        </w:rPr>
        <w:t>Χρόνος Ισχύος Προσφοράς: ……………</w:t>
      </w:r>
    </w:p>
    <w:p w:rsidR="00B660E2" w:rsidRPr="00BF0C8A" w:rsidRDefault="00B660E2" w:rsidP="00B660E2">
      <w:pPr>
        <w:jc w:val="right"/>
        <w:rPr>
          <w:rFonts w:ascii="Calibri" w:hAnsi="Calibri" w:cs="Arial"/>
          <w:b/>
          <w:sz w:val="22"/>
          <w:szCs w:val="22"/>
        </w:rPr>
      </w:pPr>
      <w:r w:rsidRPr="00BF0C8A">
        <w:rPr>
          <w:rFonts w:ascii="Calibri" w:hAnsi="Calibri" w:cs="Arial"/>
          <w:b/>
          <w:sz w:val="22"/>
          <w:szCs w:val="22"/>
        </w:rPr>
        <w:t>Χρόνος παράδοσης προσφερόμενων ειδών…………………</w:t>
      </w:r>
    </w:p>
    <w:p w:rsidR="00B660E2" w:rsidRPr="00BF0C8A" w:rsidRDefault="00B660E2" w:rsidP="00B660E2">
      <w:pPr>
        <w:rPr>
          <w:rFonts w:ascii="Calibri" w:hAnsi="Calibri" w:cs="Arial"/>
          <w:b/>
          <w:sz w:val="22"/>
          <w:szCs w:val="22"/>
          <w:u w:val="single"/>
        </w:rPr>
      </w:pPr>
    </w:p>
    <w:p w:rsidR="00B660E2" w:rsidRDefault="00B660E2" w:rsidP="00B660E2">
      <w:pPr>
        <w:jc w:val="right"/>
        <w:rPr>
          <w:rFonts w:ascii="Calibri" w:hAnsi="Calibri"/>
          <w:b/>
          <w:sz w:val="22"/>
          <w:szCs w:val="22"/>
        </w:rPr>
      </w:pPr>
      <w:r w:rsidRPr="00BF0C8A">
        <w:rPr>
          <w:rFonts w:ascii="Calibri" w:hAnsi="Calibri"/>
          <w:b/>
          <w:sz w:val="22"/>
          <w:szCs w:val="22"/>
        </w:rPr>
        <w:t>Αθήνα, ………………………………………….</w:t>
      </w:r>
    </w:p>
    <w:p w:rsidR="00B660E2" w:rsidRPr="00A2677A" w:rsidRDefault="00B660E2" w:rsidP="00B660E2">
      <w:pPr>
        <w:jc w:val="right"/>
        <w:rPr>
          <w:rFonts w:ascii="Calibri" w:hAnsi="Calibri" w:cs="Tahoma"/>
          <w:b/>
          <w:color w:val="000000"/>
          <w:sz w:val="22"/>
          <w:szCs w:val="22"/>
          <w:u w:val="single"/>
        </w:rPr>
      </w:pPr>
      <w:r w:rsidRPr="00BF0C8A">
        <w:rPr>
          <w:rFonts w:ascii="Calibri" w:hAnsi="Calibri"/>
          <w:b/>
          <w:sz w:val="22"/>
          <w:szCs w:val="22"/>
        </w:rPr>
        <w:t>ΥΠΟΓΡΑΦΗ-ΣΦΡΑΓΙΔΑ</w:t>
      </w:r>
    </w:p>
    <w:p w:rsidR="00B660E2" w:rsidRDefault="00B660E2" w:rsidP="00B660E2">
      <w:pPr>
        <w:tabs>
          <w:tab w:val="left" w:pos="1185"/>
        </w:tabs>
        <w:rPr>
          <w:rFonts w:ascii="Calibri" w:eastAsia="Tahoma" w:hAnsi="Calibri" w:cs="Tahoma"/>
          <w:sz w:val="22"/>
          <w:szCs w:val="22"/>
          <w:lang w:eastAsia="en-US"/>
        </w:rPr>
      </w:pPr>
    </w:p>
    <w:p w:rsidR="00B660E2" w:rsidRDefault="00B660E2" w:rsidP="00B660E2">
      <w:pPr>
        <w:rPr>
          <w:rFonts w:ascii="Calibri" w:eastAsia="Tahoma" w:hAnsi="Calibri" w:cs="Tahoma"/>
          <w:sz w:val="22"/>
          <w:szCs w:val="22"/>
          <w:lang w:eastAsia="en-US"/>
        </w:rPr>
      </w:pPr>
    </w:p>
    <w:p w:rsidR="000A7D2D" w:rsidRPr="00B660E2" w:rsidRDefault="000A7D2D" w:rsidP="00B660E2">
      <w:pPr>
        <w:rPr>
          <w:rFonts w:ascii="Calibri" w:eastAsia="Tahoma" w:hAnsi="Calibri" w:cs="Tahoma"/>
          <w:sz w:val="22"/>
          <w:szCs w:val="22"/>
          <w:lang w:eastAsia="en-US"/>
        </w:rPr>
        <w:sectPr w:rsidR="000A7D2D" w:rsidRPr="00B660E2" w:rsidSect="00A96741">
          <w:pgSz w:w="11906" w:h="16838" w:code="9"/>
          <w:pgMar w:top="709" w:right="567" w:bottom="680" w:left="709" w:header="397" w:footer="454" w:gutter="0"/>
          <w:cols w:space="708"/>
          <w:docGrid w:linePitch="360"/>
        </w:sectPr>
      </w:pPr>
    </w:p>
    <w:p w:rsidR="000A7D2D" w:rsidRPr="00BE0DA9"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theme="minorHAnsi"/>
          <w:b/>
          <w:sz w:val="22"/>
          <w:szCs w:val="22"/>
          <w:lang w:eastAsia="zh-CN"/>
        </w:rPr>
      </w:pPr>
      <w:r w:rsidRPr="00BE0DA9">
        <w:rPr>
          <w:rFonts w:asciiTheme="minorHAnsi" w:hAnsiTheme="minorHAnsi" w:cstheme="minorHAnsi"/>
          <w:b/>
          <w:sz w:val="22"/>
          <w:szCs w:val="22"/>
          <w:lang w:eastAsia="zh-CN"/>
        </w:rPr>
        <w:lastRenderedPageBreak/>
        <w:t>ΠΑΡ</w:t>
      </w:r>
      <w:r w:rsidR="00BE0DA9" w:rsidRPr="00BE0DA9">
        <w:rPr>
          <w:rFonts w:asciiTheme="minorHAnsi" w:hAnsiTheme="minorHAnsi" w:cstheme="minorHAnsi"/>
          <w:b/>
          <w:sz w:val="22"/>
          <w:szCs w:val="22"/>
          <w:lang w:eastAsia="zh-CN"/>
        </w:rPr>
        <w:t>ΑΡΤΗΜΑ Δ</w:t>
      </w:r>
      <w:r w:rsidRPr="00BE0DA9">
        <w:rPr>
          <w:rFonts w:asciiTheme="minorHAnsi" w:hAnsiTheme="minorHAnsi" w:cstheme="minorHAnsi"/>
          <w:b/>
          <w:sz w:val="22"/>
          <w:szCs w:val="22"/>
          <w:lang w:eastAsia="zh-CN"/>
        </w:rPr>
        <w:t xml:space="preserve">: </w:t>
      </w:r>
      <w:r w:rsidRPr="00784F0F">
        <w:rPr>
          <w:rFonts w:asciiTheme="minorHAnsi" w:hAnsiTheme="minorHAnsi" w:cstheme="minorHAnsi"/>
          <w:sz w:val="22"/>
          <w:szCs w:val="22"/>
          <w:lang w:eastAsia="zh-CN"/>
        </w:rPr>
        <w:t>ΤΥΠΟΠΟΙΗΜΕΝΟ ΕΝΤΥΠΟ ΥΠΕΥΘΥΝΗΣ ΔΗΛΩΣΗΣ (TEΥΔ)</w:t>
      </w:r>
    </w:p>
    <w:p w:rsidR="000A7D2D" w:rsidRPr="000A7D2D"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cs="Arial"/>
          <w:b/>
          <w:sz w:val="20"/>
          <w:szCs w:val="20"/>
          <w:u w:val="single"/>
          <w:lang w:eastAsia="zh-CN"/>
        </w:rPr>
      </w:pPr>
    </w:p>
    <w:p w:rsidR="000A7D2D" w:rsidRPr="000A7D2D"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cs="Arial"/>
          <w:b/>
          <w:sz w:val="20"/>
          <w:szCs w:val="20"/>
          <w:u w:val="single"/>
          <w:lang w:eastAsia="zh-CN"/>
        </w:rPr>
      </w:pPr>
    </w:p>
    <w:p w:rsidR="000A7D2D" w:rsidRPr="00283127" w:rsidRDefault="000A7D2D" w:rsidP="000A7D2D">
      <w:pPr>
        <w:suppressAutoHyphens/>
        <w:jc w:val="center"/>
        <w:rPr>
          <w:rFonts w:asciiTheme="minorHAnsi" w:hAnsiTheme="minorHAnsi"/>
          <w:b/>
          <w:bCs/>
          <w:lang w:eastAsia="zh-CN"/>
        </w:rPr>
      </w:pPr>
      <w:r w:rsidRPr="00283127">
        <w:rPr>
          <w:rFonts w:asciiTheme="minorHAnsi" w:hAnsiTheme="minorHAnsi"/>
          <w:b/>
          <w:bCs/>
          <w:u w:val="single"/>
          <w:lang w:eastAsia="zh-CN"/>
        </w:rPr>
        <w:t>Μέρος Ι: Πληροφορίες σχετικά με την αναθέτουσα αρχή/αναθέτοντα φορέα</w:t>
      </w:r>
      <w:r w:rsidRPr="00283127">
        <w:rPr>
          <w:rFonts w:asciiTheme="minorHAnsi" w:hAnsiTheme="minorHAnsi"/>
          <w:b/>
          <w:bCs/>
          <w:u w:val="single"/>
          <w:vertAlign w:val="superscript"/>
          <w:lang w:eastAsia="zh-CN"/>
        </w:rPr>
        <w:endnoteReference w:id="2"/>
      </w:r>
      <w:r w:rsidRPr="00283127">
        <w:rPr>
          <w:rFonts w:asciiTheme="minorHAnsi" w:hAnsiTheme="minorHAnsi"/>
          <w:b/>
          <w:bCs/>
          <w:u w:val="single"/>
          <w:lang w:eastAsia="zh-CN"/>
        </w:rPr>
        <w:t xml:space="preserve">  και τη διαδικασία ανάθεσης</w:t>
      </w:r>
    </w:p>
    <w:p w:rsidR="000A7D2D" w:rsidRPr="00283127" w:rsidRDefault="000A7D2D" w:rsidP="007573C1">
      <w:pPr>
        <w:pBdr>
          <w:top w:val="single" w:sz="1" w:space="1" w:color="000000"/>
          <w:left w:val="single" w:sz="1" w:space="1" w:color="000000"/>
          <w:bottom w:val="single" w:sz="1" w:space="1" w:color="000000"/>
          <w:right w:val="single" w:sz="1" w:space="20" w:color="000000"/>
        </w:pBdr>
        <w:suppressAutoHyphens/>
        <w:jc w:val="both"/>
        <w:rPr>
          <w:rFonts w:asciiTheme="minorHAnsi" w:hAnsiTheme="minorHAnsi"/>
          <w:b/>
          <w:bCs/>
          <w:lang w:eastAsia="zh-CN"/>
        </w:rPr>
      </w:pPr>
      <w:r w:rsidRPr="00283127">
        <w:rPr>
          <w:rFonts w:asciiTheme="minorHAnsi" w:hAnsiTheme="minorHAnsi"/>
          <w:b/>
          <w:bCs/>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tblPr>
      <w:tblGrid>
        <w:gridCol w:w="10772"/>
      </w:tblGrid>
      <w:tr w:rsidR="000A7D2D" w:rsidRPr="00283127">
        <w:trPr>
          <w:jc w:val="center"/>
        </w:trPr>
        <w:tc>
          <w:tcPr>
            <w:tcW w:w="10772" w:type="dxa"/>
            <w:tcBorders>
              <w:top w:val="single" w:sz="1" w:space="0" w:color="000000"/>
              <w:left w:val="single" w:sz="1" w:space="0" w:color="000000"/>
              <w:bottom w:val="single" w:sz="1" w:space="0" w:color="000000"/>
              <w:right w:val="single" w:sz="1" w:space="0" w:color="000000"/>
            </w:tcBorders>
            <w:shd w:val="clear" w:color="auto" w:fill="auto"/>
          </w:tcPr>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b/>
                <w:bCs/>
                <w:sz w:val="22"/>
                <w:szCs w:val="22"/>
                <w:lang w:eastAsia="zh-CN"/>
              </w:rPr>
              <w:t>Α: Ονομασία, διεύθυνση και στοιχεία επικοινωνίας της αναθέτουσας αρχής (αα)/ αναθέτοντα φορέα (αφ)</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Ονομασία: ΓΕΝΙΚΟ ΧΗΜΕΙΟ ΤΟΥ ΚΡΑΤΟΥΣ</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Κωδικός  Αναθέτουσας Αρχής / Αναθέτοντα Φορέα ΚΗΜΔΗΣ : 0031</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Ταχυδρομική διεύθυνση / Πόλη / Ταχ. Κωδικός: Αν. Τσόχα 16, Αθήνα, 11521</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xml:space="preserve">- Αρμόδιος για πληροφορίες: </w:t>
            </w:r>
            <w:r w:rsidR="00B660E2" w:rsidRPr="00283127">
              <w:rPr>
                <w:rFonts w:asciiTheme="minorHAnsi" w:hAnsiTheme="minorHAnsi"/>
                <w:sz w:val="22"/>
                <w:szCs w:val="22"/>
                <w:lang w:eastAsia="zh-CN"/>
              </w:rPr>
              <w:t>Π.Μπρόφας</w:t>
            </w:r>
          </w:p>
          <w:p w:rsidR="000A7D2D" w:rsidRPr="00283127" w:rsidRDefault="00B660E2"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Τηλέφωνο: 210-6479157</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xml:space="preserve">- Ηλ. ταχυδρομείο: </w:t>
            </w:r>
            <w:r w:rsidRPr="00283127">
              <w:rPr>
                <w:rFonts w:asciiTheme="minorHAnsi" w:hAnsiTheme="minorHAnsi"/>
                <w:sz w:val="22"/>
                <w:szCs w:val="22"/>
                <w:lang w:val="en-US" w:eastAsia="zh-CN"/>
              </w:rPr>
              <w:t>support</w:t>
            </w:r>
            <w:r w:rsidR="00F95E17" w:rsidRPr="00F95E17">
              <w:rPr>
                <w:rFonts w:asciiTheme="minorHAnsi" w:hAnsiTheme="minorHAnsi"/>
                <w:sz w:val="22"/>
                <w:szCs w:val="22"/>
                <w:lang w:eastAsia="zh-CN"/>
              </w:rPr>
              <w:t>.</w:t>
            </w:r>
            <w:r w:rsidR="00F95E17">
              <w:rPr>
                <w:rFonts w:asciiTheme="minorHAnsi" w:hAnsiTheme="minorHAnsi"/>
                <w:sz w:val="22"/>
                <w:szCs w:val="22"/>
                <w:lang w:val="en-US" w:eastAsia="zh-CN"/>
              </w:rPr>
              <w:t>gcsl</w:t>
            </w:r>
            <w:r w:rsidRPr="00283127">
              <w:rPr>
                <w:rFonts w:asciiTheme="minorHAnsi" w:hAnsiTheme="minorHAnsi"/>
                <w:sz w:val="22"/>
                <w:szCs w:val="22"/>
                <w:lang w:eastAsia="zh-CN"/>
              </w:rPr>
              <w:t>@</w:t>
            </w:r>
            <w:r w:rsidR="00F95E17">
              <w:rPr>
                <w:rFonts w:asciiTheme="minorHAnsi" w:hAnsiTheme="minorHAnsi"/>
                <w:sz w:val="22"/>
                <w:szCs w:val="22"/>
                <w:lang w:val="en-US" w:eastAsia="zh-CN"/>
              </w:rPr>
              <w:t>aade</w:t>
            </w:r>
            <w:r w:rsidRPr="00283127">
              <w:rPr>
                <w:rFonts w:asciiTheme="minorHAnsi" w:hAnsiTheme="minorHAnsi"/>
                <w:sz w:val="22"/>
                <w:szCs w:val="22"/>
                <w:lang w:eastAsia="zh-CN"/>
              </w:rPr>
              <w:t>.</w:t>
            </w:r>
            <w:r w:rsidRPr="00283127">
              <w:rPr>
                <w:rFonts w:asciiTheme="minorHAnsi" w:hAnsiTheme="minorHAnsi"/>
                <w:sz w:val="22"/>
                <w:szCs w:val="22"/>
                <w:lang w:val="en-US" w:eastAsia="zh-CN"/>
              </w:rPr>
              <w:t>gr</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Διεύθυνση στο Διαδίκτυο (διεύθυνση δικτυακού τόπου) (</w:t>
            </w:r>
            <w:r w:rsidRPr="00283127">
              <w:rPr>
                <w:rFonts w:asciiTheme="minorHAnsi" w:hAnsiTheme="minorHAnsi"/>
                <w:i/>
                <w:sz w:val="22"/>
                <w:szCs w:val="22"/>
                <w:lang w:eastAsia="zh-CN"/>
              </w:rPr>
              <w:t>εάν υπάρχει</w:t>
            </w:r>
            <w:r w:rsidRPr="00283127">
              <w:rPr>
                <w:rFonts w:asciiTheme="minorHAnsi" w:hAnsiTheme="minorHAnsi"/>
                <w:sz w:val="22"/>
                <w:szCs w:val="22"/>
                <w:lang w:eastAsia="zh-CN"/>
              </w:rPr>
              <w:t xml:space="preserve">): </w:t>
            </w:r>
            <w:r w:rsidRPr="00283127">
              <w:rPr>
                <w:rFonts w:asciiTheme="minorHAnsi" w:hAnsiTheme="minorHAnsi"/>
                <w:sz w:val="22"/>
                <w:szCs w:val="22"/>
                <w:lang w:val="en-US" w:eastAsia="zh-CN"/>
              </w:rPr>
              <w:t>www</w:t>
            </w:r>
            <w:r w:rsidRPr="00283127">
              <w:rPr>
                <w:rFonts w:asciiTheme="minorHAnsi" w:hAnsiTheme="minorHAnsi"/>
                <w:sz w:val="22"/>
                <w:szCs w:val="22"/>
                <w:lang w:eastAsia="zh-CN"/>
              </w:rPr>
              <w:t>.</w:t>
            </w:r>
            <w:r w:rsidRPr="00283127">
              <w:rPr>
                <w:rFonts w:asciiTheme="minorHAnsi" w:hAnsiTheme="minorHAnsi"/>
                <w:sz w:val="22"/>
                <w:szCs w:val="22"/>
                <w:lang w:val="en-US" w:eastAsia="zh-CN"/>
              </w:rPr>
              <w:t>gcsl</w:t>
            </w:r>
            <w:r w:rsidRPr="00283127">
              <w:rPr>
                <w:rFonts w:asciiTheme="minorHAnsi" w:hAnsiTheme="minorHAnsi"/>
                <w:sz w:val="22"/>
                <w:szCs w:val="22"/>
                <w:lang w:eastAsia="zh-CN"/>
              </w:rPr>
              <w:t>.</w:t>
            </w:r>
            <w:r w:rsidRPr="00283127">
              <w:rPr>
                <w:rFonts w:asciiTheme="minorHAnsi" w:hAnsiTheme="minorHAnsi"/>
                <w:sz w:val="22"/>
                <w:szCs w:val="22"/>
                <w:lang w:val="en-US" w:eastAsia="zh-CN"/>
              </w:rPr>
              <w:t>gr</w:t>
            </w:r>
          </w:p>
        </w:tc>
      </w:tr>
      <w:tr w:rsidR="000A7D2D" w:rsidRPr="00283127">
        <w:trPr>
          <w:jc w:val="center"/>
        </w:trPr>
        <w:tc>
          <w:tcPr>
            <w:tcW w:w="10772" w:type="dxa"/>
            <w:tcBorders>
              <w:left w:val="single" w:sz="1" w:space="0" w:color="000000"/>
              <w:bottom w:val="single" w:sz="1" w:space="0" w:color="000000"/>
              <w:right w:val="single" w:sz="1" w:space="0" w:color="000000"/>
            </w:tcBorders>
            <w:shd w:val="clear" w:color="auto" w:fill="auto"/>
          </w:tcPr>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b/>
                <w:bCs/>
                <w:sz w:val="22"/>
                <w:szCs w:val="22"/>
                <w:lang w:eastAsia="zh-CN"/>
              </w:rPr>
              <w:t>Β: Πληροφορίες σχετικά με τη διαδικασία σύναψης σύμβασης</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xml:space="preserve">- Τίτλος ή σύντομη περιγραφή της δημόσιας σύμβασης (συμπεριλαμβανομένου του σχετικού </w:t>
            </w:r>
            <w:r w:rsidRPr="00283127">
              <w:rPr>
                <w:rFonts w:asciiTheme="minorHAnsi" w:hAnsiTheme="minorHAnsi"/>
                <w:sz w:val="22"/>
                <w:szCs w:val="22"/>
                <w:lang w:val="en-US" w:eastAsia="zh-CN"/>
              </w:rPr>
              <w:t>CPV</w:t>
            </w:r>
            <w:r w:rsidRPr="00283127">
              <w:rPr>
                <w:rFonts w:asciiTheme="minorHAnsi" w:hAnsiTheme="minorHAnsi"/>
                <w:sz w:val="22"/>
                <w:szCs w:val="22"/>
                <w:lang w:eastAsia="zh-CN"/>
              </w:rPr>
              <w:t>):</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w:t>
            </w:r>
            <w:r w:rsidR="000D2229" w:rsidRPr="00283127">
              <w:rPr>
                <w:rFonts w:asciiTheme="minorHAnsi" w:hAnsiTheme="minorHAnsi" w:cs="Tahoma"/>
                <w:sz w:val="22"/>
                <w:szCs w:val="22"/>
              </w:rPr>
              <w:t>Προμήθειαμελανιών εκτυπωτών, φαξ και φωτοτυπικών μηχανημάτων για τις ανάγκες του Γ.Χ.Κ.</w:t>
            </w:r>
            <w:r w:rsidRPr="00283127">
              <w:rPr>
                <w:rFonts w:asciiTheme="minorHAnsi" w:hAnsiTheme="minorHAnsi"/>
                <w:sz w:val="22"/>
                <w:szCs w:val="22"/>
                <w:lang w:eastAsia="zh-CN"/>
              </w:rPr>
              <w:t>»</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CPV:</w:t>
            </w:r>
            <w:r w:rsidR="000D2229" w:rsidRPr="00283127">
              <w:rPr>
                <w:rFonts w:asciiTheme="minorHAnsi" w:hAnsiTheme="minorHAnsi" w:cs="Tahoma"/>
                <w:sz w:val="22"/>
                <w:szCs w:val="22"/>
              </w:rPr>
              <w:t xml:space="preserve"> 30192110-5 «ΜΕΛΑΝΙΑ»</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xml:space="preserve">- Κωδικός στο ΚΗΜΔΗΣ: </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Η σύμβαση αναφέρεται σε έργα, προμήθειες, ή υπηρεσίες : Προμήθειες</w:t>
            </w:r>
          </w:p>
          <w:p w:rsidR="000A7D2D" w:rsidRPr="00283127" w:rsidRDefault="000A7D2D" w:rsidP="007573C1">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xml:space="preserve">- Εφόσον υφίστανται, ένδειξη ύπαρξης σχετικών τμημάτων : </w:t>
            </w:r>
            <w:r w:rsidR="007A0A74" w:rsidRPr="00283127">
              <w:rPr>
                <w:rFonts w:asciiTheme="minorHAnsi" w:hAnsiTheme="minorHAnsi"/>
                <w:sz w:val="22"/>
                <w:szCs w:val="22"/>
                <w:lang w:eastAsia="zh-CN"/>
              </w:rPr>
              <w:t xml:space="preserve">Ένα τμήμα </w:t>
            </w:r>
          </w:p>
          <w:p w:rsidR="000A7D2D" w:rsidRPr="00283127" w:rsidRDefault="000A7D2D" w:rsidP="008211C3">
            <w:pPr>
              <w:suppressAutoHyphens/>
              <w:spacing w:line="360" w:lineRule="auto"/>
              <w:jc w:val="both"/>
              <w:rPr>
                <w:rFonts w:asciiTheme="minorHAnsi" w:hAnsiTheme="minorHAnsi"/>
                <w:lang w:eastAsia="zh-CN"/>
              </w:rPr>
            </w:pPr>
            <w:r w:rsidRPr="00283127">
              <w:rPr>
                <w:rFonts w:asciiTheme="minorHAnsi" w:hAnsiTheme="minorHAnsi"/>
                <w:sz w:val="22"/>
                <w:szCs w:val="22"/>
                <w:lang w:eastAsia="zh-CN"/>
              </w:rPr>
              <w:t>- Αριθμός αναφοράς που αποδίδεται στον φάκελο από την αναθέτουσα αρχή (</w:t>
            </w:r>
            <w:r w:rsidRPr="00283127">
              <w:rPr>
                <w:rFonts w:asciiTheme="minorHAnsi" w:hAnsiTheme="minorHAnsi"/>
                <w:i/>
                <w:sz w:val="22"/>
                <w:szCs w:val="22"/>
                <w:lang w:eastAsia="zh-CN"/>
              </w:rPr>
              <w:t>εάν υπάρχει</w:t>
            </w:r>
            <w:r w:rsidRPr="00283127">
              <w:rPr>
                <w:rFonts w:asciiTheme="minorHAnsi" w:hAnsiTheme="minorHAnsi"/>
                <w:sz w:val="22"/>
                <w:szCs w:val="22"/>
                <w:lang w:eastAsia="zh-CN"/>
              </w:rPr>
              <w:t xml:space="preserve">): </w:t>
            </w:r>
            <w:r w:rsidRPr="004C60F1">
              <w:rPr>
                <w:rFonts w:asciiTheme="minorHAnsi" w:hAnsiTheme="minorHAnsi"/>
                <w:sz w:val="22"/>
                <w:szCs w:val="22"/>
                <w:lang w:eastAsia="zh-CN"/>
              </w:rPr>
              <w:t>30/002/000/</w:t>
            </w:r>
            <w:r w:rsidR="008211C3" w:rsidRPr="008211C3">
              <w:rPr>
                <w:rFonts w:asciiTheme="minorHAnsi" w:hAnsiTheme="minorHAnsi"/>
                <w:sz w:val="22"/>
                <w:szCs w:val="22"/>
                <w:lang w:eastAsia="zh-CN"/>
              </w:rPr>
              <w:t>5579</w:t>
            </w:r>
            <w:r w:rsidR="00825506">
              <w:rPr>
                <w:rFonts w:asciiTheme="minorHAnsi" w:hAnsiTheme="minorHAnsi"/>
                <w:sz w:val="22"/>
                <w:szCs w:val="22"/>
                <w:lang w:eastAsia="zh-CN"/>
              </w:rPr>
              <w:t>/2020</w:t>
            </w:r>
          </w:p>
        </w:tc>
      </w:tr>
    </w:tbl>
    <w:p w:rsidR="000A7D2D" w:rsidRPr="00283127" w:rsidRDefault="000A7D2D" w:rsidP="007573C1">
      <w:pPr>
        <w:suppressAutoHyphens/>
        <w:jc w:val="both"/>
        <w:rPr>
          <w:rFonts w:asciiTheme="minorHAnsi" w:hAnsiTheme="minorHAnsi"/>
          <w:lang w:eastAsia="zh-CN"/>
        </w:rPr>
      </w:pPr>
    </w:p>
    <w:p w:rsidR="000A7D2D" w:rsidRPr="00283127" w:rsidRDefault="000A7D2D" w:rsidP="007573C1">
      <w:pPr>
        <w:suppressAutoHyphens/>
        <w:jc w:val="both"/>
        <w:rPr>
          <w:rFonts w:asciiTheme="minorHAnsi" w:hAnsiTheme="minorHAnsi"/>
          <w:b/>
          <w:bCs/>
          <w:sz w:val="22"/>
          <w:szCs w:val="22"/>
          <w:u w:val="single"/>
          <w:lang w:eastAsia="zh-CN"/>
        </w:rPr>
      </w:pPr>
      <w:r w:rsidRPr="00283127">
        <w:rPr>
          <w:rFonts w:asciiTheme="minorHAnsi" w:hAnsiTheme="minorHAnsi"/>
          <w:sz w:val="22"/>
          <w:szCs w:val="22"/>
          <w:lang w:eastAsia="zh-CN"/>
        </w:rPr>
        <w:t>ΟΛΕΣ ΟΙ ΥΠΟΛΟΙΠΕΣ ΠΛΗΡΟΦΟΡΙΕΣ ΣΕ ΚΑΘΕ ΕΝΟΤΗΤΑ ΤΟΥ ΤΕΥΔ ΘΑ ΠΡΕΠΕΙ ΝΑ ΣΥΜΠΛΗΡΩΘΟΥΝ ΑΠΟ ΤΟΝ ΟΙΚΟΝΟΜΙΚΟ ΦΟΡΕΑ</w:t>
      </w:r>
    </w:p>
    <w:p w:rsidR="00596AE2" w:rsidRPr="001B2C03" w:rsidRDefault="00596AE2" w:rsidP="00596AE2">
      <w:pPr>
        <w:pageBreakBefore/>
        <w:suppressAutoHyphens/>
        <w:jc w:val="center"/>
        <w:rPr>
          <w:rFonts w:ascii="Calibri" w:hAnsi="Calibri" w:cs="Calibri"/>
          <w:b/>
          <w:bCs/>
          <w:sz w:val="20"/>
          <w:szCs w:val="20"/>
          <w:lang w:eastAsia="zh-CN"/>
        </w:rPr>
      </w:pPr>
      <w:r w:rsidRPr="001B2C03">
        <w:rPr>
          <w:rFonts w:ascii="Calibri" w:hAnsi="Calibri" w:cs="Calibri"/>
          <w:b/>
          <w:bCs/>
          <w:sz w:val="20"/>
          <w:szCs w:val="20"/>
          <w:u w:val="single"/>
          <w:lang w:eastAsia="zh-CN"/>
        </w:rPr>
        <w:lastRenderedPageBreak/>
        <w:t>Μέρος II: Πληροφορίες σχετικά με τον οικονομικό φορέα</w:t>
      </w:r>
    </w:p>
    <w:p w:rsidR="00596AE2" w:rsidRPr="001B2C03" w:rsidRDefault="00596AE2" w:rsidP="00596AE2">
      <w:pPr>
        <w:suppressAutoHyphens/>
        <w:jc w:val="center"/>
        <w:rPr>
          <w:rFonts w:ascii="Calibri" w:hAnsi="Calibri" w:cs="Calibri"/>
          <w:b/>
          <w:i/>
          <w:sz w:val="20"/>
          <w:szCs w:val="20"/>
          <w:lang w:eastAsia="zh-CN"/>
        </w:rPr>
      </w:pPr>
      <w:r w:rsidRPr="001B2C03">
        <w:rPr>
          <w:rFonts w:ascii="Calibri" w:hAnsi="Calibri" w:cs="Calibri"/>
          <w:b/>
          <w:bCs/>
          <w:sz w:val="20"/>
          <w:szCs w:val="20"/>
          <w:lang w:eastAsia="zh-CN"/>
        </w:rPr>
        <w:t>Α: Πληροφορίες σχετικά με τον οικονομικό φορέα</w:t>
      </w:r>
    </w:p>
    <w:tbl>
      <w:tblPr>
        <w:tblW w:w="9923" w:type="dxa"/>
        <w:jc w:val="center"/>
        <w:tblLayout w:type="fixed"/>
        <w:tblLook w:val="0000"/>
      </w:tblPr>
      <w:tblGrid>
        <w:gridCol w:w="6091"/>
        <w:gridCol w:w="3832"/>
      </w:tblGrid>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spacing w:before="120"/>
              <w:jc w:val="both"/>
              <w:rPr>
                <w:rFonts w:ascii="Calibri" w:hAnsi="Calibri" w:cs="Calibri"/>
                <w:b/>
                <w:i/>
                <w:sz w:val="20"/>
                <w:szCs w:val="20"/>
                <w:lang w:eastAsia="zh-CN"/>
              </w:rPr>
            </w:pPr>
            <w:r w:rsidRPr="001B2C03">
              <w:rPr>
                <w:rFonts w:ascii="Calibri" w:hAnsi="Calibri" w:cs="Calibri"/>
                <w:b/>
                <w:i/>
                <w:sz w:val="20"/>
                <w:szCs w:val="20"/>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b/>
                <w:i/>
                <w:sz w:val="20"/>
                <w:szCs w:val="20"/>
                <w:lang w:eastAsia="zh-CN"/>
              </w:rPr>
            </w:pPr>
            <w:r w:rsidRPr="001B2C03">
              <w:rPr>
                <w:rFonts w:ascii="Calibri" w:hAnsi="Calibri" w:cs="Calibri"/>
                <w:b/>
                <w:i/>
                <w:sz w:val="20"/>
                <w:szCs w:val="20"/>
                <w:lang w:eastAsia="zh-CN"/>
              </w:rPr>
              <w:t>Απάντηση:</w:t>
            </w:r>
          </w:p>
        </w:tc>
      </w:tr>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w:t>
            </w:r>
          </w:p>
        </w:tc>
      </w:tr>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Αριθμός φορολογικού μητρώου (ΑΦΜ):</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w:t>
            </w:r>
          </w:p>
        </w:tc>
      </w:tr>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r w:rsidR="00596AE2" w:rsidRPr="001B2C03" w:rsidTr="006631E6">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hd w:val="clear" w:color="auto" w:fill="FFFFFF"/>
              <w:suppressAutoHyphens/>
              <w:jc w:val="both"/>
              <w:rPr>
                <w:rFonts w:ascii="Calibri" w:hAnsi="Calibri" w:cs="Calibri"/>
                <w:sz w:val="20"/>
                <w:szCs w:val="20"/>
                <w:lang w:eastAsia="zh-CN"/>
              </w:rPr>
            </w:pPr>
            <w:r w:rsidRPr="001B2C03">
              <w:rPr>
                <w:rFonts w:ascii="Calibri" w:hAnsi="Calibri" w:cs="Calibri"/>
                <w:sz w:val="20"/>
                <w:szCs w:val="20"/>
                <w:lang w:eastAsia="zh-CN"/>
              </w:rPr>
              <w:t>Αρμόδιος ή αρμόδιοι</w:t>
            </w:r>
            <w:r w:rsidRPr="001B2C03">
              <w:rPr>
                <w:rFonts w:ascii="Calibri" w:hAnsi="Calibri" w:cs="Calibri"/>
                <w:sz w:val="20"/>
                <w:szCs w:val="20"/>
                <w:vertAlign w:val="superscript"/>
                <w:lang w:eastAsia="zh-CN"/>
              </w:rPr>
              <w:endnoteReference w:id="3"/>
            </w: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Τηλέφωνο:</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Ηλ. ταχυδρομείο:</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Διεύθυνση στο Διαδίκτυο (διεύθυνση δικτυακού τόπου) (</w:t>
            </w:r>
            <w:r w:rsidRPr="001B2C03">
              <w:rPr>
                <w:rFonts w:ascii="Calibri" w:hAnsi="Calibri" w:cs="Calibri"/>
                <w:i/>
                <w:sz w:val="20"/>
                <w:szCs w:val="20"/>
                <w:lang w:eastAsia="zh-CN"/>
              </w:rPr>
              <w:t>εάν υπάρχει</w:t>
            </w:r>
            <w:r w:rsidRPr="001B2C03">
              <w:rPr>
                <w:rFonts w:ascii="Calibri" w:hAnsi="Calibri" w:cs="Calibr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b/>
                <w:bCs/>
                <w:i/>
                <w:iCs/>
                <w:sz w:val="20"/>
                <w:szCs w:val="20"/>
                <w:lang w:eastAsia="zh-CN"/>
              </w:rPr>
            </w:pPr>
            <w:r w:rsidRPr="001B2C03">
              <w:rPr>
                <w:rFonts w:ascii="Calibri" w:hAnsi="Calibri" w:cs="Calibri"/>
                <w:b/>
                <w:bCs/>
                <w:i/>
                <w:iCs/>
                <w:sz w:val="20"/>
                <w:szCs w:val="20"/>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bCs/>
                <w:i/>
                <w:iCs/>
                <w:sz w:val="20"/>
                <w:szCs w:val="20"/>
                <w:lang w:eastAsia="zh-CN"/>
              </w:rPr>
              <w:t>Απάντηση:</w:t>
            </w:r>
          </w:p>
        </w:tc>
      </w:tr>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Ο οικονομικός φορέας είναι πολύ μικρή, μικρή ή μεσαία επιχείρηση</w:t>
            </w:r>
            <w:r w:rsidRPr="001B2C03">
              <w:rPr>
                <w:rFonts w:ascii="Calibri" w:hAnsi="Calibri" w:cs="Calibri"/>
                <w:sz w:val="20"/>
                <w:szCs w:val="20"/>
                <w:vertAlign w:val="superscript"/>
                <w:lang w:eastAsia="zh-CN"/>
              </w:rPr>
              <w:endnoteReference w:id="4"/>
            </w:r>
            <w:r w:rsidRPr="001B2C03">
              <w:rPr>
                <w:rFonts w:ascii="Calibri" w:hAnsi="Calibri" w:cs="Calibr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snapToGrid w:val="0"/>
              <w:jc w:val="both"/>
              <w:rPr>
                <w:rFonts w:ascii="Calibri" w:hAnsi="Calibri" w:cs="Calibri"/>
                <w:sz w:val="20"/>
                <w:szCs w:val="20"/>
                <w:lang w:eastAsia="zh-CN"/>
              </w:rPr>
            </w:pPr>
          </w:p>
        </w:tc>
      </w:tr>
      <w:tr w:rsidR="00596AE2" w:rsidRPr="001B2C03" w:rsidTr="006631E6">
        <w:trPr>
          <w:jc w:val="center"/>
        </w:trPr>
        <w:tc>
          <w:tcPr>
            <w:tcW w:w="6091" w:type="dxa"/>
            <w:tcBorders>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Ναι [] Όχι [] Άνευ αντικειμένου</w:t>
            </w:r>
          </w:p>
        </w:tc>
      </w:tr>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sz w:val="20"/>
                <w:szCs w:val="20"/>
                <w:lang w:eastAsia="zh-CN"/>
              </w:rPr>
              <w:t>Εάν ναι</w:t>
            </w: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β) Εάν το πιστοποιητικό εγγραφής ή η πιστοποίηση διατίθεται ηλεκτρονικά, αναφέρετε:</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1B2C03">
              <w:rPr>
                <w:rFonts w:ascii="Calibri" w:hAnsi="Calibri" w:cs="Calibri"/>
                <w:sz w:val="20"/>
                <w:szCs w:val="20"/>
                <w:vertAlign w:val="superscript"/>
                <w:lang w:eastAsia="zh-CN"/>
              </w:rPr>
              <w:endnoteReference w:id="5"/>
            </w: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b/>
                <w:sz w:val="20"/>
                <w:szCs w:val="20"/>
                <w:lang w:eastAsia="zh-CN"/>
              </w:rPr>
            </w:pPr>
            <w:r w:rsidRPr="001B2C03">
              <w:rPr>
                <w:rFonts w:ascii="Calibri" w:hAnsi="Calibri" w:cs="Calibri"/>
                <w:sz w:val="20"/>
                <w:szCs w:val="20"/>
                <w:lang w:eastAsia="zh-CN"/>
              </w:rPr>
              <w:t>δ) Η εγγραφή ή η πιστοποίηση καλύπτει όλα τα απαιτούμενα κριτήρια επιλογής;</w:t>
            </w:r>
          </w:p>
          <w:p w:rsidR="00596AE2" w:rsidRPr="001B2C03" w:rsidRDefault="00596AE2" w:rsidP="006631E6">
            <w:pPr>
              <w:suppressAutoHyphens/>
              <w:jc w:val="both"/>
              <w:rPr>
                <w:rFonts w:ascii="Calibri" w:hAnsi="Calibri" w:cs="Calibri"/>
                <w:b/>
                <w:sz w:val="20"/>
                <w:szCs w:val="20"/>
                <w:u w:val="single"/>
                <w:lang w:eastAsia="zh-CN"/>
              </w:rPr>
            </w:pPr>
            <w:r w:rsidRPr="001B2C03">
              <w:rPr>
                <w:rFonts w:ascii="Calibri" w:hAnsi="Calibri" w:cs="Calibri"/>
                <w:b/>
                <w:sz w:val="20"/>
                <w:szCs w:val="20"/>
                <w:lang w:eastAsia="zh-CN"/>
              </w:rPr>
              <w:t>Εάν όχι:</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sz w:val="20"/>
                <w:szCs w:val="20"/>
                <w:u w:val="single"/>
                <w:lang w:eastAsia="zh-CN"/>
              </w:rPr>
              <w:t>Επιπροσθέτως, συμπληρώστε τις πληροφορίες που λείπουν στο μέρος IV, ενότητες Α, Β, Γ, ή Δ κατά περίπτωση</w:t>
            </w:r>
            <w:r w:rsidRPr="001B2C03">
              <w:rPr>
                <w:rFonts w:ascii="Calibri" w:hAnsi="Calibri" w:cs="Calibri"/>
                <w:b/>
                <w:i/>
                <w:sz w:val="20"/>
                <w:szCs w:val="20"/>
                <w:lang w:eastAsia="zh-CN"/>
              </w:rPr>
              <w:t>ΜΟΝΟ εφόσον αυτό απαιτείται στη σχετική διακήρυξη ή στα έγγραφα της σύμβασης:</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ε) Ο οικονομικός φορέας θα είναι σε θέση να προσκομίσει </w:t>
            </w:r>
            <w:r w:rsidRPr="001B2C03">
              <w:rPr>
                <w:rFonts w:ascii="Calibri" w:hAnsi="Calibri" w:cs="Calibri"/>
                <w:b/>
                <w:sz w:val="20"/>
                <w:szCs w:val="20"/>
                <w:lang w:eastAsia="zh-CN"/>
              </w:rPr>
              <w:t>βεβαίωση</w:t>
            </w:r>
            <w:r w:rsidRPr="001B2C03">
              <w:rPr>
                <w:rFonts w:ascii="Calibri" w:hAnsi="Calibri" w:cs="Calibri"/>
                <w:sz w:val="20"/>
                <w:szCs w:val="20"/>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snapToGrid w:val="0"/>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α) [……]</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i/>
                <w:sz w:val="20"/>
                <w:szCs w:val="20"/>
                <w:lang w:eastAsia="zh-CN"/>
              </w:rPr>
              <w:t>β) (διαδικτυακή διεύθυνση, αρχή ή φορέας έκδοσης, επακριβή στοιχεία αναφοράς των εγγράφων):[……][……][……][……]</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γ) [……]</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δ) [] Ναι [] Όχι</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ε) [] Ναι [] Όχι</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i/>
                <w:sz w:val="20"/>
                <w:szCs w:val="20"/>
                <w:lang w:eastAsia="zh-CN"/>
              </w:rPr>
            </w:pPr>
            <w:r w:rsidRPr="001B2C03">
              <w:rPr>
                <w:rFonts w:ascii="Calibri" w:hAnsi="Calibri" w:cs="Calibri"/>
                <w:i/>
                <w:sz w:val="20"/>
                <w:szCs w:val="20"/>
                <w:lang w:eastAsia="zh-CN"/>
              </w:rPr>
              <w:t>(διαδικτυακή διεύθυνση, αρχή ή φορέας έκδοσης, επακριβή στοιχεία αναφοράς των εγγράφων):</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i/>
                <w:sz w:val="20"/>
                <w:szCs w:val="20"/>
                <w:lang w:eastAsia="zh-CN"/>
              </w:rPr>
              <w:t>[……][……][……][……]</w:t>
            </w:r>
          </w:p>
        </w:tc>
      </w:tr>
      <w:tr w:rsidR="00596AE2" w:rsidRPr="001B2C03" w:rsidTr="006631E6">
        <w:trPr>
          <w:jc w:val="center"/>
        </w:trPr>
        <w:tc>
          <w:tcPr>
            <w:tcW w:w="6091" w:type="dxa"/>
            <w:tcBorders>
              <w:left w:val="single" w:sz="4" w:space="0" w:color="000000"/>
              <w:bottom w:val="single" w:sz="4" w:space="0" w:color="000000"/>
            </w:tcBorders>
            <w:shd w:val="clear" w:color="auto" w:fill="auto"/>
          </w:tcPr>
          <w:p w:rsidR="00596AE2" w:rsidRPr="001B2C03" w:rsidRDefault="00596AE2" w:rsidP="006631E6">
            <w:pPr>
              <w:suppressAutoHyphens/>
              <w:spacing w:before="120"/>
              <w:jc w:val="both"/>
              <w:rPr>
                <w:rFonts w:ascii="Calibri" w:hAnsi="Calibri" w:cs="Calibri"/>
                <w:b/>
                <w:bCs/>
                <w:i/>
                <w:iCs/>
                <w:sz w:val="20"/>
                <w:szCs w:val="20"/>
                <w:lang w:eastAsia="zh-CN"/>
              </w:rPr>
            </w:pPr>
            <w:r w:rsidRPr="001B2C03">
              <w:rPr>
                <w:rFonts w:ascii="Calibri" w:hAnsi="Calibri" w:cs="Calibri"/>
                <w:b/>
                <w:i/>
                <w:sz w:val="20"/>
                <w:szCs w:val="20"/>
                <w:lang w:eastAsia="zh-CN"/>
              </w:rPr>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bCs/>
                <w:i/>
                <w:iCs/>
                <w:sz w:val="20"/>
                <w:szCs w:val="20"/>
                <w:lang w:eastAsia="zh-CN"/>
              </w:rPr>
              <w:t>Απάντηση:</w:t>
            </w:r>
          </w:p>
        </w:tc>
      </w:tr>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Ο οικονομικός φορέας συμμετέχει στη διαδικασία σύναψης δημόσιας σύμβασης από κοινού με άλλους</w:t>
            </w:r>
            <w:r w:rsidRPr="001B2C03">
              <w:rPr>
                <w:rFonts w:ascii="Calibri" w:hAnsi="Calibri" w:cs="Calibri"/>
                <w:sz w:val="20"/>
                <w:szCs w:val="20"/>
                <w:vertAlign w:val="superscript"/>
                <w:lang w:eastAsia="zh-CN"/>
              </w:rPr>
              <w:endnoteReference w:id="6"/>
            </w:r>
            <w:r w:rsidRPr="001B2C03">
              <w:rPr>
                <w:rFonts w:ascii="Calibri" w:hAnsi="Calibri" w:cs="Calibr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Ναι [] Όχι</w:t>
            </w:r>
          </w:p>
        </w:tc>
      </w:tr>
      <w:tr w:rsidR="00596AE2" w:rsidRPr="001B2C03" w:rsidTr="006631E6">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i/>
                <w:sz w:val="20"/>
                <w:szCs w:val="20"/>
                <w:lang w:eastAsia="zh-CN"/>
              </w:rPr>
              <w:lastRenderedPageBreak/>
              <w:t>Εάν ναι</w:t>
            </w:r>
            <w:r w:rsidRPr="001B2C03">
              <w:rPr>
                <w:rFonts w:ascii="Calibri" w:hAnsi="Calibri" w:cs="Calibri"/>
                <w:i/>
                <w:sz w:val="20"/>
                <w:szCs w:val="20"/>
                <w:lang w:eastAsia="zh-CN"/>
              </w:rPr>
              <w:t>, μεριμνήστε για την υποβολή χωριστού εντύπου ΤΕΥΔ από τους άλλους εμπλεκόμενους οικονομικούς φορείς.</w:t>
            </w:r>
          </w:p>
        </w:tc>
      </w:tr>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sz w:val="20"/>
                <w:szCs w:val="20"/>
                <w:lang w:eastAsia="zh-CN"/>
              </w:rPr>
              <w:t>Εάν ναι</w:t>
            </w: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color w:val="000000"/>
                <w:sz w:val="20"/>
                <w:szCs w:val="20"/>
                <w:lang w:eastAsia="zh-CN"/>
              </w:rPr>
            </w:pPr>
            <w:r w:rsidRPr="001B2C03">
              <w:rPr>
                <w:rFonts w:ascii="Calibri" w:hAnsi="Calibri" w:cs="Calibri"/>
                <w:sz w:val="20"/>
                <w:szCs w:val="20"/>
                <w:lang w:eastAsia="zh-CN"/>
              </w:rPr>
              <w:t>α) Α</w:t>
            </w:r>
            <w:r w:rsidRPr="001B2C03">
              <w:rPr>
                <w:rFonts w:ascii="Calibri" w:hAnsi="Calibri" w:cs="Calibri"/>
                <w:color w:val="000000"/>
                <w:sz w:val="20"/>
                <w:szCs w:val="20"/>
                <w:lang w:eastAsia="zh-CN"/>
              </w:rPr>
              <w:t>ναφέρετε τον ρόλο του οικονομικού φορέα στην ένωση ή κοινοπραξία   (επικεφαλής, υπεύθυνος για συγκεκριμένα καθήκοντα …):</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color w:val="000000"/>
                <w:sz w:val="20"/>
                <w:szCs w:val="20"/>
                <w:lang w:eastAsia="zh-CN"/>
              </w:rPr>
              <w:t>β) Προσδιορίστε τους άλλους οικονομικούς φορείς που συμμετ</w:t>
            </w:r>
            <w:r w:rsidRPr="001B2C03">
              <w:rPr>
                <w:rFonts w:ascii="Calibri" w:hAnsi="Calibri" w:cs="Calibri"/>
                <w:sz w:val="20"/>
                <w:szCs w:val="20"/>
                <w:lang w:eastAsia="zh-CN"/>
              </w:rPr>
              <w:t>έχουν από κοινού στη διαδικασία σύναψης δημόσιας σύμβασης:</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snapToGrid w:val="0"/>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α) [……]</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β) [……]</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γ) [……]</w:t>
            </w:r>
          </w:p>
        </w:tc>
      </w:tr>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b/>
                <w:bCs/>
                <w:i/>
                <w:iCs/>
                <w:sz w:val="20"/>
                <w:szCs w:val="20"/>
                <w:lang w:eastAsia="zh-CN"/>
              </w:rPr>
            </w:pPr>
            <w:r w:rsidRPr="001B2C03">
              <w:rPr>
                <w:rFonts w:ascii="Calibri" w:hAnsi="Calibri" w:cs="Calibri"/>
                <w:b/>
                <w:bCs/>
                <w:i/>
                <w:iCs/>
                <w:sz w:val="20"/>
                <w:szCs w:val="20"/>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bCs/>
                <w:i/>
                <w:iCs/>
                <w:sz w:val="20"/>
                <w:szCs w:val="20"/>
                <w:lang w:eastAsia="zh-CN"/>
              </w:rPr>
              <w:t>Απάντηση:</w:t>
            </w:r>
          </w:p>
        </w:tc>
      </w:tr>
      <w:tr w:rsidR="00596AE2" w:rsidRPr="001B2C03" w:rsidTr="006631E6">
        <w:trPr>
          <w:jc w:val="center"/>
        </w:trPr>
        <w:tc>
          <w:tcPr>
            <w:tcW w:w="6091"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w:t>
            </w:r>
          </w:p>
        </w:tc>
      </w:tr>
    </w:tbl>
    <w:p w:rsidR="00596AE2" w:rsidRPr="001B2C03" w:rsidRDefault="00596AE2" w:rsidP="00596AE2">
      <w:pPr>
        <w:suppressAutoHyphens/>
        <w:jc w:val="both"/>
        <w:rPr>
          <w:rFonts w:ascii="Calibri" w:hAnsi="Calibri" w:cs="Calibri"/>
          <w:sz w:val="20"/>
          <w:szCs w:val="20"/>
          <w:lang w:eastAsia="zh-CN"/>
        </w:rPr>
      </w:pPr>
    </w:p>
    <w:p w:rsidR="00596AE2" w:rsidRPr="001B2C03" w:rsidRDefault="00596AE2" w:rsidP="00596AE2">
      <w:pPr>
        <w:pageBreakBefore/>
        <w:suppressAutoHyphens/>
        <w:jc w:val="center"/>
        <w:rPr>
          <w:rFonts w:ascii="Calibri" w:hAnsi="Calibri" w:cs="Calibri"/>
          <w:i/>
          <w:sz w:val="20"/>
          <w:szCs w:val="20"/>
          <w:lang w:eastAsia="zh-CN"/>
        </w:rPr>
      </w:pPr>
      <w:r w:rsidRPr="001B2C03">
        <w:rPr>
          <w:rFonts w:ascii="Calibri" w:hAnsi="Calibri" w:cs="Calibri"/>
          <w:b/>
          <w:bCs/>
          <w:sz w:val="20"/>
          <w:szCs w:val="20"/>
          <w:lang w:eastAsia="zh-CN"/>
        </w:rPr>
        <w:lastRenderedPageBreak/>
        <w:t>Β: Πληροφορίες σχετικά με τους νόμιμους εκπροσώπους του οικονομικού φορέα</w:t>
      </w:r>
    </w:p>
    <w:p w:rsidR="00596AE2" w:rsidRPr="001B2C03" w:rsidRDefault="00596AE2" w:rsidP="00596AE2">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Calibri" w:hAnsi="Calibri" w:cs="Calibri"/>
          <w:b/>
          <w:i/>
          <w:sz w:val="20"/>
          <w:szCs w:val="20"/>
          <w:lang w:eastAsia="zh-CN"/>
        </w:rPr>
      </w:pPr>
      <w:r w:rsidRPr="001B2C03">
        <w:rPr>
          <w:rFonts w:ascii="Calibri" w:hAnsi="Calibri" w:cs="Calibri"/>
          <w:i/>
          <w:sz w:val="20"/>
          <w:szCs w:val="20"/>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tblPr>
      <w:tblGrid>
        <w:gridCol w:w="4626"/>
        <w:gridCol w:w="5014"/>
      </w:tblGrid>
      <w:tr w:rsidR="00596AE2" w:rsidRPr="001B2C03" w:rsidTr="006631E6">
        <w:trPr>
          <w:jc w:val="center"/>
        </w:trPr>
        <w:tc>
          <w:tcPr>
            <w:tcW w:w="4626"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b/>
                <w:i/>
                <w:sz w:val="20"/>
                <w:szCs w:val="20"/>
                <w:lang w:eastAsia="zh-CN"/>
              </w:rPr>
            </w:pPr>
            <w:r w:rsidRPr="001B2C03">
              <w:rPr>
                <w:rFonts w:ascii="Calibri" w:hAnsi="Calibri" w:cs="Calibri"/>
                <w:b/>
                <w:i/>
                <w:sz w:val="20"/>
                <w:szCs w:val="20"/>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i/>
                <w:sz w:val="20"/>
                <w:szCs w:val="20"/>
                <w:lang w:eastAsia="zh-CN"/>
              </w:rPr>
              <w:t>Απάντηση:</w:t>
            </w:r>
          </w:p>
        </w:tc>
      </w:tr>
      <w:tr w:rsidR="00596AE2" w:rsidRPr="001B2C03" w:rsidTr="006631E6">
        <w:trPr>
          <w:jc w:val="center"/>
        </w:trPr>
        <w:tc>
          <w:tcPr>
            <w:tcW w:w="4626"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color w:val="000000"/>
                <w:sz w:val="20"/>
                <w:szCs w:val="20"/>
                <w:lang w:eastAsia="zh-CN"/>
              </w:rPr>
            </w:pPr>
            <w:r w:rsidRPr="001B2C03">
              <w:rPr>
                <w:rFonts w:ascii="Calibri" w:hAnsi="Calibri" w:cs="Calibri"/>
                <w:sz w:val="20"/>
                <w:szCs w:val="20"/>
                <w:lang w:eastAsia="zh-CN"/>
              </w:rPr>
              <w:t>Ονοματεπώνυμο</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color w:val="000000"/>
                <w:sz w:val="20"/>
                <w:szCs w:val="20"/>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r w:rsidR="00596AE2" w:rsidRPr="001B2C03" w:rsidTr="006631E6">
        <w:trPr>
          <w:jc w:val="center"/>
        </w:trPr>
        <w:tc>
          <w:tcPr>
            <w:tcW w:w="4626"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r w:rsidR="00596AE2" w:rsidRPr="001B2C03" w:rsidTr="006631E6">
        <w:trPr>
          <w:jc w:val="center"/>
        </w:trPr>
        <w:tc>
          <w:tcPr>
            <w:tcW w:w="4626"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r w:rsidR="00596AE2" w:rsidRPr="001B2C03" w:rsidTr="006631E6">
        <w:trPr>
          <w:jc w:val="center"/>
        </w:trPr>
        <w:tc>
          <w:tcPr>
            <w:tcW w:w="4626"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r w:rsidR="00596AE2" w:rsidRPr="001B2C03" w:rsidTr="006631E6">
        <w:trPr>
          <w:jc w:val="center"/>
        </w:trPr>
        <w:tc>
          <w:tcPr>
            <w:tcW w:w="4626"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r w:rsidR="00596AE2" w:rsidRPr="001B2C03" w:rsidTr="006631E6">
        <w:trPr>
          <w:jc w:val="center"/>
        </w:trPr>
        <w:tc>
          <w:tcPr>
            <w:tcW w:w="4626"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bl>
    <w:p w:rsidR="00596AE2" w:rsidRPr="001B2C03" w:rsidRDefault="00596AE2" w:rsidP="00596AE2">
      <w:pPr>
        <w:pageBreakBefore/>
        <w:suppressAutoHyphens/>
        <w:ind w:left="850"/>
        <w:jc w:val="center"/>
        <w:rPr>
          <w:rFonts w:ascii="Calibri" w:hAnsi="Calibri" w:cs="Calibri"/>
          <w:b/>
          <w:i/>
          <w:sz w:val="20"/>
          <w:szCs w:val="20"/>
          <w:lang w:eastAsia="zh-CN"/>
        </w:rPr>
      </w:pPr>
      <w:r w:rsidRPr="001B2C03">
        <w:rPr>
          <w:rFonts w:ascii="Calibri" w:hAnsi="Calibri" w:cs="Calibri"/>
          <w:b/>
          <w:bCs/>
          <w:sz w:val="20"/>
          <w:szCs w:val="20"/>
          <w:lang w:eastAsia="zh-CN"/>
        </w:rPr>
        <w:lastRenderedPageBreak/>
        <w:t>Γ: Πληροφορίες σχετικά με τη στήριξη στις ικανότητες άλλων ΦΟΡΕΩΝ</w:t>
      </w:r>
      <w:r w:rsidRPr="001B2C03">
        <w:rPr>
          <w:rFonts w:ascii="Calibri" w:hAnsi="Calibri" w:cs="Calibri"/>
          <w:b/>
          <w:bCs/>
          <w:sz w:val="20"/>
          <w:szCs w:val="20"/>
          <w:vertAlign w:val="superscript"/>
          <w:lang w:eastAsia="zh-CN"/>
        </w:rPr>
        <w:endnoteReference w:id="7"/>
      </w:r>
    </w:p>
    <w:tbl>
      <w:tblPr>
        <w:tblW w:w="8959" w:type="dxa"/>
        <w:jc w:val="center"/>
        <w:tblLayout w:type="fixed"/>
        <w:tblLook w:val="0000"/>
      </w:tblPr>
      <w:tblGrid>
        <w:gridCol w:w="4479"/>
        <w:gridCol w:w="4480"/>
      </w:tblGrid>
      <w:tr w:rsidR="00596AE2" w:rsidRPr="001B2C03" w:rsidTr="006631E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b/>
                <w:i/>
                <w:sz w:val="20"/>
                <w:szCs w:val="20"/>
                <w:lang w:eastAsia="zh-CN"/>
              </w:rPr>
            </w:pPr>
            <w:r w:rsidRPr="001B2C03">
              <w:rPr>
                <w:rFonts w:ascii="Calibri" w:hAnsi="Calibri" w:cs="Calibri"/>
                <w:b/>
                <w:i/>
                <w:sz w:val="20"/>
                <w:szCs w:val="20"/>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i/>
                <w:sz w:val="20"/>
                <w:szCs w:val="20"/>
                <w:lang w:eastAsia="zh-CN"/>
              </w:rPr>
              <w:t>Απάντηση:</w:t>
            </w:r>
          </w:p>
        </w:tc>
      </w:tr>
      <w:tr w:rsidR="00596AE2" w:rsidRPr="001B2C03" w:rsidTr="006631E6">
        <w:trPr>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[]Ναι []Όχι</w:t>
            </w:r>
          </w:p>
        </w:tc>
      </w:tr>
    </w:tbl>
    <w:p w:rsidR="00596AE2" w:rsidRPr="001B2C03" w:rsidRDefault="00596AE2" w:rsidP="00596AE2">
      <w:pPr>
        <w:pBdr>
          <w:top w:val="single" w:sz="4" w:space="1" w:color="000000"/>
          <w:left w:val="single" w:sz="4" w:space="4" w:color="000000"/>
          <w:bottom w:val="single" w:sz="4" w:space="1" w:color="000000"/>
          <w:right w:val="single" w:sz="4" w:space="4" w:color="000000"/>
        </w:pBdr>
        <w:suppressAutoHyphens/>
        <w:jc w:val="both"/>
        <w:rPr>
          <w:rFonts w:ascii="Calibri" w:hAnsi="Calibri" w:cs="Calibri"/>
          <w:i/>
          <w:sz w:val="20"/>
          <w:szCs w:val="20"/>
          <w:lang w:eastAsia="zh-CN"/>
        </w:rPr>
      </w:pPr>
      <w:r w:rsidRPr="001B2C03">
        <w:rPr>
          <w:rFonts w:ascii="Calibri" w:hAnsi="Calibri" w:cs="Calibri"/>
          <w:b/>
          <w:i/>
          <w:sz w:val="20"/>
          <w:szCs w:val="20"/>
          <w:lang w:eastAsia="zh-CN"/>
        </w:rPr>
        <w:t>Εάν ναι</w:t>
      </w:r>
      <w:r w:rsidRPr="001B2C03">
        <w:rPr>
          <w:rFonts w:ascii="Calibri" w:hAnsi="Calibri" w:cs="Calibri"/>
          <w:i/>
          <w:sz w:val="20"/>
          <w:szCs w:val="20"/>
          <w:lang w:eastAsia="zh-CN"/>
        </w:rPr>
        <w:t xml:space="preserve">, επισυνάψτε χωριστό έντυπο ΤΕΥΔ με τις πληροφορίες που απαιτούνται σύμφωνα με τις </w:t>
      </w:r>
      <w:r w:rsidRPr="001B2C03">
        <w:rPr>
          <w:rFonts w:ascii="Calibri" w:hAnsi="Calibri" w:cs="Calibri"/>
          <w:b/>
          <w:i/>
          <w:sz w:val="20"/>
          <w:szCs w:val="20"/>
          <w:lang w:eastAsia="zh-CN"/>
        </w:rPr>
        <w:t xml:space="preserve">ενότητες Α και Β του παρόντος μέρους και σύμφωνα με το μέρος ΙΙΙ, για κάθε ένα </w:t>
      </w:r>
      <w:r w:rsidRPr="001B2C03">
        <w:rPr>
          <w:rFonts w:ascii="Calibri" w:hAnsi="Calibri" w:cs="Calibri"/>
          <w:i/>
          <w:sz w:val="20"/>
          <w:szCs w:val="20"/>
          <w:lang w:eastAsia="zh-CN"/>
        </w:rPr>
        <w:t xml:space="preserve">από τους σχετικούς φορείς, δεόντως συμπληρωμένο και υπογεγραμμένο από τους νομίμους εκπροσώπους αυτών. </w:t>
      </w:r>
    </w:p>
    <w:p w:rsidR="00596AE2" w:rsidRPr="001B2C03" w:rsidRDefault="00596AE2" w:rsidP="00596AE2">
      <w:pPr>
        <w:pBdr>
          <w:top w:val="single" w:sz="4" w:space="1" w:color="000000"/>
          <w:left w:val="single" w:sz="4" w:space="4" w:color="000000"/>
          <w:bottom w:val="single" w:sz="4" w:space="1" w:color="000000"/>
          <w:right w:val="single" w:sz="4" w:space="4" w:color="000000"/>
        </w:pBdr>
        <w:suppressAutoHyphens/>
        <w:jc w:val="both"/>
        <w:rPr>
          <w:rFonts w:ascii="Calibri" w:hAnsi="Calibri" w:cs="Calibri"/>
          <w:i/>
          <w:sz w:val="20"/>
          <w:szCs w:val="20"/>
          <w:lang w:eastAsia="zh-CN"/>
        </w:rPr>
      </w:pPr>
      <w:r w:rsidRPr="001B2C03">
        <w:rPr>
          <w:rFonts w:ascii="Calibri" w:hAnsi="Calibri" w:cs="Calibri"/>
          <w:i/>
          <w:sz w:val="20"/>
          <w:szCs w:val="20"/>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96AE2" w:rsidRPr="001B2C03" w:rsidRDefault="00596AE2" w:rsidP="00596AE2">
      <w:pPr>
        <w:pBdr>
          <w:top w:val="single" w:sz="4" w:space="1" w:color="000000"/>
          <w:left w:val="single" w:sz="4" w:space="4" w:color="000000"/>
          <w:bottom w:val="single" w:sz="4" w:space="1" w:color="000000"/>
          <w:right w:val="single" w:sz="4" w:space="4" w:color="000000"/>
        </w:pBdr>
        <w:suppressAutoHyphens/>
        <w:jc w:val="both"/>
        <w:rPr>
          <w:rFonts w:ascii="Calibri" w:hAnsi="Calibri" w:cs="Calibri"/>
          <w:sz w:val="20"/>
          <w:szCs w:val="20"/>
          <w:lang w:eastAsia="zh-CN"/>
        </w:rPr>
      </w:pPr>
      <w:r w:rsidRPr="001B2C03">
        <w:rPr>
          <w:rFonts w:ascii="Calibri" w:hAnsi="Calibri" w:cs="Calibri"/>
          <w:i/>
          <w:sz w:val="20"/>
          <w:szCs w:val="20"/>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96AE2" w:rsidRPr="001B2C03" w:rsidRDefault="00596AE2" w:rsidP="00596AE2">
      <w:pPr>
        <w:pageBreakBefore/>
        <w:suppressAutoHyphens/>
        <w:jc w:val="center"/>
        <w:rPr>
          <w:rFonts w:ascii="Calibri" w:hAnsi="Calibri" w:cs="Calibri"/>
          <w:b/>
          <w:bCs/>
          <w:sz w:val="20"/>
          <w:szCs w:val="20"/>
          <w:lang w:eastAsia="zh-CN"/>
        </w:rPr>
      </w:pPr>
      <w:r w:rsidRPr="001B2C03">
        <w:rPr>
          <w:rFonts w:ascii="Calibri" w:hAnsi="Calibri" w:cs="Calibri"/>
          <w:b/>
          <w:bCs/>
          <w:sz w:val="20"/>
          <w:szCs w:val="20"/>
          <w:lang w:eastAsia="zh-CN"/>
        </w:rPr>
        <w:lastRenderedPageBreak/>
        <w:t xml:space="preserve">Δ: Πληροφορίες σχετικά με υπεργολάβους στην ικανότητα των οποίων </w:t>
      </w:r>
      <w:r w:rsidRPr="001B2C03">
        <w:rPr>
          <w:rFonts w:ascii="Calibri" w:hAnsi="Calibri" w:cs="Calibri"/>
          <w:b/>
          <w:bCs/>
          <w:sz w:val="20"/>
          <w:szCs w:val="20"/>
          <w:u w:val="single"/>
          <w:lang w:eastAsia="zh-CN"/>
        </w:rPr>
        <w:t>δεν στηρίζεται</w:t>
      </w:r>
      <w:r w:rsidRPr="001B2C03">
        <w:rPr>
          <w:rFonts w:ascii="Calibri" w:hAnsi="Calibri" w:cs="Calibri"/>
          <w:b/>
          <w:bCs/>
          <w:sz w:val="20"/>
          <w:szCs w:val="20"/>
          <w:lang w:eastAsia="zh-CN"/>
        </w:rPr>
        <w:t xml:space="preserve"> ο οικονομικός φορέας</w:t>
      </w:r>
    </w:p>
    <w:p w:rsidR="00596AE2" w:rsidRPr="001B2C03" w:rsidRDefault="00596AE2" w:rsidP="00596AE2">
      <w:pPr>
        <w:pBdr>
          <w:top w:val="single" w:sz="1" w:space="1" w:color="000000"/>
          <w:left w:val="single" w:sz="1" w:space="1" w:color="000000"/>
          <w:bottom w:val="single" w:sz="1" w:space="1" w:color="000000"/>
          <w:right w:val="single" w:sz="1" w:space="1" w:color="000000"/>
        </w:pBdr>
        <w:suppressAutoHyphens/>
        <w:jc w:val="both"/>
        <w:rPr>
          <w:rFonts w:ascii="Calibri" w:hAnsi="Calibri" w:cs="Calibri"/>
          <w:b/>
          <w:i/>
          <w:sz w:val="20"/>
          <w:szCs w:val="20"/>
          <w:lang w:eastAsia="zh-CN"/>
        </w:rPr>
      </w:pPr>
      <w:r w:rsidRPr="001B2C03">
        <w:rPr>
          <w:rFonts w:ascii="Calibri" w:hAnsi="Calibri" w:cs="Calibri"/>
          <w:b/>
          <w:bCs/>
          <w:sz w:val="20"/>
          <w:szCs w:val="20"/>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596AE2" w:rsidRPr="001B2C03" w:rsidTr="006631E6">
        <w:trPr>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b/>
                <w:i/>
                <w:sz w:val="20"/>
                <w:szCs w:val="20"/>
                <w:lang w:eastAsia="zh-CN"/>
              </w:rPr>
            </w:pPr>
            <w:r w:rsidRPr="001B2C03">
              <w:rPr>
                <w:rFonts w:ascii="Calibri" w:hAnsi="Calibri" w:cs="Calibri"/>
                <w:b/>
                <w:i/>
                <w:sz w:val="20"/>
                <w:szCs w:val="20"/>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i/>
                <w:sz w:val="20"/>
                <w:szCs w:val="20"/>
                <w:lang w:eastAsia="zh-CN"/>
              </w:rPr>
              <w:t>Απάντηση:</w:t>
            </w:r>
          </w:p>
        </w:tc>
      </w:tr>
      <w:tr w:rsidR="00596AE2" w:rsidRPr="001B2C03" w:rsidTr="006631E6">
        <w:trPr>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[]Ναι []Όχι</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Εάν </w:t>
            </w:r>
            <w:r w:rsidRPr="001B2C03">
              <w:rPr>
                <w:rFonts w:ascii="Calibri" w:hAnsi="Calibri" w:cs="Calibri"/>
                <w:b/>
                <w:sz w:val="20"/>
                <w:szCs w:val="20"/>
                <w:lang w:eastAsia="zh-CN"/>
              </w:rPr>
              <w:t xml:space="preserve">ναι </w:t>
            </w:r>
            <w:r w:rsidRPr="001B2C03">
              <w:rPr>
                <w:rFonts w:ascii="Calibri" w:hAnsi="Calibri" w:cs="Calibri"/>
                <w:sz w:val="20"/>
                <w:szCs w:val="20"/>
                <w:lang w:eastAsia="zh-CN"/>
              </w:rPr>
              <w:t xml:space="preserve">παραθέστε κατάλογο των προτεινόμενων υπεργολάβων και το ποσοστό της σύμβασης που θα αναλάβουν: </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bl>
    <w:p w:rsidR="00596AE2" w:rsidRPr="001B2C03" w:rsidRDefault="00596AE2" w:rsidP="00596AE2">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Calibri" w:hAnsi="Calibri" w:cs="Calibri"/>
          <w:b/>
          <w:bCs/>
          <w:kern w:val="1"/>
          <w:sz w:val="20"/>
          <w:szCs w:val="20"/>
          <w:u w:val="single"/>
          <w:lang w:eastAsia="zh-CN"/>
        </w:rPr>
      </w:pPr>
      <w:r w:rsidRPr="001B2C03">
        <w:rPr>
          <w:rFonts w:ascii="Calibri" w:hAnsi="Calibri" w:cs="Calibri"/>
          <w:b/>
          <w:i/>
          <w:kern w:val="1"/>
          <w:sz w:val="20"/>
          <w:szCs w:val="20"/>
          <w:lang w:eastAsia="zh-CN"/>
        </w:rPr>
        <w:t>Εάν</w:t>
      </w:r>
      <w:r w:rsidRPr="001B2C03">
        <w:rPr>
          <w:rFonts w:ascii="Calibri" w:hAnsi="Calibri" w:cs="Calibri"/>
          <w:b/>
          <w:i/>
          <w:kern w:val="1"/>
          <w:sz w:val="20"/>
          <w:szCs w:val="20"/>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B2C03">
        <w:rPr>
          <w:rFonts w:ascii="Calibri" w:hAnsi="Calibri" w:cs="Calibri"/>
          <w:i/>
          <w:kern w:val="1"/>
          <w:sz w:val="20"/>
          <w:szCs w:val="20"/>
          <w:lang w:eastAsia="zh-CN"/>
        </w:rPr>
        <w:t xml:space="preserve">επιπλέον των πληροφοριών </w:t>
      </w:r>
      <w:r w:rsidRPr="001B2C03">
        <w:rPr>
          <w:rFonts w:ascii="Calibri" w:hAnsi="Calibri" w:cs="Calibri"/>
          <w:b/>
          <w:i/>
          <w:kern w:val="1"/>
          <w:sz w:val="20"/>
          <w:szCs w:val="20"/>
          <w:lang w:eastAsia="zh-CN"/>
        </w:rPr>
        <w:t xml:space="preserve">που προβλέπονται στην παρούσα ενότητα, </w:t>
      </w:r>
      <w:r w:rsidRPr="001B2C03">
        <w:rPr>
          <w:rFonts w:ascii="Calibri" w:hAnsi="Calibri" w:cs="Calibri"/>
          <w:b/>
          <w:i/>
          <w:kern w:val="1"/>
          <w:sz w:val="20"/>
          <w:szCs w:val="20"/>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96AE2" w:rsidRPr="001B2C03" w:rsidRDefault="00596AE2" w:rsidP="00596AE2">
      <w:pPr>
        <w:pageBreakBefore/>
        <w:suppressAutoHyphens/>
        <w:jc w:val="center"/>
        <w:rPr>
          <w:rFonts w:ascii="Calibri" w:hAnsi="Calibri" w:cs="Calibri"/>
          <w:b/>
          <w:bCs/>
          <w:color w:val="000000"/>
          <w:sz w:val="20"/>
          <w:szCs w:val="20"/>
          <w:lang w:eastAsia="zh-CN"/>
        </w:rPr>
      </w:pPr>
      <w:r w:rsidRPr="001B2C03">
        <w:rPr>
          <w:rFonts w:ascii="Calibri" w:hAnsi="Calibri" w:cs="Calibri"/>
          <w:b/>
          <w:bCs/>
          <w:sz w:val="20"/>
          <w:szCs w:val="20"/>
          <w:u w:val="single"/>
          <w:lang w:eastAsia="zh-CN"/>
        </w:rPr>
        <w:lastRenderedPageBreak/>
        <w:t>Μέρος III: Λόγοι αποκλεισμού</w:t>
      </w:r>
    </w:p>
    <w:p w:rsidR="00596AE2" w:rsidRPr="001B2C03" w:rsidRDefault="00596AE2" w:rsidP="00596AE2">
      <w:pPr>
        <w:suppressAutoHyphens/>
        <w:jc w:val="center"/>
        <w:rPr>
          <w:rFonts w:ascii="Calibri" w:hAnsi="Calibri" w:cs="Calibri"/>
          <w:sz w:val="20"/>
          <w:szCs w:val="20"/>
          <w:lang w:eastAsia="zh-CN"/>
        </w:rPr>
      </w:pPr>
      <w:r w:rsidRPr="001B2C03">
        <w:rPr>
          <w:rFonts w:ascii="Calibri" w:hAnsi="Calibri" w:cs="Calibri"/>
          <w:b/>
          <w:bCs/>
          <w:color w:val="000000"/>
          <w:sz w:val="20"/>
          <w:szCs w:val="20"/>
          <w:lang w:eastAsia="zh-CN"/>
        </w:rPr>
        <w:t>Α: Λόγοι αποκλεισμού που σχετίζονται με ποινικές καταδίκες</w:t>
      </w:r>
      <w:r w:rsidRPr="001B2C03">
        <w:rPr>
          <w:rFonts w:ascii="Calibri" w:hAnsi="Calibri" w:cs="Calibri"/>
          <w:color w:val="000000"/>
          <w:sz w:val="20"/>
          <w:szCs w:val="20"/>
          <w:vertAlign w:val="superscript"/>
          <w:lang w:eastAsia="zh-CN"/>
        </w:rPr>
        <w:endnoteReference w:id="8"/>
      </w:r>
    </w:p>
    <w:p w:rsidR="00596AE2" w:rsidRPr="001B2C03" w:rsidRDefault="00596AE2" w:rsidP="00596AE2">
      <w:pPr>
        <w:pBdr>
          <w:top w:val="single" w:sz="1" w:space="1" w:color="000000"/>
          <w:left w:val="single" w:sz="1" w:space="1" w:color="000000"/>
          <w:bottom w:val="single" w:sz="1" w:space="1" w:color="000000"/>
          <w:right w:val="single" w:sz="1" w:space="1" w:color="000000"/>
        </w:pBdr>
        <w:suppressAutoHyphens/>
        <w:rPr>
          <w:rFonts w:ascii="Calibri" w:hAnsi="Calibri" w:cs="Calibri"/>
          <w:color w:val="000000"/>
          <w:sz w:val="20"/>
          <w:szCs w:val="20"/>
          <w:lang w:eastAsia="zh-CN"/>
        </w:rPr>
      </w:pPr>
      <w:r w:rsidRPr="001B2C03">
        <w:rPr>
          <w:rFonts w:ascii="Calibri" w:hAnsi="Calibri" w:cs="Calibri"/>
          <w:sz w:val="20"/>
          <w:szCs w:val="20"/>
          <w:lang w:eastAsia="zh-CN"/>
        </w:rPr>
        <w:t>Στο άρθρο 73 παρ. 1 ορίζονται οι ακόλουθοι λόγοι αποκλεισμού:</w:t>
      </w:r>
    </w:p>
    <w:p w:rsidR="00596AE2" w:rsidRPr="001B2C03" w:rsidRDefault="00596AE2" w:rsidP="00596AE2">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cs="Calibri"/>
          <w:b/>
          <w:color w:val="000000"/>
          <w:sz w:val="20"/>
          <w:szCs w:val="20"/>
          <w:lang w:eastAsia="zh-CN"/>
        </w:rPr>
      </w:pPr>
      <w:r w:rsidRPr="001B2C03">
        <w:rPr>
          <w:rFonts w:ascii="Calibri" w:hAnsi="Calibri" w:cs="Calibri"/>
          <w:color w:val="000000"/>
          <w:sz w:val="20"/>
          <w:szCs w:val="20"/>
          <w:lang w:eastAsia="zh-CN"/>
        </w:rPr>
        <w:t xml:space="preserve">συμμετοχή σε </w:t>
      </w:r>
      <w:r w:rsidRPr="001B2C03">
        <w:rPr>
          <w:rFonts w:ascii="Calibri" w:hAnsi="Calibri" w:cs="Calibri"/>
          <w:b/>
          <w:color w:val="000000"/>
          <w:sz w:val="20"/>
          <w:szCs w:val="20"/>
          <w:lang w:eastAsia="zh-CN"/>
        </w:rPr>
        <w:t>εγκληματική οργάνωση</w:t>
      </w:r>
      <w:r w:rsidRPr="001B2C03">
        <w:rPr>
          <w:rFonts w:ascii="Calibri" w:hAnsi="Calibri" w:cs="Calibri"/>
          <w:color w:val="000000"/>
          <w:sz w:val="20"/>
          <w:szCs w:val="20"/>
          <w:vertAlign w:val="superscript"/>
          <w:lang w:eastAsia="zh-CN"/>
        </w:rPr>
        <w:endnoteReference w:id="9"/>
      </w:r>
      <w:r w:rsidRPr="001B2C03">
        <w:rPr>
          <w:rFonts w:ascii="Calibri" w:hAnsi="Calibri" w:cs="Calibri"/>
          <w:color w:val="000000"/>
          <w:sz w:val="20"/>
          <w:szCs w:val="20"/>
          <w:lang w:eastAsia="zh-CN"/>
        </w:rPr>
        <w:t>·</w:t>
      </w:r>
    </w:p>
    <w:p w:rsidR="00596AE2" w:rsidRPr="001B2C03" w:rsidRDefault="00596AE2" w:rsidP="00596AE2">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cs="Calibri"/>
          <w:b/>
          <w:color w:val="000000"/>
          <w:sz w:val="20"/>
          <w:szCs w:val="20"/>
          <w:lang w:eastAsia="zh-CN"/>
        </w:rPr>
      </w:pPr>
      <w:r w:rsidRPr="001B2C03">
        <w:rPr>
          <w:rFonts w:ascii="Calibri" w:hAnsi="Calibri" w:cs="Calibri"/>
          <w:b/>
          <w:color w:val="000000"/>
          <w:sz w:val="20"/>
          <w:szCs w:val="20"/>
          <w:lang w:eastAsia="zh-CN"/>
        </w:rPr>
        <w:t>δωροδοκία</w:t>
      </w:r>
      <w:r w:rsidRPr="001B2C03">
        <w:rPr>
          <w:rFonts w:ascii="Calibri" w:hAnsi="Calibri" w:cs="Calibri"/>
          <w:color w:val="000000"/>
          <w:sz w:val="20"/>
          <w:szCs w:val="20"/>
          <w:vertAlign w:val="superscript"/>
          <w:lang w:eastAsia="zh-CN"/>
        </w:rPr>
        <w:endnoteReference w:id="10"/>
      </w:r>
      <w:r w:rsidRPr="001B2C03">
        <w:rPr>
          <w:rFonts w:ascii="Calibri" w:hAnsi="Calibri" w:cs="Calibri"/>
          <w:color w:val="000000"/>
          <w:sz w:val="20"/>
          <w:szCs w:val="20"/>
          <w:vertAlign w:val="superscript"/>
          <w:lang w:eastAsia="zh-CN"/>
        </w:rPr>
        <w:t>,</w:t>
      </w:r>
      <w:r w:rsidRPr="001B2C03">
        <w:rPr>
          <w:rFonts w:ascii="Calibri" w:hAnsi="Calibri" w:cs="Calibri"/>
          <w:color w:val="000000"/>
          <w:sz w:val="20"/>
          <w:szCs w:val="20"/>
          <w:vertAlign w:val="superscript"/>
          <w:lang w:eastAsia="zh-CN"/>
        </w:rPr>
        <w:endnoteReference w:id="11"/>
      </w:r>
      <w:r w:rsidRPr="001B2C03">
        <w:rPr>
          <w:rFonts w:ascii="Calibri" w:hAnsi="Calibri" w:cs="Calibri"/>
          <w:color w:val="000000"/>
          <w:sz w:val="20"/>
          <w:szCs w:val="20"/>
          <w:lang w:eastAsia="zh-CN"/>
        </w:rPr>
        <w:t>·</w:t>
      </w:r>
    </w:p>
    <w:p w:rsidR="00596AE2" w:rsidRPr="001B2C03" w:rsidRDefault="00596AE2" w:rsidP="00596AE2">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cs="Calibri"/>
          <w:b/>
          <w:color w:val="000000"/>
          <w:sz w:val="20"/>
          <w:szCs w:val="20"/>
          <w:lang w:eastAsia="zh-CN"/>
        </w:rPr>
      </w:pPr>
      <w:r w:rsidRPr="001B2C03">
        <w:rPr>
          <w:rFonts w:ascii="Calibri" w:hAnsi="Calibri" w:cs="Calibri"/>
          <w:b/>
          <w:color w:val="000000"/>
          <w:sz w:val="20"/>
          <w:szCs w:val="20"/>
          <w:lang w:eastAsia="zh-CN"/>
        </w:rPr>
        <w:t>απάτη</w:t>
      </w:r>
      <w:r w:rsidRPr="001B2C03">
        <w:rPr>
          <w:rFonts w:ascii="Calibri" w:hAnsi="Calibri" w:cs="Calibri"/>
          <w:color w:val="000000"/>
          <w:sz w:val="20"/>
          <w:szCs w:val="20"/>
          <w:vertAlign w:val="superscript"/>
          <w:lang w:eastAsia="zh-CN"/>
        </w:rPr>
        <w:endnoteReference w:id="12"/>
      </w:r>
      <w:r w:rsidRPr="001B2C03">
        <w:rPr>
          <w:rFonts w:ascii="Calibri" w:hAnsi="Calibri" w:cs="Calibri"/>
          <w:color w:val="000000"/>
          <w:sz w:val="20"/>
          <w:szCs w:val="20"/>
          <w:lang w:eastAsia="zh-CN"/>
        </w:rPr>
        <w:t>·</w:t>
      </w:r>
    </w:p>
    <w:p w:rsidR="00596AE2" w:rsidRPr="001B2C03" w:rsidRDefault="00596AE2" w:rsidP="00596AE2">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cs="Calibri"/>
          <w:b/>
          <w:color w:val="000000"/>
          <w:sz w:val="20"/>
          <w:szCs w:val="20"/>
          <w:lang w:eastAsia="zh-CN"/>
        </w:rPr>
      </w:pPr>
      <w:r w:rsidRPr="001B2C03">
        <w:rPr>
          <w:rFonts w:ascii="Calibri" w:hAnsi="Calibri" w:cs="Calibri"/>
          <w:b/>
          <w:color w:val="000000"/>
          <w:sz w:val="20"/>
          <w:szCs w:val="20"/>
          <w:lang w:eastAsia="zh-CN"/>
        </w:rPr>
        <w:t>τρομοκρατικά εγκλήματα ή εγκλήματα συνδεόμενα με τρομοκρατικές δραστηριότητες</w:t>
      </w:r>
      <w:r w:rsidRPr="001B2C03">
        <w:rPr>
          <w:rFonts w:ascii="Calibri" w:hAnsi="Calibri" w:cs="Calibri"/>
          <w:color w:val="000000"/>
          <w:sz w:val="20"/>
          <w:szCs w:val="20"/>
          <w:vertAlign w:val="superscript"/>
          <w:lang w:eastAsia="zh-CN"/>
        </w:rPr>
        <w:endnoteReference w:id="13"/>
      </w:r>
      <w:r w:rsidRPr="001B2C03">
        <w:rPr>
          <w:rFonts w:ascii="Calibri" w:hAnsi="Calibri" w:cs="Calibri"/>
          <w:color w:val="000000"/>
          <w:sz w:val="20"/>
          <w:szCs w:val="20"/>
          <w:vertAlign w:val="superscript"/>
          <w:lang w:eastAsia="zh-CN"/>
        </w:rPr>
        <w:t>·</w:t>
      </w:r>
    </w:p>
    <w:p w:rsidR="00596AE2" w:rsidRPr="001B2C03" w:rsidRDefault="00596AE2" w:rsidP="00596AE2">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cs="Calibri"/>
          <w:b/>
          <w:color w:val="000000"/>
          <w:sz w:val="20"/>
          <w:szCs w:val="20"/>
          <w:vertAlign w:val="superscript"/>
          <w:lang w:eastAsia="zh-CN"/>
        </w:rPr>
      </w:pPr>
      <w:r w:rsidRPr="001B2C03">
        <w:rPr>
          <w:rFonts w:ascii="Calibri" w:hAnsi="Calibri" w:cs="Calibri"/>
          <w:b/>
          <w:color w:val="000000"/>
          <w:sz w:val="20"/>
          <w:szCs w:val="20"/>
          <w:lang w:eastAsia="zh-CN"/>
        </w:rPr>
        <w:t>νομιμοποίηση εσόδων από παράνομες δραστηριότητες ή χρηματοδότηση της τρομοκρατίας</w:t>
      </w:r>
      <w:r w:rsidRPr="001B2C03">
        <w:rPr>
          <w:rFonts w:ascii="Calibri" w:hAnsi="Calibri" w:cs="Calibri"/>
          <w:color w:val="000000"/>
          <w:sz w:val="20"/>
          <w:szCs w:val="20"/>
          <w:vertAlign w:val="superscript"/>
          <w:lang w:eastAsia="zh-CN"/>
        </w:rPr>
        <w:endnoteReference w:id="14"/>
      </w:r>
      <w:r w:rsidRPr="001B2C03">
        <w:rPr>
          <w:rFonts w:ascii="Calibri" w:hAnsi="Calibri" w:cs="Calibri"/>
          <w:color w:val="000000"/>
          <w:sz w:val="20"/>
          <w:szCs w:val="20"/>
          <w:lang w:eastAsia="zh-CN"/>
        </w:rPr>
        <w:t>·</w:t>
      </w:r>
    </w:p>
    <w:p w:rsidR="00596AE2" w:rsidRPr="001B2C03" w:rsidRDefault="00596AE2" w:rsidP="00596AE2">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Calibri" w:hAnsi="Calibri" w:cs="Calibri"/>
          <w:b/>
          <w:bCs/>
          <w:i/>
          <w:iCs/>
          <w:sz w:val="20"/>
          <w:szCs w:val="20"/>
          <w:lang w:eastAsia="zh-CN"/>
        </w:rPr>
      </w:pPr>
      <w:r w:rsidRPr="001B2C03">
        <w:rPr>
          <w:rFonts w:ascii="Calibri" w:hAnsi="Calibri" w:cs="Calibri"/>
          <w:b/>
          <w:color w:val="000000"/>
          <w:sz w:val="20"/>
          <w:szCs w:val="20"/>
          <w:lang w:eastAsia="zh-CN"/>
        </w:rPr>
        <w:t>παιδική εργασία και άλλες μορφές εμπορίας ανθρώπων</w:t>
      </w:r>
      <w:r w:rsidRPr="001B2C03">
        <w:rPr>
          <w:rFonts w:ascii="Calibri" w:hAnsi="Calibri" w:cs="Calibri"/>
          <w:color w:val="000000"/>
          <w:sz w:val="20"/>
          <w:szCs w:val="20"/>
          <w:vertAlign w:val="superscript"/>
          <w:lang w:eastAsia="zh-CN"/>
        </w:rPr>
        <w:endnoteReference w:id="15"/>
      </w:r>
      <w:r w:rsidRPr="001B2C03">
        <w:rPr>
          <w:rFonts w:ascii="Calibri" w:hAnsi="Calibri" w:cs="Calibri"/>
          <w:color w:val="000000"/>
          <w:sz w:val="20"/>
          <w:szCs w:val="20"/>
          <w:vertAlign w:val="superscript"/>
          <w:lang w:eastAsia="zh-CN"/>
        </w:rPr>
        <w:t>.</w:t>
      </w:r>
    </w:p>
    <w:tbl>
      <w:tblPr>
        <w:tblW w:w="9351" w:type="dxa"/>
        <w:jc w:val="center"/>
        <w:tblLayout w:type="fixed"/>
        <w:tblLook w:val="0000"/>
      </w:tblPr>
      <w:tblGrid>
        <w:gridCol w:w="4673"/>
        <w:gridCol w:w="4678"/>
      </w:tblGrid>
      <w:tr w:rsidR="00596AE2" w:rsidRPr="001B2C03" w:rsidTr="006631E6">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b/>
                <w:bCs/>
                <w:i/>
                <w:iCs/>
                <w:sz w:val="20"/>
                <w:szCs w:val="20"/>
                <w:lang w:eastAsia="zh-CN"/>
              </w:rPr>
            </w:pPr>
            <w:r w:rsidRPr="001B2C03">
              <w:rPr>
                <w:rFonts w:ascii="Calibri" w:hAnsi="Calibri" w:cs="Calibri"/>
                <w:b/>
                <w:bCs/>
                <w:i/>
                <w:iCs/>
                <w:sz w:val="20"/>
                <w:szCs w:val="20"/>
                <w:lang w:eastAsia="zh-CN"/>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snapToGrid w:val="0"/>
              <w:jc w:val="both"/>
              <w:rPr>
                <w:rFonts w:ascii="Calibri" w:hAnsi="Calibri" w:cs="Calibri"/>
                <w:sz w:val="20"/>
                <w:szCs w:val="20"/>
                <w:lang w:eastAsia="zh-CN"/>
              </w:rPr>
            </w:pPr>
            <w:r w:rsidRPr="001B2C03">
              <w:rPr>
                <w:rFonts w:ascii="Calibri" w:hAnsi="Calibri" w:cs="Calibri"/>
                <w:b/>
                <w:bCs/>
                <w:i/>
                <w:iCs/>
                <w:sz w:val="20"/>
                <w:szCs w:val="20"/>
                <w:lang w:eastAsia="zh-CN"/>
              </w:rPr>
              <w:t>Απάντηση:</w:t>
            </w:r>
          </w:p>
        </w:tc>
      </w:tr>
      <w:tr w:rsidR="00596AE2" w:rsidRPr="001B2C03" w:rsidTr="006631E6">
        <w:trPr>
          <w:jc w:val="center"/>
        </w:trPr>
        <w:tc>
          <w:tcPr>
            <w:tcW w:w="4673" w:type="dxa"/>
            <w:tcBorders>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Υπάρχει αμετάκλητη καταδικαστική </w:t>
            </w:r>
            <w:r w:rsidRPr="001B2C03">
              <w:rPr>
                <w:rFonts w:ascii="Calibri" w:hAnsi="Calibri" w:cs="Calibri"/>
                <w:b/>
                <w:sz w:val="20"/>
                <w:szCs w:val="20"/>
                <w:lang w:eastAsia="zh-CN"/>
              </w:rPr>
              <w:t>απόφαση εις βάρος του οικονομικού φορέα</w:t>
            </w:r>
            <w:r w:rsidRPr="001B2C03">
              <w:rPr>
                <w:rFonts w:ascii="Calibri" w:hAnsi="Calibri" w:cs="Calibri"/>
                <w:sz w:val="20"/>
                <w:szCs w:val="20"/>
                <w:lang w:eastAsia="zh-CN"/>
              </w:rPr>
              <w:t xml:space="preserve"> ή </w:t>
            </w:r>
            <w:r w:rsidRPr="001B2C03">
              <w:rPr>
                <w:rFonts w:ascii="Calibri" w:hAnsi="Calibri" w:cs="Calibri"/>
                <w:b/>
                <w:sz w:val="20"/>
                <w:szCs w:val="20"/>
                <w:lang w:eastAsia="zh-CN"/>
              </w:rPr>
              <w:t>οποιουδήποτε</w:t>
            </w:r>
            <w:r w:rsidRPr="001B2C03">
              <w:rPr>
                <w:rFonts w:ascii="Calibri" w:hAnsi="Calibri" w:cs="Calibri"/>
                <w:sz w:val="20"/>
                <w:szCs w:val="20"/>
                <w:lang w:eastAsia="zh-CN"/>
              </w:rPr>
              <w:t xml:space="preserve"> προσώπου</w:t>
            </w:r>
            <w:r w:rsidRPr="001B2C03">
              <w:rPr>
                <w:rFonts w:ascii="Calibri" w:hAnsi="Calibri" w:cs="Calibri"/>
                <w:sz w:val="20"/>
                <w:szCs w:val="20"/>
                <w:vertAlign w:val="superscript"/>
                <w:lang w:eastAsia="zh-CN"/>
              </w:rPr>
              <w:endnoteReference w:id="16"/>
            </w:r>
            <w:r w:rsidRPr="001B2C03">
              <w:rPr>
                <w:rFonts w:ascii="Calibri" w:hAnsi="Calibri" w:cs="Calibri"/>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i/>
                <w:sz w:val="20"/>
                <w:szCs w:val="20"/>
                <w:lang w:eastAsia="zh-CN"/>
              </w:rPr>
            </w:pPr>
            <w:r w:rsidRPr="001B2C03">
              <w:rPr>
                <w:rFonts w:ascii="Calibri" w:hAnsi="Calibri" w:cs="Calibri"/>
                <w:sz w:val="20"/>
                <w:szCs w:val="20"/>
                <w:lang w:eastAsia="zh-CN"/>
              </w:rPr>
              <w:t>[] Ναι [] Όχι</w:t>
            </w:r>
          </w:p>
          <w:p w:rsidR="00596AE2" w:rsidRPr="001B2C03" w:rsidRDefault="00596AE2" w:rsidP="006631E6">
            <w:pPr>
              <w:suppressAutoHyphens/>
              <w:jc w:val="both"/>
              <w:rPr>
                <w:rFonts w:ascii="Calibri" w:hAnsi="Calibri" w:cs="Calibri"/>
                <w:i/>
                <w:sz w:val="20"/>
                <w:szCs w:val="20"/>
                <w:lang w:eastAsia="zh-CN"/>
              </w:rPr>
            </w:pPr>
          </w:p>
          <w:p w:rsidR="00596AE2" w:rsidRPr="001B2C03" w:rsidRDefault="00596AE2" w:rsidP="006631E6">
            <w:pPr>
              <w:suppressAutoHyphens/>
              <w:jc w:val="both"/>
              <w:rPr>
                <w:rFonts w:ascii="Calibri" w:hAnsi="Calibri" w:cs="Calibri"/>
                <w:i/>
                <w:sz w:val="20"/>
                <w:szCs w:val="20"/>
                <w:lang w:eastAsia="zh-CN"/>
              </w:rPr>
            </w:pPr>
          </w:p>
          <w:p w:rsidR="00596AE2" w:rsidRPr="001B2C03" w:rsidRDefault="00596AE2" w:rsidP="006631E6">
            <w:pPr>
              <w:suppressAutoHyphens/>
              <w:jc w:val="both"/>
              <w:rPr>
                <w:rFonts w:ascii="Calibri" w:hAnsi="Calibri" w:cs="Calibri"/>
                <w:i/>
                <w:sz w:val="20"/>
                <w:szCs w:val="20"/>
                <w:lang w:eastAsia="zh-CN"/>
              </w:rPr>
            </w:pPr>
          </w:p>
          <w:p w:rsidR="00596AE2" w:rsidRPr="001B2C03" w:rsidRDefault="00596AE2" w:rsidP="006631E6">
            <w:pPr>
              <w:suppressAutoHyphens/>
              <w:jc w:val="both"/>
              <w:rPr>
                <w:rFonts w:ascii="Calibri" w:hAnsi="Calibri" w:cs="Calibri"/>
                <w:i/>
                <w:sz w:val="20"/>
                <w:szCs w:val="20"/>
                <w:lang w:eastAsia="zh-CN"/>
              </w:rPr>
            </w:pPr>
          </w:p>
          <w:p w:rsidR="00596AE2" w:rsidRPr="001B2C03" w:rsidRDefault="00596AE2" w:rsidP="006631E6">
            <w:pPr>
              <w:suppressAutoHyphens/>
              <w:jc w:val="both"/>
              <w:rPr>
                <w:rFonts w:ascii="Calibri" w:hAnsi="Calibri" w:cs="Calibri"/>
                <w:i/>
                <w:sz w:val="20"/>
                <w:szCs w:val="20"/>
                <w:lang w:eastAsia="zh-CN"/>
              </w:rPr>
            </w:pPr>
          </w:p>
          <w:p w:rsidR="00596AE2" w:rsidRPr="001B2C03" w:rsidRDefault="00596AE2" w:rsidP="006631E6">
            <w:pPr>
              <w:suppressAutoHyphens/>
              <w:jc w:val="both"/>
              <w:rPr>
                <w:rFonts w:ascii="Calibri" w:hAnsi="Calibri" w:cs="Calibri"/>
                <w:i/>
                <w:sz w:val="20"/>
                <w:szCs w:val="20"/>
                <w:lang w:eastAsia="zh-CN"/>
              </w:rPr>
            </w:pPr>
          </w:p>
          <w:p w:rsidR="00596AE2" w:rsidRPr="001B2C03" w:rsidRDefault="00596AE2" w:rsidP="006631E6">
            <w:pPr>
              <w:suppressAutoHyphens/>
              <w:jc w:val="both"/>
              <w:rPr>
                <w:rFonts w:ascii="Calibri" w:hAnsi="Calibri" w:cs="Calibri"/>
                <w:i/>
                <w:sz w:val="20"/>
                <w:szCs w:val="20"/>
                <w:lang w:eastAsia="zh-CN"/>
              </w:rPr>
            </w:pPr>
          </w:p>
          <w:p w:rsidR="00596AE2" w:rsidRPr="001B2C03" w:rsidRDefault="00596AE2" w:rsidP="006631E6">
            <w:pPr>
              <w:suppressAutoHyphens/>
              <w:jc w:val="both"/>
              <w:rPr>
                <w:rFonts w:ascii="Calibri" w:hAnsi="Calibri" w:cs="Calibri"/>
                <w:i/>
                <w:sz w:val="20"/>
                <w:szCs w:val="20"/>
                <w:lang w:eastAsia="zh-CN"/>
              </w:rPr>
            </w:pPr>
            <w:r w:rsidRPr="001B2C03">
              <w:rPr>
                <w:rFonts w:ascii="Calibri" w:hAnsi="Calibri" w:cs="Calibr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i/>
                <w:sz w:val="20"/>
                <w:szCs w:val="20"/>
                <w:lang w:eastAsia="zh-CN"/>
              </w:rPr>
              <w:t>[……][……][……][……]</w:t>
            </w:r>
            <w:r w:rsidRPr="001B2C03">
              <w:rPr>
                <w:rFonts w:ascii="Calibri" w:hAnsi="Calibri" w:cs="Calibri"/>
                <w:sz w:val="20"/>
                <w:szCs w:val="20"/>
                <w:vertAlign w:val="superscript"/>
                <w:lang w:eastAsia="zh-CN"/>
              </w:rPr>
              <w:endnoteReference w:id="17"/>
            </w:r>
          </w:p>
        </w:tc>
      </w:tr>
      <w:tr w:rsidR="00596AE2" w:rsidRPr="001B2C03" w:rsidTr="006631E6">
        <w:trPr>
          <w:jc w:val="center"/>
        </w:trPr>
        <w:tc>
          <w:tcPr>
            <w:tcW w:w="4673"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sz w:val="20"/>
                <w:szCs w:val="20"/>
                <w:lang w:eastAsia="zh-CN"/>
              </w:rPr>
              <w:t>Εάν ναι</w:t>
            </w:r>
            <w:r w:rsidRPr="001B2C03">
              <w:rPr>
                <w:rFonts w:ascii="Calibri" w:hAnsi="Calibri" w:cs="Calibri"/>
                <w:sz w:val="20"/>
                <w:szCs w:val="20"/>
                <w:lang w:eastAsia="zh-CN"/>
              </w:rPr>
              <w:t>, αναφέρετε</w:t>
            </w:r>
            <w:r w:rsidRPr="001B2C03">
              <w:rPr>
                <w:rFonts w:ascii="Calibri" w:hAnsi="Calibri" w:cs="Calibri"/>
                <w:sz w:val="20"/>
                <w:szCs w:val="20"/>
                <w:vertAlign w:val="superscript"/>
                <w:lang w:eastAsia="zh-CN"/>
              </w:rPr>
              <w:endnoteReference w:id="18"/>
            </w: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sz w:val="20"/>
                <w:szCs w:val="20"/>
                <w:lang w:eastAsia="zh-CN"/>
              </w:rPr>
              <w:t>β) Προσδιορίστε ποιος έχει καταδικαστεί [ ]·</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sz w:val="20"/>
                <w:szCs w:val="20"/>
                <w:lang w:eastAsia="zh-CN"/>
              </w:rPr>
              <w:t xml:space="preserve">γ) </w:t>
            </w:r>
            <w:r w:rsidRPr="001B2C03">
              <w:rPr>
                <w:rFonts w:ascii="Calibri" w:hAnsi="Calibri" w:cs="Calibri"/>
                <w:b/>
                <w:bCs/>
                <w:sz w:val="20"/>
                <w:szCs w:val="20"/>
                <w:lang w:eastAsia="zh-CN"/>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snapToGrid w:val="0"/>
              <w:rPr>
                <w:rFonts w:ascii="Calibri" w:hAnsi="Calibri" w:cs="Calibri"/>
                <w:sz w:val="20"/>
                <w:szCs w:val="20"/>
                <w:lang w:eastAsia="zh-CN"/>
              </w:rPr>
            </w:pP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sz w:val="20"/>
                <w:szCs w:val="20"/>
                <w:lang w:eastAsia="zh-CN"/>
              </w:rPr>
              <w:t xml:space="preserve">α) Ημερομηνία:[   ], </w:t>
            </w: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sz w:val="20"/>
                <w:szCs w:val="20"/>
                <w:lang w:eastAsia="zh-CN"/>
              </w:rPr>
              <w:t xml:space="preserve">σημείο-(-α): [   ], </w:t>
            </w: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sz w:val="20"/>
                <w:szCs w:val="20"/>
                <w:lang w:eastAsia="zh-CN"/>
              </w:rPr>
              <w:t>λόγος(-οι):[   ]</w:t>
            </w:r>
          </w:p>
          <w:p w:rsidR="00596AE2" w:rsidRPr="001B2C03" w:rsidRDefault="00596AE2" w:rsidP="006631E6">
            <w:pPr>
              <w:suppressAutoHyphens/>
              <w:rPr>
                <w:rFonts w:ascii="Calibri" w:hAnsi="Calibri" w:cs="Calibri"/>
                <w:sz w:val="20"/>
                <w:szCs w:val="20"/>
                <w:lang w:eastAsia="zh-CN"/>
              </w:rPr>
            </w:pP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sz w:val="20"/>
                <w:szCs w:val="20"/>
                <w:lang w:eastAsia="zh-CN"/>
              </w:rPr>
              <w:t>β) [……]</w:t>
            </w:r>
          </w:p>
          <w:p w:rsidR="00596AE2" w:rsidRPr="001B2C03" w:rsidRDefault="00596AE2" w:rsidP="006631E6">
            <w:pPr>
              <w:suppressAutoHyphens/>
              <w:rPr>
                <w:rFonts w:ascii="Calibri" w:hAnsi="Calibri" w:cs="Calibri"/>
                <w:i/>
                <w:sz w:val="20"/>
                <w:szCs w:val="20"/>
                <w:lang w:eastAsia="zh-CN"/>
              </w:rPr>
            </w:pPr>
            <w:r w:rsidRPr="001B2C03">
              <w:rPr>
                <w:rFonts w:ascii="Calibri" w:hAnsi="Calibri" w:cs="Calibri"/>
                <w:sz w:val="20"/>
                <w:szCs w:val="20"/>
                <w:lang w:eastAsia="zh-CN"/>
              </w:rPr>
              <w:t>γ) Διάρκεια της περιόδου αποκλεισμού [……] και σχετικό(-ά) σημείο(-α) [   ]</w:t>
            </w:r>
          </w:p>
          <w:p w:rsidR="00596AE2" w:rsidRPr="001B2C03" w:rsidRDefault="00596AE2" w:rsidP="006631E6">
            <w:pPr>
              <w:suppressAutoHyphens/>
              <w:jc w:val="both"/>
              <w:rPr>
                <w:rFonts w:ascii="Calibri" w:hAnsi="Calibri" w:cs="Calibri"/>
                <w:i/>
                <w:sz w:val="20"/>
                <w:szCs w:val="20"/>
                <w:lang w:eastAsia="zh-CN"/>
              </w:rPr>
            </w:pPr>
            <w:r w:rsidRPr="001B2C03">
              <w:rPr>
                <w:rFonts w:ascii="Calibri" w:hAnsi="Calibri" w:cs="Calibr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i/>
                <w:sz w:val="20"/>
                <w:szCs w:val="20"/>
                <w:lang w:eastAsia="zh-CN"/>
              </w:rPr>
              <w:t>[……][……][……][……]</w:t>
            </w:r>
            <w:r w:rsidRPr="001B2C03">
              <w:rPr>
                <w:rFonts w:ascii="Calibri" w:hAnsi="Calibri" w:cs="Calibri"/>
                <w:sz w:val="20"/>
                <w:szCs w:val="20"/>
                <w:vertAlign w:val="superscript"/>
                <w:lang w:eastAsia="zh-CN"/>
              </w:rPr>
              <w:endnoteReference w:id="19"/>
            </w:r>
          </w:p>
        </w:tc>
      </w:tr>
      <w:tr w:rsidR="00596AE2" w:rsidRPr="001B2C03" w:rsidTr="006631E6">
        <w:trPr>
          <w:jc w:val="center"/>
        </w:trPr>
        <w:tc>
          <w:tcPr>
            <w:tcW w:w="4673"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B2C03">
              <w:rPr>
                <w:rFonts w:ascii="Calibri" w:eastAsia="Calibri" w:hAnsi="Calibri" w:cs="Calibri"/>
                <w:sz w:val="20"/>
                <w:szCs w:val="20"/>
                <w:lang w:eastAsia="zh-CN"/>
              </w:rPr>
              <w:t>αυτοκάθαρση»)</w:t>
            </w:r>
            <w:r w:rsidRPr="001B2C03">
              <w:rPr>
                <w:rFonts w:ascii="Calibri" w:eastAsia="Calibri" w:hAnsi="Calibri" w:cs="Calibri"/>
                <w:sz w:val="20"/>
                <w:szCs w:val="20"/>
                <w:vertAlign w:val="superscript"/>
                <w:lang w:eastAsia="zh-CN"/>
              </w:rPr>
              <w:endnoteReference w:id="20"/>
            </w:r>
            <w:r w:rsidRPr="001B2C03">
              <w:rPr>
                <w:rFonts w:ascii="Calibri" w:hAnsi="Calibri" w:cs="Calibr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 Ναι [] Όχι </w:t>
            </w:r>
          </w:p>
        </w:tc>
      </w:tr>
      <w:tr w:rsidR="00596AE2" w:rsidRPr="001B2C03" w:rsidTr="006631E6">
        <w:trPr>
          <w:jc w:val="center"/>
        </w:trPr>
        <w:tc>
          <w:tcPr>
            <w:tcW w:w="4673"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sz w:val="20"/>
                <w:szCs w:val="20"/>
                <w:lang w:eastAsia="zh-CN"/>
              </w:rPr>
              <w:t>Εάν ναι,</w:t>
            </w:r>
            <w:r w:rsidRPr="001B2C03">
              <w:rPr>
                <w:rFonts w:ascii="Calibri" w:hAnsi="Calibri" w:cs="Calibri"/>
                <w:sz w:val="20"/>
                <w:szCs w:val="20"/>
                <w:lang w:eastAsia="zh-CN"/>
              </w:rPr>
              <w:t xml:space="preserve"> περιγράψτε τα μέτρα που λήφθηκαν</w:t>
            </w:r>
            <w:r w:rsidRPr="001B2C03">
              <w:rPr>
                <w:rFonts w:ascii="Calibri" w:hAnsi="Calibri" w:cs="Calibri"/>
                <w:sz w:val="20"/>
                <w:szCs w:val="20"/>
                <w:vertAlign w:val="superscript"/>
                <w:lang w:eastAsia="zh-CN"/>
              </w:rPr>
              <w:endnoteReference w:id="21"/>
            </w:r>
            <w:r w:rsidRPr="001B2C03">
              <w:rPr>
                <w:rFonts w:ascii="Calibri" w:hAnsi="Calibri" w:cs="Calibr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bl>
    <w:p w:rsidR="00596AE2" w:rsidRPr="001B2C03" w:rsidRDefault="00596AE2" w:rsidP="00596AE2">
      <w:pPr>
        <w:pageBreakBefore/>
        <w:suppressAutoHyphens/>
        <w:jc w:val="center"/>
        <w:rPr>
          <w:rFonts w:ascii="Calibri" w:hAnsi="Calibri" w:cs="Calibri"/>
          <w:b/>
          <w:i/>
          <w:sz w:val="20"/>
          <w:szCs w:val="20"/>
          <w:lang w:eastAsia="zh-CN"/>
        </w:rPr>
      </w:pPr>
      <w:r w:rsidRPr="001B2C03">
        <w:rPr>
          <w:rFonts w:ascii="Calibri" w:hAnsi="Calibri" w:cs="Calibri"/>
          <w:b/>
          <w:bCs/>
          <w:sz w:val="20"/>
          <w:szCs w:val="20"/>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596AE2" w:rsidRPr="001B2C03" w:rsidTr="006631E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b/>
                <w:i/>
                <w:sz w:val="20"/>
                <w:szCs w:val="20"/>
                <w:lang w:eastAsia="zh-CN"/>
              </w:rPr>
            </w:pPr>
            <w:r w:rsidRPr="001B2C03">
              <w:rPr>
                <w:rFonts w:ascii="Calibri" w:hAnsi="Calibri" w:cs="Calibri"/>
                <w:b/>
                <w:i/>
                <w:sz w:val="20"/>
                <w:szCs w:val="20"/>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i/>
                <w:sz w:val="20"/>
                <w:szCs w:val="20"/>
                <w:lang w:eastAsia="zh-CN"/>
              </w:rPr>
              <w:t>Απάντηση:</w:t>
            </w:r>
          </w:p>
        </w:tc>
      </w:tr>
      <w:tr w:rsidR="00596AE2" w:rsidRPr="001B2C03" w:rsidTr="006631E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1) Ο οικονομικός φορέας έχει εκπληρώσει όλες </w:t>
            </w:r>
            <w:r w:rsidRPr="001B2C03">
              <w:rPr>
                <w:rFonts w:ascii="Calibri" w:hAnsi="Calibri" w:cs="Calibri"/>
                <w:b/>
                <w:sz w:val="20"/>
                <w:szCs w:val="20"/>
                <w:lang w:eastAsia="zh-CN"/>
              </w:rPr>
              <w:t>τις υποχρεώσεις του όσον αφορά την πληρωμή φόρων ή εισφορών κοινωνικής ασφάλισης</w:t>
            </w:r>
            <w:r w:rsidRPr="001B2C03">
              <w:rPr>
                <w:rFonts w:ascii="Calibri" w:hAnsi="Calibri" w:cs="Calibri"/>
                <w:sz w:val="20"/>
                <w:szCs w:val="20"/>
                <w:vertAlign w:val="superscript"/>
                <w:lang w:eastAsia="zh-CN"/>
              </w:rPr>
              <w:endnoteReference w:id="22"/>
            </w:r>
            <w:r w:rsidRPr="001B2C03">
              <w:rPr>
                <w:rFonts w:ascii="Calibri" w:hAnsi="Calibri" w:cs="Calibri"/>
                <w:b/>
                <w:sz w:val="20"/>
                <w:szCs w:val="20"/>
                <w:lang w:eastAsia="zh-CN"/>
              </w:rPr>
              <w:t>,</w:t>
            </w:r>
            <w:r w:rsidRPr="001B2C03">
              <w:rPr>
                <w:rFonts w:ascii="Calibri" w:hAnsi="Calibri" w:cs="Calibri"/>
                <w:sz w:val="20"/>
                <w:szCs w:val="20"/>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 Ναι [] Όχι </w:t>
            </w:r>
          </w:p>
        </w:tc>
      </w:tr>
      <w:tr w:rsidR="00596AE2" w:rsidRPr="001B2C03" w:rsidTr="006631E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snapToGrid w:val="0"/>
              <w:jc w:val="both"/>
              <w:rPr>
                <w:rFonts w:ascii="Calibri" w:hAnsi="Calibri" w:cs="Calibri"/>
                <w:sz w:val="20"/>
                <w:szCs w:val="20"/>
                <w:lang w:eastAsia="zh-CN"/>
              </w:rPr>
            </w:pPr>
          </w:p>
          <w:p w:rsidR="00596AE2" w:rsidRPr="001B2C03" w:rsidRDefault="00596AE2" w:rsidP="006631E6">
            <w:pPr>
              <w:suppressAutoHyphens/>
              <w:snapToGrid w:val="0"/>
              <w:jc w:val="both"/>
              <w:rPr>
                <w:rFonts w:ascii="Calibri" w:hAnsi="Calibri" w:cs="Calibri"/>
                <w:sz w:val="20"/>
                <w:szCs w:val="20"/>
                <w:lang w:eastAsia="zh-CN"/>
              </w:rPr>
            </w:pPr>
          </w:p>
          <w:p w:rsidR="00596AE2" w:rsidRPr="001B2C03" w:rsidRDefault="00596AE2" w:rsidP="006631E6">
            <w:pPr>
              <w:suppressAutoHyphens/>
              <w:snapToGrid w:val="0"/>
              <w:jc w:val="both"/>
              <w:rPr>
                <w:rFonts w:ascii="Calibri" w:hAnsi="Calibri" w:cs="Calibri"/>
                <w:sz w:val="20"/>
                <w:szCs w:val="20"/>
                <w:lang w:eastAsia="zh-CN"/>
              </w:rPr>
            </w:pPr>
            <w:r w:rsidRPr="001B2C03">
              <w:rPr>
                <w:rFonts w:ascii="Calibri" w:hAnsi="Calibri" w:cs="Calibri"/>
                <w:sz w:val="20"/>
                <w:szCs w:val="20"/>
                <w:lang w:eastAsia="zh-CN"/>
              </w:rPr>
              <w:t xml:space="preserve">Εάν όχι αναφέρετε: </w:t>
            </w:r>
          </w:p>
          <w:p w:rsidR="00596AE2" w:rsidRPr="001B2C03" w:rsidRDefault="00596AE2" w:rsidP="006631E6">
            <w:pPr>
              <w:suppressAutoHyphens/>
              <w:snapToGrid w:val="0"/>
              <w:jc w:val="both"/>
              <w:rPr>
                <w:rFonts w:ascii="Calibri" w:hAnsi="Calibri" w:cs="Calibri"/>
                <w:sz w:val="20"/>
                <w:szCs w:val="20"/>
                <w:lang w:eastAsia="zh-CN"/>
              </w:rPr>
            </w:pPr>
            <w:r w:rsidRPr="001B2C03">
              <w:rPr>
                <w:rFonts w:ascii="Calibri" w:hAnsi="Calibri" w:cs="Calibri"/>
                <w:sz w:val="20"/>
                <w:szCs w:val="20"/>
                <w:lang w:eastAsia="zh-CN"/>
              </w:rPr>
              <w:t>α) Χώρα ή κράτος μέλος για το οποίο πρόκειται:</w:t>
            </w:r>
          </w:p>
          <w:p w:rsidR="00596AE2" w:rsidRPr="001B2C03" w:rsidRDefault="00596AE2" w:rsidP="006631E6">
            <w:pPr>
              <w:suppressAutoHyphens/>
              <w:snapToGrid w:val="0"/>
              <w:jc w:val="both"/>
              <w:rPr>
                <w:rFonts w:ascii="Calibri" w:hAnsi="Calibri" w:cs="Calibri"/>
                <w:sz w:val="20"/>
                <w:szCs w:val="20"/>
                <w:lang w:eastAsia="zh-CN"/>
              </w:rPr>
            </w:pPr>
            <w:r w:rsidRPr="001B2C03">
              <w:rPr>
                <w:rFonts w:ascii="Calibri" w:hAnsi="Calibri" w:cs="Calibri"/>
                <w:sz w:val="20"/>
                <w:szCs w:val="20"/>
                <w:lang w:eastAsia="zh-CN"/>
              </w:rPr>
              <w:t>β) Ποιο είναι το σχετικό ποσό;</w:t>
            </w:r>
          </w:p>
          <w:p w:rsidR="00596AE2" w:rsidRPr="001B2C03" w:rsidRDefault="00596AE2" w:rsidP="006631E6">
            <w:pPr>
              <w:suppressAutoHyphens/>
              <w:snapToGrid w:val="0"/>
              <w:jc w:val="both"/>
              <w:rPr>
                <w:rFonts w:ascii="Calibri" w:hAnsi="Calibri" w:cs="Calibri"/>
                <w:sz w:val="20"/>
                <w:szCs w:val="20"/>
                <w:lang w:eastAsia="zh-CN"/>
              </w:rPr>
            </w:pPr>
            <w:r w:rsidRPr="001B2C03">
              <w:rPr>
                <w:rFonts w:ascii="Calibri" w:hAnsi="Calibri" w:cs="Calibri"/>
                <w:sz w:val="20"/>
                <w:szCs w:val="20"/>
                <w:lang w:eastAsia="zh-CN"/>
              </w:rPr>
              <w:t>γ)Πως διαπιστώθηκε η αθέτηση των υποχρεώσεων;</w:t>
            </w:r>
          </w:p>
          <w:p w:rsidR="00596AE2" w:rsidRPr="001B2C03" w:rsidRDefault="00596AE2" w:rsidP="006631E6">
            <w:pPr>
              <w:suppressAutoHyphens/>
              <w:snapToGrid w:val="0"/>
              <w:jc w:val="both"/>
              <w:rPr>
                <w:rFonts w:ascii="Calibri" w:hAnsi="Calibri" w:cs="Calibri"/>
                <w:b/>
                <w:sz w:val="20"/>
                <w:szCs w:val="20"/>
                <w:lang w:eastAsia="zh-CN"/>
              </w:rPr>
            </w:pPr>
            <w:r w:rsidRPr="001B2C03">
              <w:rPr>
                <w:rFonts w:ascii="Calibri" w:hAnsi="Calibri" w:cs="Calibri"/>
                <w:sz w:val="20"/>
                <w:szCs w:val="20"/>
                <w:lang w:eastAsia="zh-CN"/>
              </w:rPr>
              <w:t>1) Μέσω δικαστικής ή διοικητικής απόφασης;</w:t>
            </w:r>
          </w:p>
          <w:p w:rsidR="00596AE2" w:rsidRPr="001B2C03" w:rsidRDefault="00596AE2" w:rsidP="006631E6">
            <w:pPr>
              <w:suppressAutoHyphens/>
              <w:snapToGrid w:val="0"/>
              <w:jc w:val="both"/>
              <w:rPr>
                <w:rFonts w:ascii="Calibri" w:hAnsi="Calibri" w:cs="Calibri"/>
                <w:sz w:val="20"/>
                <w:szCs w:val="20"/>
                <w:lang w:eastAsia="zh-CN"/>
              </w:rPr>
            </w:pPr>
            <w:r w:rsidRPr="001B2C03">
              <w:rPr>
                <w:rFonts w:ascii="Calibri" w:hAnsi="Calibri" w:cs="Calibri"/>
                <w:b/>
                <w:sz w:val="20"/>
                <w:szCs w:val="20"/>
                <w:lang w:eastAsia="zh-CN"/>
              </w:rPr>
              <w:t xml:space="preserve">- </w:t>
            </w:r>
            <w:r w:rsidRPr="001B2C03">
              <w:rPr>
                <w:rFonts w:ascii="Calibri" w:hAnsi="Calibri" w:cs="Calibri"/>
                <w:sz w:val="20"/>
                <w:szCs w:val="20"/>
                <w:lang w:eastAsia="zh-CN"/>
              </w:rPr>
              <w:t>Η εν λόγω απόφαση είναι τελεσίδικη και δεσμευτική;</w:t>
            </w:r>
          </w:p>
          <w:p w:rsidR="00596AE2" w:rsidRPr="001B2C03" w:rsidRDefault="00596AE2" w:rsidP="006631E6">
            <w:pPr>
              <w:suppressAutoHyphens/>
              <w:snapToGrid w:val="0"/>
              <w:jc w:val="both"/>
              <w:rPr>
                <w:rFonts w:ascii="Calibri" w:hAnsi="Calibri" w:cs="Calibri"/>
                <w:sz w:val="20"/>
                <w:szCs w:val="20"/>
                <w:lang w:eastAsia="zh-CN"/>
              </w:rPr>
            </w:pPr>
            <w:r w:rsidRPr="001B2C03">
              <w:rPr>
                <w:rFonts w:ascii="Calibri" w:hAnsi="Calibri" w:cs="Calibri"/>
                <w:sz w:val="20"/>
                <w:szCs w:val="20"/>
                <w:lang w:eastAsia="zh-CN"/>
              </w:rPr>
              <w:t>- Αναφέρατε την ημερομηνία καταδίκης ή έκδοσης απόφασης</w:t>
            </w:r>
          </w:p>
          <w:p w:rsidR="00596AE2" w:rsidRPr="001B2C03" w:rsidRDefault="00596AE2" w:rsidP="006631E6">
            <w:pPr>
              <w:suppressAutoHyphens/>
              <w:snapToGrid w:val="0"/>
              <w:jc w:val="both"/>
              <w:rPr>
                <w:rFonts w:ascii="Calibri" w:hAnsi="Calibri" w:cs="Calibri"/>
                <w:sz w:val="20"/>
                <w:szCs w:val="20"/>
                <w:lang w:eastAsia="zh-CN"/>
              </w:rPr>
            </w:pPr>
            <w:r w:rsidRPr="001B2C03">
              <w:rPr>
                <w:rFonts w:ascii="Calibri" w:hAnsi="Calibri" w:cs="Calibri"/>
                <w:sz w:val="20"/>
                <w:szCs w:val="20"/>
                <w:lang w:eastAsia="zh-CN"/>
              </w:rPr>
              <w:t>- Σε περίπτωση καταδικαστικής απόφασης, εφόσον ορίζεται απευθείας σε αυτήν, τη διάρκεια της περιόδου αποκλεισμού:</w:t>
            </w:r>
          </w:p>
          <w:p w:rsidR="00596AE2" w:rsidRPr="001B2C03" w:rsidRDefault="00596AE2" w:rsidP="006631E6">
            <w:pPr>
              <w:suppressAutoHyphens/>
              <w:snapToGrid w:val="0"/>
              <w:rPr>
                <w:rFonts w:ascii="Calibri" w:hAnsi="Calibri" w:cs="Calibri"/>
                <w:sz w:val="20"/>
                <w:szCs w:val="20"/>
                <w:lang w:eastAsia="zh-CN"/>
              </w:rPr>
            </w:pPr>
            <w:r w:rsidRPr="001B2C03">
              <w:rPr>
                <w:rFonts w:ascii="Calibri" w:hAnsi="Calibri" w:cs="Calibri"/>
                <w:sz w:val="20"/>
                <w:szCs w:val="20"/>
                <w:lang w:eastAsia="zh-CN"/>
              </w:rPr>
              <w:t>2) Με άλλα μέσα; Διευκρινήστε:</w:t>
            </w:r>
          </w:p>
          <w:p w:rsidR="00596AE2" w:rsidRPr="001B2C03" w:rsidRDefault="00596AE2" w:rsidP="006631E6">
            <w:pPr>
              <w:suppressAutoHyphens/>
              <w:snapToGrid w:val="0"/>
              <w:rPr>
                <w:rFonts w:ascii="Calibri" w:hAnsi="Calibri" w:cs="Calibri"/>
                <w:b/>
                <w:bCs/>
                <w:sz w:val="20"/>
                <w:szCs w:val="20"/>
                <w:lang w:eastAsia="zh-CN"/>
              </w:rPr>
            </w:pPr>
            <w:r w:rsidRPr="001B2C03">
              <w:rPr>
                <w:rFonts w:ascii="Calibri" w:hAnsi="Calibri" w:cs="Calibri"/>
                <w:sz w:val="20"/>
                <w:szCs w:val="20"/>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B2C03">
              <w:rPr>
                <w:rFonts w:ascii="Calibri" w:hAnsi="Calibri" w:cs="Calibri"/>
                <w:sz w:val="20"/>
                <w:szCs w:val="20"/>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596AE2" w:rsidRPr="001B2C03" w:rsidTr="006631E6">
              <w:tc>
                <w:tcPr>
                  <w:tcW w:w="2036" w:type="dxa"/>
                  <w:tcBorders>
                    <w:top w:val="single" w:sz="1" w:space="0" w:color="000000"/>
                    <w:left w:val="single" w:sz="1" w:space="0" w:color="000000"/>
                    <w:bottom w:val="single" w:sz="1" w:space="0" w:color="000000"/>
                  </w:tcBorders>
                  <w:shd w:val="clear" w:color="auto" w:fill="auto"/>
                </w:tcPr>
                <w:p w:rsidR="00596AE2" w:rsidRPr="001B2C03" w:rsidRDefault="00596AE2" w:rsidP="006631E6">
                  <w:pPr>
                    <w:suppressAutoHyphens/>
                    <w:rPr>
                      <w:rFonts w:ascii="Calibri" w:hAnsi="Calibri" w:cs="Calibri"/>
                      <w:sz w:val="20"/>
                      <w:szCs w:val="20"/>
                      <w:lang w:eastAsia="zh-CN"/>
                    </w:rPr>
                  </w:pPr>
                  <w:r w:rsidRPr="001B2C03">
                    <w:rPr>
                      <w:rFonts w:ascii="Calibri" w:hAnsi="Calibri" w:cs="Calibri"/>
                      <w:b/>
                      <w:bCs/>
                      <w:sz w:val="20"/>
                      <w:szCs w:val="20"/>
                      <w:lang w:eastAsia="zh-CN"/>
                    </w:rPr>
                    <w:t>ΦΟΡΟΙ</w:t>
                  </w:r>
                </w:p>
                <w:p w:rsidR="00596AE2" w:rsidRPr="001B2C03" w:rsidRDefault="00596AE2" w:rsidP="006631E6">
                  <w:pPr>
                    <w:suppressAutoHyphens/>
                    <w:jc w:val="both"/>
                    <w:rPr>
                      <w:rFonts w:ascii="Calibri" w:hAnsi="Calibri" w:cs="Calibri"/>
                      <w:sz w:val="20"/>
                      <w:szCs w:val="20"/>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96AE2" w:rsidRPr="001B2C03" w:rsidRDefault="00596AE2" w:rsidP="006631E6">
                  <w:pPr>
                    <w:suppressAutoHyphens/>
                    <w:rPr>
                      <w:rFonts w:ascii="Calibri" w:hAnsi="Calibri" w:cs="Calibri"/>
                      <w:sz w:val="20"/>
                      <w:szCs w:val="20"/>
                      <w:lang w:eastAsia="zh-CN"/>
                    </w:rPr>
                  </w:pPr>
                  <w:r w:rsidRPr="001B2C03">
                    <w:rPr>
                      <w:rFonts w:ascii="Calibri" w:hAnsi="Calibri" w:cs="Calibri"/>
                      <w:b/>
                      <w:bCs/>
                      <w:sz w:val="20"/>
                      <w:szCs w:val="20"/>
                      <w:lang w:eastAsia="zh-CN"/>
                    </w:rPr>
                    <w:t>ΕΙΣΦΟΡΕΣ ΚΟΙΝΩΝΙΚΗΣ ΑΣΦΑΛΙΣΗΣ</w:t>
                  </w:r>
                </w:p>
              </w:tc>
            </w:tr>
            <w:tr w:rsidR="00596AE2" w:rsidRPr="001B2C03" w:rsidTr="006631E6">
              <w:tc>
                <w:tcPr>
                  <w:tcW w:w="2036" w:type="dxa"/>
                  <w:tcBorders>
                    <w:left w:val="single" w:sz="1" w:space="0" w:color="000000"/>
                    <w:bottom w:val="single" w:sz="1"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α)[……]·</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β)[……]</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γ.1) [] Ναι [] Όχι </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 Ναι [] Όχι </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γ.2)[……]·</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δ) [] Ναι [] Όχι </w:t>
                  </w: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sz w:val="20"/>
                      <w:szCs w:val="20"/>
                      <w:lang w:eastAsia="zh-CN"/>
                    </w:rPr>
                    <w:t>Εάν ναι, να αναφερθούν λεπτομερείς πληροφορίες</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c>
                <w:tcPr>
                  <w:tcW w:w="2192" w:type="dxa"/>
                  <w:tcBorders>
                    <w:left w:val="single" w:sz="1" w:space="0" w:color="000000"/>
                    <w:bottom w:val="single" w:sz="1" w:space="0" w:color="000000"/>
                    <w:right w:val="single" w:sz="1"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α)[……]·</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β)[……]</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γ.1) [] Ναι [] Όχι </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 Ναι [] Όχι </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γ.2)[……]·</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δ) [] Ναι [] Όχι </w:t>
                  </w: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sz w:val="20"/>
                      <w:szCs w:val="20"/>
                      <w:lang w:eastAsia="zh-CN"/>
                    </w:rPr>
                    <w:t>Εάν ναι, να αναφερθούν λεπτομερείς πληροφορίες</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bl>
          <w:p w:rsidR="00596AE2" w:rsidRPr="001B2C03" w:rsidRDefault="00596AE2" w:rsidP="006631E6">
            <w:pPr>
              <w:suppressAutoHyphens/>
              <w:rPr>
                <w:rFonts w:ascii="Calibri" w:hAnsi="Calibri" w:cs="Calibri"/>
                <w:sz w:val="20"/>
                <w:szCs w:val="20"/>
                <w:lang w:eastAsia="zh-CN"/>
              </w:rPr>
            </w:pPr>
          </w:p>
        </w:tc>
      </w:tr>
      <w:tr w:rsidR="00596AE2" w:rsidRPr="001B2C03" w:rsidTr="006631E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i/>
                <w:sz w:val="20"/>
                <w:szCs w:val="20"/>
                <w:lang w:eastAsia="zh-CN"/>
              </w:rPr>
            </w:pPr>
            <w:r w:rsidRPr="001B2C03">
              <w:rPr>
                <w:rFonts w:ascii="Calibri" w:hAnsi="Calibri" w:cs="Calibri"/>
                <w:i/>
                <w:sz w:val="20"/>
                <w:szCs w:val="20"/>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rPr>
                <w:rFonts w:ascii="Calibri" w:hAnsi="Calibri" w:cs="Calibri"/>
                <w:i/>
                <w:sz w:val="20"/>
                <w:szCs w:val="20"/>
                <w:lang w:eastAsia="zh-CN"/>
              </w:rPr>
            </w:pPr>
            <w:r w:rsidRPr="001B2C03">
              <w:rPr>
                <w:rFonts w:ascii="Calibri" w:hAnsi="Calibri" w:cs="Calibri"/>
                <w:i/>
                <w:sz w:val="20"/>
                <w:szCs w:val="20"/>
                <w:lang w:eastAsia="zh-CN"/>
              </w:rPr>
              <w:t>(διαδικτυακή διεύθυνση, αρχή ή φορέας έκδοσης, επακριβή στοιχεία αναφοράς των εγγράφων):</w:t>
            </w:r>
            <w:r w:rsidRPr="001B2C03">
              <w:rPr>
                <w:rFonts w:ascii="Calibri" w:hAnsi="Calibri" w:cs="Calibri"/>
                <w:sz w:val="20"/>
                <w:szCs w:val="20"/>
                <w:vertAlign w:val="superscript"/>
                <w:lang w:eastAsia="zh-CN"/>
              </w:rPr>
              <w:endnoteReference w:id="24"/>
            </w: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i/>
                <w:sz w:val="20"/>
                <w:szCs w:val="20"/>
                <w:lang w:eastAsia="zh-CN"/>
              </w:rPr>
              <w:t>[……][……][……]</w:t>
            </w:r>
          </w:p>
        </w:tc>
      </w:tr>
    </w:tbl>
    <w:p w:rsidR="00596AE2" w:rsidRPr="001B2C03" w:rsidRDefault="00596AE2" w:rsidP="00596AE2">
      <w:pPr>
        <w:keepNext/>
        <w:suppressAutoHyphens/>
        <w:spacing w:before="120" w:after="360" w:line="276" w:lineRule="auto"/>
        <w:jc w:val="center"/>
        <w:rPr>
          <w:rFonts w:ascii="Calibri" w:hAnsi="Calibri" w:cs="Calibri"/>
          <w:b/>
          <w:smallCaps/>
          <w:kern w:val="1"/>
          <w:sz w:val="20"/>
          <w:szCs w:val="20"/>
          <w:lang w:eastAsia="zh-CN"/>
        </w:rPr>
      </w:pPr>
    </w:p>
    <w:p w:rsidR="00596AE2" w:rsidRPr="001B2C03" w:rsidRDefault="00596AE2" w:rsidP="00596AE2">
      <w:pPr>
        <w:pageBreakBefore/>
        <w:suppressAutoHyphens/>
        <w:jc w:val="center"/>
        <w:rPr>
          <w:rFonts w:ascii="Calibri" w:hAnsi="Calibri" w:cs="Calibri"/>
          <w:b/>
          <w:i/>
          <w:sz w:val="20"/>
          <w:szCs w:val="20"/>
          <w:lang w:eastAsia="zh-CN"/>
        </w:rPr>
      </w:pPr>
      <w:r w:rsidRPr="001B2C03">
        <w:rPr>
          <w:rFonts w:ascii="Calibri" w:hAnsi="Calibri" w:cs="Calibri"/>
          <w:b/>
          <w:bCs/>
          <w:sz w:val="20"/>
          <w:szCs w:val="20"/>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0"/>
        <w:gridCol w:w="5155"/>
      </w:tblGrid>
      <w:tr w:rsidR="00596AE2" w:rsidRPr="001B2C03" w:rsidTr="006631E6">
        <w:trPr>
          <w:jc w:val="center"/>
        </w:trPr>
        <w:tc>
          <w:tcPr>
            <w:tcW w:w="4910" w:type="dxa"/>
            <w:shd w:val="clear" w:color="auto" w:fill="auto"/>
          </w:tcPr>
          <w:p w:rsidR="00596AE2" w:rsidRPr="001B2C03" w:rsidRDefault="00596AE2" w:rsidP="006631E6">
            <w:pPr>
              <w:suppressAutoHyphens/>
              <w:jc w:val="both"/>
              <w:rPr>
                <w:rFonts w:ascii="Calibri" w:hAnsi="Calibri" w:cs="Calibri"/>
                <w:b/>
                <w:i/>
                <w:sz w:val="20"/>
                <w:szCs w:val="20"/>
                <w:lang w:eastAsia="zh-CN"/>
              </w:rPr>
            </w:pPr>
            <w:r w:rsidRPr="001B2C03">
              <w:rPr>
                <w:rFonts w:ascii="Calibri" w:hAnsi="Calibri" w:cs="Calibri"/>
                <w:b/>
                <w:i/>
                <w:sz w:val="20"/>
                <w:szCs w:val="20"/>
                <w:lang w:eastAsia="zh-CN"/>
              </w:rPr>
              <w:t>Πληροφορίες σχετικά με πιθανή αφερεγγυότητα, σύγκρουση συμφερόντων ή επαγγελματικό παράπτωμα</w:t>
            </w:r>
          </w:p>
        </w:tc>
        <w:tc>
          <w:tcPr>
            <w:tcW w:w="5155" w:type="dxa"/>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i/>
                <w:sz w:val="20"/>
                <w:szCs w:val="20"/>
                <w:lang w:eastAsia="zh-CN"/>
              </w:rPr>
              <w:t>Απάντηση:</w:t>
            </w:r>
          </w:p>
        </w:tc>
      </w:tr>
      <w:tr w:rsidR="00596AE2" w:rsidRPr="001B2C03" w:rsidTr="006631E6">
        <w:trPr>
          <w:jc w:val="center"/>
        </w:trPr>
        <w:tc>
          <w:tcPr>
            <w:tcW w:w="4910" w:type="dxa"/>
            <w:vMerge w:val="restart"/>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Ο οικονομικός φορέας έχει,</w:t>
            </w:r>
            <w:r w:rsidRPr="001B2C03">
              <w:rPr>
                <w:rFonts w:ascii="Calibri" w:hAnsi="Calibri" w:cs="Calibri"/>
                <w:b/>
                <w:sz w:val="20"/>
                <w:szCs w:val="20"/>
                <w:lang w:eastAsia="zh-CN"/>
              </w:rPr>
              <w:t xml:space="preserve"> εν γνώσει του</w:t>
            </w:r>
            <w:r w:rsidRPr="001B2C03">
              <w:rPr>
                <w:rFonts w:ascii="Calibri" w:hAnsi="Calibri" w:cs="Calibri"/>
                <w:sz w:val="20"/>
                <w:szCs w:val="20"/>
                <w:lang w:eastAsia="zh-CN"/>
              </w:rPr>
              <w:t xml:space="preserve">, αθετήσει </w:t>
            </w:r>
            <w:r w:rsidRPr="001B2C03">
              <w:rPr>
                <w:rFonts w:ascii="Calibri" w:hAnsi="Calibri" w:cs="Calibri"/>
                <w:b/>
                <w:sz w:val="20"/>
                <w:szCs w:val="20"/>
                <w:lang w:eastAsia="zh-CN"/>
              </w:rPr>
              <w:t xml:space="preserve">τις υποχρεώσεις του </w:t>
            </w:r>
            <w:r w:rsidRPr="001B2C03">
              <w:rPr>
                <w:rFonts w:ascii="Calibri" w:hAnsi="Calibri" w:cs="Calibri"/>
                <w:sz w:val="20"/>
                <w:szCs w:val="20"/>
                <w:lang w:eastAsia="zh-CN"/>
              </w:rPr>
              <w:t xml:space="preserve">στους τομείς του </w:t>
            </w:r>
            <w:r w:rsidRPr="001B2C03">
              <w:rPr>
                <w:rFonts w:ascii="Calibri" w:hAnsi="Calibri" w:cs="Calibri"/>
                <w:b/>
                <w:sz w:val="20"/>
                <w:szCs w:val="20"/>
                <w:lang w:eastAsia="zh-CN"/>
              </w:rPr>
              <w:t>περιβαλλοντικού, κοινωνικού και εργατικού δικαίου</w:t>
            </w:r>
            <w:r w:rsidRPr="001B2C03">
              <w:rPr>
                <w:rFonts w:ascii="Calibri" w:hAnsi="Calibri" w:cs="Calibri"/>
                <w:sz w:val="20"/>
                <w:szCs w:val="20"/>
                <w:vertAlign w:val="superscript"/>
                <w:lang w:eastAsia="zh-CN"/>
              </w:rPr>
              <w:endnoteReference w:id="25"/>
            </w:r>
            <w:r w:rsidRPr="001B2C03">
              <w:rPr>
                <w:rFonts w:ascii="Calibri" w:hAnsi="Calibri" w:cs="Calibri"/>
                <w:b/>
                <w:sz w:val="20"/>
                <w:szCs w:val="20"/>
                <w:lang w:eastAsia="zh-CN"/>
              </w:rPr>
              <w:t>;</w:t>
            </w:r>
          </w:p>
        </w:tc>
        <w:tc>
          <w:tcPr>
            <w:tcW w:w="5155" w:type="dxa"/>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Ναι [] Όχι</w:t>
            </w:r>
          </w:p>
        </w:tc>
      </w:tr>
      <w:tr w:rsidR="00596AE2" w:rsidRPr="001B2C03" w:rsidTr="006631E6">
        <w:trPr>
          <w:trHeight w:val="3965"/>
          <w:jc w:val="center"/>
        </w:trPr>
        <w:tc>
          <w:tcPr>
            <w:tcW w:w="4910" w:type="dxa"/>
            <w:vMerge/>
            <w:shd w:val="clear" w:color="auto" w:fill="auto"/>
          </w:tcPr>
          <w:p w:rsidR="00596AE2" w:rsidRPr="001B2C03" w:rsidRDefault="00596AE2" w:rsidP="006631E6">
            <w:pPr>
              <w:suppressAutoHyphens/>
              <w:snapToGrid w:val="0"/>
              <w:jc w:val="both"/>
              <w:rPr>
                <w:rFonts w:ascii="Calibri" w:hAnsi="Calibri" w:cs="Calibri"/>
                <w:sz w:val="20"/>
                <w:szCs w:val="20"/>
                <w:lang w:eastAsia="zh-CN"/>
              </w:rPr>
            </w:pPr>
          </w:p>
        </w:tc>
        <w:tc>
          <w:tcPr>
            <w:tcW w:w="5155" w:type="dxa"/>
            <w:shd w:val="clear" w:color="auto" w:fill="auto"/>
          </w:tcPr>
          <w:p w:rsidR="00596AE2" w:rsidRPr="001B2C03" w:rsidRDefault="00596AE2" w:rsidP="006631E6">
            <w:pPr>
              <w:suppressAutoHyphens/>
              <w:rPr>
                <w:rFonts w:ascii="Calibri" w:hAnsi="Calibri" w:cs="Calibri"/>
                <w:b/>
                <w:sz w:val="20"/>
                <w:szCs w:val="20"/>
                <w:lang w:eastAsia="zh-CN"/>
              </w:rPr>
            </w:pPr>
          </w:p>
          <w:p w:rsidR="00596AE2" w:rsidRPr="001B2C03" w:rsidRDefault="00596AE2" w:rsidP="006631E6">
            <w:pPr>
              <w:suppressAutoHyphens/>
              <w:rPr>
                <w:rFonts w:ascii="Calibri" w:hAnsi="Calibri" w:cs="Calibri"/>
                <w:b/>
                <w:sz w:val="20"/>
                <w:szCs w:val="20"/>
                <w:lang w:eastAsia="zh-CN"/>
              </w:rPr>
            </w:pP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b/>
                <w:sz w:val="20"/>
                <w:szCs w:val="20"/>
                <w:lang w:eastAsia="zh-CN"/>
              </w:rPr>
              <w:t>Εάν ναι</w:t>
            </w:r>
            <w:r w:rsidRPr="001B2C03">
              <w:rPr>
                <w:rFonts w:ascii="Calibri" w:hAnsi="Calibri" w:cs="Calibri"/>
                <w:sz w:val="20"/>
                <w:szCs w:val="20"/>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596AE2" w:rsidRPr="001B2C03" w:rsidRDefault="00596AE2" w:rsidP="006631E6">
            <w:pPr>
              <w:suppressAutoHyphens/>
              <w:rPr>
                <w:rFonts w:ascii="Calibri" w:hAnsi="Calibri" w:cs="Calibri"/>
                <w:b/>
                <w:sz w:val="20"/>
                <w:szCs w:val="20"/>
                <w:lang w:eastAsia="zh-CN"/>
              </w:rPr>
            </w:pPr>
            <w:r w:rsidRPr="001B2C03">
              <w:rPr>
                <w:rFonts w:ascii="Calibri" w:hAnsi="Calibri" w:cs="Calibri"/>
                <w:sz w:val="20"/>
                <w:szCs w:val="20"/>
                <w:lang w:eastAsia="zh-CN"/>
              </w:rPr>
              <w:t>[] Ναι [] Όχι</w:t>
            </w: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b/>
                <w:sz w:val="20"/>
                <w:szCs w:val="20"/>
                <w:lang w:eastAsia="zh-CN"/>
              </w:rPr>
              <w:t>Εάν το έχει πράξει,</w:t>
            </w:r>
            <w:r w:rsidRPr="001B2C03">
              <w:rPr>
                <w:rFonts w:ascii="Calibri" w:hAnsi="Calibri" w:cs="Calibri"/>
                <w:sz w:val="20"/>
                <w:szCs w:val="20"/>
                <w:lang w:eastAsia="zh-CN"/>
              </w:rPr>
              <w:t xml:space="preserve"> περιγράψτε τα μέτρα που λήφθηκαν: […….............]</w:t>
            </w:r>
          </w:p>
        </w:tc>
      </w:tr>
    </w:tbl>
    <w:p w:rsidR="00596AE2" w:rsidRPr="001B2C03" w:rsidRDefault="00596AE2" w:rsidP="00596AE2">
      <w:pPr>
        <w:keepNext/>
        <w:suppressAutoHyphens/>
        <w:spacing w:before="120" w:after="360" w:line="276" w:lineRule="auto"/>
        <w:jc w:val="center"/>
        <w:rPr>
          <w:rFonts w:ascii="Calibri" w:hAnsi="Calibri" w:cs="Calibri"/>
          <w:b/>
          <w:kern w:val="1"/>
          <w:sz w:val="20"/>
          <w:szCs w:val="20"/>
          <w:lang w:eastAsia="zh-CN"/>
        </w:rPr>
      </w:pPr>
    </w:p>
    <w:p w:rsidR="00596AE2" w:rsidRPr="001B2C03" w:rsidRDefault="00596AE2" w:rsidP="00596AE2">
      <w:pPr>
        <w:suppressAutoHyphens/>
        <w:jc w:val="center"/>
        <w:rPr>
          <w:rFonts w:ascii="Calibri" w:hAnsi="Calibri" w:cs="Calibri"/>
          <w:b/>
          <w:bCs/>
          <w:sz w:val="20"/>
          <w:szCs w:val="20"/>
          <w:lang w:eastAsia="zh-CN"/>
        </w:rPr>
      </w:pPr>
    </w:p>
    <w:p w:rsidR="00596AE2" w:rsidRPr="001B2C03" w:rsidRDefault="00596AE2" w:rsidP="00596AE2">
      <w:pPr>
        <w:pageBreakBefore/>
        <w:suppressAutoHyphens/>
        <w:jc w:val="center"/>
        <w:rPr>
          <w:rFonts w:ascii="Calibri" w:hAnsi="Calibri" w:cs="Calibri"/>
          <w:sz w:val="20"/>
          <w:szCs w:val="20"/>
          <w:lang w:eastAsia="zh-CN"/>
        </w:rPr>
      </w:pPr>
      <w:r w:rsidRPr="001B2C03">
        <w:rPr>
          <w:rFonts w:ascii="Calibri" w:hAnsi="Calibri" w:cs="Calibri"/>
          <w:b/>
          <w:bCs/>
          <w:sz w:val="20"/>
          <w:szCs w:val="20"/>
          <w:u w:val="single"/>
          <w:lang w:eastAsia="zh-CN"/>
        </w:rPr>
        <w:lastRenderedPageBreak/>
        <w:t>Μέρος IV: Κριτήρια επιλογής</w:t>
      </w:r>
    </w:p>
    <w:p w:rsidR="00596AE2" w:rsidRPr="001B2C03" w:rsidRDefault="00596AE2" w:rsidP="00596AE2">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Όσον αφορά τα κριτήρια επιλογής, ο οικονομικός φορέας δηλώνει ότι: </w:t>
      </w:r>
    </w:p>
    <w:p w:rsidR="00596AE2" w:rsidRPr="001B2C03" w:rsidRDefault="00596AE2" w:rsidP="00596AE2">
      <w:pPr>
        <w:suppressAutoHyphens/>
        <w:jc w:val="both"/>
        <w:rPr>
          <w:rFonts w:ascii="Calibri" w:hAnsi="Calibri" w:cs="Calibri"/>
          <w:b/>
          <w:bCs/>
          <w:sz w:val="20"/>
          <w:szCs w:val="20"/>
          <w:lang w:eastAsia="zh-CN"/>
        </w:rPr>
      </w:pPr>
    </w:p>
    <w:p w:rsidR="00596AE2" w:rsidRPr="001B2C03" w:rsidRDefault="00596AE2" w:rsidP="00596AE2">
      <w:pPr>
        <w:suppressAutoHyphens/>
        <w:jc w:val="center"/>
        <w:rPr>
          <w:rFonts w:ascii="Calibri" w:hAnsi="Calibri" w:cs="Calibri"/>
          <w:b/>
          <w:i/>
          <w:sz w:val="20"/>
          <w:szCs w:val="20"/>
          <w:lang w:eastAsia="zh-CN"/>
        </w:rPr>
      </w:pPr>
      <w:r w:rsidRPr="001B2C03">
        <w:rPr>
          <w:rFonts w:ascii="Calibri" w:hAnsi="Calibri" w:cs="Calibri"/>
          <w:b/>
          <w:bCs/>
          <w:sz w:val="20"/>
          <w:szCs w:val="20"/>
          <w:lang w:eastAsia="zh-CN"/>
        </w:rPr>
        <w:t>Α: Καταλληλότητα</w:t>
      </w:r>
    </w:p>
    <w:p w:rsidR="00596AE2" w:rsidRPr="001B2C03" w:rsidRDefault="00596AE2" w:rsidP="00596AE2">
      <w:pPr>
        <w:pBdr>
          <w:top w:val="single" w:sz="4" w:space="1" w:color="000000"/>
          <w:left w:val="single" w:sz="4" w:space="4" w:color="000000"/>
          <w:bottom w:val="single" w:sz="4" w:space="1" w:color="000000"/>
          <w:right w:val="single" w:sz="4" w:space="4" w:color="000000"/>
        </w:pBdr>
        <w:suppressAutoHyphens/>
        <w:jc w:val="both"/>
        <w:rPr>
          <w:rFonts w:ascii="Calibri" w:hAnsi="Calibri" w:cs="Calibri"/>
          <w:b/>
          <w:i/>
          <w:sz w:val="20"/>
          <w:szCs w:val="20"/>
          <w:lang w:eastAsia="zh-CN"/>
        </w:rPr>
      </w:pPr>
      <w:r w:rsidRPr="001B2C03">
        <w:rPr>
          <w:rFonts w:ascii="Calibri" w:hAnsi="Calibri" w:cs="Calibri"/>
          <w:b/>
          <w:i/>
          <w:sz w:val="20"/>
          <w:szCs w:val="20"/>
          <w:lang w:eastAsia="zh-CN"/>
        </w:rPr>
        <w:t xml:space="preserve">Ο οικονομικός φορέας πρέπει να  παράσχει πληροφορίες </w:t>
      </w:r>
      <w:r w:rsidRPr="001B2C03">
        <w:rPr>
          <w:rFonts w:ascii="Calibri" w:hAnsi="Calibri" w:cs="Calibri"/>
          <w:b/>
          <w:i/>
          <w:sz w:val="20"/>
          <w:szCs w:val="20"/>
          <w:u w:val="single"/>
          <w:lang w:eastAsia="zh-CN"/>
        </w:rPr>
        <w:t>μόνον</w:t>
      </w:r>
      <w:r w:rsidRPr="001B2C03">
        <w:rPr>
          <w:rFonts w:ascii="Calibri" w:hAnsi="Calibri" w:cs="Calibri"/>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596AE2" w:rsidRPr="001B2C03" w:rsidTr="006631E6">
        <w:trPr>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b/>
                <w:i/>
                <w:sz w:val="20"/>
                <w:szCs w:val="20"/>
                <w:lang w:eastAsia="zh-CN"/>
              </w:rPr>
            </w:pPr>
            <w:r w:rsidRPr="001B2C03">
              <w:rPr>
                <w:rFonts w:ascii="Calibri" w:hAnsi="Calibri" w:cs="Calibri"/>
                <w:b/>
                <w:i/>
                <w:sz w:val="20"/>
                <w:szCs w:val="20"/>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i/>
                <w:sz w:val="20"/>
                <w:szCs w:val="20"/>
                <w:lang w:eastAsia="zh-CN"/>
              </w:rPr>
              <w:t>Απάντηση</w:t>
            </w:r>
          </w:p>
        </w:tc>
      </w:tr>
      <w:tr w:rsidR="00596AE2" w:rsidRPr="001B2C03" w:rsidTr="006631E6">
        <w:trPr>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i/>
                <w:sz w:val="20"/>
                <w:szCs w:val="20"/>
                <w:lang w:eastAsia="zh-CN"/>
              </w:rPr>
            </w:pPr>
            <w:r w:rsidRPr="001B2C03">
              <w:rPr>
                <w:rFonts w:ascii="Calibri" w:hAnsi="Calibri" w:cs="Calibri"/>
                <w:b/>
                <w:sz w:val="20"/>
                <w:szCs w:val="20"/>
                <w:lang w:eastAsia="zh-CN"/>
              </w:rPr>
              <w:t>1) Ο οικονομικός φορέας είναι εγγεγραμμένος στα σχετικά επαγγελματικά ή εμπορικά μητρώα</w:t>
            </w:r>
            <w:r w:rsidRPr="001B2C03">
              <w:rPr>
                <w:rFonts w:ascii="Calibri" w:hAnsi="Calibri" w:cs="Calibri"/>
                <w:sz w:val="20"/>
                <w:szCs w:val="20"/>
                <w:lang w:eastAsia="zh-CN"/>
              </w:rPr>
              <w:t xml:space="preserve"> που τηρούνται στην Ελλάδα ή στο κράτος μέλος εγκατάστασής</w:t>
            </w:r>
            <w:r w:rsidRPr="001B2C03">
              <w:rPr>
                <w:rFonts w:ascii="Calibri" w:hAnsi="Calibri" w:cs="Calibri"/>
                <w:sz w:val="20"/>
                <w:szCs w:val="20"/>
                <w:vertAlign w:val="superscript"/>
                <w:lang w:eastAsia="zh-CN"/>
              </w:rPr>
              <w:endnoteReference w:id="26"/>
            </w:r>
            <w:r w:rsidRPr="001B2C03">
              <w:rPr>
                <w:rFonts w:ascii="Calibri" w:hAnsi="Calibri" w:cs="Calibri"/>
                <w:sz w:val="20"/>
                <w:szCs w:val="20"/>
                <w:lang w:eastAsia="zh-CN"/>
              </w:rPr>
              <w:t>; του:</w:t>
            </w:r>
          </w:p>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rPr>
                <w:rFonts w:ascii="Calibri" w:hAnsi="Calibri" w:cs="Calibri"/>
                <w:i/>
                <w:sz w:val="20"/>
                <w:szCs w:val="20"/>
                <w:lang w:eastAsia="zh-CN"/>
              </w:rPr>
            </w:pPr>
            <w:r w:rsidRPr="001B2C03">
              <w:rPr>
                <w:rFonts w:ascii="Calibri" w:hAnsi="Calibri" w:cs="Calibri"/>
                <w:sz w:val="20"/>
                <w:szCs w:val="20"/>
                <w:lang w:eastAsia="zh-CN"/>
              </w:rPr>
              <w:t>[…]</w:t>
            </w:r>
          </w:p>
          <w:p w:rsidR="00596AE2" w:rsidRPr="001B2C03" w:rsidRDefault="00596AE2" w:rsidP="006631E6">
            <w:pPr>
              <w:suppressAutoHyphens/>
              <w:rPr>
                <w:rFonts w:ascii="Calibri" w:hAnsi="Calibri" w:cs="Calibri"/>
                <w:i/>
                <w:sz w:val="20"/>
                <w:szCs w:val="20"/>
                <w:lang w:eastAsia="zh-CN"/>
              </w:rPr>
            </w:pPr>
          </w:p>
          <w:p w:rsidR="00596AE2" w:rsidRPr="001B2C03" w:rsidRDefault="00596AE2" w:rsidP="006631E6">
            <w:pPr>
              <w:suppressAutoHyphens/>
              <w:rPr>
                <w:rFonts w:ascii="Calibri" w:hAnsi="Calibri" w:cs="Calibri"/>
                <w:i/>
                <w:sz w:val="20"/>
                <w:szCs w:val="20"/>
                <w:lang w:eastAsia="zh-CN"/>
              </w:rPr>
            </w:pPr>
          </w:p>
          <w:p w:rsidR="00596AE2" w:rsidRPr="001B2C03" w:rsidRDefault="00596AE2" w:rsidP="006631E6">
            <w:pPr>
              <w:suppressAutoHyphens/>
              <w:rPr>
                <w:rFonts w:ascii="Calibri" w:hAnsi="Calibri" w:cs="Calibri"/>
                <w:i/>
                <w:sz w:val="20"/>
                <w:szCs w:val="20"/>
                <w:lang w:eastAsia="zh-CN"/>
              </w:rPr>
            </w:pPr>
          </w:p>
          <w:p w:rsidR="00596AE2" w:rsidRPr="001B2C03" w:rsidRDefault="00596AE2" w:rsidP="006631E6">
            <w:pPr>
              <w:suppressAutoHyphens/>
              <w:rPr>
                <w:rFonts w:ascii="Calibri" w:hAnsi="Calibri" w:cs="Calibri"/>
                <w:i/>
                <w:sz w:val="20"/>
                <w:szCs w:val="20"/>
                <w:lang w:eastAsia="zh-CN"/>
              </w:rPr>
            </w:pPr>
            <w:r w:rsidRPr="001B2C03">
              <w:rPr>
                <w:rFonts w:ascii="Calibri" w:hAnsi="Calibri" w:cs="Calibri"/>
                <w:i/>
                <w:sz w:val="20"/>
                <w:szCs w:val="20"/>
                <w:lang w:eastAsia="zh-CN"/>
              </w:rPr>
              <w:t xml:space="preserve">(διαδικτυακή διεύθυνση, αρχή ή φορέας έκδοσης, επακριβή στοιχεία αναφοράς των εγγράφων): </w:t>
            </w:r>
          </w:p>
          <w:p w:rsidR="00596AE2" w:rsidRPr="001B2C03" w:rsidRDefault="00596AE2" w:rsidP="006631E6">
            <w:pPr>
              <w:suppressAutoHyphens/>
              <w:rPr>
                <w:rFonts w:ascii="Calibri" w:hAnsi="Calibri" w:cs="Calibri"/>
                <w:sz w:val="20"/>
                <w:szCs w:val="20"/>
                <w:lang w:eastAsia="zh-CN"/>
              </w:rPr>
            </w:pPr>
            <w:r w:rsidRPr="001B2C03">
              <w:rPr>
                <w:rFonts w:ascii="Calibri" w:hAnsi="Calibri" w:cs="Calibri"/>
                <w:i/>
                <w:sz w:val="20"/>
                <w:szCs w:val="20"/>
                <w:lang w:eastAsia="zh-CN"/>
              </w:rPr>
              <w:t>[……][……][……]</w:t>
            </w:r>
          </w:p>
        </w:tc>
      </w:tr>
    </w:tbl>
    <w:p w:rsidR="00596AE2" w:rsidRPr="001B2C03" w:rsidRDefault="00596AE2" w:rsidP="00596AE2">
      <w:pPr>
        <w:suppressAutoHyphens/>
        <w:jc w:val="center"/>
        <w:rPr>
          <w:rFonts w:ascii="Calibri" w:hAnsi="Calibri" w:cs="Calibri"/>
          <w:b/>
          <w:bCs/>
          <w:sz w:val="20"/>
          <w:szCs w:val="20"/>
          <w:lang w:eastAsia="zh-CN"/>
        </w:rPr>
      </w:pPr>
    </w:p>
    <w:p w:rsidR="00596AE2" w:rsidRPr="001B2C03" w:rsidRDefault="00596AE2" w:rsidP="00596AE2">
      <w:pPr>
        <w:suppressAutoHyphens/>
        <w:jc w:val="center"/>
        <w:rPr>
          <w:rFonts w:ascii="Calibri" w:hAnsi="Calibri" w:cs="Calibri"/>
          <w:b/>
          <w:bCs/>
          <w:sz w:val="20"/>
          <w:szCs w:val="20"/>
          <w:lang w:eastAsia="zh-CN"/>
        </w:rPr>
      </w:pPr>
    </w:p>
    <w:p w:rsidR="00596AE2" w:rsidRPr="001B2C03" w:rsidRDefault="00596AE2" w:rsidP="00596AE2">
      <w:pPr>
        <w:suppressAutoHyphens/>
        <w:jc w:val="center"/>
        <w:rPr>
          <w:rFonts w:ascii="Calibri" w:hAnsi="Calibri" w:cs="Calibri"/>
          <w:b/>
          <w:bCs/>
          <w:sz w:val="20"/>
          <w:szCs w:val="20"/>
          <w:lang w:eastAsia="zh-CN"/>
        </w:rPr>
      </w:pPr>
    </w:p>
    <w:p w:rsidR="00596AE2" w:rsidRPr="001B2C03" w:rsidRDefault="00596AE2" w:rsidP="00596AE2">
      <w:pPr>
        <w:pageBreakBefore/>
        <w:suppressAutoHyphens/>
        <w:jc w:val="center"/>
        <w:rPr>
          <w:rFonts w:ascii="Calibri" w:hAnsi="Calibri" w:cs="Calibri"/>
          <w:b/>
          <w:sz w:val="20"/>
          <w:szCs w:val="20"/>
          <w:lang w:eastAsia="zh-CN"/>
        </w:rPr>
      </w:pPr>
      <w:r w:rsidRPr="001B2C03">
        <w:rPr>
          <w:rFonts w:ascii="Calibri" w:hAnsi="Calibri" w:cs="Calibri"/>
          <w:b/>
          <w:bCs/>
          <w:sz w:val="20"/>
          <w:szCs w:val="20"/>
          <w:lang w:eastAsia="zh-CN"/>
        </w:rPr>
        <w:lastRenderedPageBreak/>
        <w:t>Γ: Τεχνική και επαγγελματική ικανότητα</w:t>
      </w:r>
    </w:p>
    <w:p w:rsidR="00596AE2" w:rsidRPr="001B2C03" w:rsidRDefault="00596AE2" w:rsidP="00596AE2">
      <w:pPr>
        <w:pBdr>
          <w:top w:val="single" w:sz="4" w:space="1" w:color="000000"/>
          <w:left w:val="single" w:sz="4" w:space="4" w:color="000000"/>
          <w:bottom w:val="single" w:sz="4" w:space="1" w:color="000000"/>
          <w:right w:val="single" w:sz="4" w:space="4" w:color="000000"/>
        </w:pBdr>
        <w:suppressAutoHyphens/>
        <w:jc w:val="both"/>
        <w:rPr>
          <w:rFonts w:ascii="Calibri" w:hAnsi="Calibri" w:cs="Calibri"/>
          <w:b/>
          <w:i/>
          <w:sz w:val="20"/>
          <w:szCs w:val="20"/>
          <w:lang w:eastAsia="zh-CN"/>
        </w:rPr>
      </w:pPr>
      <w:r w:rsidRPr="001B2C03">
        <w:rPr>
          <w:rFonts w:ascii="Calibri" w:hAnsi="Calibri" w:cs="Calibri"/>
          <w:b/>
          <w:sz w:val="20"/>
          <w:szCs w:val="20"/>
          <w:lang w:eastAsia="zh-CN"/>
        </w:rPr>
        <w:t>Ο οικονομικός φορέας πρέπει να παράσχε</w:t>
      </w:r>
      <w:r w:rsidRPr="001B2C03">
        <w:rPr>
          <w:rFonts w:ascii="Calibri" w:hAnsi="Calibri" w:cs="Calibri"/>
          <w:b/>
          <w:i/>
          <w:sz w:val="20"/>
          <w:szCs w:val="20"/>
          <w:lang w:eastAsia="zh-CN"/>
        </w:rPr>
        <w:t>ι</w:t>
      </w:r>
      <w:r w:rsidRPr="001B2C03">
        <w:rPr>
          <w:rFonts w:ascii="Calibri" w:hAnsi="Calibri" w:cs="Calibri"/>
          <w:b/>
          <w:sz w:val="20"/>
          <w:szCs w:val="20"/>
          <w:lang w:eastAsia="zh-CN"/>
        </w:rPr>
        <w:t xml:space="preserve"> πληροφορίες </w:t>
      </w:r>
      <w:r w:rsidRPr="001B2C03">
        <w:rPr>
          <w:rFonts w:ascii="Calibri" w:hAnsi="Calibri" w:cs="Calibri"/>
          <w:b/>
          <w:sz w:val="20"/>
          <w:szCs w:val="20"/>
          <w:u w:val="single"/>
          <w:lang w:eastAsia="zh-CN"/>
        </w:rPr>
        <w:t>μόνον</w:t>
      </w:r>
      <w:r w:rsidRPr="001B2C03">
        <w:rPr>
          <w:rFonts w:ascii="Calibri" w:hAnsi="Calibri" w:cs="Calibri"/>
          <w:b/>
          <w:sz w:val="20"/>
          <w:szCs w:val="20"/>
          <w:lang w:eastAsia="zh-CN"/>
        </w:rPr>
        <w:t xml:space="preserve"> όταν τα σχετικά κριτήρια επιλογής έχουν οριστεί από την αναθέτουσα αρχή ή τον αναθέτοντα φορέα  </w:t>
      </w:r>
      <w:r w:rsidRPr="001B2C03">
        <w:rPr>
          <w:rFonts w:ascii="Calibri" w:hAnsi="Calibri" w:cs="Calibri"/>
          <w:b/>
          <w:bCs/>
          <w:sz w:val="20"/>
          <w:szCs w:val="20"/>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596AE2" w:rsidRPr="001B2C03" w:rsidTr="006631E6">
        <w:trPr>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b/>
                <w:i/>
                <w:sz w:val="20"/>
                <w:szCs w:val="20"/>
                <w:lang w:eastAsia="zh-CN"/>
              </w:rPr>
            </w:pPr>
            <w:r w:rsidRPr="001B2C03">
              <w:rPr>
                <w:rFonts w:ascii="Calibri" w:hAnsi="Calibri" w:cs="Calibri"/>
                <w:b/>
                <w:i/>
                <w:sz w:val="20"/>
                <w:szCs w:val="20"/>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b/>
                <w:i/>
                <w:sz w:val="20"/>
                <w:szCs w:val="20"/>
                <w:lang w:eastAsia="zh-CN"/>
              </w:rPr>
              <w:t>Απάντηση:</w:t>
            </w:r>
          </w:p>
        </w:tc>
      </w:tr>
      <w:tr w:rsidR="00596AE2" w:rsidRPr="001B2C03" w:rsidTr="006631E6">
        <w:trPr>
          <w:jc w:val="center"/>
        </w:trPr>
        <w:tc>
          <w:tcPr>
            <w:tcW w:w="4479" w:type="dxa"/>
            <w:tcBorders>
              <w:top w:val="single" w:sz="4" w:space="0" w:color="000000"/>
              <w:left w:val="single" w:sz="4" w:space="0" w:color="000000"/>
              <w:bottom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 xml:space="preserve">10) Ο οικονομικός φορέας </w:t>
            </w:r>
            <w:r w:rsidRPr="001B2C03">
              <w:rPr>
                <w:rFonts w:ascii="Calibri" w:hAnsi="Calibri" w:cs="Calibri"/>
                <w:b/>
                <w:sz w:val="20"/>
                <w:szCs w:val="20"/>
                <w:lang w:eastAsia="zh-CN"/>
              </w:rPr>
              <w:t>προτίθεται, να αναθέσει σε τρίτους υπό μορφή υπεργολαβίας</w:t>
            </w:r>
            <w:r w:rsidRPr="001B2C03">
              <w:rPr>
                <w:rFonts w:ascii="Calibri" w:hAnsi="Calibri" w:cs="Calibri"/>
                <w:sz w:val="20"/>
                <w:szCs w:val="20"/>
                <w:vertAlign w:val="superscript"/>
                <w:lang w:eastAsia="zh-CN"/>
              </w:rPr>
              <w:endnoteReference w:id="27"/>
            </w:r>
            <w:r w:rsidRPr="001B2C03">
              <w:rPr>
                <w:rFonts w:ascii="Calibri" w:hAnsi="Calibri" w:cs="Calibri"/>
                <w:sz w:val="20"/>
                <w:szCs w:val="20"/>
                <w:lang w:eastAsia="zh-CN"/>
              </w:rPr>
              <w:t xml:space="preserve"> το ακόλουθο</w:t>
            </w:r>
            <w:r w:rsidRPr="001B2C03">
              <w:rPr>
                <w:rFonts w:ascii="Calibri" w:hAnsi="Calibri" w:cs="Calibri"/>
                <w:b/>
                <w:sz w:val="20"/>
                <w:szCs w:val="20"/>
                <w:lang w:eastAsia="zh-CN"/>
              </w:rPr>
              <w:t xml:space="preserve"> τμήμα (δηλ. ποσοστό)</w:t>
            </w:r>
            <w:r w:rsidRPr="001B2C03">
              <w:rPr>
                <w:rFonts w:ascii="Calibri" w:hAnsi="Calibri" w:cs="Calibri"/>
                <w:sz w:val="20"/>
                <w:szCs w:val="20"/>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96AE2" w:rsidRPr="001B2C03" w:rsidRDefault="00596AE2" w:rsidP="006631E6">
            <w:pPr>
              <w:suppressAutoHyphens/>
              <w:jc w:val="both"/>
              <w:rPr>
                <w:rFonts w:ascii="Calibri" w:hAnsi="Calibri" w:cs="Calibri"/>
                <w:sz w:val="20"/>
                <w:szCs w:val="20"/>
                <w:lang w:eastAsia="zh-CN"/>
              </w:rPr>
            </w:pPr>
            <w:r w:rsidRPr="001B2C03">
              <w:rPr>
                <w:rFonts w:ascii="Calibri" w:hAnsi="Calibri" w:cs="Calibri"/>
                <w:sz w:val="20"/>
                <w:szCs w:val="20"/>
                <w:lang w:eastAsia="zh-CN"/>
              </w:rPr>
              <w:t>[....……]</w:t>
            </w:r>
          </w:p>
        </w:tc>
      </w:tr>
    </w:tbl>
    <w:p w:rsidR="00596AE2" w:rsidRPr="001B2C03" w:rsidRDefault="00596AE2" w:rsidP="00596AE2">
      <w:pPr>
        <w:keepNext/>
        <w:suppressAutoHyphens/>
        <w:spacing w:before="120" w:after="360" w:line="276" w:lineRule="auto"/>
        <w:jc w:val="center"/>
        <w:rPr>
          <w:rFonts w:ascii="Calibri" w:hAnsi="Calibri" w:cs="Calibri"/>
          <w:b/>
          <w:smallCaps/>
          <w:kern w:val="1"/>
          <w:sz w:val="20"/>
          <w:szCs w:val="20"/>
          <w:lang w:eastAsia="zh-CN"/>
        </w:rPr>
      </w:pPr>
    </w:p>
    <w:p w:rsidR="00596AE2" w:rsidRPr="001B2C03" w:rsidRDefault="00596AE2" w:rsidP="00596AE2">
      <w:pPr>
        <w:suppressAutoHyphens/>
        <w:jc w:val="center"/>
        <w:rPr>
          <w:rFonts w:ascii="Calibri" w:hAnsi="Calibri" w:cs="Calibri"/>
          <w:b/>
          <w:bCs/>
          <w:sz w:val="20"/>
          <w:szCs w:val="20"/>
          <w:lang w:eastAsia="zh-CN"/>
        </w:rPr>
      </w:pPr>
    </w:p>
    <w:p w:rsidR="00596AE2" w:rsidRPr="001B2C03" w:rsidRDefault="00596AE2" w:rsidP="00596AE2">
      <w:pPr>
        <w:spacing w:after="160" w:line="259" w:lineRule="auto"/>
        <w:rPr>
          <w:rFonts w:ascii="Calibri" w:hAnsi="Calibri" w:cs="Calibri"/>
          <w:b/>
          <w:bCs/>
          <w:kern w:val="1"/>
          <w:sz w:val="20"/>
          <w:szCs w:val="20"/>
          <w:lang w:eastAsia="zh-CN"/>
        </w:rPr>
      </w:pPr>
      <w:r w:rsidRPr="001B2C03">
        <w:rPr>
          <w:rFonts w:ascii="Calibri" w:hAnsi="Calibri" w:cs="Calibri"/>
          <w:b/>
          <w:bCs/>
          <w:kern w:val="1"/>
          <w:sz w:val="20"/>
          <w:szCs w:val="20"/>
          <w:lang w:eastAsia="zh-CN"/>
        </w:rPr>
        <w:br w:type="page"/>
      </w:r>
    </w:p>
    <w:p w:rsidR="00596AE2" w:rsidRPr="001B2C03" w:rsidRDefault="00596AE2" w:rsidP="00596AE2">
      <w:pPr>
        <w:keepNext/>
        <w:suppressAutoHyphens/>
        <w:spacing w:before="120" w:after="360" w:line="276" w:lineRule="auto"/>
        <w:jc w:val="center"/>
        <w:rPr>
          <w:rFonts w:ascii="Calibri" w:hAnsi="Calibri" w:cs="Calibri"/>
          <w:b/>
          <w:i/>
          <w:kern w:val="1"/>
          <w:sz w:val="20"/>
          <w:szCs w:val="20"/>
          <w:lang w:eastAsia="zh-CN"/>
        </w:rPr>
      </w:pPr>
      <w:r w:rsidRPr="001B2C03">
        <w:rPr>
          <w:rFonts w:ascii="Calibri" w:hAnsi="Calibri" w:cs="Calibri"/>
          <w:b/>
          <w:bCs/>
          <w:kern w:val="1"/>
          <w:sz w:val="20"/>
          <w:szCs w:val="20"/>
          <w:lang w:eastAsia="zh-CN"/>
        </w:rPr>
        <w:lastRenderedPageBreak/>
        <w:t>Μέρος VI: Τελικές δηλώσεις</w:t>
      </w:r>
    </w:p>
    <w:p w:rsidR="00596AE2" w:rsidRPr="001B2C03" w:rsidRDefault="00596AE2" w:rsidP="00596AE2">
      <w:pPr>
        <w:suppressAutoHyphens/>
        <w:jc w:val="both"/>
        <w:rPr>
          <w:rFonts w:ascii="Calibri" w:hAnsi="Calibri" w:cs="Calibri"/>
          <w:i/>
          <w:sz w:val="20"/>
          <w:szCs w:val="20"/>
          <w:lang w:eastAsia="zh-CN"/>
        </w:rPr>
      </w:pPr>
      <w:r w:rsidRPr="001B2C03">
        <w:rPr>
          <w:rFonts w:ascii="Calibri" w:hAnsi="Calibri" w:cs="Calibri"/>
          <w:i/>
          <w:sz w:val="20"/>
          <w:szCs w:val="20"/>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96AE2" w:rsidRPr="001B2C03" w:rsidRDefault="00596AE2" w:rsidP="00596AE2">
      <w:pPr>
        <w:suppressAutoHyphens/>
        <w:jc w:val="both"/>
        <w:rPr>
          <w:rFonts w:ascii="Calibri" w:hAnsi="Calibri" w:cs="Calibri"/>
          <w:i/>
          <w:sz w:val="20"/>
          <w:szCs w:val="20"/>
          <w:lang w:eastAsia="zh-CN"/>
        </w:rPr>
      </w:pPr>
      <w:r w:rsidRPr="001B2C03">
        <w:rPr>
          <w:rFonts w:ascii="Calibri" w:hAnsi="Calibri" w:cs="Calibri"/>
          <w:i/>
          <w:sz w:val="20"/>
          <w:szCs w:val="20"/>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B2C03">
        <w:rPr>
          <w:rFonts w:ascii="Calibri" w:hAnsi="Calibri" w:cs="Calibri"/>
          <w:sz w:val="20"/>
          <w:szCs w:val="20"/>
          <w:vertAlign w:val="superscript"/>
          <w:lang w:eastAsia="zh-CN"/>
        </w:rPr>
        <w:endnoteReference w:id="28"/>
      </w:r>
      <w:r w:rsidRPr="001B2C03">
        <w:rPr>
          <w:rFonts w:ascii="Calibri" w:hAnsi="Calibri" w:cs="Calibri"/>
          <w:i/>
          <w:sz w:val="20"/>
          <w:szCs w:val="20"/>
          <w:lang w:eastAsia="zh-CN"/>
        </w:rPr>
        <w:t>, εκτός εάν :</w:t>
      </w:r>
    </w:p>
    <w:p w:rsidR="00596AE2" w:rsidRPr="001B2C03" w:rsidRDefault="00596AE2" w:rsidP="00596AE2">
      <w:pPr>
        <w:suppressAutoHyphens/>
        <w:jc w:val="both"/>
        <w:rPr>
          <w:rFonts w:ascii="Calibri" w:hAnsi="Calibri" w:cs="Calibri"/>
          <w:i/>
          <w:sz w:val="20"/>
          <w:szCs w:val="20"/>
          <w:vertAlign w:val="superscript"/>
          <w:lang w:eastAsia="zh-CN"/>
        </w:rPr>
      </w:pPr>
      <w:r w:rsidRPr="001B2C03">
        <w:rPr>
          <w:rFonts w:ascii="Calibri" w:hAnsi="Calibri" w:cs="Calibri"/>
          <w:i/>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B2C03">
        <w:rPr>
          <w:rFonts w:ascii="Calibri" w:hAnsi="Calibri" w:cs="Calibri"/>
          <w:sz w:val="20"/>
          <w:szCs w:val="20"/>
          <w:vertAlign w:val="superscript"/>
          <w:lang w:eastAsia="zh-CN"/>
        </w:rPr>
        <w:endnoteReference w:id="29"/>
      </w:r>
      <w:r w:rsidRPr="001B2C03">
        <w:rPr>
          <w:rFonts w:ascii="Calibri" w:hAnsi="Calibri" w:cs="Calibri"/>
          <w:i/>
          <w:sz w:val="20"/>
          <w:szCs w:val="20"/>
          <w:vertAlign w:val="superscript"/>
          <w:lang w:eastAsia="zh-CN"/>
        </w:rPr>
        <w:t>.</w:t>
      </w:r>
    </w:p>
    <w:p w:rsidR="00596AE2" w:rsidRPr="001B2C03" w:rsidRDefault="00596AE2" w:rsidP="00596AE2">
      <w:pPr>
        <w:suppressAutoHyphens/>
        <w:jc w:val="both"/>
        <w:rPr>
          <w:rFonts w:ascii="Calibri" w:hAnsi="Calibri" w:cs="Calibri"/>
          <w:i/>
          <w:sz w:val="20"/>
          <w:szCs w:val="20"/>
          <w:lang w:eastAsia="zh-CN"/>
        </w:rPr>
      </w:pPr>
      <w:r w:rsidRPr="001B2C03">
        <w:rPr>
          <w:rFonts w:ascii="Calibri" w:hAnsi="Calibri" w:cs="Calibri"/>
          <w:i/>
          <w:sz w:val="20"/>
          <w:szCs w:val="20"/>
          <w:lang w:eastAsia="zh-CN"/>
        </w:rPr>
        <w:t>β) η αναθέτουσα αρχή ή ο αναθέτων φορέας έχουν ήδη στην κατοχή τους τα σχετικά έγγραφα.</w:t>
      </w:r>
    </w:p>
    <w:p w:rsidR="00596AE2" w:rsidRPr="001B2C03" w:rsidRDefault="00596AE2" w:rsidP="00596AE2">
      <w:pPr>
        <w:suppressAutoHyphens/>
        <w:jc w:val="both"/>
        <w:rPr>
          <w:rFonts w:ascii="Calibri" w:hAnsi="Calibri" w:cs="Calibri"/>
          <w:i/>
          <w:sz w:val="20"/>
          <w:szCs w:val="20"/>
          <w:lang w:eastAsia="zh-CN"/>
        </w:rPr>
      </w:pPr>
      <w:r w:rsidRPr="001B2C03">
        <w:rPr>
          <w:rFonts w:ascii="Calibri" w:hAnsi="Calibri" w:cs="Calibri"/>
          <w:i/>
          <w:sz w:val="20"/>
          <w:szCs w:val="20"/>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1B2C03">
        <w:rPr>
          <w:rFonts w:ascii="Calibri" w:hAnsi="Calibri" w:cs="Calibri"/>
          <w:sz w:val="20"/>
          <w:szCs w:val="20"/>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B2C03">
        <w:rPr>
          <w:rFonts w:ascii="Calibri" w:hAnsi="Calibri" w:cs="Calibri"/>
          <w:i/>
          <w:sz w:val="20"/>
          <w:szCs w:val="20"/>
          <w:lang w:eastAsia="zh-CN"/>
        </w:rPr>
        <w:t>.</w:t>
      </w:r>
    </w:p>
    <w:p w:rsidR="00596AE2" w:rsidRPr="001B2C03" w:rsidRDefault="00596AE2" w:rsidP="00596AE2">
      <w:pPr>
        <w:suppressAutoHyphens/>
        <w:jc w:val="both"/>
        <w:rPr>
          <w:rFonts w:ascii="Calibri" w:hAnsi="Calibri" w:cs="Calibri"/>
          <w:i/>
          <w:sz w:val="20"/>
          <w:szCs w:val="20"/>
          <w:lang w:eastAsia="zh-CN"/>
        </w:rPr>
      </w:pPr>
    </w:p>
    <w:p w:rsidR="00596AE2" w:rsidRPr="001B2C03" w:rsidRDefault="00596AE2" w:rsidP="00596AE2">
      <w:pPr>
        <w:suppressAutoHyphens/>
        <w:jc w:val="both"/>
        <w:rPr>
          <w:rFonts w:ascii="Calibri" w:hAnsi="Calibri" w:cs="Calibri"/>
          <w:i/>
          <w:sz w:val="20"/>
          <w:szCs w:val="20"/>
          <w:lang w:eastAsia="zh-CN"/>
        </w:rPr>
      </w:pPr>
      <w:r w:rsidRPr="001B2C03">
        <w:rPr>
          <w:rFonts w:ascii="Calibri" w:hAnsi="Calibri" w:cs="Calibri"/>
          <w:i/>
          <w:sz w:val="20"/>
          <w:szCs w:val="20"/>
          <w:lang w:eastAsia="zh-CN"/>
        </w:rPr>
        <w:t xml:space="preserve">Ημερομηνία, τόπος και, όπου ζητείται ή είναι απαραίτητο, υπογραφή(-ές): [……]   </w:t>
      </w:r>
    </w:p>
    <w:p w:rsidR="00596AE2" w:rsidRDefault="00596AE2">
      <w:pPr>
        <w:spacing w:after="160" w:line="259" w:lineRule="auto"/>
        <w:rPr>
          <w:i/>
          <w:lang w:eastAsia="zh-CN"/>
        </w:rPr>
      </w:pPr>
      <w:r>
        <w:rPr>
          <w:i/>
          <w:lang w:eastAsia="zh-CN"/>
        </w:rPr>
        <w:br w:type="page"/>
      </w:r>
    </w:p>
    <w:p w:rsidR="000A7D2D" w:rsidRPr="00596AE2" w:rsidRDefault="000A7D2D" w:rsidP="00596AE2">
      <w:pPr>
        <w:spacing w:after="160" w:line="259" w:lineRule="auto"/>
        <w:rPr>
          <w:i/>
          <w:lang w:eastAsia="zh-CN"/>
        </w:rPr>
      </w:pPr>
    </w:p>
    <w:sectPr w:rsidR="000A7D2D" w:rsidRPr="00596AE2" w:rsidSect="0028312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269" w:rsidRDefault="00EE6269" w:rsidP="000A7D2D">
      <w:r>
        <w:separator/>
      </w:r>
    </w:p>
  </w:endnote>
  <w:endnote w:type="continuationSeparator" w:id="1">
    <w:p w:rsidR="00EE6269" w:rsidRDefault="00EE6269" w:rsidP="000A7D2D">
      <w:r>
        <w:continuationSeparator/>
      </w:r>
    </w:p>
  </w:endnote>
  <w:endnote w:id="2">
    <w:p w:rsidR="00123D74" w:rsidRPr="002F6B21" w:rsidRDefault="00123D74" w:rsidP="000A7D2D">
      <w:pPr>
        <w:pStyle w:val="aff4"/>
        <w:tabs>
          <w:tab w:val="left" w:pos="284"/>
        </w:tabs>
      </w:pPr>
      <w:r>
        <w:rPr>
          <w:rStyle w:val="afc"/>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Επαναλάβετε τα στοιχεία των αρμοδίων, όνομα και επώνυμο, όσες φορές χρειάζεται.</w:t>
      </w:r>
    </w:p>
  </w:endnote>
  <w:endnote w:id="4">
    <w:p w:rsidR="00123D74" w:rsidRPr="00EC1C53" w:rsidRDefault="00123D74" w:rsidP="00596AE2">
      <w:pPr>
        <w:pStyle w:val="aff4"/>
        <w:tabs>
          <w:tab w:val="left" w:pos="284"/>
        </w:tabs>
        <w:rPr>
          <w:rStyle w:val="DeltaViewInsertion"/>
          <w:rFonts w:ascii="Calibri" w:hAnsi="Calibri" w:cs="Calibri"/>
          <w:b w:val="0"/>
          <w:i w:val="0"/>
        </w:rPr>
      </w:pPr>
      <w:r w:rsidRPr="00EC1C53">
        <w:rPr>
          <w:rStyle w:val="afc"/>
          <w:rFonts w:ascii="Calibri" w:hAnsi="Calibri" w:cs="Calibri"/>
        </w:rPr>
        <w:endnoteRef/>
      </w:r>
      <w:r w:rsidRPr="00EC1C53">
        <w:rPr>
          <w:rFonts w:ascii="Calibri" w:hAnsi="Calibri" w:cs="Calibri"/>
        </w:rPr>
        <w:tab/>
        <w:t xml:space="preserve">Βλέπε </w:t>
      </w:r>
      <w:r w:rsidRPr="00EC1C53">
        <w:rPr>
          <w:rStyle w:val="DeltaViewInsertion"/>
          <w:rFonts w:ascii="Calibri" w:hAnsi="Calibri" w:cs="Calibr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23D74" w:rsidRPr="00EC1C53" w:rsidRDefault="00123D74" w:rsidP="00596AE2">
      <w:pPr>
        <w:pStyle w:val="aff4"/>
        <w:tabs>
          <w:tab w:val="left" w:pos="284"/>
        </w:tabs>
        <w:rPr>
          <w:rStyle w:val="DeltaViewInsertion"/>
          <w:rFonts w:ascii="Calibri" w:hAnsi="Calibri" w:cs="Calibri"/>
          <w:b w:val="0"/>
          <w:i w:val="0"/>
        </w:rPr>
      </w:pPr>
      <w:r w:rsidRPr="00EC1C53">
        <w:rPr>
          <w:rStyle w:val="DeltaViewInsertion"/>
          <w:rFonts w:ascii="Calibri" w:hAnsi="Calibri" w:cs="Calibr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23D74" w:rsidRPr="00EC1C53" w:rsidRDefault="00123D74" w:rsidP="00596AE2">
      <w:pPr>
        <w:pStyle w:val="aff4"/>
        <w:tabs>
          <w:tab w:val="left" w:pos="284"/>
        </w:tabs>
        <w:rPr>
          <w:rStyle w:val="DeltaViewInsertion"/>
          <w:rFonts w:ascii="Calibri" w:hAnsi="Calibri" w:cs="Calibri"/>
          <w:b w:val="0"/>
          <w:i w:val="0"/>
        </w:rPr>
      </w:pPr>
      <w:r w:rsidRPr="00EC1C53">
        <w:rPr>
          <w:rStyle w:val="DeltaViewInsertion"/>
          <w:rFonts w:ascii="Calibri" w:hAnsi="Calibri" w:cs="Calibr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23D74" w:rsidRPr="00EC1C53" w:rsidRDefault="00123D74" w:rsidP="00596AE2">
      <w:pPr>
        <w:pStyle w:val="aff4"/>
        <w:tabs>
          <w:tab w:val="left" w:pos="284"/>
        </w:tabs>
        <w:rPr>
          <w:rFonts w:ascii="Calibri" w:hAnsi="Calibri" w:cs="Calibri"/>
        </w:rPr>
      </w:pPr>
      <w:r w:rsidRPr="00EC1C53">
        <w:rPr>
          <w:rStyle w:val="DeltaViewInsertion"/>
          <w:rFonts w:ascii="Calibri" w:hAnsi="Calibri" w:cs="Calibri"/>
        </w:rPr>
        <w:t xml:space="preserve">Μεσαίες επιχειρήσεις: επιχειρήσεις που δεν είναι ούτε πολύ μικρές ούτε μικρές και </w:t>
      </w:r>
      <w:r w:rsidRPr="00EC1C53">
        <w:rPr>
          <w:rFonts w:ascii="Calibri" w:hAnsi="Calibri" w:cs="Calibri"/>
        </w:rPr>
        <w:t xml:space="preserve">οι οποίες </w:t>
      </w:r>
      <w:r w:rsidRPr="00EC1C53">
        <w:rPr>
          <w:rFonts w:ascii="Calibri" w:hAnsi="Calibri" w:cs="Calibri"/>
          <w:b/>
        </w:rPr>
        <w:t>απασχολούν λιγότερους από 250 εργαζομένους</w:t>
      </w:r>
      <w:r w:rsidRPr="00EC1C53">
        <w:rPr>
          <w:rFonts w:ascii="Calibri" w:hAnsi="Calibri" w:cs="Calibri"/>
        </w:rPr>
        <w:t xml:space="preserve"> και των οποίων ο </w:t>
      </w:r>
      <w:r w:rsidRPr="00EC1C53">
        <w:rPr>
          <w:rFonts w:ascii="Calibri" w:hAnsi="Calibri" w:cs="Calibri"/>
          <w:b/>
        </w:rPr>
        <w:t>ετήσιος κύκλος εργασιών δεν υπερβαίνει τα 50 εκατομμύρια ευρώ</w:t>
      </w:r>
      <w:r w:rsidRPr="00EC1C53">
        <w:rPr>
          <w:rFonts w:ascii="Calibri" w:hAnsi="Calibri" w:cs="Calibri"/>
          <w:b/>
          <w:i/>
        </w:rPr>
        <w:t>και/ή</w:t>
      </w:r>
      <w:r w:rsidRPr="00EC1C53">
        <w:rPr>
          <w:rFonts w:ascii="Calibri" w:hAnsi="Calibri" w:cs="Calibri"/>
        </w:rPr>
        <w:t xml:space="preserve"> το </w:t>
      </w:r>
      <w:r w:rsidRPr="00EC1C53">
        <w:rPr>
          <w:rFonts w:ascii="Calibri" w:hAnsi="Calibri" w:cs="Calibri"/>
          <w:b/>
        </w:rPr>
        <w:t>σύνολο του ετήσιου ισολογισμού δεν υπερβαίνει τα 43 εκατομμύρια ευρώ</w:t>
      </w:r>
      <w:r w:rsidRPr="00EC1C53">
        <w:rPr>
          <w:rFonts w:ascii="Calibri" w:hAnsi="Calibri" w:cs="Calibri"/>
        </w:rPr>
        <w:t>.</w:t>
      </w:r>
    </w:p>
  </w:endnote>
  <w:endnote w:id="5">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Τα δικαιολογητικά και η κατάταξη, εάν υπάρχουν, αναφέρονται στην πιστοποίηση.</w:t>
      </w:r>
    </w:p>
  </w:endnote>
  <w:endnote w:id="6">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Ειδικότερα ως μέλος ένωσης ή κοινοπραξίας ή άλλου παρόμοιου καθεστώτος.</w:t>
      </w:r>
    </w:p>
  </w:endnote>
  <w:endnote w:id="7">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 xml:space="preserve"> Επισημαίνεται ότι σύμφωνα με το δεύτερο εδάφιο του άρθρου 78 “</w:t>
      </w:r>
      <w:r w:rsidRPr="00EC1C53">
        <w:rPr>
          <w:rFonts w:ascii="Calibri" w:hAnsi="Calibri" w:cs="Calibri"/>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1C53">
        <w:rPr>
          <w:rFonts w:ascii="Calibri" w:hAnsi="Calibri" w:cs="Calibri"/>
        </w:rPr>
        <w:t>.”</w:t>
      </w:r>
    </w:p>
  </w:endnote>
  <w:endnote w:id="8">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 xml:space="preserve">Σύμφωνα με τις διατάξεις του άρθρου 73 παρ. 3 α, </w:t>
      </w:r>
      <w:r w:rsidRPr="00EC1C53">
        <w:rPr>
          <w:rFonts w:ascii="Calibri" w:hAnsi="Calibri" w:cs="Calibri"/>
          <w:u w:val="single"/>
        </w:rPr>
        <w:t xml:space="preserve">εφόσον προβλέπεται στα έγγραφα της σύμβασης </w:t>
      </w:r>
      <w:r w:rsidRPr="00EC1C53">
        <w:rPr>
          <w:rFonts w:ascii="Calibri" w:hAnsi="Calibri" w:cs="Calibr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Σύμφωνα με άρθρο 73 παρ. 1 (β). Στον Κανονισμό ΕΕΕΣ (Κανονισμός ΕΕ 2016/7) αναφέρεται ως “διαφθορά”.</w:t>
      </w:r>
    </w:p>
  </w:endnote>
  <w:endnote w:id="11">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C1C53">
        <w:rPr>
          <w:rFonts w:ascii="Calibri" w:hAnsi="Calibri" w:cs="Calibri"/>
          <w:b/>
        </w:rPr>
        <w:t xml:space="preserve">ν. 3560/2007(ΦΕΚ 103/Α), </w:t>
      </w:r>
      <w:r w:rsidRPr="00EC1C53">
        <w:rPr>
          <w:rFonts w:ascii="Calibri" w:hAnsi="Calibri" w:cs="Calibri"/>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EC1C53">
        <w:rPr>
          <w:rFonts w:ascii="Calibri" w:hAnsi="Calibri" w:cs="Calibri"/>
        </w:rPr>
        <w:t>.</w:t>
      </w:r>
    </w:p>
  </w:endnote>
  <w:endnote w:id="12">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EC1C53">
        <w:rPr>
          <w:rFonts w:ascii="Calibri" w:hAnsi="Calibri" w:cs="Calibri"/>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1C53">
        <w:rPr>
          <w:rStyle w:val="DeltaViewInsertion"/>
          <w:rFonts w:ascii="Calibri" w:hAnsi="Calibri" w:cs="Calibri"/>
          <w:color w:val="000000"/>
        </w:rPr>
        <w:t xml:space="preserve"> (ΕΕ L 309 της 25.11.2005, σ.15) που ενσωματώθηκε με το ν. 3691/2008 </w:t>
      </w:r>
      <w:r w:rsidRPr="00EC1C53">
        <w:rPr>
          <w:rStyle w:val="DeltaViewInsertion"/>
          <w:rFonts w:ascii="Calibri" w:hAnsi="Calibri" w:cs="Calibri"/>
          <w:color w:val="000000"/>
          <w:spacing w:val="-10"/>
        </w:rPr>
        <w:t xml:space="preserve">(ΦΕΚ 166/Α) </w:t>
      </w:r>
      <w:r w:rsidRPr="00EC1C53">
        <w:rPr>
          <w:rStyle w:val="DeltaViewInsertion"/>
          <w:rFonts w:ascii="Calibri" w:hAnsi="Calibri" w:cs="Calibri"/>
          <w:iCs/>
          <w:color w:val="000000"/>
          <w:spacing w:val="-10"/>
        </w:rPr>
        <w:t>“</w:t>
      </w:r>
      <w:r w:rsidRPr="00EC1C53">
        <w:rPr>
          <w:rStyle w:val="DeltaViewInsertion"/>
          <w:rFonts w:ascii="Calibri" w:hAnsi="Calibri" w:cs="Calibr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1C53">
        <w:rPr>
          <w:rStyle w:val="DeltaViewInsertion"/>
          <w:rFonts w:ascii="Calibri" w:hAnsi="Calibri" w:cs="Calibri"/>
          <w:color w:val="000000"/>
        </w:rPr>
        <w:t>”.</w:t>
      </w:r>
    </w:p>
  </w:endnote>
  <w:endnote w:id="15">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Style w:val="DeltaViewInsertion"/>
          <w:rFonts w:ascii="Calibri" w:hAnsi="Calibri" w:cs="Calibr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1C53">
        <w:rPr>
          <w:rStyle w:val="DeltaViewInsertion"/>
          <w:rFonts w:ascii="Calibri" w:hAnsi="Calibri" w:cs="Calibr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1C53">
        <w:rPr>
          <w:rStyle w:val="DeltaViewInsertion"/>
          <w:rFonts w:ascii="Calibri" w:hAnsi="Calibri" w:cs="Calibri"/>
          <w:iCs/>
          <w:color w:val="000000"/>
        </w:rPr>
        <w:t>Πρόληψη και καταπολέμηση της εμπορίας ανθρώπων και προστασία των θυμάτων αυτής και άλλες διατάξεις.".</w:t>
      </w:r>
    </w:p>
  </w:endnote>
  <w:endnote w:id="16">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Επαναλάβετε όσες φορές χρειάζεται.</w:t>
      </w:r>
    </w:p>
  </w:endnote>
  <w:endnote w:id="18">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Επαναλάβετε όσες φορές χρειάζεται.</w:t>
      </w:r>
    </w:p>
  </w:endnote>
  <w:endnote w:id="19">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Επαναλάβετε όσες φορές χρειάζεται.</w:t>
      </w:r>
    </w:p>
  </w:endnote>
  <w:endnote w:id="20">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 xml:space="preserve">Σημειώνεται ότι, σύμφωνα με το άρθρο 73 παρ. 3 περ. α  και β, </w:t>
      </w:r>
      <w:r w:rsidRPr="00EC1C53">
        <w:rPr>
          <w:rFonts w:ascii="Calibri" w:hAnsi="Calibri" w:cs="Calibri"/>
          <w:u w:val="single"/>
        </w:rPr>
        <w:t xml:space="preserve">εφόσον προβλέπεται στα έγγραφα της σύμβασης </w:t>
      </w:r>
      <w:r w:rsidRPr="00EC1C53">
        <w:rPr>
          <w:rFonts w:ascii="Calibri" w:hAnsi="Calibri" w:cs="Calibr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Επαναλάβετε όσες φορές χρειάζεται.</w:t>
      </w:r>
    </w:p>
  </w:endnote>
  <w:endnote w:id="25">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 xml:space="preserve">Όπως περιγράφεται στο Παράρτημα </w:t>
      </w:r>
      <w:r w:rsidRPr="00EC1C53">
        <w:rPr>
          <w:rFonts w:ascii="Calibri" w:hAnsi="Calibri" w:cs="Calibri"/>
          <w:lang w:val="en-US"/>
        </w:rPr>
        <w:t>XI</w:t>
      </w:r>
      <w:r w:rsidRPr="00EC1C53">
        <w:rPr>
          <w:rFonts w:ascii="Calibri" w:hAnsi="Calibri" w:cs="Calibri"/>
        </w:rPr>
        <w:t xml:space="preserve"> του Προσαρτήματος Α, </w:t>
      </w:r>
      <w:r w:rsidRPr="00EC1C53">
        <w:rPr>
          <w:rFonts w:ascii="Calibri" w:hAnsi="Calibri" w:cs="Calibri"/>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 xml:space="preserve">Επισημαίνεται ότι εάν ο οικονομικός φορέας </w:t>
      </w:r>
      <w:r w:rsidRPr="00EC1C53">
        <w:rPr>
          <w:rFonts w:ascii="Calibri" w:hAnsi="Calibri" w:cs="Calibri"/>
          <w:b/>
          <w:u w:val="single"/>
        </w:rPr>
        <w:t>έχει</w:t>
      </w:r>
      <w:r w:rsidRPr="00EC1C53">
        <w:rPr>
          <w:rFonts w:ascii="Calibri" w:hAnsi="Calibri" w:cs="Calibri"/>
        </w:rPr>
        <w:t xml:space="preserve"> αποφασίσει να αναθέσει τμήμα της σύμβασης σε τρίτους υπό μορφή υπεργολαβίας </w:t>
      </w:r>
      <w:r w:rsidRPr="00EC1C53">
        <w:rPr>
          <w:rFonts w:ascii="Calibri" w:hAnsi="Calibri" w:cs="Calibri"/>
          <w:b/>
          <w:u w:val="single"/>
        </w:rPr>
        <w:t>και</w:t>
      </w:r>
      <w:r w:rsidRPr="00EC1C53">
        <w:rPr>
          <w:rFonts w:ascii="Calibri" w:hAnsi="Calibri" w:cs="Calibri"/>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8">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Πρβλ και άρθρο 1 ν. 4250/2014</w:t>
      </w:r>
    </w:p>
  </w:endnote>
  <w:endnote w:id="29">
    <w:p w:rsidR="00123D74" w:rsidRPr="00EC1C53" w:rsidRDefault="00123D74" w:rsidP="00596AE2">
      <w:pPr>
        <w:pStyle w:val="aff4"/>
        <w:tabs>
          <w:tab w:val="left" w:pos="284"/>
        </w:tabs>
        <w:rPr>
          <w:rFonts w:ascii="Calibri" w:hAnsi="Calibri" w:cs="Calibri"/>
        </w:rPr>
      </w:pPr>
      <w:r w:rsidRPr="00EC1C53">
        <w:rPr>
          <w:rStyle w:val="afc"/>
          <w:rFonts w:ascii="Calibri" w:hAnsi="Calibri" w:cs="Calibri"/>
        </w:rPr>
        <w:endnoteRef/>
      </w:r>
      <w:r w:rsidRPr="00EC1C53">
        <w:rPr>
          <w:rFonts w:ascii="Calibri" w:hAnsi="Calibri" w:cs="Calibri"/>
        </w:rPr>
        <w:tab/>
        <w:t>Υπό την προϋπόθεση ότι ο οικονομικός φορέας έχει παράσχει τις απαραίτητες πληροφορίες (</w:t>
      </w:r>
      <w:r w:rsidRPr="00EC1C53">
        <w:rPr>
          <w:rFonts w:ascii="Calibri" w:hAnsi="Calibri" w:cs="Calibr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UB-Souvenir-Bold">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00022FF" w:usb1="C000205B" w:usb2="00000009" w:usb3="00000000" w:csb0="000001DF" w:csb1="00000000"/>
  </w:font>
  <w:font w:name="ArialMT">
    <w:panose1 w:val="00000000000000000000"/>
    <w:charset w:val="A1"/>
    <w:family w:val="auto"/>
    <w:notTrueType/>
    <w:pitch w:val="default"/>
    <w:sig w:usb0="00000081" w:usb1="00000000" w:usb2="00000000" w:usb3="00000000" w:csb0="00000008" w:csb1="00000000"/>
  </w:font>
  <w:font w:name="Calibri Light">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74" w:rsidRDefault="004B1A01">
    <w:pPr>
      <w:pStyle w:val="af1"/>
      <w:framePr w:wrap="around" w:vAnchor="text" w:hAnchor="margin" w:xAlign="right" w:y="1"/>
      <w:rPr>
        <w:rStyle w:val="af2"/>
      </w:rPr>
    </w:pPr>
    <w:r>
      <w:rPr>
        <w:rStyle w:val="af2"/>
      </w:rPr>
      <w:fldChar w:fldCharType="begin"/>
    </w:r>
    <w:r w:rsidR="00123D74">
      <w:rPr>
        <w:rStyle w:val="af2"/>
      </w:rPr>
      <w:instrText xml:space="preserve">PAGE  </w:instrText>
    </w:r>
    <w:r>
      <w:rPr>
        <w:rStyle w:val="af2"/>
      </w:rPr>
      <w:fldChar w:fldCharType="separate"/>
    </w:r>
    <w:r w:rsidR="00123D74">
      <w:rPr>
        <w:rStyle w:val="af2"/>
        <w:noProof/>
      </w:rPr>
      <w:t>22</w:t>
    </w:r>
    <w:r>
      <w:rPr>
        <w:rStyle w:val="af2"/>
      </w:rPr>
      <w:fldChar w:fldCharType="end"/>
    </w:r>
  </w:p>
  <w:p w:rsidR="00123D74" w:rsidRDefault="00123D74">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1509054329"/>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rsidR="00123D74" w:rsidRPr="00B80D68" w:rsidRDefault="004B1A01" w:rsidP="005D1E90">
            <w:pPr>
              <w:pStyle w:val="af1"/>
              <w:jc w:val="center"/>
              <w:rPr>
                <w:rFonts w:asciiTheme="minorHAnsi" w:hAnsiTheme="minorHAnsi" w:cstheme="minorHAnsi"/>
                <w:sz w:val="20"/>
                <w:szCs w:val="20"/>
              </w:rPr>
            </w:pPr>
            <w:r w:rsidRPr="007A0A74">
              <w:rPr>
                <w:rFonts w:asciiTheme="minorHAnsi" w:hAnsiTheme="minorHAnsi" w:cstheme="minorHAnsi"/>
                <w:bCs/>
                <w:sz w:val="18"/>
                <w:szCs w:val="20"/>
              </w:rPr>
              <w:fldChar w:fldCharType="begin"/>
            </w:r>
            <w:r w:rsidR="00123D74" w:rsidRPr="007A0A74">
              <w:rPr>
                <w:rFonts w:asciiTheme="minorHAnsi" w:hAnsiTheme="minorHAnsi" w:cstheme="minorHAnsi"/>
                <w:bCs/>
                <w:sz w:val="18"/>
                <w:szCs w:val="20"/>
              </w:rPr>
              <w:instrText>PAGE</w:instrText>
            </w:r>
            <w:r w:rsidRPr="007A0A74">
              <w:rPr>
                <w:rFonts w:asciiTheme="minorHAnsi" w:hAnsiTheme="minorHAnsi" w:cstheme="minorHAnsi"/>
                <w:bCs/>
                <w:sz w:val="18"/>
                <w:szCs w:val="20"/>
              </w:rPr>
              <w:fldChar w:fldCharType="separate"/>
            </w:r>
            <w:r w:rsidR="00FC3066">
              <w:rPr>
                <w:rFonts w:asciiTheme="minorHAnsi" w:hAnsiTheme="minorHAnsi" w:cstheme="minorHAnsi"/>
                <w:bCs/>
                <w:noProof/>
                <w:sz w:val="18"/>
                <w:szCs w:val="20"/>
              </w:rPr>
              <w:t>1</w:t>
            </w:r>
            <w:r w:rsidRPr="007A0A74">
              <w:rPr>
                <w:rFonts w:asciiTheme="minorHAnsi" w:hAnsiTheme="minorHAnsi" w:cstheme="minorHAnsi"/>
                <w:bCs/>
                <w:sz w:val="18"/>
                <w:szCs w:val="20"/>
              </w:rPr>
              <w:fldChar w:fldCharType="end"/>
            </w:r>
          </w:p>
        </w:sdtContent>
      </w:sdt>
    </w:sdtContent>
  </w:sdt>
  <w:p w:rsidR="00123D74" w:rsidRDefault="00123D74">
    <w:pPr>
      <w:pStyle w:val="a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74" w:rsidRDefault="00123D74">
    <w:pPr>
      <w:pStyle w:val="af1"/>
      <w:jc w:val="center"/>
    </w:pPr>
  </w:p>
  <w:p w:rsidR="00123D74" w:rsidRDefault="00123D7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269" w:rsidRDefault="00EE6269" w:rsidP="000A7D2D">
      <w:r>
        <w:separator/>
      </w:r>
    </w:p>
  </w:footnote>
  <w:footnote w:type="continuationSeparator" w:id="1">
    <w:p w:rsidR="00EE6269" w:rsidRDefault="00EE6269" w:rsidP="000A7D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Bold"/>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1F176D"/>
    <w:multiLevelType w:val="hybridMultilevel"/>
    <w:tmpl w:val="BC1CFE0E"/>
    <w:lvl w:ilvl="0" w:tplc="3BEAC834">
      <w:start w:val="1"/>
      <w:numFmt w:val="bullet"/>
      <w:lvlText w:val=""/>
      <w:lvlJc w:val="left"/>
      <w:pPr>
        <w:tabs>
          <w:tab w:val="num" w:pos="624"/>
        </w:tabs>
        <w:ind w:left="624" w:hanging="34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Symbol"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17216EF8"/>
    <w:multiLevelType w:val="hybridMultilevel"/>
    <w:tmpl w:val="AD4CDB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C7161D7"/>
    <w:multiLevelType w:val="hybridMultilevel"/>
    <w:tmpl w:val="2FC2A6DC"/>
    <w:lvl w:ilvl="0" w:tplc="0EC26320">
      <w:start w:val="1"/>
      <w:numFmt w:val="bullet"/>
      <w:lvlText w:val=""/>
      <w:lvlJc w:val="left"/>
      <w:pPr>
        <w:tabs>
          <w:tab w:val="num" w:pos="397"/>
        </w:tabs>
        <w:ind w:left="397" w:hanging="284"/>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1E4A35DB"/>
    <w:multiLevelType w:val="hybridMultilevel"/>
    <w:tmpl w:val="7FAEC5F2"/>
    <w:lvl w:ilvl="0" w:tplc="3D4E2FD4">
      <w:start w:val="1"/>
      <w:numFmt w:val="decimal"/>
      <w:lvlText w:val="%1."/>
      <w:lvlJc w:val="left"/>
      <w:pPr>
        <w:ind w:left="720" w:hanging="360"/>
      </w:pPr>
      <w:rPr>
        <w:rFonts w:cs="Times New Roman"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0076C43"/>
    <w:multiLevelType w:val="hybridMultilevel"/>
    <w:tmpl w:val="DCF072E2"/>
    <w:lvl w:ilvl="0" w:tplc="EA184B56">
      <w:start w:val="1"/>
      <w:numFmt w:val="decimal"/>
      <w:lvlText w:val="%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68E47EA"/>
    <w:multiLevelType w:val="multilevel"/>
    <w:tmpl w:val="CF66FBF8"/>
    <w:lvl w:ilvl="0">
      <w:start w:val="1"/>
      <w:numFmt w:val="decimal"/>
      <w:lvlText w:val="%1."/>
      <w:lvlJc w:val="left"/>
      <w:pPr>
        <w:ind w:left="426" w:firstLine="0"/>
      </w:pPr>
      <w:rPr>
        <w:rFonts w:ascii="Calibri" w:eastAsia="Times New Roman" w:hAnsi="Calibri" w:cs="Calibri,Bold"/>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8">
    <w:nsid w:val="31973177"/>
    <w:multiLevelType w:val="hybridMultilevel"/>
    <w:tmpl w:val="BB7CFEA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33AF05B3"/>
    <w:multiLevelType w:val="hybridMultilevel"/>
    <w:tmpl w:val="9CA615D8"/>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C0F3E70"/>
    <w:multiLevelType w:val="hybridMultilevel"/>
    <w:tmpl w:val="FCEC7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995EDC"/>
    <w:multiLevelType w:val="hybridMultilevel"/>
    <w:tmpl w:val="86B8CA3C"/>
    <w:lvl w:ilvl="0" w:tplc="50647712">
      <w:start w:val="1"/>
      <w:numFmt w:val="decimal"/>
      <w:lvlText w:val="%1)"/>
      <w:lvlJc w:val="left"/>
      <w:pPr>
        <w:ind w:left="900" w:hanging="360"/>
      </w:pPr>
      <w:rPr>
        <w:rFonts w:ascii="Calibri" w:hAnsi="Calibri" w:hint="default"/>
        <w:b w:val="0"/>
        <w:sz w:val="20"/>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2">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3B36463"/>
    <w:multiLevelType w:val="hybridMultilevel"/>
    <w:tmpl w:val="DCF072E2"/>
    <w:lvl w:ilvl="0" w:tplc="EA184B56">
      <w:start w:val="1"/>
      <w:numFmt w:val="decimal"/>
      <w:lvlText w:val="%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Symbo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Symbol"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DFC12C1"/>
    <w:multiLevelType w:val="hybridMultilevel"/>
    <w:tmpl w:val="36607EFE"/>
    <w:lvl w:ilvl="0" w:tplc="EC2CF6A4">
      <w:start w:val="1"/>
      <w:numFmt w:val="decimal"/>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E4C76E5"/>
    <w:multiLevelType w:val="hybridMultilevel"/>
    <w:tmpl w:val="B80C5896"/>
    <w:lvl w:ilvl="0" w:tplc="CBE6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8">
    <w:nsid w:val="53D85F67"/>
    <w:multiLevelType w:val="hybridMultilevel"/>
    <w:tmpl w:val="D44C0A8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360"/>
        </w:tabs>
        <w:ind w:left="-360" w:hanging="180"/>
      </w:pPr>
    </w:lvl>
    <w:lvl w:ilvl="3" w:tplc="0408000F" w:tentative="1">
      <w:start w:val="1"/>
      <w:numFmt w:val="decimal"/>
      <w:lvlText w:val="%4."/>
      <w:lvlJc w:val="left"/>
      <w:pPr>
        <w:tabs>
          <w:tab w:val="num" w:pos="360"/>
        </w:tabs>
        <w:ind w:left="360" w:hanging="360"/>
      </w:pPr>
    </w:lvl>
    <w:lvl w:ilvl="4" w:tplc="04080019" w:tentative="1">
      <w:start w:val="1"/>
      <w:numFmt w:val="lowerLetter"/>
      <w:lvlText w:val="%5."/>
      <w:lvlJc w:val="left"/>
      <w:pPr>
        <w:tabs>
          <w:tab w:val="num" w:pos="1080"/>
        </w:tabs>
        <w:ind w:left="1080" w:hanging="360"/>
      </w:pPr>
    </w:lvl>
    <w:lvl w:ilvl="5" w:tplc="0408001B" w:tentative="1">
      <w:start w:val="1"/>
      <w:numFmt w:val="lowerRoman"/>
      <w:lvlText w:val="%6."/>
      <w:lvlJc w:val="right"/>
      <w:pPr>
        <w:tabs>
          <w:tab w:val="num" w:pos="1800"/>
        </w:tabs>
        <w:ind w:left="1800" w:hanging="180"/>
      </w:pPr>
    </w:lvl>
    <w:lvl w:ilvl="6" w:tplc="0408000F" w:tentative="1">
      <w:start w:val="1"/>
      <w:numFmt w:val="decimal"/>
      <w:lvlText w:val="%7."/>
      <w:lvlJc w:val="left"/>
      <w:pPr>
        <w:tabs>
          <w:tab w:val="num" w:pos="2520"/>
        </w:tabs>
        <w:ind w:left="2520" w:hanging="360"/>
      </w:pPr>
    </w:lvl>
    <w:lvl w:ilvl="7" w:tplc="04080019" w:tentative="1">
      <w:start w:val="1"/>
      <w:numFmt w:val="lowerLetter"/>
      <w:lvlText w:val="%8."/>
      <w:lvlJc w:val="left"/>
      <w:pPr>
        <w:tabs>
          <w:tab w:val="num" w:pos="3240"/>
        </w:tabs>
        <w:ind w:left="3240" w:hanging="360"/>
      </w:pPr>
    </w:lvl>
    <w:lvl w:ilvl="8" w:tplc="0408001B" w:tentative="1">
      <w:start w:val="1"/>
      <w:numFmt w:val="lowerRoman"/>
      <w:lvlText w:val="%9."/>
      <w:lvlJc w:val="right"/>
      <w:pPr>
        <w:tabs>
          <w:tab w:val="num" w:pos="3960"/>
        </w:tabs>
        <w:ind w:left="3960" w:hanging="180"/>
      </w:pPr>
    </w:lvl>
  </w:abstractNum>
  <w:abstractNum w:abstractNumId="19">
    <w:nsid w:val="5827264B"/>
    <w:multiLevelType w:val="hybridMultilevel"/>
    <w:tmpl w:val="C4AEBAE4"/>
    <w:lvl w:ilvl="0" w:tplc="D89C5A5A">
      <w:numFmt w:val="bullet"/>
      <w:lvlText w:val="-"/>
      <w:lvlJc w:val="left"/>
      <w:pPr>
        <w:ind w:left="1080" w:hanging="360"/>
      </w:pPr>
      <w:rPr>
        <w:rFonts w:ascii="Arial" w:eastAsia="Times New Roman"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59804A96"/>
    <w:multiLevelType w:val="hybridMultilevel"/>
    <w:tmpl w:val="F6DE417A"/>
    <w:lvl w:ilvl="0" w:tplc="B67EA1F0">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9F30A59"/>
    <w:multiLevelType w:val="hybridMultilevel"/>
    <w:tmpl w:val="AD4CDB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E774018"/>
    <w:multiLevelType w:val="hybridMultilevel"/>
    <w:tmpl w:val="1BBC7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Symbo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Symbol"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0A861AF"/>
    <w:multiLevelType w:val="hybridMultilevel"/>
    <w:tmpl w:val="5FCA22DA"/>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37677BC"/>
    <w:multiLevelType w:val="hybridMultilevel"/>
    <w:tmpl w:val="765E6094"/>
    <w:lvl w:ilvl="0" w:tplc="0408001B">
      <w:start w:val="1"/>
      <w:numFmt w:val="bullet"/>
      <w:lvlText w:val=""/>
      <w:lvlJc w:val="left"/>
      <w:pPr>
        <w:ind w:left="1344"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nsid w:val="72894BA2"/>
    <w:multiLevelType w:val="hybridMultilevel"/>
    <w:tmpl w:val="B134C8EC"/>
    <w:lvl w:ilvl="0" w:tplc="4DAACB7A">
      <w:start w:val="1"/>
      <w:numFmt w:val="decimal"/>
      <w:lvlText w:val="%1."/>
      <w:lvlJc w:val="left"/>
      <w:pPr>
        <w:ind w:left="1145" w:hanging="360"/>
      </w:pPr>
      <w:rPr>
        <w:rFonts w:hint="default"/>
      </w:r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3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31">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Symbo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Symbol"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A374FF3"/>
    <w:multiLevelType w:val="hybridMultilevel"/>
    <w:tmpl w:val="DCF072E2"/>
    <w:lvl w:ilvl="0" w:tplc="EA184B56">
      <w:start w:val="1"/>
      <w:numFmt w:val="decimal"/>
      <w:lvlText w:val="%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A38065F"/>
    <w:multiLevelType w:val="hybridMultilevel"/>
    <w:tmpl w:val="816CAE68"/>
    <w:lvl w:ilvl="0" w:tplc="0408000F">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30"/>
  </w:num>
  <w:num w:numId="2">
    <w:abstractNumId w:val="16"/>
  </w:num>
  <w:num w:numId="3">
    <w:abstractNumId w:val="9"/>
  </w:num>
  <w:num w:numId="4">
    <w:abstractNumId w:val="24"/>
  </w:num>
  <w:num w:numId="5">
    <w:abstractNumId w:val="28"/>
  </w:num>
  <w:num w:numId="6">
    <w:abstractNumId w:val="17"/>
  </w:num>
  <w:num w:numId="7">
    <w:abstractNumId w:val="12"/>
  </w:num>
  <w:num w:numId="8">
    <w:abstractNumId w:val="14"/>
  </w:num>
  <w:num w:numId="9">
    <w:abstractNumId w:val="25"/>
  </w:num>
  <w:num w:numId="10">
    <w:abstractNumId w:val="0"/>
  </w:num>
  <w:num w:numId="11">
    <w:abstractNumId w:val="23"/>
  </w:num>
  <w:num w:numId="12">
    <w:abstractNumId w:val="27"/>
  </w:num>
  <w:num w:numId="13">
    <w:abstractNumId w:val="32"/>
  </w:num>
  <w:num w:numId="14">
    <w:abstractNumId w:val="1"/>
  </w:num>
  <w:num w:numId="15">
    <w:abstractNumId w:val="10"/>
  </w:num>
  <w:num w:numId="16">
    <w:abstractNumId w:val="6"/>
  </w:num>
  <w:num w:numId="1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2"/>
  </w:num>
  <w:num w:numId="24">
    <w:abstractNumId w:val="2"/>
  </w:num>
  <w:num w:numId="25">
    <w:abstractNumId w:val="11"/>
  </w:num>
  <w:num w:numId="26">
    <w:abstractNumId w:val="29"/>
  </w:num>
  <w:num w:numId="27">
    <w:abstractNumId w:val="5"/>
  </w:num>
  <w:num w:numId="28">
    <w:abstractNumId w:val="33"/>
  </w:num>
  <w:num w:numId="29">
    <w:abstractNumId w:val="7"/>
  </w:num>
  <w:num w:numId="30">
    <w:abstractNumId w:val="31"/>
  </w:num>
  <w:num w:numId="31">
    <w:abstractNumId w:val="20"/>
  </w:num>
  <w:num w:numId="32">
    <w:abstractNumId w:val="15"/>
  </w:num>
  <w:num w:numId="33">
    <w:abstractNumId w:val="18"/>
  </w:num>
  <w:num w:numId="34">
    <w:abstractNumId w:val="3"/>
  </w:num>
  <w:num w:numId="35">
    <w:abstractNumId w:val="19"/>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hideSpellingErrors/>
  <w:hideGrammaticalErrors/>
  <w:doNotTrackMoves/>
  <w:defaultTabStop w:val="720"/>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0A677F"/>
    <w:rsid w:val="00010087"/>
    <w:rsid w:val="00027F9C"/>
    <w:rsid w:val="000301EF"/>
    <w:rsid w:val="0003238B"/>
    <w:rsid w:val="00045169"/>
    <w:rsid w:val="0005150C"/>
    <w:rsid w:val="00054A01"/>
    <w:rsid w:val="00064B2E"/>
    <w:rsid w:val="0007165E"/>
    <w:rsid w:val="00073DF8"/>
    <w:rsid w:val="00075DD1"/>
    <w:rsid w:val="000A677F"/>
    <w:rsid w:val="000A7D2D"/>
    <w:rsid w:val="000C4D45"/>
    <w:rsid w:val="000D2229"/>
    <w:rsid w:val="000D65D2"/>
    <w:rsid w:val="000F036D"/>
    <w:rsid w:val="000F51D2"/>
    <w:rsid w:val="000F69DA"/>
    <w:rsid w:val="00123D74"/>
    <w:rsid w:val="00137C92"/>
    <w:rsid w:val="00140C18"/>
    <w:rsid w:val="001444CA"/>
    <w:rsid w:val="00147848"/>
    <w:rsid w:val="001521E1"/>
    <w:rsid w:val="00153990"/>
    <w:rsid w:val="001608CE"/>
    <w:rsid w:val="00195E98"/>
    <w:rsid w:val="001A25F6"/>
    <w:rsid w:val="001A5C28"/>
    <w:rsid w:val="001B5BE0"/>
    <w:rsid w:val="001D5862"/>
    <w:rsid w:val="001E61C8"/>
    <w:rsid w:val="001F1096"/>
    <w:rsid w:val="001F591A"/>
    <w:rsid w:val="00212F59"/>
    <w:rsid w:val="00213820"/>
    <w:rsid w:val="00215FD3"/>
    <w:rsid w:val="002450FE"/>
    <w:rsid w:val="00245D19"/>
    <w:rsid w:val="002474DE"/>
    <w:rsid w:val="00283127"/>
    <w:rsid w:val="00285B3E"/>
    <w:rsid w:val="00294E53"/>
    <w:rsid w:val="002A3EA3"/>
    <w:rsid w:val="002C7AE9"/>
    <w:rsid w:val="002D6E9E"/>
    <w:rsid w:val="002E7BC4"/>
    <w:rsid w:val="002F079B"/>
    <w:rsid w:val="002F3642"/>
    <w:rsid w:val="002F7E6B"/>
    <w:rsid w:val="00307330"/>
    <w:rsid w:val="00307B9C"/>
    <w:rsid w:val="003103F5"/>
    <w:rsid w:val="00311601"/>
    <w:rsid w:val="003223B6"/>
    <w:rsid w:val="0032534B"/>
    <w:rsid w:val="0033124C"/>
    <w:rsid w:val="00332630"/>
    <w:rsid w:val="00336570"/>
    <w:rsid w:val="00340015"/>
    <w:rsid w:val="003417C5"/>
    <w:rsid w:val="00343171"/>
    <w:rsid w:val="00346F8D"/>
    <w:rsid w:val="00351762"/>
    <w:rsid w:val="00366876"/>
    <w:rsid w:val="003811B7"/>
    <w:rsid w:val="00384AC7"/>
    <w:rsid w:val="003A2D3B"/>
    <w:rsid w:val="003A4A3A"/>
    <w:rsid w:val="003A4B94"/>
    <w:rsid w:val="003E08A1"/>
    <w:rsid w:val="003F155F"/>
    <w:rsid w:val="003F2429"/>
    <w:rsid w:val="00402AB4"/>
    <w:rsid w:val="004036F0"/>
    <w:rsid w:val="00403BFD"/>
    <w:rsid w:val="004044CA"/>
    <w:rsid w:val="00411A6A"/>
    <w:rsid w:val="004220EA"/>
    <w:rsid w:val="004235CB"/>
    <w:rsid w:val="00432A06"/>
    <w:rsid w:val="00441B68"/>
    <w:rsid w:val="004421ED"/>
    <w:rsid w:val="00443276"/>
    <w:rsid w:val="00471779"/>
    <w:rsid w:val="0049024A"/>
    <w:rsid w:val="00497467"/>
    <w:rsid w:val="004A1708"/>
    <w:rsid w:val="004B1A01"/>
    <w:rsid w:val="004C60F1"/>
    <w:rsid w:val="004D420B"/>
    <w:rsid w:val="004E49AD"/>
    <w:rsid w:val="004F4306"/>
    <w:rsid w:val="004F7538"/>
    <w:rsid w:val="00506617"/>
    <w:rsid w:val="00506796"/>
    <w:rsid w:val="00517D99"/>
    <w:rsid w:val="0052697C"/>
    <w:rsid w:val="00537778"/>
    <w:rsid w:val="005504E9"/>
    <w:rsid w:val="00550C72"/>
    <w:rsid w:val="005546A8"/>
    <w:rsid w:val="00561725"/>
    <w:rsid w:val="0057631A"/>
    <w:rsid w:val="005763BC"/>
    <w:rsid w:val="00576D35"/>
    <w:rsid w:val="00585FE1"/>
    <w:rsid w:val="00591D33"/>
    <w:rsid w:val="00596AE2"/>
    <w:rsid w:val="005C20CB"/>
    <w:rsid w:val="005C40A6"/>
    <w:rsid w:val="005C582A"/>
    <w:rsid w:val="005D04EA"/>
    <w:rsid w:val="005D1E90"/>
    <w:rsid w:val="005D1F66"/>
    <w:rsid w:val="005E67C0"/>
    <w:rsid w:val="005F3654"/>
    <w:rsid w:val="00621D56"/>
    <w:rsid w:val="00650DF8"/>
    <w:rsid w:val="00650EE4"/>
    <w:rsid w:val="0065146A"/>
    <w:rsid w:val="006537C2"/>
    <w:rsid w:val="00655C4B"/>
    <w:rsid w:val="006631E6"/>
    <w:rsid w:val="0068078D"/>
    <w:rsid w:val="006900B0"/>
    <w:rsid w:val="006922E9"/>
    <w:rsid w:val="006A32FD"/>
    <w:rsid w:val="006C5851"/>
    <w:rsid w:val="006C6FD1"/>
    <w:rsid w:val="006E351D"/>
    <w:rsid w:val="006E5876"/>
    <w:rsid w:val="006F3AD4"/>
    <w:rsid w:val="006F4CB3"/>
    <w:rsid w:val="007152FF"/>
    <w:rsid w:val="0071671B"/>
    <w:rsid w:val="00720122"/>
    <w:rsid w:val="00724CB1"/>
    <w:rsid w:val="00734396"/>
    <w:rsid w:val="007573C1"/>
    <w:rsid w:val="007632B2"/>
    <w:rsid w:val="007642B1"/>
    <w:rsid w:val="00765CB9"/>
    <w:rsid w:val="00772120"/>
    <w:rsid w:val="007836DD"/>
    <w:rsid w:val="00784DE5"/>
    <w:rsid w:val="00784F0F"/>
    <w:rsid w:val="007A0A74"/>
    <w:rsid w:val="007A4F5E"/>
    <w:rsid w:val="007B1BC9"/>
    <w:rsid w:val="007B2AAF"/>
    <w:rsid w:val="007B7599"/>
    <w:rsid w:val="007C0600"/>
    <w:rsid w:val="007C4715"/>
    <w:rsid w:val="007D31C3"/>
    <w:rsid w:val="007E25D7"/>
    <w:rsid w:val="007F01AD"/>
    <w:rsid w:val="007F65FA"/>
    <w:rsid w:val="00810ADE"/>
    <w:rsid w:val="008211C3"/>
    <w:rsid w:val="00825506"/>
    <w:rsid w:val="00825E42"/>
    <w:rsid w:val="0084435D"/>
    <w:rsid w:val="00870512"/>
    <w:rsid w:val="00883CFF"/>
    <w:rsid w:val="00892F46"/>
    <w:rsid w:val="008C615F"/>
    <w:rsid w:val="008C77BB"/>
    <w:rsid w:val="008E3B13"/>
    <w:rsid w:val="008F40F2"/>
    <w:rsid w:val="008F5B3D"/>
    <w:rsid w:val="00913575"/>
    <w:rsid w:val="00930B58"/>
    <w:rsid w:val="00930FFA"/>
    <w:rsid w:val="009312DC"/>
    <w:rsid w:val="009353A7"/>
    <w:rsid w:val="00935CD1"/>
    <w:rsid w:val="009361A5"/>
    <w:rsid w:val="009372BA"/>
    <w:rsid w:val="00940C96"/>
    <w:rsid w:val="00941813"/>
    <w:rsid w:val="00963904"/>
    <w:rsid w:val="009736B3"/>
    <w:rsid w:val="00977B59"/>
    <w:rsid w:val="0099035C"/>
    <w:rsid w:val="00993EFE"/>
    <w:rsid w:val="009A0BF8"/>
    <w:rsid w:val="009A20A7"/>
    <w:rsid w:val="009B0F01"/>
    <w:rsid w:val="009B3D8F"/>
    <w:rsid w:val="009B5F11"/>
    <w:rsid w:val="009C0C18"/>
    <w:rsid w:val="009D14D3"/>
    <w:rsid w:val="009E0EE5"/>
    <w:rsid w:val="00A0422C"/>
    <w:rsid w:val="00A04D42"/>
    <w:rsid w:val="00A2731A"/>
    <w:rsid w:val="00A37D2A"/>
    <w:rsid w:val="00A439ED"/>
    <w:rsid w:val="00A54237"/>
    <w:rsid w:val="00A70B4B"/>
    <w:rsid w:val="00A72064"/>
    <w:rsid w:val="00A73BB1"/>
    <w:rsid w:val="00A96741"/>
    <w:rsid w:val="00AB45AB"/>
    <w:rsid w:val="00AB5EC9"/>
    <w:rsid w:val="00AD1944"/>
    <w:rsid w:val="00AE2CD6"/>
    <w:rsid w:val="00B04AED"/>
    <w:rsid w:val="00B073AD"/>
    <w:rsid w:val="00B12741"/>
    <w:rsid w:val="00B24C71"/>
    <w:rsid w:val="00B46FAD"/>
    <w:rsid w:val="00B5647F"/>
    <w:rsid w:val="00B657E5"/>
    <w:rsid w:val="00B660E2"/>
    <w:rsid w:val="00B70446"/>
    <w:rsid w:val="00B70B66"/>
    <w:rsid w:val="00B85360"/>
    <w:rsid w:val="00BA7DED"/>
    <w:rsid w:val="00BB21B2"/>
    <w:rsid w:val="00BB63DC"/>
    <w:rsid w:val="00BC44E9"/>
    <w:rsid w:val="00BD49DA"/>
    <w:rsid w:val="00BE0DA9"/>
    <w:rsid w:val="00BF15B5"/>
    <w:rsid w:val="00BF6FBE"/>
    <w:rsid w:val="00C0104D"/>
    <w:rsid w:val="00C10808"/>
    <w:rsid w:val="00C11544"/>
    <w:rsid w:val="00C12670"/>
    <w:rsid w:val="00C14842"/>
    <w:rsid w:val="00C15523"/>
    <w:rsid w:val="00C1770E"/>
    <w:rsid w:val="00C218A7"/>
    <w:rsid w:val="00C43C35"/>
    <w:rsid w:val="00C457FE"/>
    <w:rsid w:val="00C478FC"/>
    <w:rsid w:val="00C53A5C"/>
    <w:rsid w:val="00C73638"/>
    <w:rsid w:val="00CD0A81"/>
    <w:rsid w:val="00CD41D7"/>
    <w:rsid w:val="00CF6DAA"/>
    <w:rsid w:val="00D061BE"/>
    <w:rsid w:val="00D06CE4"/>
    <w:rsid w:val="00D20240"/>
    <w:rsid w:val="00D22F19"/>
    <w:rsid w:val="00D27E60"/>
    <w:rsid w:val="00D34029"/>
    <w:rsid w:val="00D55701"/>
    <w:rsid w:val="00D615DB"/>
    <w:rsid w:val="00D6257C"/>
    <w:rsid w:val="00D70A95"/>
    <w:rsid w:val="00D82B29"/>
    <w:rsid w:val="00D87583"/>
    <w:rsid w:val="00DB36DB"/>
    <w:rsid w:val="00DB45AC"/>
    <w:rsid w:val="00DC5FA1"/>
    <w:rsid w:val="00E04A4D"/>
    <w:rsid w:val="00E17926"/>
    <w:rsid w:val="00E328E2"/>
    <w:rsid w:val="00E3558F"/>
    <w:rsid w:val="00E4301B"/>
    <w:rsid w:val="00E46AF4"/>
    <w:rsid w:val="00E509A1"/>
    <w:rsid w:val="00E525B3"/>
    <w:rsid w:val="00E721ED"/>
    <w:rsid w:val="00E75D3E"/>
    <w:rsid w:val="00E820F9"/>
    <w:rsid w:val="00E949C6"/>
    <w:rsid w:val="00EA439A"/>
    <w:rsid w:val="00EA665E"/>
    <w:rsid w:val="00EA7B6B"/>
    <w:rsid w:val="00EB4F13"/>
    <w:rsid w:val="00EC3AED"/>
    <w:rsid w:val="00ED22DA"/>
    <w:rsid w:val="00ED430D"/>
    <w:rsid w:val="00EE4BD2"/>
    <w:rsid w:val="00EE6269"/>
    <w:rsid w:val="00EF62A6"/>
    <w:rsid w:val="00EF64E9"/>
    <w:rsid w:val="00F20CB3"/>
    <w:rsid w:val="00F26A8B"/>
    <w:rsid w:val="00F3271F"/>
    <w:rsid w:val="00F35FA9"/>
    <w:rsid w:val="00F401CE"/>
    <w:rsid w:val="00F41765"/>
    <w:rsid w:val="00F4325F"/>
    <w:rsid w:val="00F533B4"/>
    <w:rsid w:val="00F60996"/>
    <w:rsid w:val="00F63A1C"/>
    <w:rsid w:val="00F67A00"/>
    <w:rsid w:val="00F74E61"/>
    <w:rsid w:val="00F74EAE"/>
    <w:rsid w:val="00F846BC"/>
    <w:rsid w:val="00F94FDF"/>
    <w:rsid w:val="00F95E17"/>
    <w:rsid w:val="00F961DB"/>
    <w:rsid w:val="00F97493"/>
    <w:rsid w:val="00FB7C99"/>
    <w:rsid w:val="00FC3066"/>
    <w:rsid w:val="00FD2D55"/>
    <w:rsid w:val="00FD55B1"/>
    <w:rsid w:val="00FD63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toc 1" w:uiPriority="39"/>
    <w:lsdException w:name="toc 3" w:uiPriority="39"/>
    <w:lsdException w:name="footnote text" w:uiPriority="99"/>
    <w:lsdException w:name="annotation text" w:uiPriority="99"/>
    <w:lsdException w:name="footer" w:uiPriority="99"/>
    <w:lsdException w:name="caption" w:qFormat="1"/>
    <w:lsdException w:name="annotation reference" w:uiPriority="99"/>
    <w:lsdException w:name="endnote text" w:uiPriority="99"/>
    <w:lsdException w:name="List Number 2" w:semiHidden="0"/>
    <w:lsdException w:name="List Number 5" w:semiHidden="0"/>
    <w:lsdException w:name="Title" w:semiHidden="0" w:unhideWhenUsed="0" w:qFormat="1"/>
    <w:lsdException w:name="Subtitle" w:semiHidden="0" w:unhideWhenUsed="0" w:qFormat="1"/>
    <w:lsdException w:name="Body Text 2" w:uiPriority="99"/>
    <w:lsdException w:name="Body Text Indent 3" w:semiHidden="0"/>
    <w:lsdException w:name="Block Text" w:semiHidden="0"/>
    <w:lsdException w:name="Hyperlink" w:semiHidden="0" w:uiPriority="99"/>
    <w:lsdException w:name="FollowedHyperlink" w:semiHidden="0" w:uiPriority="99"/>
    <w:lsdException w:name="Strong" w:semiHidden="0" w:uiPriority="22" w:unhideWhenUsed="0" w:qFormat="1"/>
    <w:lsdException w:name="Emphasis" w:semiHidden="0" w:unhideWhenUsed="0" w:qFormat="1"/>
    <w:lsdException w:name="Document Map" w:uiPriority="99"/>
    <w:lsdException w:name="HTML Preformatted" w:uiPriority="99"/>
    <w:lsdException w:name="No List" w:uiPriority="99"/>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iPriority="29"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a">
    <w:name w:val="Normal"/>
    <w:qFormat/>
    <w:rsid w:val="000A677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link w:val="Char"/>
    <w:qFormat/>
    <w:rsid w:val="00EF62A6"/>
    <w:pPr>
      <w:ind w:left="720"/>
    </w:pPr>
  </w:style>
  <w:style w:type="character" w:customStyle="1" w:styleId="1Char">
    <w:name w:val="Επικεφαλίδα 1 Char"/>
    <w:basedOn w:val="a0"/>
    <w:link w:val="1"/>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basedOn w:val="a0"/>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basedOn w:val="a0"/>
    <w:link w:val="3"/>
    <w:rsid w:val="000A7D2D"/>
    <w:rPr>
      <w:rFonts w:ascii="Cambria" w:eastAsia="Times New Roman" w:hAnsi="Cambria" w:cs="Times New Roman"/>
      <w:b/>
      <w:bCs/>
      <w:sz w:val="26"/>
      <w:szCs w:val="26"/>
      <w:lang w:eastAsia="el-GR"/>
    </w:rPr>
  </w:style>
  <w:style w:type="character" w:customStyle="1" w:styleId="4Char">
    <w:name w:val="Επικεφαλίδα 4 Char"/>
    <w:basedOn w:val="a0"/>
    <w:link w:val="4"/>
    <w:rsid w:val="000A7D2D"/>
    <w:rPr>
      <w:rFonts w:ascii="Calibri" w:eastAsia="Times New Roman" w:hAnsi="Calibri" w:cs="Times New Roman"/>
      <w:b/>
      <w:bCs/>
      <w:sz w:val="28"/>
      <w:szCs w:val="28"/>
      <w:lang w:eastAsia="el-GR"/>
    </w:rPr>
  </w:style>
  <w:style w:type="character" w:customStyle="1" w:styleId="5Char">
    <w:name w:val="Επικεφαλίδα 5 Char"/>
    <w:basedOn w:val="a0"/>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0A7D2D"/>
    <w:rPr>
      <w:rFonts w:ascii="Calibri" w:eastAsia="Times New Roman" w:hAnsi="Calibri" w:cs="Times New Roman"/>
      <w:b/>
      <w:bCs/>
      <w:lang w:eastAsia="el-GR"/>
    </w:rPr>
  </w:style>
  <w:style w:type="character" w:customStyle="1" w:styleId="7Char">
    <w:name w:val="Επικεφαλίδα 7 Char"/>
    <w:basedOn w:val="a0"/>
    <w:link w:val="7"/>
    <w:rsid w:val="000A7D2D"/>
    <w:rPr>
      <w:rFonts w:ascii="Calibri" w:eastAsia="Times New Roman" w:hAnsi="Calibri" w:cs="Times New Roman"/>
      <w:sz w:val="24"/>
      <w:szCs w:val="24"/>
      <w:lang w:eastAsia="el-GR"/>
    </w:rPr>
  </w:style>
  <w:style w:type="character" w:customStyle="1" w:styleId="8Char">
    <w:name w:val="Επικεφαλίδα 8 Char"/>
    <w:basedOn w:val="a0"/>
    <w:link w:val="8"/>
    <w:rsid w:val="000A7D2D"/>
    <w:rPr>
      <w:rFonts w:ascii="Calibri" w:eastAsia="Times New Roman" w:hAnsi="Calibri" w:cs="Times New Roman"/>
      <w:i/>
      <w:iCs/>
      <w:sz w:val="24"/>
      <w:szCs w:val="24"/>
      <w:lang w:eastAsia="el-GR"/>
    </w:rPr>
  </w:style>
  <w:style w:type="character" w:customStyle="1" w:styleId="9Char">
    <w:name w:val="Επικεφαλίδα 9 Char"/>
    <w:basedOn w:val="a0"/>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0"/>
    <w:qFormat/>
    <w:rsid w:val="000A7D2D"/>
    <w:pPr>
      <w:spacing w:before="240" w:after="60"/>
      <w:jc w:val="center"/>
      <w:outlineLvl w:val="0"/>
    </w:pPr>
    <w:rPr>
      <w:rFonts w:ascii="Cambria" w:hAnsi="Cambria"/>
      <w:b/>
      <w:bCs/>
      <w:kern w:val="28"/>
      <w:sz w:val="32"/>
      <w:szCs w:val="32"/>
    </w:rPr>
  </w:style>
  <w:style w:type="character" w:customStyle="1" w:styleId="Char0">
    <w:name w:val="Τίτλος Char"/>
    <w:basedOn w:val="a0"/>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1"/>
    <w:qFormat/>
    <w:rsid w:val="000A7D2D"/>
    <w:pPr>
      <w:spacing w:after="60"/>
      <w:jc w:val="center"/>
      <w:outlineLvl w:val="1"/>
    </w:pPr>
    <w:rPr>
      <w:rFonts w:ascii="Cambria" w:hAnsi="Cambria"/>
    </w:rPr>
  </w:style>
  <w:style w:type="character" w:customStyle="1" w:styleId="Char1">
    <w:name w:val="Υπότιτλος Char"/>
    <w:basedOn w:val="a0"/>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2"/>
    <w:uiPriority w:val="1"/>
    <w:qFormat/>
    <w:rsid w:val="000A7D2D"/>
  </w:style>
  <w:style w:type="character" w:customStyle="1" w:styleId="Char2">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3"/>
    <w:uiPriority w:val="29"/>
    <w:qFormat/>
    <w:rsid w:val="000A7D2D"/>
    <w:rPr>
      <w:i/>
      <w:iCs/>
      <w:color w:val="000000"/>
    </w:rPr>
  </w:style>
  <w:style w:type="character" w:customStyle="1" w:styleId="Char3">
    <w:name w:val="Απόσπασμα Char"/>
    <w:basedOn w:val="a0"/>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4"/>
    <w:uiPriority w:val="30"/>
    <w:qFormat/>
    <w:rsid w:val="000A7D2D"/>
    <w:pPr>
      <w:pBdr>
        <w:bottom w:val="single" w:sz="4" w:space="4" w:color="4F81BD"/>
      </w:pBdr>
      <w:spacing w:before="200" w:after="280"/>
      <w:ind w:left="936" w:right="936"/>
    </w:pPr>
    <w:rPr>
      <w:b/>
      <w:bCs/>
      <w:i/>
      <w:iCs/>
      <w:color w:val="4F81BD"/>
    </w:rPr>
  </w:style>
  <w:style w:type="character" w:customStyle="1" w:styleId="Char4">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basedOn w:val="a0"/>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basedOn w:val="a0"/>
    <w:link w:val="21"/>
    <w:uiPriority w:val="99"/>
    <w:rsid w:val="000A7D2D"/>
    <w:rPr>
      <w:rFonts w:ascii="Arial" w:eastAsia="Times New Roman" w:hAnsi="Arial" w:cs="Times New Roman"/>
      <w:b/>
      <w:szCs w:val="20"/>
      <w:lang w:eastAsia="el-GR"/>
    </w:rPr>
  </w:style>
  <w:style w:type="paragraph" w:styleId="af1">
    <w:name w:val="footer"/>
    <w:basedOn w:val="a"/>
    <w:link w:val="Char5"/>
    <w:uiPriority w:val="99"/>
    <w:rsid w:val="000A7D2D"/>
    <w:pPr>
      <w:tabs>
        <w:tab w:val="center" w:pos="4153"/>
        <w:tab w:val="right" w:pos="8306"/>
      </w:tabs>
    </w:pPr>
  </w:style>
  <w:style w:type="character" w:customStyle="1" w:styleId="Char5">
    <w:name w:val="Υποσέλιδο Char"/>
    <w:basedOn w:val="a0"/>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6"/>
    <w:unhideWhenUsed/>
    <w:rsid w:val="000A7D2D"/>
    <w:pPr>
      <w:spacing w:after="120"/>
    </w:pPr>
  </w:style>
  <w:style w:type="character" w:customStyle="1" w:styleId="Char6">
    <w:name w:val="Σώμα κειμένου Char"/>
    <w:basedOn w:val="a0"/>
    <w:link w:val="af3"/>
    <w:rsid w:val="000A7D2D"/>
    <w:rPr>
      <w:rFonts w:ascii="Times New Roman" w:eastAsia="Times New Roman" w:hAnsi="Times New Roman" w:cs="Times New Roman"/>
      <w:sz w:val="24"/>
      <w:szCs w:val="24"/>
      <w:lang w:eastAsia="el-GR"/>
    </w:rPr>
  </w:style>
  <w:style w:type="paragraph" w:styleId="af4">
    <w:name w:val="Balloon Text"/>
    <w:basedOn w:val="a"/>
    <w:link w:val="Char7"/>
    <w:unhideWhenUsed/>
    <w:rsid w:val="000A7D2D"/>
    <w:rPr>
      <w:rFonts w:ascii="Tahoma" w:hAnsi="Tahoma" w:cs="Tahoma"/>
      <w:sz w:val="16"/>
      <w:szCs w:val="16"/>
    </w:rPr>
  </w:style>
  <w:style w:type="character" w:customStyle="1" w:styleId="Char7">
    <w:name w:val="Κείμενο πλαισίου Char"/>
    <w:basedOn w:val="a0"/>
    <w:link w:val="af4"/>
    <w:rsid w:val="000A7D2D"/>
    <w:rPr>
      <w:rFonts w:ascii="Tahoma" w:eastAsia="Times New Roman" w:hAnsi="Tahoma" w:cs="Tahoma"/>
      <w:sz w:val="16"/>
      <w:szCs w:val="16"/>
      <w:lang w:eastAsia="el-GR"/>
    </w:rPr>
  </w:style>
  <w:style w:type="table" w:styleId="af5">
    <w:name w:val="Table Grid"/>
    <w:basedOn w:val="a1"/>
    <w:rsid w:val="000A7D2D"/>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8"/>
    <w:rsid w:val="000A7D2D"/>
    <w:pPr>
      <w:tabs>
        <w:tab w:val="center" w:pos="4153"/>
        <w:tab w:val="right" w:pos="8306"/>
      </w:tabs>
      <w:spacing w:after="120"/>
      <w:jc w:val="both"/>
    </w:pPr>
    <w:rPr>
      <w:rFonts w:ascii="Tahoma" w:hAnsi="Tahoma"/>
      <w:sz w:val="22"/>
      <w:lang w:eastAsia="en-US"/>
    </w:rPr>
  </w:style>
  <w:style w:type="character" w:customStyle="1" w:styleId="Char8">
    <w:name w:val="Κεφαλίδα Char"/>
    <w:aliases w:val="hd Char1,hd Char Char Char,hd Char Char1"/>
    <w:basedOn w:val="a0"/>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basedOn w:val="a0"/>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cs="Tahoma"/>
      <w:lang w:eastAsia="en-US"/>
    </w:rPr>
  </w:style>
  <w:style w:type="paragraph" w:styleId="af7">
    <w:name w:val="Body Text Indent"/>
    <w:aliases w:val="Body Text Dbl space"/>
    <w:basedOn w:val="a"/>
    <w:link w:val="Char9"/>
    <w:rsid w:val="000A7D2D"/>
    <w:pPr>
      <w:spacing w:after="120"/>
      <w:ind w:left="283"/>
    </w:pPr>
    <w:rPr>
      <w:lang w:val="en-GB" w:eastAsia="en-US"/>
    </w:rPr>
  </w:style>
  <w:style w:type="character" w:customStyle="1" w:styleId="Char9">
    <w:name w:val="Σώμα κείμενου με εσοχή Char"/>
    <w:aliases w:val="Body Text Dbl space Char"/>
    <w:basedOn w:val="a0"/>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a"/>
    <w:semiHidden/>
    <w:rsid w:val="000A7D2D"/>
    <w:pPr>
      <w:spacing w:after="120"/>
      <w:jc w:val="both"/>
    </w:pPr>
    <w:rPr>
      <w:rFonts w:ascii="Tahoma" w:hAnsi="Tahoma"/>
      <w:sz w:val="22"/>
      <w:szCs w:val="20"/>
      <w:lang w:eastAsia="en-US"/>
    </w:rPr>
  </w:style>
  <w:style w:type="character" w:customStyle="1" w:styleId="Chara">
    <w:name w:val="Επικεφαλίδα σημείωσης Char"/>
    <w:basedOn w:val="a0"/>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b"/>
    <w:uiPriority w:val="99"/>
    <w:unhideWhenUsed/>
    <w:rsid w:val="000A7D2D"/>
    <w:rPr>
      <w:sz w:val="20"/>
      <w:szCs w:val="20"/>
    </w:rPr>
  </w:style>
  <w:style w:type="character" w:customStyle="1" w:styleId="Charb">
    <w:name w:val="Κείμενο σχολίου Char"/>
    <w:basedOn w:val="a0"/>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c"/>
    <w:unhideWhenUsed/>
    <w:rsid w:val="000A7D2D"/>
    <w:rPr>
      <w:b/>
      <w:bCs/>
    </w:rPr>
  </w:style>
  <w:style w:type="character" w:customStyle="1" w:styleId="Charc">
    <w:name w:val="Θέμα σχολίου Char"/>
    <w:basedOn w:val="Charb"/>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d">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spacing w:after="0" w:line="240" w:lineRule="auto"/>
      <w:jc w:val="both"/>
    </w:pPr>
    <w:rPr>
      <w:rFonts w:ascii="Arial" w:eastAsia="Times New Roman" w:hAnsi="Arial" w:cs="Arial"/>
      <w:spacing w:val="15"/>
      <w:sz w:val="20"/>
      <w:szCs w:val="20"/>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jc w:val="both"/>
      <w:textAlignment w:val="baseline"/>
    </w:pPr>
    <w:rPr>
      <w:rFonts w:ascii="Courier New" w:eastAsia="Times New Roman" w:hAnsi="Courier New" w:cs="Courier New"/>
      <w:sz w:val="20"/>
      <w:szCs w:val="20"/>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e"/>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e">
    <w:name w:val="Κείμενο υποσημείωσης Char"/>
    <w:basedOn w:val="a0"/>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f"/>
    <w:uiPriority w:val="99"/>
    <w:rsid w:val="000A7D2D"/>
    <w:pPr>
      <w:suppressAutoHyphens/>
      <w:jc w:val="both"/>
    </w:pPr>
    <w:rPr>
      <w:sz w:val="20"/>
      <w:szCs w:val="20"/>
      <w:lang w:eastAsia="zh-CN"/>
    </w:rPr>
  </w:style>
  <w:style w:type="character" w:customStyle="1" w:styleId="Charf">
    <w:name w:val="Κείμενο σημείωσης τέλους Char"/>
    <w:basedOn w:val="a0"/>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spacing w:after="0" w:line="240" w:lineRule="auto"/>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0">
    <w:name w:val="Χάρτης εγγράφου Char"/>
    <w:basedOn w:val="a0"/>
    <w:link w:val="aff8"/>
    <w:uiPriority w:val="99"/>
    <w:semiHidden/>
    <w:rsid w:val="000A7D2D"/>
    <w:rPr>
      <w:rFonts w:ascii="Tahoma" w:hAnsi="Tahoma"/>
      <w:sz w:val="16"/>
      <w:szCs w:val="16"/>
      <w:lang w:eastAsia="zh-CN"/>
    </w:rPr>
  </w:style>
  <w:style w:type="paragraph" w:styleId="aff8">
    <w:name w:val="Document Map"/>
    <w:basedOn w:val="a"/>
    <w:link w:val="Charf0"/>
    <w:uiPriority w:val="99"/>
    <w:semiHidden/>
    <w:unhideWhenUsed/>
    <w:rsid w:val="000A7D2D"/>
    <w:pPr>
      <w:suppressAutoHyphens/>
      <w:jc w:val="both"/>
    </w:pPr>
    <w:rPr>
      <w:rFonts w:ascii="Tahoma" w:eastAsiaTheme="minorHAnsi" w:hAnsi="Tahoma" w:cstheme="minorBidi"/>
      <w:sz w:val="16"/>
      <w:szCs w:val="16"/>
      <w:lang w:eastAsia="zh-CN"/>
    </w:rPr>
  </w:style>
  <w:style w:type="character" w:customStyle="1" w:styleId="Char10">
    <w:name w:val="Χάρτης εγγράφου Char1"/>
    <w:basedOn w:val="a0"/>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spacing w:after="0" w:line="240" w:lineRule="auto"/>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basedOn w:val="a0"/>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semiHidden/>
    <w:unhideWhenUsed/>
    <w:rsid w:val="00010087"/>
    <w:rPr>
      <w:color w:val="800080"/>
      <w:u w:val="single"/>
    </w:rPr>
  </w:style>
  <w:style w:type="character" w:customStyle="1" w:styleId="apple-converted-space">
    <w:name w:val="apple-converted-space"/>
    <w:basedOn w:val="a0"/>
    <w:rsid w:val="001A25F6"/>
  </w:style>
  <w:style w:type="character" w:customStyle="1" w:styleId="Char">
    <w:name w:val="Παράγραφος λίστας Char"/>
    <w:basedOn w:val="a0"/>
    <w:link w:val="a3"/>
    <w:uiPriority w:val="34"/>
    <w:locked/>
    <w:rsid w:val="001A25F6"/>
    <w:rPr>
      <w:rFonts w:ascii="Times New Roman" w:eastAsia="Times New Roman" w:hAnsi="Times New Roman" w:cs="Times New Roman"/>
      <w:sz w:val="24"/>
      <w:szCs w:val="24"/>
      <w:lang w:eastAsia="el-GR"/>
    </w:rPr>
  </w:style>
  <w:style w:type="paragraph" w:customStyle="1" w:styleId="ColorfulList-Accent12">
    <w:name w:val="Colorful List - Accent 12"/>
    <w:basedOn w:val="a"/>
    <w:rsid w:val="001A25F6"/>
    <w:pPr>
      <w:suppressAutoHyphens/>
      <w:spacing w:before="60" w:after="60"/>
      <w:ind w:left="720"/>
      <w:jc w:val="both"/>
    </w:pPr>
    <w:rPr>
      <w:rFonts w:ascii="Calibri" w:hAnsi="Calibri" w:cs="Calibri"/>
      <w:szCs w:val="22"/>
      <w:lang w:eastAsia="ar-SA"/>
    </w:rPr>
  </w:style>
  <w:style w:type="paragraph" w:customStyle="1" w:styleId="Tiret0">
    <w:name w:val="Tiret 0"/>
    <w:basedOn w:val="a"/>
    <w:rsid w:val="00596AE2"/>
    <w:pPr>
      <w:numPr>
        <w:numId w:val="30"/>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596AE2"/>
    <w:pPr>
      <w:spacing w:before="100" w:beforeAutospacing="1" w:after="100" w:afterAutospacing="1"/>
    </w:pPr>
  </w:style>
  <w:style w:type="paragraph" w:customStyle="1" w:styleId="xl133">
    <w:name w:val="xl133"/>
    <w:basedOn w:val="a"/>
    <w:rsid w:val="00596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596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596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596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596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596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596AE2"/>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596AE2"/>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596AE2"/>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596AE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596AE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596AE2"/>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8367">
      <w:bodyDiv w:val="1"/>
      <w:marLeft w:val="0"/>
      <w:marRight w:val="0"/>
      <w:marTop w:val="0"/>
      <w:marBottom w:val="0"/>
      <w:divBdr>
        <w:top w:val="none" w:sz="0" w:space="0" w:color="auto"/>
        <w:left w:val="none" w:sz="0" w:space="0" w:color="auto"/>
        <w:bottom w:val="none" w:sz="0" w:space="0" w:color="auto"/>
        <w:right w:val="none" w:sz="0" w:space="0" w:color="auto"/>
      </w:divBdr>
    </w:div>
    <w:div w:id="84500509">
      <w:bodyDiv w:val="1"/>
      <w:marLeft w:val="0"/>
      <w:marRight w:val="0"/>
      <w:marTop w:val="0"/>
      <w:marBottom w:val="0"/>
      <w:divBdr>
        <w:top w:val="none" w:sz="0" w:space="0" w:color="auto"/>
        <w:left w:val="none" w:sz="0" w:space="0" w:color="auto"/>
        <w:bottom w:val="none" w:sz="0" w:space="0" w:color="auto"/>
        <w:right w:val="none" w:sz="0" w:space="0" w:color="auto"/>
      </w:divBdr>
    </w:div>
    <w:div w:id="432554851">
      <w:bodyDiv w:val="1"/>
      <w:marLeft w:val="0"/>
      <w:marRight w:val="0"/>
      <w:marTop w:val="0"/>
      <w:marBottom w:val="0"/>
      <w:divBdr>
        <w:top w:val="none" w:sz="0" w:space="0" w:color="auto"/>
        <w:left w:val="none" w:sz="0" w:space="0" w:color="auto"/>
        <w:bottom w:val="none" w:sz="0" w:space="0" w:color="auto"/>
        <w:right w:val="none" w:sz="0" w:space="0" w:color="auto"/>
      </w:divBdr>
    </w:div>
    <w:div w:id="489751974">
      <w:bodyDiv w:val="1"/>
      <w:marLeft w:val="0"/>
      <w:marRight w:val="0"/>
      <w:marTop w:val="0"/>
      <w:marBottom w:val="0"/>
      <w:divBdr>
        <w:top w:val="none" w:sz="0" w:space="0" w:color="auto"/>
        <w:left w:val="none" w:sz="0" w:space="0" w:color="auto"/>
        <w:bottom w:val="none" w:sz="0" w:space="0" w:color="auto"/>
        <w:right w:val="none" w:sz="0" w:space="0" w:color="auto"/>
      </w:divBdr>
    </w:div>
    <w:div w:id="583340024">
      <w:bodyDiv w:val="1"/>
      <w:marLeft w:val="0"/>
      <w:marRight w:val="0"/>
      <w:marTop w:val="0"/>
      <w:marBottom w:val="0"/>
      <w:divBdr>
        <w:top w:val="none" w:sz="0" w:space="0" w:color="auto"/>
        <w:left w:val="none" w:sz="0" w:space="0" w:color="auto"/>
        <w:bottom w:val="none" w:sz="0" w:space="0" w:color="auto"/>
        <w:right w:val="none" w:sz="0" w:space="0" w:color="auto"/>
      </w:divBdr>
    </w:div>
    <w:div w:id="748774077">
      <w:bodyDiv w:val="1"/>
      <w:marLeft w:val="0"/>
      <w:marRight w:val="0"/>
      <w:marTop w:val="0"/>
      <w:marBottom w:val="0"/>
      <w:divBdr>
        <w:top w:val="none" w:sz="0" w:space="0" w:color="auto"/>
        <w:left w:val="none" w:sz="0" w:space="0" w:color="auto"/>
        <w:bottom w:val="none" w:sz="0" w:space="0" w:color="auto"/>
        <w:right w:val="none" w:sz="0" w:space="0" w:color="auto"/>
      </w:divBdr>
    </w:div>
    <w:div w:id="1314870770">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515800384">
      <w:bodyDiv w:val="1"/>
      <w:marLeft w:val="0"/>
      <w:marRight w:val="0"/>
      <w:marTop w:val="0"/>
      <w:marBottom w:val="0"/>
      <w:divBdr>
        <w:top w:val="none" w:sz="0" w:space="0" w:color="auto"/>
        <w:left w:val="none" w:sz="0" w:space="0" w:color="auto"/>
        <w:bottom w:val="none" w:sz="0" w:space="0" w:color="auto"/>
        <w:right w:val="none" w:sz="0" w:space="0" w:color="auto"/>
      </w:divBdr>
    </w:div>
    <w:div w:id="1938247640">
      <w:bodyDiv w:val="1"/>
      <w:marLeft w:val="0"/>
      <w:marRight w:val="0"/>
      <w:marTop w:val="0"/>
      <w:marBottom w:val="0"/>
      <w:divBdr>
        <w:top w:val="none" w:sz="0" w:space="0" w:color="auto"/>
        <w:left w:val="none" w:sz="0" w:space="0" w:color="auto"/>
        <w:bottom w:val="none" w:sz="0" w:space="0" w:color="auto"/>
        <w:right w:val="none" w:sz="0" w:space="0" w:color="auto"/>
      </w:divBdr>
    </w:div>
    <w:div w:id="195756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csl.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iteadmin@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86509-E423-494C-B444-F272C065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44</Pages>
  <Words>14035</Words>
  <Characters>80004</Characters>
  <Application>Microsoft Office Word</Application>
  <DocSecurity>0</DocSecurity>
  <Lines>666</Lines>
  <Paragraphs>187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 </cp:lastModifiedBy>
  <cp:revision>17</cp:revision>
  <cp:lastPrinted>2019-07-22T07:40:00Z</cp:lastPrinted>
  <dcterms:created xsi:type="dcterms:W3CDTF">2020-09-10T10:03:00Z</dcterms:created>
  <dcterms:modified xsi:type="dcterms:W3CDTF">2020-09-14T06:39:00Z</dcterms:modified>
</cp:coreProperties>
</file>