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C90794" w:rsidTr="00790C1A">
        <w:tc>
          <w:tcPr>
            <w:tcW w:w="4537" w:type="dxa"/>
            <w:gridSpan w:val="3"/>
          </w:tcPr>
          <w:p w:rsidR="00790C1A" w:rsidRPr="005C0BD2" w:rsidRDefault="00702D31" w:rsidP="0087586D">
            <w:pPr>
              <w:tabs>
                <w:tab w:val="left" w:pos="454"/>
              </w:tabs>
              <w:suppressAutoHyphens/>
              <w:spacing w:after="0" w:line="240" w:lineRule="auto"/>
              <w:rPr>
                <w:rFonts w:ascii="Times New Roman" w:hAnsi="Times New Roman"/>
                <w:b/>
                <w:sz w:val="20"/>
                <w:szCs w:val="20"/>
              </w:rPr>
            </w:pPr>
            <w:r>
              <w:rPr>
                <w:rFonts w:ascii="Times New Roman" w:hAnsi="Times New Roman"/>
                <w:b/>
                <w:sz w:val="20"/>
                <w:szCs w:val="20"/>
                <w:lang w:val="en-US"/>
              </w:rPr>
              <w:t>c</w:t>
            </w:r>
            <w:r w:rsidR="003524BA" w:rsidRPr="005C0BD2">
              <w:rPr>
                <w:rFonts w:ascii="Times New Roman" w:hAnsi="Times New Roman"/>
                <w:b/>
                <w:sz w:val="20"/>
                <w:szCs w:val="20"/>
              </w:rPr>
              <w:tab/>
            </w:r>
          </w:p>
          <w:p w:rsidR="00790C1A" w:rsidRPr="00D6682F" w:rsidRDefault="003524BA" w:rsidP="0087586D">
            <w:pPr>
              <w:suppressAutoHyphens/>
              <w:spacing w:after="0" w:line="240" w:lineRule="auto"/>
              <w:rPr>
                <w:rFonts w:ascii="Times New Roman" w:hAnsi="Times New Roman"/>
                <w:b/>
                <w:sz w:val="20"/>
                <w:szCs w:val="20"/>
              </w:rPr>
            </w:pPr>
            <w:r w:rsidRPr="00D6682F">
              <w:rPr>
                <w:rFonts w:ascii="Times New Roman" w:hAnsi="Times New Roman"/>
                <w:b/>
                <w:noProof/>
                <w:sz w:val="20"/>
                <w:szCs w:val="20"/>
                <w:lang w:eastAsia="el-GR"/>
              </w:rPr>
              <w:drawing>
                <wp:anchor distT="0" distB="0" distL="114300" distR="114300" simplePos="0" relativeHeight="251660288"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tretch>
                            <a:fillRect/>
                          </a:stretch>
                        </pic:blipFill>
                        <pic:spPr bwMode="auto">
                          <a:xfrm>
                            <a:off x="0" y="0"/>
                            <a:ext cx="431800" cy="431800"/>
                          </a:xfrm>
                          <a:prstGeom prst="rect">
                            <a:avLst/>
                          </a:prstGeom>
                          <a:noFill/>
                          <a:ln>
                            <a:noFill/>
                          </a:ln>
                        </pic:spPr>
                      </pic:pic>
                    </a:graphicData>
                  </a:graphic>
                </wp:anchor>
              </w:drawing>
            </w:r>
          </w:p>
          <w:p w:rsidR="00790C1A" w:rsidRPr="00D6682F" w:rsidRDefault="00F94F9C" w:rsidP="0087586D">
            <w:pPr>
              <w:suppressAutoHyphens/>
              <w:spacing w:after="0" w:line="240" w:lineRule="auto"/>
              <w:rPr>
                <w:rFonts w:ascii="Times New Roman" w:hAnsi="Times New Roman"/>
                <w:b/>
                <w:sz w:val="20"/>
                <w:szCs w:val="20"/>
              </w:rPr>
            </w:pPr>
          </w:p>
          <w:p w:rsidR="00790C1A" w:rsidRPr="00D6682F" w:rsidRDefault="00F94F9C" w:rsidP="0087586D">
            <w:pPr>
              <w:suppressAutoHyphens/>
              <w:spacing w:after="0" w:line="240" w:lineRule="auto"/>
              <w:rPr>
                <w:rFonts w:ascii="Times New Roman" w:hAnsi="Times New Roman"/>
                <w:b/>
                <w:sz w:val="20"/>
                <w:szCs w:val="20"/>
              </w:rPr>
            </w:pPr>
          </w:p>
          <w:p w:rsidR="00790C1A" w:rsidRPr="00D6682F" w:rsidRDefault="00F94F9C" w:rsidP="0087586D">
            <w:pPr>
              <w:suppressAutoHyphens/>
              <w:spacing w:after="0" w:line="240" w:lineRule="auto"/>
              <w:rPr>
                <w:rFonts w:ascii="Times New Roman" w:hAnsi="Times New Roman"/>
                <w:b/>
                <w:sz w:val="20"/>
                <w:szCs w:val="20"/>
              </w:rPr>
            </w:pPr>
          </w:p>
          <w:p w:rsidR="00790C1A" w:rsidRPr="00D6682F" w:rsidRDefault="003524BA" w:rsidP="0087586D">
            <w:pPr>
              <w:suppressAutoHyphens/>
              <w:spacing w:after="0" w:line="240" w:lineRule="auto"/>
              <w:rPr>
                <w:rFonts w:ascii="Times New Roman" w:hAnsi="Times New Roman"/>
                <w:b/>
                <w:sz w:val="20"/>
                <w:szCs w:val="20"/>
              </w:rPr>
            </w:pPr>
            <w:r w:rsidRPr="00D6682F">
              <w:rPr>
                <w:rFonts w:ascii="Times New Roman" w:hAnsi="Times New Roman"/>
                <w:b/>
                <w:sz w:val="20"/>
                <w:szCs w:val="20"/>
              </w:rPr>
              <w:t>ΕΛΛΗΝΙΚΗ ΔΗΜΟΚΡΑΤΙΑ</w:t>
            </w:r>
          </w:p>
          <w:p w:rsidR="00790C1A" w:rsidRPr="00D6682F" w:rsidRDefault="00F94F9C" w:rsidP="0087586D">
            <w:pPr>
              <w:suppressAutoHyphens/>
              <w:spacing w:after="0" w:line="240" w:lineRule="auto"/>
              <w:rPr>
                <w:rFonts w:ascii="Times New Roman" w:hAnsi="Times New Roman"/>
                <w:b/>
                <w:sz w:val="2"/>
                <w:szCs w:val="20"/>
              </w:rPr>
            </w:pPr>
          </w:p>
          <w:p w:rsidR="00790C1A" w:rsidRPr="00D6682F" w:rsidRDefault="00376575" w:rsidP="0087586D">
            <w:pPr>
              <w:suppressAutoHyphens/>
              <w:spacing w:before="120" w:after="120" w:line="240" w:lineRule="auto"/>
              <w:rPr>
                <w:rFonts w:ascii="Times New Roman" w:hAnsi="Times New Roman"/>
                <w:sz w:val="20"/>
                <w:szCs w:val="20"/>
              </w:rPr>
            </w:pPr>
            <w:r>
              <w:rPr>
                <w:rFonts w:ascii="Times New Roman" w:hAnsi="Times New Roman"/>
                <w:noProof/>
                <w:sz w:val="20"/>
                <w:szCs w:val="20"/>
                <w:lang w:eastAsia="el-GR"/>
              </w:rPr>
              <w:pict>
                <v:shapetype id="_x0000_t202" coordsize="21600,21600" o:spt="202" path="m,l,21600r21600,l21600,xe">
                  <v:stroke joinstyle="miter"/>
                  <v:path gradientshapeok="t" o:connecttype="rect"/>
                </v:shapetype>
                <v:shape id="_x0000_s1026" type="#_x0000_t202" style="position:absolute;margin-left:14.7pt;margin-top:-79.5pt;width:194.85pt;height:28.85pt;z-index:251659264" stroked="f">
                  <v:textbox style="mso-fit-shape-to-text:t">
                    <w:txbxContent>
                      <w:p w:rsidR="001E4296" w:rsidRPr="00175E74" w:rsidRDefault="00F94F9C" w:rsidP="00175E74"/>
                    </w:txbxContent>
                  </v:textbox>
                </v:shape>
              </w:pict>
            </w:r>
            <w:r w:rsidR="003524BA" w:rsidRPr="00D6682F">
              <w:rPr>
                <w:rFonts w:ascii="Times New Roman" w:hAnsi="Times New Roman"/>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790C1A" w:rsidRPr="00D6682F" w:rsidRDefault="00F94F9C" w:rsidP="0087586D">
            <w:pPr>
              <w:suppressAutoHyphens/>
              <w:spacing w:after="0" w:line="240" w:lineRule="auto"/>
              <w:rPr>
                <w:rFonts w:ascii="Times New Roman" w:hAnsi="Times New Roman"/>
                <w:sz w:val="20"/>
                <w:szCs w:val="20"/>
                <w:lang w:val="en-US"/>
              </w:rPr>
            </w:pPr>
          </w:p>
        </w:tc>
        <w:tc>
          <w:tcPr>
            <w:tcW w:w="3969" w:type="dxa"/>
          </w:tcPr>
          <w:p w:rsidR="00790C1A" w:rsidRPr="00D6682F" w:rsidRDefault="00F94F9C" w:rsidP="0087586D">
            <w:pPr>
              <w:suppressAutoHyphens/>
              <w:spacing w:before="120" w:after="120"/>
              <w:rPr>
                <w:rFonts w:ascii="Times New Roman" w:hAnsi="Times New Roman"/>
                <w:b/>
                <w:sz w:val="20"/>
              </w:rPr>
            </w:pPr>
          </w:p>
          <w:p w:rsidR="00790C1A" w:rsidRPr="00D6682F" w:rsidRDefault="00F94F9C" w:rsidP="0087586D">
            <w:pPr>
              <w:suppressAutoHyphens/>
              <w:spacing w:after="0" w:line="240" w:lineRule="auto"/>
              <w:rPr>
                <w:rFonts w:ascii="Times New Roman" w:hAnsi="Times New Roman"/>
                <w:b/>
                <w:sz w:val="20"/>
              </w:rPr>
            </w:pPr>
          </w:p>
          <w:p w:rsidR="00790C1A" w:rsidRPr="00D6682F" w:rsidRDefault="00F94F9C" w:rsidP="0087586D">
            <w:pPr>
              <w:suppressAutoHyphens/>
              <w:spacing w:after="0" w:line="240" w:lineRule="auto"/>
              <w:rPr>
                <w:rFonts w:ascii="Times New Roman" w:hAnsi="Times New Roman"/>
                <w:b/>
                <w:sz w:val="20"/>
              </w:rPr>
            </w:pPr>
          </w:p>
          <w:p w:rsidR="00790C1A" w:rsidRPr="00D6682F" w:rsidRDefault="00F94F9C" w:rsidP="0087586D">
            <w:pPr>
              <w:suppressAutoHyphens/>
              <w:spacing w:after="0" w:line="240" w:lineRule="auto"/>
              <w:rPr>
                <w:rFonts w:ascii="Times New Roman" w:hAnsi="Times New Roman"/>
                <w:b/>
                <w:sz w:val="20"/>
              </w:rPr>
            </w:pPr>
          </w:p>
          <w:p w:rsidR="00790C1A" w:rsidRPr="00D6682F" w:rsidRDefault="003524BA" w:rsidP="0087586D">
            <w:pPr>
              <w:suppressAutoHyphens/>
              <w:spacing w:after="0" w:line="240" w:lineRule="auto"/>
              <w:rPr>
                <w:rFonts w:ascii="Times New Roman" w:hAnsi="Times New Roman"/>
                <w:b/>
                <w:sz w:val="20"/>
                <w:szCs w:val="20"/>
              </w:rPr>
            </w:pPr>
            <w:r w:rsidRPr="00D6682F">
              <w:rPr>
                <w:rFonts w:ascii="Times New Roman" w:hAnsi="Times New Roman"/>
                <w:b/>
                <w:sz w:val="20"/>
                <w:szCs w:val="20"/>
              </w:rPr>
              <w:t>ΑΝΑΡΤΗΤΕΑ ΣΤΟ ΔΙΑΔΙΚΤΥΟ</w:t>
            </w:r>
          </w:p>
        </w:tc>
      </w:tr>
      <w:tr w:rsidR="00C90794" w:rsidTr="00790C1A">
        <w:tc>
          <w:tcPr>
            <w:tcW w:w="4537" w:type="dxa"/>
            <w:gridSpan w:val="3"/>
          </w:tcPr>
          <w:p w:rsidR="00790C1A" w:rsidRPr="00D6682F" w:rsidRDefault="003524BA" w:rsidP="0087586D">
            <w:pPr>
              <w:suppressAutoHyphens/>
              <w:spacing w:before="60" w:after="0" w:line="240" w:lineRule="auto"/>
              <w:rPr>
                <w:rFonts w:ascii="Times New Roman" w:hAnsi="Times New Roman"/>
                <w:b/>
                <w:sz w:val="20"/>
                <w:szCs w:val="20"/>
              </w:rPr>
            </w:pPr>
            <w:r w:rsidRPr="00D6682F">
              <w:rPr>
                <w:rFonts w:ascii="Times New Roman" w:hAnsi="Times New Roman"/>
                <w:b/>
                <w:sz w:val="20"/>
                <w:szCs w:val="20"/>
              </w:rPr>
              <w:t>ΓΕΝΙΚΗ ΔΙΕΥΘΥΝΣΗ ΟΙΚΟΝΟΜΙΚΩΝ ΥΠΗΡΕΣΙΩΝ</w:t>
            </w:r>
          </w:p>
          <w:p w:rsidR="00790C1A" w:rsidRPr="00D6682F" w:rsidRDefault="003524BA" w:rsidP="0087586D">
            <w:pPr>
              <w:suppressAutoHyphens/>
              <w:spacing w:after="0" w:line="240" w:lineRule="auto"/>
              <w:rPr>
                <w:rFonts w:ascii="Times New Roman" w:hAnsi="Times New Roman"/>
                <w:b/>
                <w:sz w:val="20"/>
                <w:szCs w:val="20"/>
              </w:rPr>
            </w:pPr>
            <w:r w:rsidRPr="00D6682F">
              <w:rPr>
                <w:rFonts w:ascii="Times New Roman" w:hAnsi="Times New Roman"/>
                <w:b/>
                <w:sz w:val="20"/>
                <w:szCs w:val="20"/>
              </w:rPr>
              <w:t>ΔΙΕΥΘΥΝΣΗ ΠΡΟΜΗΘΕΙΩΝ, ΔΙΑΧΕΙΡΙΣΗΣ ΥΛΙΚΟΥ &amp; ΚΤΙΡΙΑΚΩΝ ΥΠΟΔΟΜΩΝ</w:t>
            </w:r>
          </w:p>
          <w:p w:rsidR="00790C1A" w:rsidRPr="00D6682F" w:rsidRDefault="003524BA" w:rsidP="0087586D">
            <w:pPr>
              <w:suppressAutoHyphens/>
              <w:spacing w:after="0" w:line="240" w:lineRule="auto"/>
              <w:rPr>
                <w:rFonts w:ascii="Times New Roman" w:hAnsi="Times New Roman"/>
                <w:b/>
                <w:sz w:val="20"/>
                <w:szCs w:val="20"/>
                <w:lang w:val="en-US"/>
              </w:rPr>
            </w:pPr>
            <w:r w:rsidRPr="00D6682F">
              <w:rPr>
                <w:rFonts w:ascii="Times New Roman" w:hAnsi="Times New Roman"/>
                <w:b/>
                <w:sz w:val="20"/>
                <w:szCs w:val="20"/>
              </w:rPr>
              <w:t>ΤΜΗΜΑ Α’-ΠΡΟΜΗΘΕΙΩΝ</w:t>
            </w:r>
          </w:p>
        </w:tc>
        <w:tc>
          <w:tcPr>
            <w:tcW w:w="1134" w:type="dxa"/>
          </w:tcPr>
          <w:p w:rsidR="00790C1A" w:rsidRPr="00D6682F" w:rsidRDefault="00F94F9C" w:rsidP="0087586D">
            <w:pPr>
              <w:suppressAutoHyphens/>
              <w:spacing w:after="0" w:line="240" w:lineRule="auto"/>
              <w:rPr>
                <w:rFonts w:ascii="Times New Roman" w:hAnsi="Times New Roman"/>
                <w:sz w:val="20"/>
                <w:szCs w:val="20"/>
              </w:rPr>
            </w:pPr>
          </w:p>
        </w:tc>
        <w:tc>
          <w:tcPr>
            <w:tcW w:w="3969" w:type="dxa"/>
          </w:tcPr>
          <w:p w:rsidR="00790C1A" w:rsidRPr="00702D31" w:rsidRDefault="003524BA" w:rsidP="0087586D">
            <w:pPr>
              <w:suppressAutoHyphens/>
              <w:spacing w:after="0" w:line="240" w:lineRule="auto"/>
              <w:rPr>
                <w:rFonts w:ascii="Times New Roman" w:hAnsi="Times New Roman"/>
                <w:b/>
                <w:sz w:val="20"/>
                <w:szCs w:val="20"/>
              </w:rPr>
            </w:pPr>
            <w:r w:rsidRPr="00D6682F">
              <w:rPr>
                <w:rFonts w:ascii="Times New Roman" w:hAnsi="Times New Roman"/>
                <w:b/>
                <w:sz w:val="20"/>
                <w:szCs w:val="20"/>
              </w:rPr>
              <w:t xml:space="preserve">ΑΔΑ: </w:t>
            </w:r>
            <w:bookmarkStart w:id="0" w:name="DIAVGEIA"/>
            <w:bookmarkEnd w:id="0"/>
            <w:r w:rsidR="00702D31">
              <w:rPr>
                <w:rFonts w:ascii="Times New Roman" w:hAnsi="Times New Roman"/>
                <w:b/>
                <w:sz w:val="20"/>
                <w:szCs w:val="20"/>
              </w:rPr>
              <w:t>ΨΔΦΧ46ΜΠ3Ζ-ΓΣ8</w:t>
            </w:r>
          </w:p>
          <w:p w:rsidR="00790C1A" w:rsidRPr="00D6682F" w:rsidRDefault="003524BA" w:rsidP="0087586D">
            <w:pPr>
              <w:suppressAutoHyphens/>
              <w:spacing w:after="0" w:line="240" w:lineRule="auto"/>
              <w:rPr>
                <w:rFonts w:ascii="Times New Roman" w:hAnsi="Times New Roman"/>
                <w:b/>
                <w:sz w:val="20"/>
                <w:szCs w:val="20"/>
              </w:rPr>
            </w:pPr>
            <w:r>
              <w:rPr>
                <w:rFonts w:ascii="Times New Roman" w:hAnsi="Times New Roman"/>
                <w:b/>
                <w:sz w:val="20"/>
                <w:szCs w:val="20"/>
              </w:rPr>
              <w:t>Αθήνα, 13</w:t>
            </w:r>
            <w:r w:rsidRPr="00D6682F">
              <w:rPr>
                <w:rFonts w:ascii="Times New Roman" w:hAnsi="Times New Roman"/>
                <w:b/>
                <w:sz w:val="20"/>
                <w:szCs w:val="20"/>
              </w:rPr>
              <w:t>/4/ 2020</w:t>
            </w:r>
          </w:p>
          <w:p w:rsidR="00790C1A" w:rsidRPr="00D6682F" w:rsidRDefault="003524BA" w:rsidP="0087586D">
            <w:pPr>
              <w:suppressAutoHyphens/>
              <w:spacing w:after="0" w:line="240" w:lineRule="auto"/>
              <w:rPr>
                <w:rFonts w:ascii="Times New Roman" w:hAnsi="Times New Roman"/>
                <w:b/>
                <w:sz w:val="20"/>
                <w:szCs w:val="20"/>
              </w:rPr>
            </w:pPr>
            <w:r w:rsidRPr="00D6682F">
              <w:rPr>
                <w:rFonts w:ascii="Times New Roman" w:hAnsi="Times New Roman"/>
                <w:b/>
                <w:sz w:val="20"/>
                <w:szCs w:val="20"/>
              </w:rPr>
              <w:t xml:space="preserve">Αριθ. Πρωτ.: </w:t>
            </w:r>
            <w:bookmarkStart w:id="1" w:name="PROTOCOL"/>
            <w:r w:rsidRPr="00D6682F">
              <w:rPr>
                <w:rFonts w:ascii="Times New Roman" w:hAnsi="Times New Roman"/>
                <w:b/>
                <w:sz w:val="20"/>
                <w:szCs w:val="20"/>
              </w:rPr>
              <w:t>Δ.Π.Δ.Υ.Κ.Υ. Α.Α.Δ.Ε. Α 1044325 ΕΞ 2020</w:t>
            </w:r>
            <w:bookmarkEnd w:id="1"/>
          </w:p>
        </w:tc>
      </w:tr>
      <w:tr w:rsidR="00C90794" w:rsidTr="00790C1A">
        <w:tc>
          <w:tcPr>
            <w:tcW w:w="1531" w:type="dxa"/>
          </w:tcPr>
          <w:p w:rsidR="00790C1A" w:rsidRPr="00D6682F" w:rsidRDefault="003524BA" w:rsidP="0087586D">
            <w:pPr>
              <w:suppressAutoHyphens/>
              <w:spacing w:before="120" w:after="0" w:line="240" w:lineRule="auto"/>
              <w:rPr>
                <w:rFonts w:ascii="Times New Roman" w:hAnsi="Times New Roman"/>
                <w:sz w:val="20"/>
                <w:szCs w:val="20"/>
              </w:rPr>
            </w:pPr>
            <w:r w:rsidRPr="00D6682F">
              <w:rPr>
                <w:rFonts w:ascii="Times New Roman" w:hAnsi="Times New Roman"/>
                <w:sz w:val="20"/>
                <w:szCs w:val="20"/>
              </w:rPr>
              <w:t>Ταχ. Δ/νση</w:t>
            </w:r>
          </w:p>
        </w:tc>
        <w:tc>
          <w:tcPr>
            <w:tcW w:w="454" w:type="dxa"/>
          </w:tcPr>
          <w:p w:rsidR="00790C1A" w:rsidRPr="00D6682F" w:rsidRDefault="003524BA" w:rsidP="0087586D">
            <w:pPr>
              <w:suppressAutoHyphens/>
              <w:spacing w:before="120" w:after="0" w:line="240" w:lineRule="auto"/>
              <w:rPr>
                <w:rFonts w:ascii="Times New Roman" w:hAnsi="Times New Roman"/>
                <w:sz w:val="20"/>
                <w:szCs w:val="20"/>
              </w:rPr>
            </w:pPr>
            <w:r w:rsidRPr="00D6682F">
              <w:rPr>
                <w:rFonts w:ascii="Times New Roman" w:hAnsi="Times New Roman"/>
                <w:sz w:val="20"/>
                <w:szCs w:val="20"/>
              </w:rPr>
              <w:t>:</w:t>
            </w:r>
          </w:p>
        </w:tc>
        <w:tc>
          <w:tcPr>
            <w:tcW w:w="2552" w:type="dxa"/>
          </w:tcPr>
          <w:p w:rsidR="00790C1A" w:rsidRPr="00D6682F" w:rsidRDefault="003524BA" w:rsidP="0087586D">
            <w:pPr>
              <w:suppressAutoHyphens/>
              <w:spacing w:before="120" w:after="0" w:line="240" w:lineRule="auto"/>
              <w:rPr>
                <w:rFonts w:ascii="Times New Roman" w:hAnsi="Times New Roman"/>
                <w:sz w:val="20"/>
                <w:szCs w:val="20"/>
              </w:rPr>
            </w:pPr>
            <w:r w:rsidRPr="00D6682F">
              <w:rPr>
                <w:rFonts w:ascii="Times New Roman" w:hAnsi="Times New Roman"/>
                <w:sz w:val="20"/>
                <w:szCs w:val="20"/>
              </w:rPr>
              <w:t>Ερμού 23-25</w:t>
            </w:r>
          </w:p>
        </w:tc>
        <w:tc>
          <w:tcPr>
            <w:tcW w:w="1134" w:type="dxa"/>
            <w:vMerge w:val="restart"/>
          </w:tcPr>
          <w:p w:rsidR="00790C1A" w:rsidRPr="00D6682F" w:rsidRDefault="00F94F9C" w:rsidP="0087586D">
            <w:pPr>
              <w:suppressAutoHyphens/>
              <w:spacing w:before="120" w:after="0" w:line="240" w:lineRule="auto"/>
              <w:jc w:val="right"/>
              <w:rPr>
                <w:rFonts w:ascii="Times New Roman" w:hAnsi="Times New Roman"/>
                <w:sz w:val="20"/>
                <w:szCs w:val="20"/>
              </w:rPr>
            </w:pPr>
          </w:p>
          <w:p w:rsidR="00790C1A" w:rsidRPr="00D6682F" w:rsidRDefault="003524BA" w:rsidP="0087586D">
            <w:pPr>
              <w:suppressAutoHyphens/>
              <w:spacing w:before="120" w:after="0" w:line="240" w:lineRule="auto"/>
              <w:jc w:val="right"/>
              <w:rPr>
                <w:rFonts w:ascii="Times New Roman" w:hAnsi="Times New Roman"/>
                <w:b/>
                <w:sz w:val="20"/>
                <w:szCs w:val="20"/>
              </w:rPr>
            </w:pPr>
            <w:r w:rsidRPr="00D6682F">
              <w:rPr>
                <w:rFonts w:ascii="Times New Roman" w:hAnsi="Times New Roman"/>
                <w:b/>
                <w:sz w:val="20"/>
                <w:szCs w:val="20"/>
              </w:rPr>
              <w:t>ΠΡΟΣ:</w:t>
            </w:r>
          </w:p>
        </w:tc>
        <w:tc>
          <w:tcPr>
            <w:tcW w:w="3969" w:type="dxa"/>
            <w:vMerge w:val="restart"/>
          </w:tcPr>
          <w:p w:rsidR="00790C1A" w:rsidRPr="00D6682F" w:rsidRDefault="00F94F9C" w:rsidP="0087586D">
            <w:pPr>
              <w:suppressAutoHyphens/>
              <w:spacing w:before="120" w:after="0" w:line="240" w:lineRule="auto"/>
              <w:rPr>
                <w:rFonts w:ascii="Times New Roman" w:hAnsi="Times New Roman"/>
                <w:sz w:val="20"/>
                <w:szCs w:val="20"/>
              </w:rPr>
            </w:pPr>
          </w:p>
          <w:p w:rsidR="00790C1A" w:rsidRPr="00D6682F" w:rsidRDefault="003524BA" w:rsidP="0087586D">
            <w:pPr>
              <w:suppressAutoHyphens/>
              <w:spacing w:before="120" w:after="0" w:line="240" w:lineRule="auto"/>
              <w:rPr>
                <w:rFonts w:ascii="Times New Roman" w:hAnsi="Times New Roman"/>
                <w:sz w:val="20"/>
                <w:szCs w:val="20"/>
              </w:rPr>
            </w:pPr>
            <w:r w:rsidRPr="00D6682F">
              <w:rPr>
                <w:rFonts w:ascii="Times New Roman" w:hAnsi="Times New Roman"/>
                <w:sz w:val="20"/>
                <w:szCs w:val="20"/>
              </w:rPr>
              <w:t>Κάθε ενδιαφερόμενο</w:t>
            </w:r>
          </w:p>
        </w:tc>
      </w:tr>
      <w:tr w:rsidR="00C90794" w:rsidTr="00790C1A">
        <w:tc>
          <w:tcPr>
            <w:tcW w:w="1531" w:type="dxa"/>
          </w:tcPr>
          <w:p w:rsidR="00790C1A" w:rsidRPr="00D6682F" w:rsidRDefault="003524BA" w:rsidP="0087586D">
            <w:pPr>
              <w:suppressAutoHyphens/>
              <w:spacing w:after="0" w:line="240" w:lineRule="auto"/>
              <w:rPr>
                <w:rFonts w:ascii="Times New Roman" w:hAnsi="Times New Roman"/>
                <w:sz w:val="20"/>
                <w:szCs w:val="20"/>
              </w:rPr>
            </w:pPr>
            <w:r w:rsidRPr="00D6682F">
              <w:rPr>
                <w:rFonts w:ascii="Times New Roman" w:hAnsi="Times New Roman"/>
                <w:sz w:val="20"/>
                <w:szCs w:val="20"/>
              </w:rPr>
              <w:t>Ταχ. Κώδικας</w:t>
            </w:r>
          </w:p>
        </w:tc>
        <w:tc>
          <w:tcPr>
            <w:tcW w:w="454" w:type="dxa"/>
          </w:tcPr>
          <w:p w:rsidR="00790C1A" w:rsidRPr="00D6682F" w:rsidRDefault="003524BA" w:rsidP="0087586D">
            <w:pPr>
              <w:suppressAutoHyphens/>
              <w:spacing w:after="0" w:line="240" w:lineRule="auto"/>
              <w:rPr>
                <w:rFonts w:ascii="Times New Roman" w:hAnsi="Times New Roman"/>
                <w:sz w:val="20"/>
                <w:szCs w:val="20"/>
              </w:rPr>
            </w:pPr>
            <w:r w:rsidRPr="00D6682F">
              <w:rPr>
                <w:rFonts w:ascii="Times New Roman" w:hAnsi="Times New Roman"/>
                <w:sz w:val="20"/>
                <w:szCs w:val="20"/>
              </w:rPr>
              <w:t>:</w:t>
            </w:r>
          </w:p>
        </w:tc>
        <w:tc>
          <w:tcPr>
            <w:tcW w:w="2552" w:type="dxa"/>
          </w:tcPr>
          <w:p w:rsidR="00790C1A" w:rsidRPr="00D6682F" w:rsidRDefault="003524BA" w:rsidP="0087586D">
            <w:pPr>
              <w:suppressAutoHyphens/>
              <w:spacing w:after="0" w:line="240" w:lineRule="auto"/>
              <w:rPr>
                <w:rFonts w:ascii="Times New Roman" w:hAnsi="Times New Roman"/>
                <w:sz w:val="20"/>
                <w:szCs w:val="20"/>
              </w:rPr>
            </w:pPr>
            <w:r w:rsidRPr="00D6682F">
              <w:rPr>
                <w:rFonts w:ascii="Times New Roman" w:hAnsi="Times New Roman"/>
                <w:sz w:val="20"/>
                <w:szCs w:val="20"/>
              </w:rPr>
              <w:t>105 53 Αθήνα</w:t>
            </w:r>
          </w:p>
        </w:tc>
        <w:tc>
          <w:tcPr>
            <w:tcW w:w="1134" w:type="dxa"/>
            <w:vMerge/>
          </w:tcPr>
          <w:p w:rsidR="00790C1A" w:rsidRPr="00D6682F" w:rsidRDefault="00F94F9C" w:rsidP="0087586D">
            <w:pPr>
              <w:suppressAutoHyphens/>
              <w:spacing w:after="0" w:line="240" w:lineRule="auto"/>
              <w:rPr>
                <w:rFonts w:ascii="Times New Roman" w:hAnsi="Times New Roman"/>
                <w:sz w:val="20"/>
                <w:szCs w:val="20"/>
              </w:rPr>
            </w:pPr>
          </w:p>
        </w:tc>
        <w:tc>
          <w:tcPr>
            <w:tcW w:w="3969" w:type="dxa"/>
            <w:vMerge/>
          </w:tcPr>
          <w:p w:rsidR="00790C1A" w:rsidRPr="00D6682F" w:rsidRDefault="00F94F9C" w:rsidP="0087586D">
            <w:pPr>
              <w:suppressAutoHyphens/>
              <w:spacing w:after="0" w:line="240" w:lineRule="auto"/>
              <w:rPr>
                <w:rFonts w:ascii="Times New Roman" w:hAnsi="Times New Roman"/>
                <w:sz w:val="20"/>
                <w:szCs w:val="20"/>
              </w:rPr>
            </w:pPr>
          </w:p>
        </w:tc>
      </w:tr>
      <w:tr w:rsidR="00C90794" w:rsidTr="00790C1A">
        <w:tc>
          <w:tcPr>
            <w:tcW w:w="1531" w:type="dxa"/>
          </w:tcPr>
          <w:p w:rsidR="00790C1A" w:rsidRPr="00D6682F" w:rsidRDefault="003524BA" w:rsidP="0087586D">
            <w:pPr>
              <w:suppressAutoHyphens/>
              <w:spacing w:after="0" w:line="240" w:lineRule="auto"/>
              <w:rPr>
                <w:rFonts w:ascii="Times New Roman" w:hAnsi="Times New Roman"/>
                <w:sz w:val="20"/>
                <w:szCs w:val="20"/>
              </w:rPr>
            </w:pPr>
            <w:r w:rsidRPr="00D6682F">
              <w:rPr>
                <w:rFonts w:ascii="Times New Roman" w:hAnsi="Times New Roman"/>
                <w:sz w:val="20"/>
                <w:szCs w:val="20"/>
              </w:rPr>
              <w:t>Πληροφορίες</w:t>
            </w:r>
          </w:p>
        </w:tc>
        <w:tc>
          <w:tcPr>
            <w:tcW w:w="454" w:type="dxa"/>
          </w:tcPr>
          <w:p w:rsidR="00790C1A" w:rsidRPr="00D6682F" w:rsidRDefault="003524BA" w:rsidP="0087586D">
            <w:pPr>
              <w:suppressAutoHyphens/>
              <w:spacing w:after="0" w:line="240" w:lineRule="auto"/>
              <w:rPr>
                <w:rFonts w:ascii="Times New Roman" w:hAnsi="Times New Roman"/>
                <w:sz w:val="20"/>
                <w:szCs w:val="20"/>
              </w:rPr>
            </w:pPr>
            <w:r w:rsidRPr="00D6682F">
              <w:rPr>
                <w:rFonts w:ascii="Times New Roman" w:hAnsi="Times New Roman"/>
                <w:sz w:val="20"/>
                <w:szCs w:val="20"/>
              </w:rPr>
              <w:t>:</w:t>
            </w:r>
          </w:p>
        </w:tc>
        <w:tc>
          <w:tcPr>
            <w:tcW w:w="2552" w:type="dxa"/>
          </w:tcPr>
          <w:p w:rsidR="00790C1A" w:rsidRPr="00D6682F" w:rsidRDefault="003524BA" w:rsidP="0087586D">
            <w:pPr>
              <w:suppressAutoHyphens/>
              <w:spacing w:after="0" w:line="240" w:lineRule="auto"/>
              <w:rPr>
                <w:rFonts w:ascii="Times New Roman" w:hAnsi="Times New Roman"/>
                <w:sz w:val="20"/>
                <w:szCs w:val="20"/>
              </w:rPr>
            </w:pPr>
            <w:r w:rsidRPr="00D6682F">
              <w:rPr>
                <w:rFonts w:ascii="Times New Roman" w:hAnsi="Times New Roman"/>
                <w:sz w:val="20"/>
                <w:szCs w:val="20"/>
              </w:rPr>
              <w:t>Ε. Κούγια</w:t>
            </w:r>
          </w:p>
        </w:tc>
        <w:tc>
          <w:tcPr>
            <w:tcW w:w="1134" w:type="dxa"/>
            <w:vMerge/>
          </w:tcPr>
          <w:p w:rsidR="00790C1A" w:rsidRPr="00D6682F" w:rsidRDefault="00F94F9C" w:rsidP="0087586D">
            <w:pPr>
              <w:suppressAutoHyphens/>
              <w:spacing w:after="0" w:line="240" w:lineRule="auto"/>
              <w:rPr>
                <w:rFonts w:ascii="Times New Roman" w:hAnsi="Times New Roman"/>
                <w:sz w:val="20"/>
                <w:szCs w:val="20"/>
              </w:rPr>
            </w:pPr>
          </w:p>
        </w:tc>
        <w:tc>
          <w:tcPr>
            <w:tcW w:w="3969" w:type="dxa"/>
            <w:vMerge/>
          </w:tcPr>
          <w:p w:rsidR="00790C1A" w:rsidRPr="00D6682F" w:rsidRDefault="00F94F9C" w:rsidP="0087586D">
            <w:pPr>
              <w:suppressAutoHyphens/>
              <w:spacing w:after="0" w:line="240" w:lineRule="auto"/>
              <w:rPr>
                <w:rFonts w:ascii="Times New Roman" w:hAnsi="Times New Roman"/>
                <w:sz w:val="20"/>
                <w:szCs w:val="20"/>
              </w:rPr>
            </w:pPr>
          </w:p>
        </w:tc>
      </w:tr>
      <w:tr w:rsidR="00C90794" w:rsidTr="00790C1A">
        <w:tc>
          <w:tcPr>
            <w:tcW w:w="1531" w:type="dxa"/>
          </w:tcPr>
          <w:p w:rsidR="00790C1A" w:rsidRPr="00D6682F" w:rsidRDefault="003524BA" w:rsidP="0087586D">
            <w:pPr>
              <w:suppressAutoHyphens/>
              <w:spacing w:after="0" w:line="240" w:lineRule="auto"/>
              <w:rPr>
                <w:rFonts w:ascii="Times New Roman" w:hAnsi="Times New Roman"/>
                <w:sz w:val="20"/>
                <w:szCs w:val="20"/>
              </w:rPr>
            </w:pPr>
            <w:r w:rsidRPr="00D6682F">
              <w:rPr>
                <w:rFonts w:ascii="Times New Roman" w:hAnsi="Times New Roman"/>
                <w:sz w:val="20"/>
                <w:szCs w:val="20"/>
              </w:rPr>
              <w:t>Τηλέφωνο</w:t>
            </w:r>
          </w:p>
        </w:tc>
        <w:tc>
          <w:tcPr>
            <w:tcW w:w="454" w:type="dxa"/>
          </w:tcPr>
          <w:p w:rsidR="00790C1A" w:rsidRPr="00D6682F" w:rsidRDefault="003524BA" w:rsidP="0087586D">
            <w:pPr>
              <w:suppressAutoHyphens/>
              <w:spacing w:after="0" w:line="240" w:lineRule="auto"/>
              <w:rPr>
                <w:rFonts w:ascii="Times New Roman" w:hAnsi="Times New Roman"/>
                <w:sz w:val="20"/>
                <w:szCs w:val="20"/>
              </w:rPr>
            </w:pPr>
            <w:r w:rsidRPr="00D6682F">
              <w:rPr>
                <w:rFonts w:ascii="Times New Roman" w:hAnsi="Times New Roman"/>
                <w:sz w:val="20"/>
                <w:szCs w:val="20"/>
              </w:rPr>
              <w:t>:</w:t>
            </w:r>
          </w:p>
        </w:tc>
        <w:tc>
          <w:tcPr>
            <w:tcW w:w="2552" w:type="dxa"/>
          </w:tcPr>
          <w:p w:rsidR="00790C1A" w:rsidRPr="00D6682F" w:rsidRDefault="003524BA" w:rsidP="0087586D">
            <w:pPr>
              <w:suppressAutoHyphens/>
              <w:spacing w:after="0" w:line="240" w:lineRule="auto"/>
              <w:rPr>
                <w:rFonts w:ascii="Times New Roman" w:hAnsi="Times New Roman"/>
                <w:sz w:val="20"/>
                <w:szCs w:val="20"/>
              </w:rPr>
            </w:pPr>
            <w:r w:rsidRPr="00D6682F">
              <w:rPr>
                <w:rFonts w:ascii="Times New Roman" w:hAnsi="Times New Roman"/>
                <w:sz w:val="20"/>
                <w:szCs w:val="20"/>
              </w:rPr>
              <w:t>213-1</w:t>
            </w:r>
            <w:r w:rsidRPr="00D6682F">
              <w:rPr>
                <w:rFonts w:ascii="Times New Roman" w:hAnsi="Times New Roman"/>
                <w:sz w:val="20"/>
                <w:szCs w:val="20"/>
                <w:lang w:val="en-US"/>
              </w:rPr>
              <w:t>6242</w:t>
            </w:r>
            <w:r w:rsidRPr="00D6682F">
              <w:rPr>
                <w:rFonts w:ascii="Times New Roman" w:hAnsi="Times New Roman"/>
                <w:sz w:val="20"/>
                <w:szCs w:val="20"/>
              </w:rPr>
              <w:t>24</w:t>
            </w:r>
          </w:p>
        </w:tc>
        <w:tc>
          <w:tcPr>
            <w:tcW w:w="1134" w:type="dxa"/>
            <w:vMerge/>
          </w:tcPr>
          <w:p w:rsidR="00790C1A" w:rsidRPr="00D6682F" w:rsidRDefault="00F94F9C" w:rsidP="0087586D">
            <w:pPr>
              <w:suppressAutoHyphens/>
              <w:spacing w:after="0" w:line="240" w:lineRule="auto"/>
              <w:rPr>
                <w:rFonts w:ascii="Times New Roman" w:hAnsi="Times New Roman"/>
                <w:sz w:val="20"/>
                <w:szCs w:val="20"/>
                <w:lang w:val="en-US"/>
              </w:rPr>
            </w:pPr>
          </w:p>
        </w:tc>
        <w:tc>
          <w:tcPr>
            <w:tcW w:w="3969" w:type="dxa"/>
            <w:vMerge/>
          </w:tcPr>
          <w:p w:rsidR="00790C1A" w:rsidRPr="00D6682F" w:rsidRDefault="00F94F9C" w:rsidP="0087586D">
            <w:pPr>
              <w:suppressAutoHyphens/>
              <w:spacing w:after="0" w:line="240" w:lineRule="auto"/>
              <w:rPr>
                <w:rFonts w:ascii="Times New Roman" w:hAnsi="Times New Roman"/>
                <w:sz w:val="20"/>
                <w:szCs w:val="20"/>
                <w:lang w:val="en-US"/>
              </w:rPr>
            </w:pPr>
          </w:p>
        </w:tc>
      </w:tr>
      <w:tr w:rsidR="00C90794" w:rsidTr="00790C1A">
        <w:tc>
          <w:tcPr>
            <w:tcW w:w="1531" w:type="dxa"/>
          </w:tcPr>
          <w:p w:rsidR="00790C1A" w:rsidRPr="00D6682F" w:rsidRDefault="003524BA" w:rsidP="0087586D">
            <w:pPr>
              <w:suppressAutoHyphens/>
              <w:spacing w:after="0" w:line="240" w:lineRule="auto"/>
              <w:rPr>
                <w:rFonts w:ascii="Times New Roman" w:hAnsi="Times New Roman"/>
                <w:sz w:val="20"/>
                <w:szCs w:val="20"/>
                <w:lang w:val="en-US"/>
              </w:rPr>
            </w:pPr>
            <w:r w:rsidRPr="00D6682F">
              <w:rPr>
                <w:rFonts w:ascii="Times New Roman" w:hAnsi="Times New Roman"/>
                <w:sz w:val="20"/>
                <w:szCs w:val="20"/>
                <w:lang w:val="en-US"/>
              </w:rPr>
              <w:t>Fax</w:t>
            </w:r>
          </w:p>
        </w:tc>
        <w:tc>
          <w:tcPr>
            <w:tcW w:w="454" w:type="dxa"/>
          </w:tcPr>
          <w:p w:rsidR="00790C1A" w:rsidRPr="00D6682F" w:rsidRDefault="003524BA" w:rsidP="0087586D">
            <w:pPr>
              <w:suppressAutoHyphens/>
              <w:spacing w:after="0" w:line="240" w:lineRule="auto"/>
              <w:rPr>
                <w:rFonts w:ascii="Times New Roman" w:hAnsi="Times New Roman"/>
                <w:sz w:val="20"/>
                <w:szCs w:val="20"/>
                <w:lang w:val="en-US"/>
              </w:rPr>
            </w:pPr>
            <w:r w:rsidRPr="00D6682F">
              <w:rPr>
                <w:rFonts w:ascii="Times New Roman" w:hAnsi="Times New Roman"/>
                <w:sz w:val="20"/>
                <w:szCs w:val="20"/>
                <w:lang w:val="en-US"/>
              </w:rPr>
              <w:t>:</w:t>
            </w:r>
          </w:p>
        </w:tc>
        <w:tc>
          <w:tcPr>
            <w:tcW w:w="2552" w:type="dxa"/>
          </w:tcPr>
          <w:p w:rsidR="00790C1A" w:rsidRPr="00D6682F" w:rsidRDefault="003524BA" w:rsidP="0087586D">
            <w:pPr>
              <w:suppressAutoHyphens/>
              <w:spacing w:after="0" w:line="240" w:lineRule="auto"/>
              <w:rPr>
                <w:rFonts w:ascii="Times New Roman" w:hAnsi="Times New Roman"/>
                <w:sz w:val="20"/>
                <w:szCs w:val="20"/>
                <w:lang w:val="en-US"/>
              </w:rPr>
            </w:pPr>
            <w:r w:rsidRPr="00D6682F">
              <w:rPr>
                <w:rFonts w:ascii="Times New Roman" w:hAnsi="Times New Roman"/>
                <w:sz w:val="20"/>
                <w:szCs w:val="20"/>
                <w:lang w:val="en-US"/>
              </w:rPr>
              <w:t>213-1624227</w:t>
            </w:r>
          </w:p>
        </w:tc>
        <w:tc>
          <w:tcPr>
            <w:tcW w:w="1134" w:type="dxa"/>
            <w:vMerge/>
          </w:tcPr>
          <w:p w:rsidR="00790C1A" w:rsidRPr="00D6682F" w:rsidRDefault="00F94F9C" w:rsidP="0087586D">
            <w:pPr>
              <w:suppressAutoHyphens/>
              <w:spacing w:after="0" w:line="240" w:lineRule="auto"/>
              <w:rPr>
                <w:rFonts w:ascii="Times New Roman" w:hAnsi="Times New Roman"/>
                <w:sz w:val="20"/>
                <w:szCs w:val="20"/>
                <w:lang w:val="en-US"/>
              </w:rPr>
            </w:pPr>
          </w:p>
        </w:tc>
        <w:tc>
          <w:tcPr>
            <w:tcW w:w="3969" w:type="dxa"/>
            <w:vMerge/>
          </w:tcPr>
          <w:p w:rsidR="00790C1A" w:rsidRPr="00D6682F" w:rsidRDefault="00F94F9C" w:rsidP="0087586D">
            <w:pPr>
              <w:suppressAutoHyphens/>
              <w:spacing w:after="0" w:line="240" w:lineRule="auto"/>
              <w:rPr>
                <w:rFonts w:ascii="Times New Roman" w:hAnsi="Times New Roman"/>
                <w:sz w:val="20"/>
                <w:szCs w:val="20"/>
                <w:lang w:val="en-US"/>
              </w:rPr>
            </w:pPr>
          </w:p>
        </w:tc>
      </w:tr>
      <w:tr w:rsidR="00C90794" w:rsidTr="00790C1A">
        <w:tc>
          <w:tcPr>
            <w:tcW w:w="1531" w:type="dxa"/>
          </w:tcPr>
          <w:p w:rsidR="00790C1A" w:rsidRPr="00D6682F" w:rsidRDefault="003524BA" w:rsidP="0087586D">
            <w:pPr>
              <w:suppressAutoHyphens/>
              <w:spacing w:after="0" w:line="240" w:lineRule="auto"/>
              <w:rPr>
                <w:rFonts w:ascii="Times New Roman" w:hAnsi="Times New Roman"/>
                <w:sz w:val="20"/>
                <w:szCs w:val="20"/>
                <w:lang w:val="en-US"/>
              </w:rPr>
            </w:pPr>
            <w:r w:rsidRPr="00D6682F">
              <w:rPr>
                <w:rFonts w:ascii="Times New Roman" w:hAnsi="Times New Roman"/>
                <w:sz w:val="20"/>
                <w:szCs w:val="20"/>
                <w:lang w:val="en-US"/>
              </w:rPr>
              <w:t>E-Mail</w:t>
            </w:r>
          </w:p>
        </w:tc>
        <w:tc>
          <w:tcPr>
            <w:tcW w:w="454" w:type="dxa"/>
          </w:tcPr>
          <w:p w:rsidR="00790C1A" w:rsidRPr="00D6682F" w:rsidRDefault="003524BA" w:rsidP="0087586D">
            <w:pPr>
              <w:suppressAutoHyphens/>
              <w:spacing w:after="0" w:line="240" w:lineRule="auto"/>
              <w:rPr>
                <w:rFonts w:ascii="Times New Roman" w:hAnsi="Times New Roman"/>
                <w:sz w:val="20"/>
                <w:szCs w:val="20"/>
                <w:lang w:val="en-US"/>
              </w:rPr>
            </w:pPr>
            <w:r w:rsidRPr="00D6682F">
              <w:rPr>
                <w:rFonts w:ascii="Times New Roman" w:hAnsi="Times New Roman"/>
                <w:sz w:val="20"/>
                <w:szCs w:val="20"/>
                <w:lang w:val="en-US"/>
              </w:rPr>
              <w:t>:</w:t>
            </w:r>
          </w:p>
        </w:tc>
        <w:tc>
          <w:tcPr>
            <w:tcW w:w="2552" w:type="dxa"/>
          </w:tcPr>
          <w:p w:rsidR="00790C1A" w:rsidRPr="00D6682F" w:rsidRDefault="003524BA" w:rsidP="0087586D">
            <w:pPr>
              <w:suppressAutoHyphens/>
              <w:spacing w:after="0" w:line="240" w:lineRule="auto"/>
              <w:rPr>
                <w:rFonts w:ascii="Times New Roman" w:hAnsi="Times New Roman"/>
                <w:sz w:val="20"/>
                <w:szCs w:val="20"/>
              </w:rPr>
            </w:pPr>
            <w:r w:rsidRPr="00D6682F">
              <w:rPr>
                <w:rFonts w:ascii="Times New Roman" w:hAnsi="Times New Roman"/>
                <w:sz w:val="20"/>
                <w:szCs w:val="20"/>
                <w:lang w:val="en-US"/>
              </w:rPr>
              <w:t>eir</w:t>
            </w:r>
            <w:r w:rsidRPr="00D6682F">
              <w:rPr>
                <w:rFonts w:ascii="Times New Roman" w:hAnsi="Times New Roman"/>
                <w:sz w:val="20"/>
                <w:szCs w:val="20"/>
              </w:rPr>
              <w:t>.</w:t>
            </w:r>
            <w:r w:rsidRPr="00D6682F">
              <w:rPr>
                <w:rFonts w:ascii="Times New Roman" w:hAnsi="Times New Roman"/>
                <w:sz w:val="20"/>
                <w:szCs w:val="20"/>
                <w:lang w:val="en-US"/>
              </w:rPr>
              <w:t>kougia</w:t>
            </w:r>
            <w:r w:rsidRPr="00D6682F">
              <w:rPr>
                <w:rFonts w:ascii="Times New Roman" w:hAnsi="Times New Roman"/>
                <w:sz w:val="20"/>
                <w:szCs w:val="20"/>
              </w:rPr>
              <w:t>@</w:t>
            </w:r>
            <w:r w:rsidRPr="00D6682F">
              <w:rPr>
                <w:rFonts w:ascii="Times New Roman" w:hAnsi="Times New Roman"/>
                <w:sz w:val="20"/>
                <w:szCs w:val="20"/>
                <w:lang w:val="en-US"/>
              </w:rPr>
              <w:t>aade</w:t>
            </w:r>
            <w:r w:rsidRPr="00D6682F">
              <w:rPr>
                <w:rFonts w:ascii="Times New Roman" w:hAnsi="Times New Roman"/>
                <w:sz w:val="20"/>
                <w:szCs w:val="20"/>
              </w:rPr>
              <w:t>.</w:t>
            </w:r>
            <w:r w:rsidRPr="00D6682F">
              <w:rPr>
                <w:rFonts w:ascii="Times New Roman" w:hAnsi="Times New Roman"/>
                <w:sz w:val="20"/>
                <w:szCs w:val="20"/>
                <w:lang w:val="en-US"/>
              </w:rPr>
              <w:t>gr</w:t>
            </w:r>
          </w:p>
        </w:tc>
        <w:tc>
          <w:tcPr>
            <w:tcW w:w="1134" w:type="dxa"/>
            <w:vMerge/>
          </w:tcPr>
          <w:p w:rsidR="00790C1A" w:rsidRPr="00D6682F" w:rsidRDefault="00F94F9C" w:rsidP="0087586D">
            <w:pPr>
              <w:suppressAutoHyphens/>
              <w:spacing w:after="0" w:line="240" w:lineRule="auto"/>
              <w:rPr>
                <w:rFonts w:ascii="Times New Roman" w:hAnsi="Times New Roman"/>
                <w:sz w:val="20"/>
                <w:szCs w:val="20"/>
              </w:rPr>
            </w:pPr>
          </w:p>
        </w:tc>
        <w:tc>
          <w:tcPr>
            <w:tcW w:w="3969" w:type="dxa"/>
            <w:vMerge/>
          </w:tcPr>
          <w:p w:rsidR="00790C1A" w:rsidRPr="00D6682F" w:rsidRDefault="00F94F9C" w:rsidP="0087586D">
            <w:pPr>
              <w:suppressAutoHyphens/>
              <w:spacing w:after="0" w:line="240" w:lineRule="auto"/>
              <w:rPr>
                <w:rFonts w:ascii="Times New Roman" w:hAnsi="Times New Roman"/>
                <w:sz w:val="20"/>
                <w:szCs w:val="20"/>
              </w:rPr>
            </w:pPr>
          </w:p>
        </w:tc>
      </w:tr>
      <w:tr w:rsidR="00C90794" w:rsidTr="00790C1A">
        <w:tc>
          <w:tcPr>
            <w:tcW w:w="1531" w:type="dxa"/>
          </w:tcPr>
          <w:p w:rsidR="00790C1A" w:rsidRPr="00D6682F" w:rsidRDefault="003524BA" w:rsidP="0087586D">
            <w:pPr>
              <w:suppressAutoHyphens/>
              <w:spacing w:after="0" w:line="240" w:lineRule="auto"/>
              <w:rPr>
                <w:rFonts w:ascii="Times New Roman" w:hAnsi="Times New Roman"/>
                <w:sz w:val="20"/>
                <w:szCs w:val="20"/>
              </w:rPr>
            </w:pPr>
            <w:r w:rsidRPr="00D6682F">
              <w:rPr>
                <w:rFonts w:ascii="Times New Roman" w:hAnsi="Times New Roman"/>
                <w:sz w:val="20"/>
                <w:szCs w:val="20"/>
                <w:lang w:val="en-US"/>
              </w:rPr>
              <w:t>Url</w:t>
            </w:r>
          </w:p>
        </w:tc>
        <w:tc>
          <w:tcPr>
            <w:tcW w:w="454" w:type="dxa"/>
          </w:tcPr>
          <w:p w:rsidR="00790C1A" w:rsidRPr="00D6682F" w:rsidRDefault="003524BA" w:rsidP="0087586D">
            <w:pPr>
              <w:suppressAutoHyphens/>
              <w:spacing w:after="0" w:line="240" w:lineRule="auto"/>
              <w:rPr>
                <w:rFonts w:ascii="Times New Roman" w:hAnsi="Times New Roman"/>
                <w:sz w:val="20"/>
                <w:szCs w:val="20"/>
              </w:rPr>
            </w:pPr>
            <w:r w:rsidRPr="00D6682F">
              <w:rPr>
                <w:rFonts w:ascii="Times New Roman" w:hAnsi="Times New Roman"/>
                <w:sz w:val="20"/>
                <w:szCs w:val="20"/>
              </w:rPr>
              <w:t>:</w:t>
            </w:r>
          </w:p>
        </w:tc>
        <w:tc>
          <w:tcPr>
            <w:tcW w:w="2552" w:type="dxa"/>
          </w:tcPr>
          <w:p w:rsidR="00790C1A" w:rsidRPr="00D6682F" w:rsidRDefault="003524BA" w:rsidP="0087586D">
            <w:pPr>
              <w:suppressAutoHyphens/>
              <w:spacing w:after="0" w:line="240" w:lineRule="auto"/>
              <w:rPr>
                <w:rFonts w:ascii="Times New Roman" w:hAnsi="Times New Roman"/>
                <w:sz w:val="20"/>
                <w:szCs w:val="20"/>
              </w:rPr>
            </w:pPr>
            <w:r w:rsidRPr="00D6682F">
              <w:rPr>
                <w:rFonts w:ascii="Times New Roman" w:hAnsi="Times New Roman"/>
                <w:sz w:val="20"/>
              </w:rPr>
              <w:t>www.</w:t>
            </w:r>
            <w:r w:rsidRPr="00D6682F">
              <w:rPr>
                <w:rFonts w:ascii="Times New Roman" w:hAnsi="Times New Roman"/>
                <w:sz w:val="20"/>
                <w:lang w:val="en-US"/>
              </w:rPr>
              <w:t>aade</w:t>
            </w:r>
            <w:r w:rsidRPr="00D6682F">
              <w:rPr>
                <w:rFonts w:ascii="Times New Roman" w:hAnsi="Times New Roman"/>
                <w:sz w:val="20"/>
              </w:rPr>
              <w:t>.gr</w:t>
            </w:r>
          </w:p>
        </w:tc>
        <w:tc>
          <w:tcPr>
            <w:tcW w:w="1134" w:type="dxa"/>
            <w:vMerge/>
          </w:tcPr>
          <w:p w:rsidR="00790C1A" w:rsidRPr="00D6682F" w:rsidRDefault="00F94F9C" w:rsidP="0087586D">
            <w:pPr>
              <w:suppressAutoHyphens/>
              <w:spacing w:after="0" w:line="240" w:lineRule="auto"/>
              <w:rPr>
                <w:rFonts w:ascii="Times New Roman" w:hAnsi="Times New Roman"/>
                <w:sz w:val="20"/>
                <w:szCs w:val="20"/>
              </w:rPr>
            </w:pPr>
          </w:p>
        </w:tc>
        <w:tc>
          <w:tcPr>
            <w:tcW w:w="3969" w:type="dxa"/>
            <w:vMerge/>
          </w:tcPr>
          <w:p w:rsidR="00790C1A" w:rsidRPr="00D6682F" w:rsidRDefault="00F94F9C" w:rsidP="0087586D">
            <w:pPr>
              <w:suppressAutoHyphens/>
              <w:spacing w:after="0" w:line="240" w:lineRule="auto"/>
              <w:rPr>
                <w:rFonts w:ascii="Times New Roman" w:hAnsi="Times New Roman"/>
                <w:sz w:val="20"/>
                <w:szCs w:val="20"/>
              </w:rPr>
            </w:pPr>
          </w:p>
        </w:tc>
      </w:tr>
    </w:tbl>
    <w:p w:rsidR="00790C1A" w:rsidRPr="00D6682F" w:rsidRDefault="00F94F9C" w:rsidP="0087586D">
      <w:pPr>
        <w:suppressAutoHyphens/>
        <w:spacing w:after="0" w:line="240" w:lineRule="auto"/>
        <w:rPr>
          <w:rFonts w:ascii="Times New Roman" w:hAnsi="Times New Roman"/>
          <w:b/>
          <w:sz w:val="20"/>
          <w:szCs w:val="20"/>
        </w:rPr>
      </w:pPr>
    </w:p>
    <w:p w:rsidR="00790C1A" w:rsidRPr="00D6682F" w:rsidRDefault="003524BA" w:rsidP="0087586D">
      <w:pPr>
        <w:suppressAutoHyphens/>
        <w:autoSpaceDE w:val="0"/>
        <w:autoSpaceDN w:val="0"/>
        <w:adjustRightInd w:val="0"/>
        <w:spacing w:after="0" w:line="240" w:lineRule="auto"/>
        <w:jc w:val="both"/>
        <w:rPr>
          <w:rFonts w:ascii="Times New Roman" w:hAnsi="Times New Roman"/>
          <w:b/>
          <w:shadow/>
          <w:sz w:val="24"/>
        </w:rPr>
      </w:pPr>
      <w:r w:rsidRPr="00D6682F">
        <w:rPr>
          <w:rFonts w:ascii="Times New Roman" w:hAnsi="Times New Roman"/>
          <w:b/>
          <w:shadow/>
          <w:sz w:val="24"/>
          <w:u w:val="single"/>
        </w:rPr>
        <w:t>ΘΕΜΑ:</w:t>
      </w:r>
      <w:r w:rsidRPr="00D6682F">
        <w:rPr>
          <w:rFonts w:ascii="Times New Roman" w:hAnsi="Times New Roman"/>
          <w:b/>
          <w:shadow/>
          <w:sz w:val="24"/>
        </w:rPr>
        <w:t xml:space="preserve"> «Πρόσκληση υποβολής προσφορών για την ανάθεση υπηρεσιών συντήρησης του εξοπλισμού πυρασφάλειας στο κτίριο της Φορολογικής και Τελωνειακής Ακαδημίας»</w:t>
      </w:r>
    </w:p>
    <w:p w:rsidR="00790C1A" w:rsidRPr="00D6682F" w:rsidRDefault="00F94F9C" w:rsidP="0087586D">
      <w:pPr>
        <w:suppressAutoHyphens/>
        <w:spacing w:after="120" w:line="240" w:lineRule="auto"/>
        <w:contextualSpacing/>
        <w:jc w:val="both"/>
        <w:rPr>
          <w:rFonts w:ascii="Times New Roman" w:hAnsi="Times New Roman"/>
          <w:b/>
        </w:rPr>
      </w:pPr>
    </w:p>
    <w:tbl>
      <w:tblPr>
        <w:tblpPr w:leftFromText="180" w:rightFromText="180" w:vertAnchor="text" w:tblpXSpec="center" w:tblpY="-42"/>
        <w:tblW w:w="9575" w:type="dxa"/>
        <w:jc w:val="center"/>
        <w:tblLook w:val="04A0"/>
      </w:tblPr>
      <w:tblGrid>
        <w:gridCol w:w="3338"/>
        <w:gridCol w:w="6237"/>
      </w:tblGrid>
      <w:tr w:rsidR="00C90794" w:rsidTr="003D4023">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3D4023" w:rsidRPr="00D6682F" w:rsidRDefault="003524BA" w:rsidP="0087586D">
            <w:pPr>
              <w:suppressAutoHyphens/>
              <w:spacing w:before="40" w:after="40" w:line="240" w:lineRule="auto"/>
              <w:rPr>
                <w:rFonts w:ascii="Times New Roman" w:eastAsia="Times New Roman" w:hAnsi="Times New Roman"/>
                <w:b/>
                <w:bCs/>
                <w:lang w:eastAsia="el-GR"/>
              </w:rPr>
            </w:pPr>
            <w:r w:rsidRPr="00D6682F">
              <w:rPr>
                <w:rFonts w:ascii="Times New Roman" w:eastAsia="Times New Roman" w:hAnsi="Times New Roman"/>
                <w:b/>
                <w:bCs/>
                <w:lang w:eastAsia="el-GR"/>
              </w:rPr>
              <w:t>Αναθέτουσα Αρχή:</w:t>
            </w:r>
          </w:p>
        </w:tc>
        <w:tc>
          <w:tcPr>
            <w:tcW w:w="6237" w:type="dxa"/>
            <w:tcBorders>
              <w:top w:val="single" w:sz="4" w:space="0" w:color="auto"/>
              <w:left w:val="nil"/>
              <w:bottom w:val="single" w:sz="4" w:space="0" w:color="auto"/>
              <w:right w:val="single" w:sz="4" w:space="0" w:color="auto"/>
            </w:tcBorders>
            <w:shd w:val="clear" w:color="auto" w:fill="auto"/>
            <w:vAlign w:val="center"/>
          </w:tcPr>
          <w:p w:rsidR="003D4023" w:rsidRPr="00D6682F" w:rsidRDefault="003524BA" w:rsidP="0087586D">
            <w:pPr>
              <w:suppressAutoHyphens/>
              <w:spacing w:before="40" w:after="40" w:line="276" w:lineRule="auto"/>
              <w:rPr>
                <w:rFonts w:ascii="Times New Roman" w:eastAsia="Times New Roman" w:hAnsi="Times New Roman"/>
                <w:sz w:val="24"/>
                <w:szCs w:val="20"/>
                <w:lang w:eastAsia="el-GR"/>
              </w:rPr>
            </w:pPr>
            <w:r w:rsidRPr="00D6682F">
              <w:rPr>
                <w:rFonts w:ascii="Times New Roman" w:hAnsi="Times New Roman"/>
                <w:sz w:val="24"/>
                <w:szCs w:val="20"/>
              </w:rPr>
              <w:t>Ανεξάρτητη Αρχή Δημοσιών Εσόδων (Α.Α.Δ.Ε.)</w:t>
            </w:r>
          </w:p>
          <w:p w:rsidR="003D4023" w:rsidRPr="00D6682F" w:rsidRDefault="003524BA" w:rsidP="0087586D">
            <w:pPr>
              <w:suppressAutoHyphens/>
              <w:spacing w:before="40" w:after="40" w:line="276" w:lineRule="auto"/>
              <w:rPr>
                <w:rFonts w:ascii="Times New Roman" w:eastAsia="Times New Roman" w:hAnsi="Times New Roman"/>
                <w:sz w:val="24"/>
                <w:szCs w:val="20"/>
                <w:lang w:eastAsia="el-GR"/>
              </w:rPr>
            </w:pPr>
            <w:r w:rsidRPr="00D6682F">
              <w:rPr>
                <w:rFonts w:ascii="Times New Roman" w:eastAsia="Times New Roman" w:hAnsi="Times New Roman"/>
                <w:sz w:val="24"/>
                <w:szCs w:val="20"/>
                <w:lang w:eastAsia="el-GR"/>
              </w:rPr>
              <w:t>Ερμού 23-25, 105 63 Αθήνα</w:t>
            </w:r>
          </w:p>
        </w:tc>
      </w:tr>
      <w:tr w:rsidR="00C90794" w:rsidTr="003D4023">
        <w:trPr>
          <w:trHeight w:val="34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377F10" w:rsidRPr="00D6682F" w:rsidRDefault="003524BA" w:rsidP="0087586D">
            <w:pPr>
              <w:suppressAutoHyphens/>
              <w:spacing w:before="40" w:after="40" w:line="240" w:lineRule="auto"/>
              <w:rPr>
                <w:rFonts w:ascii="Times New Roman" w:eastAsia="Times New Roman" w:hAnsi="Times New Roman"/>
                <w:b/>
                <w:bCs/>
                <w:lang w:eastAsia="el-GR"/>
              </w:rPr>
            </w:pPr>
            <w:r w:rsidRPr="00D6682F">
              <w:rPr>
                <w:rFonts w:ascii="Times New Roman" w:eastAsia="Times New Roman" w:hAnsi="Times New Roman"/>
                <w:b/>
                <w:bCs/>
                <w:lang w:eastAsia="el-GR"/>
              </w:rPr>
              <w:t>Ειδικός Φορέας:</w:t>
            </w:r>
          </w:p>
        </w:tc>
        <w:tc>
          <w:tcPr>
            <w:tcW w:w="6237" w:type="dxa"/>
            <w:tcBorders>
              <w:top w:val="nil"/>
              <w:left w:val="nil"/>
              <w:bottom w:val="single" w:sz="4" w:space="0" w:color="auto"/>
              <w:right w:val="single" w:sz="4" w:space="0" w:color="auto"/>
            </w:tcBorders>
            <w:shd w:val="clear" w:color="auto" w:fill="auto"/>
            <w:vAlign w:val="center"/>
          </w:tcPr>
          <w:p w:rsidR="00377F10" w:rsidRPr="00D6682F" w:rsidRDefault="003524BA" w:rsidP="0087586D">
            <w:pPr>
              <w:suppressAutoHyphens/>
              <w:spacing w:after="0" w:line="276" w:lineRule="auto"/>
              <w:contextualSpacing/>
              <w:rPr>
                <w:rFonts w:ascii="Times New Roman" w:eastAsia="Times New Roman" w:hAnsi="Times New Roman"/>
                <w:sz w:val="24"/>
                <w:szCs w:val="20"/>
                <w:lang w:val="en-US" w:eastAsia="el-GR"/>
              </w:rPr>
            </w:pPr>
            <w:r w:rsidRPr="00D6682F">
              <w:rPr>
                <w:rFonts w:ascii="Times New Roman" w:eastAsia="Times New Roman" w:hAnsi="Times New Roman"/>
                <w:sz w:val="24"/>
                <w:szCs w:val="20"/>
                <w:lang w:eastAsia="el-GR"/>
              </w:rPr>
              <w:t>1023-801-0000000</w:t>
            </w:r>
          </w:p>
        </w:tc>
      </w:tr>
      <w:tr w:rsidR="00C90794" w:rsidTr="003D4023">
        <w:trPr>
          <w:trHeight w:val="34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377F10" w:rsidRPr="00D6682F" w:rsidRDefault="003524BA" w:rsidP="0087586D">
            <w:pPr>
              <w:suppressAutoHyphens/>
              <w:spacing w:before="40" w:after="40" w:line="240" w:lineRule="auto"/>
              <w:rPr>
                <w:rFonts w:ascii="Times New Roman" w:eastAsia="Times New Roman" w:hAnsi="Times New Roman"/>
                <w:b/>
                <w:bCs/>
                <w:lang w:eastAsia="el-GR"/>
              </w:rPr>
            </w:pPr>
            <w:r w:rsidRPr="00D6682F">
              <w:rPr>
                <w:rFonts w:ascii="Times New Roman" w:eastAsia="Times New Roman" w:hAnsi="Times New Roman"/>
                <w:b/>
                <w:bCs/>
                <w:lang w:eastAsia="el-GR"/>
              </w:rPr>
              <w:t>ΑΛΕ:</w:t>
            </w:r>
          </w:p>
        </w:tc>
        <w:tc>
          <w:tcPr>
            <w:tcW w:w="6237" w:type="dxa"/>
            <w:tcBorders>
              <w:top w:val="nil"/>
              <w:left w:val="nil"/>
              <w:bottom w:val="single" w:sz="4" w:space="0" w:color="auto"/>
              <w:right w:val="single" w:sz="4" w:space="0" w:color="auto"/>
            </w:tcBorders>
            <w:shd w:val="clear" w:color="auto" w:fill="auto"/>
            <w:vAlign w:val="center"/>
          </w:tcPr>
          <w:p w:rsidR="00377F10" w:rsidRPr="00D6682F" w:rsidRDefault="003524BA" w:rsidP="009331FD">
            <w:pPr>
              <w:suppressAutoHyphens/>
              <w:spacing w:before="40" w:after="40" w:line="276" w:lineRule="auto"/>
              <w:jc w:val="both"/>
              <w:rPr>
                <w:rFonts w:ascii="Times New Roman" w:eastAsia="Times New Roman" w:hAnsi="Times New Roman"/>
                <w:sz w:val="24"/>
                <w:szCs w:val="20"/>
                <w:lang w:eastAsia="el-GR"/>
              </w:rPr>
            </w:pPr>
            <w:r w:rsidRPr="00D6682F">
              <w:rPr>
                <w:rFonts w:ascii="Times New Roman" w:eastAsia="Times New Roman" w:hAnsi="Times New Roman"/>
                <w:sz w:val="24"/>
                <w:szCs w:val="20"/>
                <w:lang w:eastAsia="el-GR"/>
              </w:rPr>
              <w:t>2420989001 «Έξοδα για λοιπές υπηρεσίες» (3.782,00€) και 2410989899 «Αγορές Λοιπών Αγαθών» (1.000,00€)</w:t>
            </w:r>
          </w:p>
        </w:tc>
      </w:tr>
      <w:tr w:rsidR="00C90794" w:rsidTr="003D4023">
        <w:trPr>
          <w:trHeight w:val="34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3D4023" w:rsidRPr="00D6682F" w:rsidRDefault="003524BA" w:rsidP="0087586D">
            <w:pPr>
              <w:suppressAutoHyphens/>
              <w:spacing w:before="40" w:after="40" w:line="240" w:lineRule="auto"/>
              <w:rPr>
                <w:rFonts w:ascii="Times New Roman" w:eastAsia="Times New Roman" w:hAnsi="Times New Roman"/>
                <w:b/>
                <w:bCs/>
                <w:lang w:eastAsia="el-GR"/>
              </w:rPr>
            </w:pPr>
            <w:r w:rsidRPr="00D6682F">
              <w:rPr>
                <w:rFonts w:ascii="Times New Roman" w:eastAsia="Times New Roman" w:hAnsi="Times New Roman"/>
                <w:b/>
                <w:bCs/>
                <w:lang w:val="en-US" w:eastAsia="el-GR"/>
              </w:rPr>
              <w:t>CPV :</w:t>
            </w:r>
          </w:p>
        </w:tc>
        <w:tc>
          <w:tcPr>
            <w:tcW w:w="6237" w:type="dxa"/>
            <w:tcBorders>
              <w:top w:val="nil"/>
              <w:left w:val="nil"/>
              <w:bottom w:val="single" w:sz="4" w:space="0" w:color="auto"/>
              <w:right w:val="single" w:sz="4" w:space="0" w:color="auto"/>
            </w:tcBorders>
            <w:shd w:val="clear" w:color="auto" w:fill="auto"/>
            <w:vAlign w:val="center"/>
          </w:tcPr>
          <w:p w:rsidR="003D4023" w:rsidRPr="00D6682F" w:rsidRDefault="003524BA" w:rsidP="00C6294F">
            <w:pPr>
              <w:suppressAutoHyphens/>
              <w:spacing w:before="40" w:after="40" w:line="276" w:lineRule="auto"/>
              <w:jc w:val="both"/>
              <w:rPr>
                <w:rFonts w:ascii="Times New Roman" w:eastAsia="Times New Roman" w:hAnsi="Times New Roman"/>
                <w:sz w:val="24"/>
                <w:szCs w:val="20"/>
                <w:lang w:eastAsia="el-GR"/>
              </w:rPr>
            </w:pPr>
            <w:r w:rsidRPr="00D6682F">
              <w:rPr>
                <w:rFonts w:ascii="Times New Roman" w:eastAsia="Times New Roman" w:hAnsi="Times New Roman"/>
                <w:sz w:val="24"/>
                <w:szCs w:val="20"/>
                <w:lang w:eastAsia="el-GR"/>
              </w:rPr>
              <w:t>50413200-5 «Υπηρεσίες επισκευής και συντήρησης εξοπλισμού πυρόσβεσης»</w:t>
            </w:r>
          </w:p>
        </w:tc>
      </w:tr>
      <w:tr w:rsidR="00C90794" w:rsidTr="003D4023">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3D4023" w:rsidRPr="00D6682F" w:rsidRDefault="003524BA" w:rsidP="0087586D">
            <w:pPr>
              <w:suppressAutoHyphens/>
              <w:spacing w:before="40" w:after="40" w:line="240" w:lineRule="auto"/>
              <w:rPr>
                <w:rFonts w:ascii="Times New Roman" w:eastAsia="Times New Roman" w:hAnsi="Times New Roman"/>
                <w:b/>
                <w:bCs/>
                <w:lang w:eastAsia="el-GR"/>
              </w:rPr>
            </w:pPr>
            <w:r w:rsidRPr="00D6682F">
              <w:rPr>
                <w:rFonts w:ascii="Times New Roman" w:eastAsia="Times New Roman" w:hAnsi="Times New Roman"/>
                <w:b/>
                <w:bCs/>
                <w:lang w:eastAsia="el-GR"/>
              </w:rPr>
              <w:t>Κριτήριο Ανάθεσης:</w:t>
            </w:r>
          </w:p>
        </w:tc>
        <w:tc>
          <w:tcPr>
            <w:tcW w:w="6237" w:type="dxa"/>
            <w:tcBorders>
              <w:top w:val="nil"/>
              <w:left w:val="nil"/>
              <w:bottom w:val="single" w:sz="4" w:space="0" w:color="auto"/>
              <w:right w:val="single" w:sz="4" w:space="0" w:color="auto"/>
            </w:tcBorders>
            <w:shd w:val="clear" w:color="auto" w:fill="auto"/>
            <w:vAlign w:val="center"/>
          </w:tcPr>
          <w:p w:rsidR="003D4023" w:rsidRPr="00D6682F" w:rsidRDefault="003524BA" w:rsidP="0087586D">
            <w:pPr>
              <w:suppressAutoHyphens/>
              <w:spacing w:before="40" w:after="40" w:line="276" w:lineRule="auto"/>
              <w:rPr>
                <w:rFonts w:ascii="Times New Roman" w:eastAsia="Times New Roman" w:hAnsi="Times New Roman"/>
                <w:sz w:val="24"/>
                <w:szCs w:val="20"/>
                <w:lang w:eastAsia="el-GR"/>
              </w:rPr>
            </w:pPr>
            <w:r w:rsidRPr="00D6682F">
              <w:rPr>
                <w:rFonts w:ascii="Times New Roman" w:eastAsia="Times New Roman" w:hAnsi="Times New Roman"/>
                <w:sz w:val="24"/>
                <w:szCs w:val="20"/>
                <w:lang w:eastAsia="el-GR"/>
              </w:rPr>
              <w:t xml:space="preserve">Πλέον συμφέρουσα από οικονομική άποψη προσφορά </w:t>
            </w:r>
            <w:r w:rsidRPr="00D6682F">
              <w:rPr>
                <w:rFonts w:ascii="Times New Roman" w:hAnsi="Times New Roman"/>
                <w:sz w:val="24"/>
                <w:szCs w:val="20"/>
              </w:rPr>
              <w:t xml:space="preserve">βάσει της τιμής </w:t>
            </w:r>
          </w:p>
        </w:tc>
      </w:tr>
      <w:tr w:rsidR="00C90794" w:rsidTr="003D4023">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3D4023" w:rsidRPr="00D6682F" w:rsidRDefault="003524BA" w:rsidP="0087586D">
            <w:pPr>
              <w:suppressAutoHyphens/>
              <w:spacing w:before="40" w:after="40" w:line="240" w:lineRule="auto"/>
              <w:rPr>
                <w:rFonts w:ascii="Times New Roman" w:eastAsia="Times New Roman" w:hAnsi="Times New Roman"/>
                <w:b/>
                <w:bCs/>
                <w:lang w:eastAsia="el-GR"/>
              </w:rPr>
            </w:pPr>
            <w:r w:rsidRPr="00D6682F">
              <w:rPr>
                <w:rFonts w:ascii="Times New Roman" w:eastAsia="Times New Roman" w:hAnsi="Times New Roman"/>
                <w:b/>
                <w:bCs/>
                <w:lang w:eastAsia="el-GR"/>
              </w:rPr>
              <w:t>Προϋπολογισθείσα δαπάνη:</w:t>
            </w:r>
          </w:p>
        </w:tc>
        <w:tc>
          <w:tcPr>
            <w:tcW w:w="6237" w:type="dxa"/>
            <w:tcBorders>
              <w:top w:val="nil"/>
              <w:left w:val="nil"/>
              <w:bottom w:val="single" w:sz="4" w:space="0" w:color="auto"/>
              <w:right w:val="single" w:sz="4" w:space="0" w:color="auto"/>
            </w:tcBorders>
            <w:shd w:val="clear" w:color="auto" w:fill="auto"/>
            <w:vAlign w:val="center"/>
          </w:tcPr>
          <w:p w:rsidR="003D4023" w:rsidRPr="00D6682F" w:rsidRDefault="003524BA" w:rsidP="009331FD">
            <w:pPr>
              <w:suppressAutoHyphens/>
              <w:spacing w:before="40" w:after="40" w:line="276" w:lineRule="auto"/>
              <w:rPr>
                <w:iCs/>
                <w:sz w:val="28"/>
              </w:rPr>
            </w:pPr>
            <w:r w:rsidRPr="00D6682F">
              <w:rPr>
                <w:rFonts w:ascii="Times New Roman" w:eastAsia="Times New Roman" w:hAnsi="Times New Roman"/>
                <w:sz w:val="24"/>
                <w:szCs w:val="20"/>
                <w:lang w:eastAsia="el-GR"/>
              </w:rPr>
              <w:t>4.782,00 € συμπεριλαμβανομένου Φ.Π.Α. βάσει της υπ’ αρ. πρωτ.  Δ.Ο.Δ. Α.Α.Δ.Ε. Δ 1034416 ΕΞ 2020/5.3.2020 (ΑΔΑ: ΩΣ4Κ46ΜΠ3Ζ-ΡΡΛ) Απόφασης ανάληψης υποχρέωσης και της υπ’ αρ. πρωτ. Δ.Π.Δ.Α. Α.Α.Δ.Ε. Α 1025860 ΕΞ 2020/21.2.2020 (ΑΔΑ: Ψ2ΕΛ46ΜΠ3Ζ-Ε56) Απόφαση Ανάληψης Πολυετούς Υποχρέωσης</w:t>
            </w:r>
          </w:p>
        </w:tc>
      </w:tr>
      <w:tr w:rsidR="00C90794" w:rsidTr="003D4023">
        <w:trPr>
          <w:trHeight w:val="772"/>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3D4023" w:rsidRPr="00D6682F" w:rsidRDefault="003524BA" w:rsidP="0087586D">
            <w:pPr>
              <w:suppressAutoHyphens/>
              <w:spacing w:before="40" w:after="40" w:line="240" w:lineRule="auto"/>
              <w:rPr>
                <w:rFonts w:ascii="Times New Roman" w:eastAsia="Times New Roman" w:hAnsi="Times New Roman"/>
                <w:b/>
                <w:bCs/>
                <w:lang w:eastAsia="el-GR"/>
              </w:rPr>
            </w:pPr>
            <w:r w:rsidRPr="00D6682F">
              <w:rPr>
                <w:rFonts w:ascii="Times New Roman" w:eastAsia="Times New Roman" w:hAnsi="Times New Roman"/>
                <w:b/>
                <w:bCs/>
                <w:lang w:eastAsia="el-GR"/>
              </w:rPr>
              <w:t>Καταληκτική ημερομηνία υποβολής προσφορών:</w:t>
            </w:r>
          </w:p>
        </w:tc>
        <w:tc>
          <w:tcPr>
            <w:tcW w:w="6237" w:type="dxa"/>
            <w:tcBorders>
              <w:top w:val="nil"/>
              <w:left w:val="nil"/>
              <w:bottom w:val="single" w:sz="4" w:space="0" w:color="auto"/>
              <w:right w:val="single" w:sz="4" w:space="0" w:color="auto"/>
            </w:tcBorders>
            <w:shd w:val="clear" w:color="auto" w:fill="auto"/>
            <w:vAlign w:val="center"/>
          </w:tcPr>
          <w:p w:rsidR="003D4023" w:rsidRPr="00D6682F" w:rsidRDefault="003524BA" w:rsidP="00C6294F">
            <w:pPr>
              <w:suppressAutoHyphens/>
              <w:spacing w:before="40" w:after="40" w:line="276" w:lineRule="auto"/>
              <w:rPr>
                <w:rFonts w:ascii="Times New Roman" w:eastAsia="Times New Roman" w:hAnsi="Times New Roman"/>
                <w:sz w:val="24"/>
                <w:szCs w:val="20"/>
                <w:lang w:eastAsia="el-GR"/>
              </w:rPr>
            </w:pPr>
            <w:r>
              <w:rPr>
                <w:rFonts w:ascii="Times New Roman" w:eastAsia="Times New Roman" w:hAnsi="Times New Roman"/>
                <w:sz w:val="24"/>
                <w:szCs w:val="20"/>
                <w:u w:val="single"/>
                <w:lang w:eastAsia="el-GR"/>
              </w:rPr>
              <w:t>24</w:t>
            </w:r>
            <w:r w:rsidRPr="00D6682F">
              <w:rPr>
                <w:rFonts w:ascii="Times New Roman" w:eastAsia="Times New Roman" w:hAnsi="Times New Roman"/>
                <w:sz w:val="24"/>
                <w:szCs w:val="20"/>
                <w:u w:val="single"/>
                <w:lang w:eastAsia="el-GR"/>
              </w:rPr>
              <w:t>/4/2020</w:t>
            </w:r>
            <w:r w:rsidRPr="00D6682F">
              <w:rPr>
                <w:rFonts w:ascii="Times New Roman" w:eastAsia="Times New Roman" w:hAnsi="Times New Roman"/>
                <w:sz w:val="24"/>
                <w:szCs w:val="20"/>
                <w:lang w:eastAsia="el-GR"/>
              </w:rPr>
              <w:t xml:space="preserve"> ημέρα Παρασκευή και ώρα </w:t>
            </w:r>
            <w:r w:rsidRPr="00D6682F">
              <w:rPr>
                <w:rFonts w:ascii="Times New Roman" w:eastAsia="Times New Roman" w:hAnsi="Times New Roman"/>
                <w:sz w:val="24"/>
                <w:szCs w:val="20"/>
                <w:u w:val="single"/>
                <w:lang w:eastAsia="el-GR"/>
              </w:rPr>
              <w:t>15:00</w:t>
            </w:r>
          </w:p>
        </w:tc>
      </w:tr>
      <w:tr w:rsidR="00C90794" w:rsidTr="003D4023">
        <w:trPr>
          <w:trHeight w:val="839"/>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3D4023" w:rsidRPr="00D6682F" w:rsidRDefault="003524BA" w:rsidP="0087586D">
            <w:pPr>
              <w:suppressAutoHyphens/>
              <w:spacing w:before="40" w:after="40" w:line="240" w:lineRule="auto"/>
              <w:rPr>
                <w:rFonts w:ascii="Times New Roman" w:eastAsia="Times New Roman" w:hAnsi="Times New Roman"/>
                <w:b/>
                <w:bCs/>
                <w:lang w:eastAsia="el-GR"/>
              </w:rPr>
            </w:pPr>
            <w:r w:rsidRPr="00D6682F">
              <w:rPr>
                <w:rFonts w:ascii="Times New Roman" w:eastAsia="Times New Roman" w:hAnsi="Times New Roman"/>
                <w:b/>
                <w:bCs/>
                <w:lang w:eastAsia="el-GR"/>
              </w:rPr>
              <w:t>Διάρκεια ισχύος προσφορών:</w:t>
            </w:r>
          </w:p>
        </w:tc>
        <w:tc>
          <w:tcPr>
            <w:tcW w:w="6237" w:type="dxa"/>
            <w:tcBorders>
              <w:top w:val="nil"/>
              <w:left w:val="nil"/>
              <w:bottom w:val="single" w:sz="4" w:space="0" w:color="auto"/>
              <w:right w:val="single" w:sz="4" w:space="0" w:color="auto"/>
            </w:tcBorders>
            <w:shd w:val="clear" w:color="auto" w:fill="auto"/>
            <w:vAlign w:val="center"/>
          </w:tcPr>
          <w:p w:rsidR="003D4023" w:rsidRPr="00D6682F" w:rsidRDefault="003524BA" w:rsidP="0087586D">
            <w:pPr>
              <w:suppressAutoHyphens/>
              <w:spacing w:before="40" w:after="40" w:line="276" w:lineRule="auto"/>
              <w:rPr>
                <w:rFonts w:ascii="Times New Roman" w:eastAsia="Times New Roman" w:hAnsi="Times New Roman"/>
                <w:sz w:val="24"/>
                <w:szCs w:val="20"/>
                <w:lang w:eastAsia="el-GR"/>
              </w:rPr>
            </w:pPr>
            <w:r w:rsidRPr="00D6682F">
              <w:rPr>
                <w:rFonts w:ascii="Times New Roman" w:eastAsia="Times New Roman" w:hAnsi="Times New Roman"/>
                <w:sz w:val="24"/>
                <w:szCs w:val="20"/>
                <w:lang w:eastAsia="el-GR"/>
              </w:rPr>
              <w:t>90 ημέρες από την επομένη της καταληκτικής ημερομηνίας για την υποβολή των προσφορών</w:t>
            </w:r>
          </w:p>
        </w:tc>
      </w:tr>
    </w:tbl>
    <w:p w:rsidR="00790C1A" w:rsidRPr="00D6682F" w:rsidRDefault="003524BA" w:rsidP="0087586D">
      <w:pPr>
        <w:pStyle w:val="3"/>
        <w:numPr>
          <w:ilvl w:val="0"/>
          <w:numId w:val="5"/>
        </w:numPr>
        <w:suppressAutoHyphens/>
        <w:spacing w:after="200"/>
        <w:ind w:left="284" w:hanging="284"/>
        <w:contextualSpacing/>
        <w:rPr>
          <w:rFonts w:ascii="Times New Roman" w:hAnsi="Times New Roman"/>
          <w:sz w:val="22"/>
          <w:szCs w:val="22"/>
        </w:rPr>
      </w:pPr>
      <w:r w:rsidRPr="00D6682F">
        <w:rPr>
          <w:rFonts w:ascii="Times New Roman" w:hAnsi="Times New Roman"/>
          <w:sz w:val="22"/>
          <w:szCs w:val="22"/>
        </w:rPr>
        <w:lastRenderedPageBreak/>
        <w:t>Αντικείμενο της υπό ανάθεση υπηρεσίας και προϋπολογισμός</w:t>
      </w:r>
    </w:p>
    <w:p w:rsidR="00315B30" w:rsidRPr="00D6682F" w:rsidRDefault="003524BA" w:rsidP="00315B30">
      <w:pPr>
        <w:spacing w:line="276" w:lineRule="auto"/>
        <w:ind w:firstLine="454"/>
        <w:jc w:val="both"/>
        <w:rPr>
          <w:rFonts w:ascii="Times New Roman" w:hAnsi="Times New Roman"/>
        </w:rPr>
      </w:pPr>
      <w:r w:rsidRPr="00D6682F">
        <w:rPr>
          <w:rFonts w:ascii="Times New Roman" w:hAnsi="Times New Roman"/>
        </w:rPr>
        <w:t xml:space="preserve">Η Ανεξάρτητη Αρχή Δημοσίων Εσόδων προβαίνει σε δημόσια πρόσκληση υποβολής προσφορών για την ανάθεση υπηρεσιών συντήρησης του εξοπλισμού πυρασφάλειας στο κτίριο της Φορολογικής και Τελωνειακής Ακαδημίας. </w:t>
      </w:r>
    </w:p>
    <w:p w:rsidR="00315B30" w:rsidRDefault="003524BA" w:rsidP="0069490A">
      <w:pPr>
        <w:spacing w:after="100" w:line="276" w:lineRule="auto"/>
        <w:ind w:firstLine="454"/>
        <w:jc w:val="both"/>
        <w:rPr>
          <w:rFonts w:ascii="Times New Roman" w:hAnsi="Times New Roman"/>
        </w:rPr>
      </w:pPr>
      <w:r w:rsidRPr="00D6682F">
        <w:rPr>
          <w:rFonts w:ascii="Times New Roman" w:hAnsi="Times New Roman"/>
        </w:rPr>
        <w:t>Οι υπό Ανάθεση υπηρεσίες, περιγράφονται αναλυτικά στον κατωτέρω πίνακα, ως εξής:</w:t>
      </w:r>
    </w:p>
    <w:tbl>
      <w:tblPr>
        <w:tblW w:w="11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020"/>
        <w:gridCol w:w="4300"/>
        <w:gridCol w:w="960"/>
        <w:gridCol w:w="1400"/>
        <w:gridCol w:w="1720"/>
      </w:tblGrid>
      <w:tr w:rsidR="00C90794" w:rsidTr="00554528">
        <w:trPr>
          <w:trHeight w:val="523"/>
          <w:jc w:val="center"/>
        </w:trPr>
        <w:tc>
          <w:tcPr>
            <w:tcW w:w="11030" w:type="dxa"/>
            <w:gridSpan w:val="6"/>
            <w:tcBorders>
              <w:top w:val="single" w:sz="4" w:space="0" w:color="auto"/>
              <w:bottom w:val="single" w:sz="4" w:space="0" w:color="auto"/>
            </w:tcBorders>
            <w:shd w:val="clear" w:color="auto" w:fill="A6A6A6"/>
            <w:vAlign w:val="center"/>
          </w:tcPr>
          <w:p w:rsidR="005A1E94" w:rsidRPr="00D6682F" w:rsidRDefault="003524BA" w:rsidP="006C032B">
            <w:pPr>
              <w:spacing w:after="0" w:line="240" w:lineRule="auto"/>
              <w:jc w:val="center"/>
              <w:rPr>
                <w:rFonts w:ascii="Times New Roman" w:eastAsia="Times New Roman" w:hAnsi="Times New Roman"/>
                <w:b/>
                <w:bCs/>
                <w:iCs/>
                <w:lang w:eastAsia="el-GR"/>
              </w:rPr>
            </w:pPr>
            <w:r w:rsidRPr="00D6682F">
              <w:rPr>
                <w:rFonts w:ascii="Times New Roman" w:eastAsia="Times New Roman" w:hAnsi="Times New Roman"/>
                <w:b/>
                <w:bCs/>
                <w:iCs/>
                <w:lang w:eastAsia="el-GR"/>
              </w:rPr>
              <w:t>ΠΙΝΑΚΑΣ Α</w:t>
            </w:r>
          </w:p>
        </w:tc>
      </w:tr>
      <w:tr w:rsidR="00C90794" w:rsidTr="00554528">
        <w:trPr>
          <w:trHeight w:val="133"/>
          <w:jc w:val="center"/>
        </w:trPr>
        <w:tc>
          <w:tcPr>
            <w:tcW w:w="11030" w:type="dxa"/>
            <w:gridSpan w:val="6"/>
            <w:tcBorders>
              <w:top w:val="single" w:sz="4" w:space="0" w:color="auto"/>
              <w:left w:val="single" w:sz="4" w:space="0" w:color="auto"/>
              <w:right w:val="single" w:sz="4" w:space="0" w:color="auto"/>
            </w:tcBorders>
            <w:shd w:val="clear" w:color="auto" w:fill="FFFFFF"/>
            <w:vAlign w:val="center"/>
          </w:tcPr>
          <w:p w:rsidR="00554528" w:rsidRPr="00554528" w:rsidRDefault="00F94F9C" w:rsidP="006C032B">
            <w:pPr>
              <w:spacing w:after="0" w:line="240" w:lineRule="auto"/>
              <w:jc w:val="center"/>
              <w:rPr>
                <w:rFonts w:ascii="Times New Roman" w:eastAsia="Times New Roman" w:hAnsi="Times New Roman"/>
                <w:b/>
                <w:bCs/>
                <w:iCs/>
                <w:sz w:val="12"/>
                <w:lang w:eastAsia="el-GR"/>
              </w:rPr>
            </w:pPr>
          </w:p>
        </w:tc>
      </w:tr>
      <w:tr w:rsidR="00C90794" w:rsidTr="00CD3A9C">
        <w:trPr>
          <w:trHeight w:val="381"/>
          <w:jc w:val="center"/>
        </w:trPr>
        <w:tc>
          <w:tcPr>
            <w:tcW w:w="11030" w:type="dxa"/>
            <w:gridSpan w:val="6"/>
            <w:tcBorders>
              <w:top w:val="single" w:sz="4" w:space="0" w:color="auto"/>
            </w:tcBorders>
            <w:shd w:val="clear" w:color="auto" w:fill="A6A6A6"/>
            <w:vAlign w:val="center"/>
          </w:tcPr>
          <w:p w:rsidR="00016947" w:rsidRPr="00D6682F" w:rsidRDefault="003524BA" w:rsidP="006C032B">
            <w:pPr>
              <w:spacing w:after="0" w:line="240" w:lineRule="auto"/>
              <w:jc w:val="center"/>
              <w:rPr>
                <w:rFonts w:ascii="Times New Roman" w:eastAsia="Times New Roman" w:hAnsi="Times New Roman"/>
                <w:b/>
                <w:bCs/>
                <w:iCs/>
                <w:lang w:eastAsia="el-GR"/>
              </w:rPr>
            </w:pPr>
            <w:r w:rsidRPr="00D6682F">
              <w:rPr>
                <w:rFonts w:ascii="Times New Roman" w:eastAsia="Times New Roman" w:hAnsi="Times New Roman"/>
                <w:b/>
                <w:bCs/>
                <w:iCs/>
                <w:lang w:eastAsia="el-GR"/>
              </w:rPr>
              <w:t xml:space="preserve">1. ΣΥΝΤΗΡΗΣΗ ΣΥΣΤΗΜΑΤΟΣ ΠΥΡΑΝΙΧΝΕΥΣΗΣ </w:t>
            </w:r>
          </w:p>
        </w:tc>
      </w:tr>
      <w:tr w:rsidR="00C90794" w:rsidTr="00CD3A9C">
        <w:trPr>
          <w:trHeight w:val="567"/>
          <w:jc w:val="center"/>
        </w:trPr>
        <w:tc>
          <w:tcPr>
            <w:tcW w:w="630" w:type="dxa"/>
            <w:shd w:val="clear" w:color="auto" w:fill="D9D9D9"/>
            <w:vAlign w:val="center"/>
          </w:tcPr>
          <w:p w:rsidR="003D0F8D" w:rsidRPr="00D6682F" w:rsidRDefault="003524BA" w:rsidP="006C032B">
            <w:pPr>
              <w:spacing w:after="0" w:line="240" w:lineRule="auto"/>
              <w:jc w:val="center"/>
              <w:rPr>
                <w:rFonts w:ascii="Times New Roman" w:eastAsia="Times New Roman" w:hAnsi="Times New Roman"/>
                <w:b/>
                <w:bCs/>
                <w:lang w:eastAsia="el-GR"/>
              </w:rPr>
            </w:pPr>
            <w:r w:rsidRPr="00D6682F">
              <w:rPr>
                <w:rFonts w:ascii="Times New Roman" w:eastAsia="Times New Roman" w:hAnsi="Times New Roman"/>
                <w:b/>
                <w:bCs/>
                <w:lang w:val="en-US" w:eastAsia="el-GR"/>
              </w:rPr>
              <w:t>A</w:t>
            </w:r>
            <w:r w:rsidRPr="00D6682F">
              <w:rPr>
                <w:rFonts w:ascii="Times New Roman" w:eastAsia="Times New Roman" w:hAnsi="Times New Roman"/>
                <w:b/>
                <w:bCs/>
                <w:lang w:eastAsia="el-GR"/>
              </w:rPr>
              <w:t>/</w:t>
            </w:r>
            <w:r w:rsidRPr="00D6682F">
              <w:rPr>
                <w:rFonts w:ascii="Times New Roman" w:eastAsia="Times New Roman" w:hAnsi="Times New Roman"/>
                <w:b/>
                <w:bCs/>
                <w:lang w:val="en-US" w:eastAsia="el-GR"/>
              </w:rPr>
              <w:t>A</w:t>
            </w:r>
          </w:p>
        </w:tc>
        <w:tc>
          <w:tcPr>
            <w:tcW w:w="10400" w:type="dxa"/>
            <w:gridSpan w:val="5"/>
            <w:shd w:val="clear" w:color="auto" w:fill="D9D9D9"/>
            <w:vAlign w:val="center"/>
          </w:tcPr>
          <w:p w:rsidR="003D0F8D" w:rsidRPr="00D6682F" w:rsidRDefault="003524BA" w:rsidP="006C032B">
            <w:pPr>
              <w:spacing w:after="0" w:line="240" w:lineRule="auto"/>
              <w:jc w:val="center"/>
              <w:rPr>
                <w:rFonts w:ascii="Times New Roman" w:eastAsia="Times New Roman" w:hAnsi="Times New Roman"/>
                <w:b/>
                <w:bCs/>
                <w:lang w:eastAsia="el-GR"/>
              </w:rPr>
            </w:pPr>
            <w:r w:rsidRPr="00D6682F">
              <w:rPr>
                <w:rFonts w:ascii="Times New Roman" w:eastAsia="Times New Roman" w:hAnsi="Times New Roman"/>
                <w:b/>
                <w:bCs/>
                <w:lang w:eastAsia="el-GR"/>
              </w:rPr>
              <w:t>Περιγραφή</w:t>
            </w:r>
          </w:p>
        </w:tc>
      </w:tr>
      <w:tr w:rsidR="00C90794" w:rsidTr="003D0F8D">
        <w:trPr>
          <w:trHeight w:val="20"/>
          <w:jc w:val="center"/>
        </w:trPr>
        <w:tc>
          <w:tcPr>
            <w:tcW w:w="630" w:type="dxa"/>
            <w:tcBorders>
              <w:bottom w:val="single" w:sz="4" w:space="0" w:color="auto"/>
            </w:tcBorders>
            <w:shd w:val="clear" w:color="000000" w:fill="F2F2F2"/>
            <w:noWrap/>
            <w:vAlign w:val="center"/>
          </w:tcPr>
          <w:p w:rsidR="003D0F8D" w:rsidRPr="00D6682F" w:rsidRDefault="003524BA" w:rsidP="006C032B">
            <w:pPr>
              <w:spacing w:after="0" w:line="240" w:lineRule="auto"/>
              <w:jc w:val="center"/>
              <w:rPr>
                <w:rFonts w:ascii="Times New Roman" w:eastAsia="Times New Roman" w:hAnsi="Times New Roman"/>
                <w:bCs/>
                <w:lang w:eastAsia="el-GR"/>
              </w:rPr>
            </w:pPr>
            <w:r w:rsidRPr="00D6682F">
              <w:rPr>
                <w:rFonts w:ascii="Times New Roman" w:eastAsia="Times New Roman" w:hAnsi="Times New Roman"/>
                <w:bCs/>
                <w:lang w:eastAsia="el-GR"/>
              </w:rPr>
              <w:t>1</w:t>
            </w:r>
          </w:p>
        </w:tc>
        <w:tc>
          <w:tcPr>
            <w:tcW w:w="10400" w:type="dxa"/>
            <w:gridSpan w:val="5"/>
            <w:tcBorders>
              <w:bottom w:val="single" w:sz="4" w:space="0" w:color="auto"/>
            </w:tcBorders>
            <w:shd w:val="clear" w:color="000000" w:fill="F2F2F2"/>
            <w:vAlign w:val="center"/>
          </w:tcPr>
          <w:p w:rsidR="003D0F8D" w:rsidRPr="00D6682F" w:rsidRDefault="00F94F9C" w:rsidP="003D0F8D">
            <w:pPr>
              <w:spacing w:after="0" w:line="240" w:lineRule="auto"/>
              <w:jc w:val="both"/>
              <w:rPr>
                <w:rFonts w:ascii="Times New Roman" w:eastAsia="Times New Roman" w:hAnsi="Times New Roman"/>
                <w:lang w:eastAsia="el-GR"/>
              </w:rPr>
            </w:pPr>
          </w:p>
          <w:p w:rsidR="003D0F8D" w:rsidRPr="00D6682F" w:rsidRDefault="003524BA" w:rsidP="003D0F8D">
            <w:pPr>
              <w:spacing w:after="0" w:line="240" w:lineRule="auto"/>
              <w:jc w:val="both"/>
              <w:rPr>
                <w:rFonts w:ascii="Times New Roman" w:eastAsia="Times New Roman" w:hAnsi="Times New Roman"/>
                <w:lang w:eastAsia="el-GR"/>
              </w:rPr>
            </w:pPr>
            <w:r w:rsidRPr="00D6682F">
              <w:rPr>
                <w:rFonts w:ascii="Times New Roman" w:eastAsia="Times New Roman" w:hAnsi="Times New Roman"/>
                <w:lang w:eastAsia="el-GR"/>
              </w:rPr>
              <w:t xml:space="preserve">• Ετήσια προληπτική συντήρηση του συστήματος πυρανίχνευσης και τριμηνιαίοι τακτικοί έλεγχοι, συνολικά τέσσερις επισκέψεις τον χρόνο. Οι εργασίες συντήρησης θα ακολουθούν το ευρωπαϊκό πρότυπο EN54-14, η εφαρμογή του οποίου καθίσταται υποχρεωτική με βάση τη </w:t>
            </w:r>
            <w:r w:rsidRPr="00D6682F">
              <w:rPr>
                <w:rFonts w:ascii="Times New Roman" w:eastAsia="Times New Roman" w:hAnsi="Times New Roman"/>
                <w:b/>
                <w:lang w:eastAsia="el-GR"/>
              </w:rPr>
              <w:t xml:space="preserve">Πυροσβεστική Διάταξη 15/2014 </w:t>
            </w:r>
            <w:r w:rsidRPr="00D6682F">
              <w:rPr>
                <w:rFonts w:ascii="Times New Roman" w:eastAsia="Times New Roman" w:hAnsi="Times New Roman"/>
                <w:b/>
                <w:bCs/>
                <w:lang w:eastAsia="el-GR"/>
              </w:rPr>
              <w:t>(ΦΕΚ 3149/24-11-2014)</w:t>
            </w:r>
            <w:r w:rsidRPr="00D6682F">
              <w:rPr>
                <w:rFonts w:ascii="Times New Roman" w:eastAsia="Times New Roman" w:hAnsi="Times New Roman"/>
                <w:lang w:eastAsia="el-GR"/>
              </w:rPr>
              <w:t>.</w:t>
            </w:r>
          </w:p>
          <w:p w:rsidR="003D0F8D" w:rsidRPr="00D6682F" w:rsidRDefault="003524BA" w:rsidP="006C032B">
            <w:pPr>
              <w:spacing w:after="0" w:line="240" w:lineRule="auto"/>
              <w:jc w:val="both"/>
              <w:rPr>
                <w:rFonts w:ascii="Times New Roman" w:eastAsia="Times New Roman" w:hAnsi="Times New Roman"/>
                <w:lang w:eastAsia="el-GR"/>
              </w:rPr>
            </w:pPr>
            <w:r w:rsidRPr="00D6682F">
              <w:rPr>
                <w:rFonts w:ascii="Times New Roman" w:eastAsia="Times New Roman" w:hAnsi="Times New Roman"/>
                <w:lang w:eastAsia="el-GR"/>
              </w:rPr>
              <w:t>• Τρεις (3) επισκέψεις, που περιλαμβάνουν έλεγχο των στοιχείων του Κεντρικού Πίνακα, ρυθμίσεις βαθμίδων τροφοδοσίας, αυτόματης φόρτισης, έλεγχο καλής λειτουργίας ανιχνευτικών κυκλωμάτων και συναγερμών, ηχητικών οργάνων κ.λ.π. καθώς και δειγματοληπτική ενεργοποίηση ανιχνευτών και μπουτόν. Ειδικά για τα συστήματα αυτόματης κατάσβεσης θα ελέγχονται και οι πιέσεις από τα μανόμετρα των φιαλών, για περιπτώσεις διαρροών.</w:t>
            </w:r>
          </w:p>
          <w:p w:rsidR="003D0F8D" w:rsidRPr="00D6682F" w:rsidRDefault="003524BA" w:rsidP="006C032B">
            <w:pPr>
              <w:spacing w:after="0" w:line="240" w:lineRule="auto"/>
              <w:jc w:val="both"/>
              <w:rPr>
                <w:rFonts w:ascii="Times New Roman" w:eastAsia="Times New Roman" w:hAnsi="Times New Roman"/>
                <w:lang w:eastAsia="el-GR"/>
              </w:rPr>
            </w:pPr>
            <w:r w:rsidRPr="00D6682F">
              <w:rPr>
                <w:rFonts w:ascii="Times New Roman" w:eastAsia="Times New Roman" w:hAnsi="Times New Roman"/>
                <w:lang w:eastAsia="el-GR"/>
              </w:rPr>
              <w:t xml:space="preserve">• Μία (1) επίσκεψη που εκτός των ανωτέρω περιλαμβάνει και έλεγχο καλής λειτουργίας των ανιχνευτών, σύμφωνα με το επιλεγμένο επίπεδο ευαισθησίας τους, εφόσον πρόκειται για ανιχνευτές σημειακής αναγνώρισης και όπου απαιτείται αποξήλωση και καθαρισμός των ανιχνευτών σημειακής αναγνώρισης ή συμβατικών ανάλογα με την ρυπαρότητα του προστατευόμενου χώρου καθώς επίσης και έλεγχο στάθμης φιαλών συστημάτων κατάσβεσης με ειδικό όργανο υπέρηχων. </w:t>
            </w:r>
          </w:p>
          <w:p w:rsidR="003D0F8D" w:rsidRPr="00D6682F" w:rsidRDefault="003524BA" w:rsidP="003D0F8D">
            <w:pPr>
              <w:spacing w:after="0" w:line="240" w:lineRule="auto"/>
              <w:rPr>
                <w:rFonts w:ascii="Times New Roman" w:eastAsia="Times New Roman" w:hAnsi="Times New Roman"/>
                <w:b/>
                <w:bCs/>
                <w:lang w:eastAsia="el-GR"/>
              </w:rPr>
            </w:pPr>
            <w:r w:rsidRPr="00D6682F">
              <w:rPr>
                <w:rFonts w:ascii="Times New Roman" w:eastAsia="Times New Roman" w:hAnsi="Times New Roman"/>
                <w:b/>
                <w:bCs/>
                <w:lang w:eastAsia="el-GR"/>
              </w:rPr>
              <w:t>Ενημέρωση - Σφραγίδα και Υπογραφή Κόκκινου Βιβλίου Πυροσβεστικής</w:t>
            </w:r>
          </w:p>
          <w:p w:rsidR="003D0F8D" w:rsidRPr="00D6682F" w:rsidRDefault="00F94F9C" w:rsidP="003D0F8D">
            <w:pPr>
              <w:spacing w:after="0" w:line="240" w:lineRule="auto"/>
              <w:rPr>
                <w:rFonts w:ascii="Times New Roman" w:eastAsia="Times New Roman" w:hAnsi="Times New Roman"/>
                <w:b/>
                <w:bCs/>
                <w:lang w:eastAsia="el-GR"/>
              </w:rPr>
            </w:pPr>
          </w:p>
        </w:tc>
      </w:tr>
      <w:tr w:rsidR="00C90794" w:rsidTr="00554528">
        <w:trPr>
          <w:trHeight w:val="476"/>
          <w:jc w:val="center"/>
        </w:trPr>
        <w:tc>
          <w:tcPr>
            <w:tcW w:w="630" w:type="dxa"/>
            <w:tcBorders>
              <w:left w:val="single" w:sz="4" w:space="0" w:color="auto"/>
              <w:right w:val="nil"/>
            </w:tcBorders>
            <w:shd w:val="clear" w:color="auto" w:fill="auto"/>
            <w:noWrap/>
            <w:vAlign w:val="center"/>
          </w:tcPr>
          <w:p w:rsidR="00016947" w:rsidRPr="00D6682F" w:rsidRDefault="00F94F9C" w:rsidP="006C032B">
            <w:pPr>
              <w:spacing w:after="0" w:line="240" w:lineRule="auto"/>
              <w:jc w:val="center"/>
              <w:rPr>
                <w:rFonts w:ascii="Times New Roman" w:eastAsia="Times New Roman" w:hAnsi="Times New Roman"/>
                <w:lang w:eastAsia="el-GR"/>
              </w:rPr>
            </w:pPr>
          </w:p>
        </w:tc>
        <w:tc>
          <w:tcPr>
            <w:tcW w:w="2020" w:type="dxa"/>
            <w:tcBorders>
              <w:left w:val="nil"/>
              <w:right w:val="nil"/>
            </w:tcBorders>
            <w:shd w:val="clear" w:color="auto" w:fill="auto"/>
            <w:noWrap/>
            <w:vAlign w:val="center"/>
          </w:tcPr>
          <w:p w:rsidR="00016947" w:rsidRPr="00D6682F" w:rsidRDefault="00F94F9C" w:rsidP="006C032B">
            <w:pPr>
              <w:spacing w:after="0" w:line="240" w:lineRule="auto"/>
              <w:jc w:val="center"/>
              <w:rPr>
                <w:rFonts w:ascii="Times New Roman" w:eastAsia="Times New Roman" w:hAnsi="Times New Roman"/>
                <w:lang w:eastAsia="el-GR"/>
              </w:rPr>
            </w:pPr>
          </w:p>
        </w:tc>
        <w:tc>
          <w:tcPr>
            <w:tcW w:w="4300" w:type="dxa"/>
            <w:tcBorders>
              <w:left w:val="nil"/>
              <w:right w:val="nil"/>
            </w:tcBorders>
            <w:shd w:val="clear" w:color="auto" w:fill="auto"/>
            <w:noWrap/>
            <w:vAlign w:val="center"/>
          </w:tcPr>
          <w:p w:rsidR="00016947" w:rsidRPr="00D6682F" w:rsidRDefault="00F94F9C" w:rsidP="006C032B">
            <w:pPr>
              <w:spacing w:after="0" w:line="240" w:lineRule="auto"/>
              <w:jc w:val="center"/>
              <w:rPr>
                <w:rFonts w:ascii="Times New Roman" w:eastAsia="Times New Roman" w:hAnsi="Times New Roman"/>
                <w:lang w:eastAsia="el-GR"/>
              </w:rPr>
            </w:pPr>
          </w:p>
          <w:p w:rsidR="00016947" w:rsidRPr="00D6682F" w:rsidRDefault="00F94F9C" w:rsidP="006C032B">
            <w:pPr>
              <w:spacing w:after="0" w:line="240" w:lineRule="auto"/>
              <w:jc w:val="center"/>
              <w:rPr>
                <w:rFonts w:ascii="Times New Roman" w:eastAsia="Times New Roman" w:hAnsi="Times New Roman"/>
                <w:lang w:eastAsia="el-GR"/>
              </w:rPr>
            </w:pPr>
          </w:p>
        </w:tc>
        <w:tc>
          <w:tcPr>
            <w:tcW w:w="960" w:type="dxa"/>
            <w:tcBorders>
              <w:left w:val="nil"/>
              <w:right w:val="nil"/>
            </w:tcBorders>
            <w:shd w:val="clear" w:color="auto" w:fill="auto"/>
            <w:noWrap/>
            <w:vAlign w:val="center"/>
          </w:tcPr>
          <w:p w:rsidR="00016947" w:rsidRPr="00D6682F" w:rsidRDefault="00F94F9C" w:rsidP="006C032B">
            <w:pPr>
              <w:spacing w:after="0" w:line="240" w:lineRule="auto"/>
              <w:jc w:val="center"/>
              <w:rPr>
                <w:rFonts w:ascii="Times New Roman" w:eastAsia="Times New Roman" w:hAnsi="Times New Roman"/>
                <w:lang w:eastAsia="el-GR"/>
              </w:rPr>
            </w:pPr>
          </w:p>
        </w:tc>
        <w:tc>
          <w:tcPr>
            <w:tcW w:w="1400" w:type="dxa"/>
            <w:tcBorders>
              <w:left w:val="nil"/>
              <w:right w:val="nil"/>
            </w:tcBorders>
            <w:shd w:val="clear" w:color="auto" w:fill="auto"/>
            <w:noWrap/>
            <w:vAlign w:val="center"/>
          </w:tcPr>
          <w:p w:rsidR="00016947" w:rsidRPr="00D6682F" w:rsidRDefault="00F94F9C" w:rsidP="006C032B">
            <w:pPr>
              <w:spacing w:after="0" w:line="240" w:lineRule="auto"/>
              <w:jc w:val="center"/>
              <w:rPr>
                <w:rFonts w:ascii="Times New Roman" w:eastAsia="Times New Roman" w:hAnsi="Times New Roman"/>
                <w:lang w:eastAsia="el-GR"/>
              </w:rPr>
            </w:pPr>
          </w:p>
        </w:tc>
        <w:tc>
          <w:tcPr>
            <w:tcW w:w="1720" w:type="dxa"/>
            <w:tcBorders>
              <w:left w:val="nil"/>
              <w:right w:val="single" w:sz="4" w:space="0" w:color="auto"/>
            </w:tcBorders>
            <w:shd w:val="clear" w:color="auto" w:fill="auto"/>
            <w:noWrap/>
            <w:vAlign w:val="center"/>
          </w:tcPr>
          <w:p w:rsidR="00016947" w:rsidRPr="00D6682F" w:rsidRDefault="00F94F9C" w:rsidP="006C032B">
            <w:pPr>
              <w:spacing w:after="0" w:line="240" w:lineRule="auto"/>
              <w:jc w:val="center"/>
              <w:rPr>
                <w:rFonts w:ascii="Times New Roman" w:eastAsia="Times New Roman" w:hAnsi="Times New Roman"/>
                <w:lang w:eastAsia="el-GR"/>
              </w:rPr>
            </w:pPr>
          </w:p>
        </w:tc>
      </w:tr>
      <w:tr w:rsidR="00C90794" w:rsidTr="00CD3A9C">
        <w:trPr>
          <w:trHeight w:val="393"/>
          <w:jc w:val="center"/>
        </w:trPr>
        <w:tc>
          <w:tcPr>
            <w:tcW w:w="11030" w:type="dxa"/>
            <w:gridSpan w:val="6"/>
            <w:shd w:val="clear" w:color="auto" w:fill="A6A6A6"/>
            <w:vAlign w:val="center"/>
          </w:tcPr>
          <w:p w:rsidR="00016947" w:rsidRPr="00D6682F" w:rsidRDefault="003524BA" w:rsidP="006C032B">
            <w:pPr>
              <w:spacing w:after="0" w:line="240" w:lineRule="auto"/>
              <w:jc w:val="center"/>
              <w:rPr>
                <w:rFonts w:ascii="Times New Roman" w:eastAsia="Times New Roman" w:hAnsi="Times New Roman"/>
                <w:b/>
                <w:bCs/>
                <w:iCs/>
                <w:lang w:eastAsia="el-GR"/>
              </w:rPr>
            </w:pPr>
            <w:r w:rsidRPr="00D6682F">
              <w:rPr>
                <w:rFonts w:ascii="Times New Roman" w:eastAsia="Times New Roman" w:hAnsi="Times New Roman"/>
                <w:b/>
                <w:bCs/>
                <w:iCs/>
                <w:lang w:eastAsia="el-GR"/>
              </w:rPr>
              <w:t xml:space="preserve">2. ΣΥΝΤΗΡΗΣΗ ΣΥΣΤΗΜΑΤΟΣ ΚΑΤΑΣΒΕΣΗΣ ΑΡΧΕΙΟΥ FM200 ΚΑΙ Υ/Σ CO2 </w:t>
            </w:r>
          </w:p>
        </w:tc>
      </w:tr>
      <w:tr w:rsidR="00C90794" w:rsidTr="00CD3A9C">
        <w:trPr>
          <w:trHeight w:val="567"/>
          <w:jc w:val="center"/>
        </w:trPr>
        <w:tc>
          <w:tcPr>
            <w:tcW w:w="630" w:type="dxa"/>
            <w:shd w:val="clear" w:color="auto" w:fill="D9D9D9"/>
            <w:vAlign w:val="center"/>
          </w:tcPr>
          <w:p w:rsidR="003D0F8D" w:rsidRPr="00D6682F" w:rsidRDefault="003524BA" w:rsidP="006C032B">
            <w:pPr>
              <w:spacing w:after="0" w:line="240" w:lineRule="auto"/>
              <w:jc w:val="center"/>
              <w:rPr>
                <w:rFonts w:ascii="Times New Roman" w:eastAsia="Times New Roman" w:hAnsi="Times New Roman"/>
                <w:b/>
                <w:bCs/>
                <w:lang w:eastAsia="el-GR"/>
              </w:rPr>
            </w:pPr>
            <w:r w:rsidRPr="00D6682F">
              <w:rPr>
                <w:rFonts w:ascii="Times New Roman" w:eastAsia="Times New Roman" w:hAnsi="Times New Roman"/>
                <w:b/>
                <w:bCs/>
                <w:lang w:val="en-US" w:eastAsia="el-GR"/>
              </w:rPr>
              <w:t>A</w:t>
            </w:r>
            <w:r w:rsidRPr="00D6682F">
              <w:rPr>
                <w:rFonts w:ascii="Times New Roman" w:eastAsia="Times New Roman" w:hAnsi="Times New Roman"/>
                <w:b/>
                <w:bCs/>
                <w:lang w:eastAsia="el-GR"/>
              </w:rPr>
              <w:t>/</w:t>
            </w:r>
            <w:r w:rsidRPr="00D6682F">
              <w:rPr>
                <w:rFonts w:ascii="Times New Roman" w:eastAsia="Times New Roman" w:hAnsi="Times New Roman"/>
                <w:b/>
                <w:bCs/>
                <w:lang w:val="en-US" w:eastAsia="el-GR"/>
              </w:rPr>
              <w:t>A</w:t>
            </w:r>
          </w:p>
        </w:tc>
        <w:tc>
          <w:tcPr>
            <w:tcW w:w="10400" w:type="dxa"/>
            <w:gridSpan w:val="5"/>
            <w:shd w:val="clear" w:color="auto" w:fill="D9D9D9"/>
            <w:vAlign w:val="center"/>
          </w:tcPr>
          <w:p w:rsidR="003D0F8D" w:rsidRPr="00D6682F" w:rsidRDefault="003524BA" w:rsidP="006C032B">
            <w:pPr>
              <w:spacing w:after="0" w:line="240" w:lineRule="auto"/>
              <w:jc w:val="center"/>
              <w:rPr>
                <w:rFonts w:ascii="Times New Roman" w:eastAsia="Times New Roman" w:hAnsi="Times New Roman"/>
                <w:b/>
                <w:bCs/>
                <w:lang w:eastAsia="el-GR"/>
              </w:rPr>
            </w:pPr>
            <w:r w:rsidRPr="00D6682F">
              <w:rPr>
                <w:rFonts w:ascii="Times New Roman" w:eastAsia="Times New Roman" w:hAnsi="Times New Roman"/>
                <w:b/>
                <w:bCs/>
                <w:lang w:eastAsia="el-GR"/>
              </w:rPr>
              <w:t>Περιγραφή</w:t>
            </w:r>
          </w:p>
        </w:tc>
      </w:tr>
      <w:tr w:rsidR="00C90794" w:rsidTr="003D0F8D">
        <w:trPr>
          <w:trHeight w:val="20"/>
          <w:jc w:val="center"/>
        </w:trPr>
        <w:tc>
          <w:tcPr>
            <w:tcW w:w="630" w:type="dxa"/>
            <w:tcBorders>
              <w:bottom w:val="single" w:sz="4" w:space="0" w:color="auto"/>
            </w:tcBorders>
            <w:shd w:val="clear" w:color="000000" w:fill="F2F2F2"/>
            <w:noWrap/>
            <w:vAlign w:val="center"/>
          </w:tcPr>
          <w:p w:rsidR="003D0F8D" w:rsidRPr="00D6682F" w:rsidRDefault="003524BA" w:rsidP="006C032B">
            <w:pPr>
              <w:spacing w:after="0" w:line="240" w:lineRule="auto"/>
              <w:jc w:val="center"/>
              <w:rPr>
                <w:rFonts w:ascii="Times New Roman" w:eastAsia="Times New Roman" w:hAnsi="Times New Roman"/>
                <w:bCs/>
                <w:lang w:eastAsia="el-GR"/>
              </w:rPr>
            </w:pPr>
            <w:r w:rsidRPr="00D6682F">
              <w:rPr>
                <w:rFonts w:ascii="Times New Roman" w:eastAsia="Times New Roman" w:hAnsi="Times New Roman"/>
                <w:bCs/>
                <w:lang w:eastAsia="el-GR"/>
              </w:rPr>
              <w:t>1</w:t>
            </w:r>
          </w:p>
        </w:tc>
        <w:tc>
          <w:tcPr>
            <w:tcW w:w="10400" w:type="dxa"/>
            <w:gridSpan w:val="5"/>
            <w:tcBorders>
              <w:bottom w:val="single" w:sz="4" w:space="0" w:color="auto"/>
            </w:tcBorders>
            <w:shd w:val="clear" w:color="000000" w:fill="F2F2F2"/>
            <w:vAlign w:val="center"/>
          </w:tcPr>
          <w:p w:rsidR="003D0F8D" w:rsidRPr="00D6682F" w:rsidRDefault="00F94F9C" w:rsidP="006C032B">
            <w:pPr>
              <w:spacing w:after="0" w:line="240" w:lineRule="auto"/>
              <w:jc w:val="both"/>
              <w:rPr>
                <w:rFonts w:ascii="Times New Roman" w:eastAsia="Times New Roman" w:hAnsi="Times New Roman"/>
                <w:lang w:eastAsia="el-GR"/>
              </w:rPr>
            </w:pPr>
          </w:p>
          <w:p w:rsidR="003D0F8D" w:rsidRPr="00D6682F" w:rsidRDefault="003524BA" w:rsidP="006C032B">
            <w:pPr>
              <w:spacing w:after="0" w:line="240" w:lineRule="auto"/>
              <w:jc w:val="both"/>
              <w:rPr>
                <w:rFonts w:ascii="Times New Roman" w:eastAsia="Times New Roman" w:hAnsi="Times New Roman"/>
                <w:lang w:eastAsia="el-GR"/>
              </w:rPr>
            </w:pPr>
            <w:r w:rsidRPr="00D6682F">
              <w:rPr>
                <w:rFonts w:ascii="Times New Roman" w:eastAsia="Times New Roman" w:hAnsi="Times New Roman"/>
                <w:lang w:eastAsia="el-GR"/>
              </w:rPr>
              <w:t>• Ετήσια προληπτική συντήρηση του συστήματος πυρανίχνευσης και τριμηνιαίοι τακτικοί έλεγχοι, συνολικά τέσσερις επισκέψεις τον χρόνο.</w:t>
            </w:r>
          </w:p>
          <w:p w:rsidR="003D0F8D" w:rsidRPr="00D6682F" w:rsidRDefault="003524BA" w:rsidP="006C032B">
            <w:pPr>
              <w:spacing w:after="0" w:line="240" w:lineRule="auto"/>
              <w:jc w:val="both"/>
              <w:rPr>
                <w:rFonts w:ascii="Times New Roman" w:eastAsia="Times New Roman" w:hAnsi="Times New Roman"/>
                <w:lang w:eastAsia="el-GR"/>
              </w:rPr>
            </w:pPr>
            <w:r w:rsidRPr="00D6682F">
              <w:rPr>
                <w:rFonts w:ascii="Times New Roman" w:eastAsia="Times New Roman" w:hAnsi="Times New Roman"/>
                <w:lang w:eastAsia="el-GR"/>
              </w:rPr>
              <w:t>• Τρεις (3) επισκέψεις που κάθε μία περιλαμβάνει έλεγχο των στοιχείων του Κεντρικού Πίνακα, ρυθμίσεις βαθμίδων τροφοδοσίας, αυτόματης φόρτισης, έλεγχο καλής λειτουργίας ανιχνευτικών κυκλωμάτων και συναγερμών, ηχητικών οργάνων κ.λπ. καθώς και δειγματοληπτική ενεργοποίηση ανιχνευτών και μπουτόν. Ειδικά για τα συστήματα αυτόματης κατάσβεσης θα ελέγχονται και οι πιέσεις από τα μανόμετρα των φιαλών, για περιπτώσεις διαρροών.</w:t>
            </w:r>
          </w:p>
          <w:p w:rsidR="003D0F8D" w:rsidRPr="00D6682F" w:rsidRDefault="003524BA" w:rsidP="006C032B">
            <w:pPr>
              <w:spacing w:after="0" w:line="240" w:lineRule="auto"/>
              <w:jc w:val="both"/>
              <w:rPr>
                <w:rFonts w:ascii="Times New Roman" w:eastAsia="Times New Roman" w:hAnsi="Times New Roman"/>
                <w:lang w:eastAsia="el-GR"/>
              </w:rPr>
            </w:pPr>
            <w:r w:rsidRPr="00D6682F">
              <w:rPr>
                <w:rFonts w:ascii="Times New Roman" w:eastAsia="Times New Roman" w:hAnsi="Times New Roman"/>
                <w:lang w:eastAsia="el-GR"/>
              </w:rPr>
              <w:t>• Μία (1) επίσκεψη που εκτός των ανωτέρω περιλαμβάνει έλεγχο καλής λειτουργίας των  ανιχνευτών και όπου απαιτείται, αποξήλωση και καθαρισμό αυτών ανάλογα με  την ρυπαρότητα του προστατευόμενου χώρου,  καθώς επίσης και έλεγχο στάθμης φιαλών συστημάτων κατάσβεσης με ειδικό όργανο υπέρηχων.</w:t>
            </w:r>
          </w:p>
          <w:p w:rsidR="003D0F8D" w:rsidRPr="00D6682F" w:rsidRDefault="003524BA" w:rsidP="003D0F8D">
            <w:pPr>
              <w:spacing w:after="0" w:line="240" w:lineRule="auto"/>
              <w:rPr>
                <w:rFonts w:ascii="Times New Roman" w:eastAsia="Times New Roman" w:hAnsi="Times New Roman"/>
                <w:b/>
                <w:bCs/>
                <w:lang w:eastAsia="el-GR"/>
              </w:rPr>
            </w:pPr>
            <w:r w:rsidRPr="00D6682F">
              <w:rPr>
                <w:rFonts w:ascii="Times New Roman" w:eastAsia="Times New Roman" w:hAnsi="Times New Roman"/>
                <w:b/>
                <w:bCs/>
                <w:lang w:eastAsia="el-GR"/>
              </w:rPr>
              <w:t>Ενημέρωση - Σφραγίδα και Υπογραφή Κόκκινου Βιβλίου Πυροσβεστικής</w:t>
            </w:r>
          </w:p>
          <w:p w:rsidR="003D0F8D" w:rsidRPr="00D6682F" w:rsidRDefault="00F94F9C" w:rsidP="003D0F8D">
            <w:pPr>
              <w:spacing w:after="0" w:line="240" w:lineRule="auto"/>
              <w:rPr>
                <w:rFonts w:ascii="Times New Roman" w:eastAsia="Times New Roman" w:hAnsi="Times New Roman"/>
                <w:lang w:eastAsia="el-GR"/>
              </w:rPr>
            </w:pPr>
          </w:p>
        </w:tc>
      </w:tr>
      <w:tr w:rsidR="00C90794" w:rsidTr="00554528">
        <w:trPr>
          <w:trHeight w:val="476"/>
          <w:jc w:val="center"/>
        </w:trPr>
        <w:tc>
          <w:tcPr>
            <w:tcW w:w="630" w:type="dxa"/>
            <w:tcBorders>
              <w:top w:val="nil"/>
              <w:left w:val="single" w:sz="4" w:space="0" w:color="auto"/>
              <w:bottom w:val="nil"/>
              <w:right w:val="nil"/>
            </w:tcBorders>
            <w:shd w:val="clear" w:color="auto" w:fill="auto"/>
            <w:noWrap/>
            <w:vAlign w:val="center"/>
          </w:tcPr>
          <w:p w:rsidR="00016947" w:rsidRPr="00D6682F" w:rsidRDefault="00F94F9C" w:rsidP="006C032B">
            <w:pPr>
              <w:spacing w:after="0" w:line="240" w:lineRule="auto"/>
              <w:jc w:val="center"/>
              <w:rPr>
                <w:rFonts w:ascii="Times New Roman" w:eastAsia="Times New Roman" w:hAnsi="Times New Roman"/>
                <w:lang w:eastAsia="el-GR"/>
              </w:rPr>
            </w:pPr>
          </w:p>
        </w:tc>
        <w:tc>
          <w:tcPr>
            <w:tcW w:w="2020" w:type="dxa"/>
            <w:tcBorders>
              <w:top w:val="nil"/>
              <w:left w:val="nil"/>
              <w:bottom w:val="nil"/>
              <w:right w:val="nil"/>
            </w:tcBorders>
            <w:shd w:val="clear" w:color="auto" w:fill="auto"/>
            <w:noWrap/>
            <w:vAlign w:val="center"/>
          </w:tcPr>
          <w:p w:rsidR="00016947" w:rsidRPr="00D6682F" w:rsidRDefault="00F94F9C" w:rsidP="006C032B">
            <w:pPr>
              <w:spacing w:after="0" w:line="240" w:lineRule="auto"/>
              <w:jc w:val="center"/>
              <w:rPr>
                <w:rFonts w:ascii="Times New Roman" w:eastAsia="Times New Roman" w:hAnsi="Times New Roman"/>
                <w:lang w:eastAsia="el-GR"/>
              </w:rPr>
            </w:pPr>
          </w:p>
        </w:tc>
        <w:tc>
          <w:tcPr>
            <w:tcW w:w="4300" w:type="dxa"/>
            <w:tcBorders>
              <w:top w:val="nil"/>
              <w:left w:val="nil"/>
              <w:bottom w:val="nil"/>
              <w:right w:val="nil"/>
            </w:tcBorders>
            <w:shd w:val="clear" w:color="auto" w:fill="auto"/>
            <w:noWrap/>
            <w:vAlign w:val="center"/>
          </w:tcPr>
          <w:p w:rsidR="00016947" w:rsidRPr="00D6682F" w:rsidRDefault="00F94F9C" w:rsidP="006C032B">
            <w:pPr>
              <w:spacing w:after="0" w:line="240" w:lineRule="auto"/>
              <w:jc w:val="center"/>
              <w:rPr>
                <w:rFonts w:ascii="Times New Roman" w:eastAsia="Times New Roman" w:hAnsi="Times New Roman"/>
                <w:lang w:eastAsia="el-GR"/>
              </w:rPr>
            </w:pPr>
          </w:p>
        </w:tc>
        <w:tc>
          <w:tcPr>
            <w:tcW w:w="960" w:type="dxa"/>
            <w:tcBorders>
              <w:top w:val="nil"/>
              <w:left w:val="nil"/>
              <w:bottom w:val="nil"/>
              <w:right w:val="nil"/>
            </w:tcBorders>
            <w:shd w:val="clear" w:color="auto" w:fill="auto"/>
            <w:noWrap/>
            <w:vAlign w:val="center"/>
          </w:tcPr>
          <w:p w:rsidR="00016947" w:rsidRPr="00D6682F" w:rsidRDefault="00F94F9C" w:rsidP="006C032B">
            <w:pPr>
              <w:spacing w:after="0" w:line="240" w:lineRule="auto"/>
              <w:jc w:val="center"/>
              <w:rPr>
                <w:rFonts w:ascii="Times New Roman" w:eastAsia="Times New Roman" w:hAnsi="Times New Roman"/>
                <w:lang w:eastAsia="el-GR"/>
              </w:rPr>
            </w:pPr>
          </w:p>
        </w:tc>
        <w:tc>
          <w:tcPr>
            <w:tcW w:w="1400" w:type="dxa"/>
            <w:tcBorders>
              <w:top w:val="nil"/>
              <w:left w:val="nil"/>
              <w:bottom w:val="nil"/>
              <w:right w:val="nil"/>
            </w:tcBorders>
            <w:shd w:val="clear" w:color="auto" w:fill="auto"/>
            <w:noWrap/>
            <w:vAlign w:val="center"/>
          </w:tcPr>
          <w:p w:rsidR="00016947" w:rsidRPr="00D6682F" w:rsidRDefault="00F94F9C" w:rsidP="006C032B">
            <w:pPr>
              <w:spacing w:after="0" w:line="240" w:lineRule="auto"/>
              <w:jc w:val="center"/>
              <w:rPr>
                <w:rFonts w:ascii="Times New Roman" w:eastAsia="Times New Roman" w:hAnsi="Times New Roman"/>
                <w:lang w:eastAsia="el-GR"/>
              </w:rPr>
            </w:pPr>
          </w:p>
        </w:tc>
        <w:tc>
          <w:tcPr>
            <w:tcW w:w="1720" w:type="dxa"/>
            <w:tcBorders>
              <w:top w:val="nil"/>
              <w:left w:val="nil"/>
              <w:bottom w:val="nil"/>
              <w:right w:val="single" w:sz="4" w:space="0" w:color="auto"/>
            </w:tcBorders>
            <w:shd w:val="clear" w:color="auto" w:fill="auto"/>
            <w:noWrap/>
            <w:vAlign w:val="center"/>
          </w:tcPr>
          <w:p w:rsidR="00016947" w:rsidRPr="00D6682F" w:rsidRDefault="00F94F9C" w:rsidP="006C032B">
            <w:pPr>
              <w:spacing w:after="0" w:line="240" w:lineRule="auto"/>
              <w:jc w:val="center"/>
              <w:rPr>
                <w:rFonts w:ascii="Times New Roman" w:eastAsia="Times New Roman" w:hAnsi="Times New Roman"/>
                <w:lang w:eastAsia="el-GR"/>
              </w:rPr>
            </w:pPr>
          </w:p>
        </w:tc>
      </w:tr>
      <w:tr w:rsidR="00C90794" w:rsidTr="00554528">
        <w:trPr>
          <w:trHeight w:val="476"/>
          <w:jc w:val="center"/>
        </w:trPr>
        <w:tc>
          <w:tcPr>
            <w:tcW w:w="630" w:type="dxa"/>
            <w:tcBorders>
              <w:top w:val="nil"/>
              <w:left w:val="single" w:sz="4" w:space="0" w:color="auto"/>
              <w:bottom w:val="nil"/>
              <w:right w:val="nil"/>
            </w:tcBorders>
            <w:shd w:val="clear" w:color="auto" w:fill="auto"/>
            <w:noWrap/>
            <w:vAlign w:val="center"/>
          </w:tcPr>
          <w:p w:rsidR="00D6682F" w:rsidRPr="00D6682F" w:rsidRDefault="00F94F9C" w:rsidP="006C032B">
            <w:pPr>
              <w:spacing w:after="0" w:line="240" w:lineRule="auto"/>
              <w:jc w:val="center"/>
              <w:rPr>
                <w:rFonts w:ascii="Times New Roman" w:eastAsia="Times New Roman" w:hAnsi="Times New Roman"/>
                <w:lang w:eastAsia="el-GR"/>
              </w:rPr>
            </w:pPr>
          </w:p>
        </w:tc>
        <w:tc>
          <w:tcPr>
            <w:tcW w:w="2020" w:type="dxa"/>
            <w:tcBorders>
              <w:top w:val="nil"/>
              <w:left w:val="nil"/>
              <w:bottom w:val="nil"/>
              <w:right w:val="nil"/>
            </w:tcBorders>
            <w:shd w:val="clear" w:color="auto" w:fill="auto"/>
            <w:noWrap/>
            <w:vAlign w:val="center"/>
          </w:tcPr>
          <w:p w:rsidR="00D6682F" w:rsidRPr="00D6682F" w:rsidRDefault="00F94F9C" w:rsidP="006C032B">
            <w:pPr>
              <w:spacing w:after="0" w:line="240" w:lineRule="auto"/>
              <w:jc w:val="center"/>
              <w:rPr>
                <w:rFonts w:ascii="Times New Roman" w:eastAsia="Times New Roman" w:hAnsi="Times New Roman"/>
                <w:lang w:eastAsia="el-GR"/>
              </w:rPr>
            </w:pPr>
          </w:p>
        </w:tc>
        <w:tc>
          <w:tcPr>
            <w:tcW w:w="4300" w:type="dxa"/>
            <w:tcBorders>
              <w:top w:val="nil"/>
              <w:left w:val="nil"/>
              <w:bottom w:val="nil"/>
              <w:right w:val="nil"/>
            </w:tcBorders>
            <w:shd w:val="clear" w:color="auto" w:fill="auto"/>
            <w:noWrap/>
            <w:vAlign w:val="center"/>
          </w:tcPr>
          <w:p w:rsidR="00D6682F" w:rsidRPr="00D6682F" w:rsidRDefault="00F94F9C" w:rsidP="006C032B">
            <w:pPr>
              <w:spacing w:after="0" w:line="240" w:lineRule="auto"/>
              <w:jc w:val="center"/>
              <w:rPr>
                <w:rFonts w:ascii="Times New Roman" w:eastAsia="Times New Roman" w:hAnsi="Times New Roman"/>
                <w:lang w:eastAsia="el-GR"/>
              </w:rPr>
            </w:pPr>
          </w:p>
        </w:tc>
        <w:tc>
          <w:tcPr>
            <w:tcW w:w="960" w:type="dxa"/>
            <w:tcBorders>
              <w:top w:val="nil"/>
              <w:left w:val="nil"/>
              <w:bottom w:val="nil"/>
              <w:right w:val="nil"/>
            </w:tcBorders>
            <w:shd w:val="clear" w:color="auto" w:fill="auto"/>
            <w:noWrap/>
            <w:vAlign w:val="center"/>
          </w:tcPr>
          <w:p w:rsidR="00D6682F" w:rsidRPr="00D6682F" w:rsidRDefault="00F94F9C" w:rsidP="006C032B">
            <w:pPr>
              <w:spacing w:after="0" w:line="240" w:lineRule="auto"/>
              <w:jc w:val="center"/>
              <w:rPr>
                <w:rFonts w:ascii="Times New Roman" w:eastAsia="Times New Roman" w:hAnsi="Times New Roman"/>
                <w:lang w:eastAsia="el-GR"/>
              </w:rPr>
            </w:pPr>
          </w:p>
        </w:tc>
        <w:tc>
          <w:tcPr>
            <w:tcW w:w="1400" w:type="dxa"/>
            <w:tcBorders>
              <w:top w:val="nil"/>
              <w:left w:val="nil"/>
              <w:bottom w:val="nil"/>
              <w:right w:val="nil"/>
            </w:tcBorders>
            <w:shd w:val="clear" w:color="auto" w:fill="auto"/>
            <w:noWrap/>
            <w:vAlign w:val="center"/>
          </w:tcPr>
          <w:p w:rsidR="00D6682F" w:rsidRPr="00D6682F" w:rsidRDefault="00F94F9C" w:rsidP="006C032B">
            <w:pPr>
              <w:spacing w:after="0" w:line="240" w:lineRule="auto"/>
              <w:jc w:val="center"/>
              <w:rPr>
                <w:rFonts w:ascii="Times New Roman" w:eastAsia="Times New Roman" w:hAnsi="Times New Roman"/>
                <w:lang w:eastAsia="el-GR"/>
              </w:rPr>
            </w:pPr>
          </w:p>
        </w:tc>
        <w:tc>
          <w:tcPr>
            <w:tcW w:w="1720" w:type="dxa"/>
            <w:tcBorders>
              <w:top w:val="nil"/>
              <w:left w:val="nil"/>
              <w:bottom w:val="nil"/>
              <w:right w:val="single" w:sz="4" w:space="0" w:color="auto"/>
            </w:tcBorders>
            <w:shd w:val="clear" w:color="auto" w:fill="auto"/>
            <w:noWrap/>
            <w:vAlign w:val="center"/>
          </w:tcPr>
          <w:p w:rsidR="00D6682F" w:rsidRPr="00D6682F" w:rsidRDefault="00F94F9C" w:rsidP="006C032B">
            <w:pPr>
              <w:spacing w:after="0" w:line="240" w:lineRule="auto"/>
              <w:jc w:val="center"/>
              <w:rPr>
                <w:rFonts w:ascii="Times New Roman" w:eastAsia="Times New Roman" w:hAnsi="Times New Roman"/>
                <w:lang w:eastAsia="el-GR"/>
              </w:rPr>
            </w:pPr>
          </w:p>
        </w:tc>
      </w:tr>
      <w:tr w:rsidR="00C90794" w:rsidTr="00554528">
        <w:trPr>
          <w:trHeight w:val="476"/>
          <w:jc w:val="center"/>
        </w:trPr>
        <w:tc>
          <w:tcPr>
            <w:tcW w:w="630" w:type="dxa"/>
            <w:tcBorders>
              <w:top w:val="nil"/>
              <w:left w:val="single" w:sz="4" w:space="0" w:color="auto"/>
              <w:bottom w:val="nil"/>
              <w:right w:val="nil"/>
            </w:tcBorders>
            <w:shd w:val="clear" w:color="auto" w:fill="auto"/>
            <w:noWrap/>
            <w:vAlign w:val="center"/>
          </w:tcPr>
          <w:p w:rsidR="00D6682F" w:rsidRPr="00D6682F" w:rsidRDefault="00F94F9C" w:rsidP="006C032B">
            <w:pPr>
              <w:spacing w:after="0" w:line="240" w:lineRule="auto"/>
              <w:jc w:val="center"/>
              <w:rPr>
                <w:rFonts w:ascii="Times New Roman" w:eastAsia="Times New Roman" w:hAnsi="Times New Roman"/>
                <w:lang w:eastAsia="el-GR"/>
              </w:rPr>
            </w:pPr>
          </w:p>
        </w:tc>
        <w:tc>
          <w:tcPr>
            <w:tcW w:w="2020" w:type="dxa"/>
            <w:tcBorders>
              <w:top w:val="nil"/>
              <w:left w:val="nil"/>
              <w:bottom w:val="nil"/>
              <w:right w:val="nil"/>
            </w:tcBorders>
            <w:shd w:val="clear" w:color="auto" w:fill="auto"/>
            <w:noWrap/>
            <w:vAlign w:val="center"/>
          </w:tcPr>
          <w:p w:rsidR="00D6682F" w:rsidRPr="00D6682F" w:rsidRDefault="00F94F9C" w:rsidP="006C032B">
            <w:pPr>
              <w:spacing w:after="0" w:line="240" w:lineRule="auto"/>
              <w:jc w:val="center"/>
              <w:rPr>
                <w:rFonts w:ascii="Times New Roman" w:eastAsia="Times New Roman" w:hAnsi="Times New Roman"/>
                <w:lang w:eastAsia="el-GR"/>
              </w:rPr>
            </w:pPr>
          </w:p>
        </w:tc>
        <w:tc>
          <w:tcPr>
            <w:tcW w:w="4300" w:type="dxa"/>
            <w:tcBorders>
              <w:top w:val="nil"/>
              <w:left w:val="nil"/>
              <w:bottom w:val="nil"/>
              <w:right w:val="nil"/>
            </w:tcBorders>
            <w:shd w:val="clear" w:color="auto" w:fill="auto"/>
            <w:noWrap/>
            <w:vAlign w:val="center"/>
          </w:tcPr>
          <w:p w:rsidR="00D6682F" w:rsidRPr="00D6682F" w:rsidRDefault="00F94F9C" w:rsidP="006C032B">
            <w:pPr>
              <w:spacing w:after="0" w:line="240" w:lineRule="auto"/>
              <w:jc w:val="center"/>
              <w:rPr>
                <w:rFonts w:ascii="Times New Roman" w:eastAsia="Times New Roman" w:hAnsi="Times New Roman"/>
                <w:lang w:eastAsia="el-GR"/>
              </w:rPr>
            </w:pPr>
          </w:p>
        </w:tc>
        <w:tc>
          <w:tcPr>
            <w:tcW w:w="960" w:type="dxa"/>
            <w:tcBorders>
              <w:top w:val="nil"/>
              <w:left w:val="nil"/>
              <w:bottom w:val="nil"/>
              <w:right w:val="nil"/>
            </w:tcBorders>
            <w:shd w:val="clear" w:color="auto" w:fill="auto"/>
            <w:noWrap/>
            <w:vAlign w:val="center"/>
          </w:tcPr>
          <w:p w:rsidR="00D6682F" w:rsidRPr="00D6682F" w:rsidRDefault="00F94F9C" w:rsidP="006C032B">
            <w:pPr>
              <w:spacing w:after="0" w:line="240" w:lineRule="auto"/>
              <w:jc w:val="center"/>
              <w:rPr>
                <w:rFonts w:ascii="Times New Roman" w:eastAsia="Times New Roman" w:hAnsi="Times New Roman"/>
                <w:lang w:eastAsia="el-GR"/>
              </w:rPr>
            </w:pPr>
          </w:p>
        </w:tc>
        <w:tc>
          <w:tcPr>
            <w:tcW w:w="1400" w:type="dxa"/>
            <w:tcBorders>
              <w:top w:val="nil"/>
              <w:left w:val="nil"/>
              <w:bottom w:val="nil"/>
              <w:right w:val="nil"/>
            </w:tcBorders>
            <w:shd w:val="clear" w:color="auto" w:fill="auto"/>
            <w:noWrap/>
            <w:vAlign w:val="center"/>
          </w:tcPr>
          <w:p w:rsidR="00D6682F" w:rsidRPr="00D6682F" w:rsidRDefault="00F94F9C" w:rsidP="006C032B">
            <w:pPr>
              <w:spacing w:after="0" w:line="240" w:lineRule="auto"/>
              <w:jc w:val="center"/>
              <w:rPr>
                <w:rFonts w:ascii="Times New Roman" w:eastAsia="Times New Roman" w:hAnsi="Times New Roman"/>
                <w:lang w:eastAsia="el-GR"/>
              </w:rPr>
            </w:pPr>
          </w:p>
        </w:tc>
        <w:tc>
          <w:tcPr>
            <w:tcW w:w="1720" w:type="dxa"/>
            <w:tcBorders>
              <w:top w:val="nil"/>
              <w:left w:val="nil"/>
              <w:bottom w:val="nil"/>
              <w:right w:val="single" w:sz="4" w:space="0" w:color="auto"/>
            </w:tcBorders>
            <w:shd w:val="clear" w:color="auto" w:fill="auto"/>
            <w:noWrap/>
            <w:vAlign w:val="center"/>
          </w:tcPr>
          <w:p w:rsidR="00D6682F" w:rsidRPr="00D6682F" w:rsidRDefault="00F94F9C" w:rsidP="006C032B">
            <w:pPr>
              <w:spacing w:after="0" w:line="240" w:lineRule="auto"/>
              <w:jc w:val="center"/>
              <w:rPr>
                <w:rFonts w:ascii="Times New Roman" w:eastAsia="Times New Roman" w:hAnsi="Times New Roman"/>
                <w:lang w:eastAsia="el-GR"/>
              </w:rPr>
            </w:pPr>
          </w:p>
        </w:tc>
      </w:tr>
      <w:tr w:rsidR="00C90794" w:rsidTr="00554528">
        <w:trPr>
          <w:trHeight w:val="476"/>
          <w:jc w:val="center"/>
        </w:trPr>
        <w:tc>
          <w:tcPr>
            <w:tcW w:w="630" w:type="dxa"/>
            <w:tcBorders>
              <w:top w:val="nil"/>
              <w:left w:val="single" w:sz="4" w:space="0" w:color="auto"/>
              <w:bottom w:val="single" w:sz="4" w:space="0" w:color="auto"/>
              <w:right w:val="nil"/>
            </w:tcBorders>
            <w:shd w:val="clear" w:color="auto" w:fill="auto"/>
            <w:noWrap/>
            <w:vAlign w:val="center"/>
          </w:tcPr>
          <w:p w:rsidR="00D6682F" w:rsidRPr="00D6682F" w:rsidRDefault="00F94F9C" w:rsidP="006C032B">
            <w:pPr>
              <w:spacing w:after="0" w:line="240" w:lineRule="auto"/>
              <w:jc w:val="center"/>
              <w:rPr>
                <w:rFonts w:ascii="Times New Roman" w:eastAsia="Times New Roman" w:hAnsi="Times New Roman"/>
                <w:lang w:eastAsia="el-GR"/>
              </w:rPr>
            </w:pPr>
          </w:p>
        </w:tc>
        <w:tc>
          <w:tcPr>
            <w:tcW w:w="2020" w:type="dxa"/>
            <w:tcBorders>
              <w:top w:val="nil"/>
              <w:left w:val="nil"/>
              <w:bottom w:val="single" w:sz="4" w:space="0" w:color="auto"/>
              <w:right w:val="nil"/>
            </w:tcBorders>
            <w:shd w:val="clear" w:color="auto" w:fill="auto"/>
            <w:noWrap/>
            <w:vAlign w:val="center"/>
          </w:tcPr>
          <w:p w:rsidR="00D6682F" w:rsidRPr="00D6682F" w:rsidRDefault="00F94F9C" w:rsidP="006C032B">
            <w:pPr>
              <w:spacing w:after="0" w:line="240" w:lineRule="auto"/>
              <w:jc w:val="center"/>
              <w:rPr>
                <w:rFonts w:ascii="Times New Roman" w:eastAsia="Times New Roman" w:hAnsi="Times New Roman"/>
                <w:lang w:eastAsia="el-GR"/>
              </w:rPr>
            </w:pPr>
          </w:p>
        </w:tc>
        <w:tc>
          <w:tcPr>
            <w:tcW w:w="4300" w:type="dxa"/>
            <w:tcBorders>
              <w:top w:val="nil"/>
              <w:left w:val="nil"/>
              <w:bottom w:val="single" w:sz="4" w:space="0" w:color="auto"/>
              <w:right w:val="nil"/>
            </w:tcBorders>
            <w:shd w:val="clear" w:color="auto" w:fill="auto"/>
            <w:noWrap/>
            <w:vAlign w:val="center"/>
          </w:tcPr>
          <w:p w:rsidR="00D6682F" w:rsidRPr="00D6682F" w:rsidRDefault="00F94F9C" w:rsidP="006C032B">
            <w:pPr>
              <w:spacing w:after="0" w:line="240" w:lineRule="auto"/>
              <w:jc w:val="center"/>
              <w:rPr>
                <w:rFonts w:ascii="Times New Roman" w:eastAsia="Times New Roman" w:hAnsi="Times New Roman"/>
                <w:lang w:eastAsia="el-GR"/>
              </w:rPr>
            </w:pPr>
          </w:p>
        </w:tc>
        <w:tc>
          <w:tcPr>
            <w:tcW w:w="960" w:type="dxa"/>
            <w:tcBorders>
              <w:top w:val="nil"/>
              <w:left w:val="nil"/>
              <w:bottom w:val="single" w:sz="4" w:space="0" w:color="auto"/>
              <w:right w:val="nil"/>
            </w:tcBorders>
            <w:shd w:val="clear" w:color="auto" w:fill="auto"/>
            <w:noWrap/>
            <w:vAlign w:val="center"/>
          </w:tcPr>
          <w:p w:rsidR="00D6682F" w:rsidRPr="00D6682F" w:rsidRDefault="00F94F9C" w:rsidP="006C032B">
            <w:pPr>
              <w:spacing w:after="0" w:line="240" w:lineRule="auto"/>
              <w:jc w:val="center"/>
              <w:rPr>
                <w:rFonts w:ascii="Times New Roman" w:eastAsia="Times New Roman" w:hAnsi="Times New Roman"/>
                <w:lang w:eastAsia="el-GR"/>
              </w:rPr>
            </w:pPr>
          </w:p>
        </w:tc>
        <w:tc>
          <w:tcPr>
            <w:tcW w:w="1400" w:type="dxa"/>
            <w:tcBorders>
              <w:top w:val="nil"/>
              <w:left w:val="nil"/>
              <w:bottom w:val="single" w:sz="4" w:space="0" w:color="auto"/>
              <w:right w:val="nil"/>
            </w:tcBorders>
            <w:shd w:val="clear" w:color="auto" w:fill="auto"/>
            <w:noWrap/>
            <w:vAlign w:val="center"/>
          </w:tcPr>
          <w:p w:rsidR="00D6682F" w:rsidRPr="00D6682F" w:rsidRDefault="00F94F9C" w:rsidP="006C032B">
            <w:pPr>
              <w:spacing w:after="0" w:line="240" w:lineRule="auto"/>
              <w:jc w:val="center"/>
              <w:rPr>
                <w:rFonts w:ascii="Times New Roman" w:eastAsia="Times New Roman" w:hAnsi="Times New Roman"/>
                <w:lang w:eastAsia="el-GR"/>
              </w:rPr>
            </w:pPr>
          </w:p>
        </w:tc>
        <w:tc>
          <w:tcPr>
            <w:tcW w:w="1720" w:type="dxa"/>
            <w:tcBorders>
              <w:top w:val="nil"/>
              <w:left w:val="nil"/>
              <w:bottom w:val="single" w:sz="4" w:space="0" w:color="auto"/>
              <w:right w:val="single" w:sz="4" w:space="0" w:color="auto"/>
            </w:tcBorders>
            <w:shd w:val="clear" w:color="auto" w:fill="auto"/>
            <w:noWrap/>
            <w:vAlign w:val="center"/>
          </w:tcPr>
          <w:p w:rsidR="00D6682F" w:rsidRPr="00D6682F" w:rsidRDefault="00F94F9C" w:rsidP="006C032B">
            <w:pPr>
              <w:spacing w:after="0" w:line="240" w:lineRule="auto"/>
              <w:jc w:val="center"/>
              <w:rPr>
                <w:rFonts w:ascii="Times New Roman" w:eastAsia="Times New Roman" w:hAnsi="Times New Roman"/>
                <w:lang w:eastAsia="el-GR"/>
              </w:rPr>
            </w:pPr>
          </w:p>
        </w:tc>
      </w:tr>
      <w:tr w:rsidR="00C90794" w:rsidTr="00CD3A9C">
        <w:trPr>
          <w:trHeight w:val="461"/>
          <w:jc w:val="center"/>
        </w:trPr>
        <w:tc>
          <w:tcPr>
            <w:tcW w:w="11030" w:type="dxa"/>
            <w:gridSpan w:val="6"/>
            <w:tcBorders>
              <w:top w:val="single" w:sz="4" w:space="0" w:color="auto"/>
            </w:tcBorders>
            <w:shd w:val="clear" w:color="auto" w:fill="A6A6A6"/>
            <w:vAlign w:val="center"/>
          </w:tcPr>
          <w:p w:rsidR="00016947" w:rsidRPr="00D6682F" w:rsidRDefault="003524BA" w:rsidP="006C032B">
            <w:pPr>
              <w:spacing w:after="0" w:line="240" w:lineRule="auto"/>
              <w:jc w:val="center"/>
              <w:rPr>
                <w:rFonts w:ascii="Times New Roman" w:eastAsia="Times New Roman" w:hAnsi="Times New Roman"/>
                <w:b/>
                <w:bCs/>
                <w:iCs/>
                <w:lang w:eastAsia="el-GR"/>
              </w:rPr>
            </w:pPr>
            <w:r w:rsidRPr="00D6682F">
              <w:rPr>
                <w:rFonts w:ascii="Times New Roman" w:eastAsia="Times New Roman" w:hAnsi="Times New Roman"/>
                <w:b/>
                <w:bCs/>
                <w:iCs/>
                <w:lang w:eastAsia="el-GR"/>
              </w:rPr>
              <w:t xml:space="preserve">3. ΣΥΝΤΗΡΗΣΗ ΑΝΤΛΗΤΙΚΟΥ ΣΥΓΚΡΟΤΗΜΑΤΟΣ </w:t>
            </w:r>
          </w:p>
        </w:tc>
      </w:tr>
      <w:tr w:rsidR="00C90794" w:rsidTr="00CD3A9C">
        <w:trPr>
          <w:trHeight w:val="630"/>
          <w:jc w:val="center"/>
        </w:trPr>
        <w:tc>
          <w:tcPr>
            <w:tcW w:w="630" w:type="dxa"/>
            <w:shd w:val="clear" w:color="auto" w:fill="D9D9D9"/>
            <w:vAlign w:val="center"/>
          </w:tcPr>
          <w:p w:rsidR="003D0F8D" w:rsidRPr="00D6682F" w:rsidRDefault="003524BA" w:rsidP="006C032B">
            <w:pPr>
              <w:spacing w:after="0" w:line="240" w:lineRule="auto"/>
              <w:jc w:val="center"/>
              <w:rPr>
                <w:rFonts w:ascii="Times New Roman" w:eastAsia="Times New Roman" w:hAnsi="Times New Roman"/>
                <w:b/>
                <w:bCs/>
                <w:lang w:eastAsia="el-GR"/>
              </w:rPr>
            </w:pPr>
            <w:r w:rsidRPr="00D6682F">
              <w:rPr>
                <w:rFonts w:ascii="Times New Roman" w:eastAsia="Times New Roman" w:hAnsi="Times New Roman"/>
                <w:b/>
                <w:bCs/>
                <w:lang w:val="en-US" w:eastAsia="el-GR"/>
              </w:rPr>
              <w:t>A</w:t>
            </w:r>
            <w:r w:rsidRPr="00D6682F">
              <w:rPr>
                <w:rFonts w:ascii="Times New Roman" w:eastAsia="Times New Roman" w:hAnsi="Times New Roman"/>
                <w:b/>
                <w:bCs/>
                <w:lang w:eastAsia="el-GR"/>
              </w:rPr>
              <w:t>/</w:t>
            </w:r>
            <w:r w:rsidRPr="00D6682F">
              <w:rPr>
                <w:rFonts w:ascii="Times New Roman" w:eastAsia="Times New Roman" w:hAnsi="Times New Roman"/>
                <w:b/>
                <w:bCs/>
                <w:lang w:val="en-US" w:eastAsia="el-GR"/>
              </w:rPr>
              <w:t>A</w:t>
            </w:r>
          </w:p>
        </w:tc>
        <w:tc>
          <w:tcPr>
            <w:tcW w:w="10400" w:type="dxa"/>
            <w:gridSpan w:val="5"/>
            <w:shd w:val="clear" w:color="auto" w:fill="D9D9D9"/>
            <w:vAlign w:val="center"/>
          </w:tcPr>
          <w:p w:rsidR="003D0F8D" w:rsidRPr="00D6682F" w:rsidRDefault="003524BA" w:rsidP="006C032B">
            <w:pPr>
              <w:spacing w:after="0" w:line="240" w:lineRule="auto"/>
              <w:jc w:val="center"/>
              <w:rPr>
                <w:rFonts w:ascii="Times New Roman" w:eastAsia="Times New Roman" w:hAnsi="Times New Roman"/>
                <w:b/>
                <w:bCs/>
                <w:lang w:eastAsia="el-GR"/>
              </w:rPr>
            </w:pPr>
            <w:r w:rsidRPr="00D6682F">
              <w:rPr>
                <w:rFonts w:ascii="Times New Roman" w:eastAsia="Times New Roman" w:hAnsi="Times New Roman"/>
                <w:b/>
                <w:bCs/>
                <w:lang w:eastAsia="el-GR"/>
              </w:rPr>
              <w:t>Περιγραφή</w:t>
            </w:r>
          </w:p>
        </w:tc>
      </w:tr>
      <w:tr w:rsidR="00C90794" w:rsidTr="00DE3C50">
        <w:trPr>
          <w:trHeight w:val="1701"/>
          <w:jc w:val="center"/>
        </w:trPr>
        <w:tc>
          <w:tcPr>
            <w:tcW w:w="630" w:type="dxa"/>
            <w:tcBorders>
              <w:bottom w:val="single" w:sz="4" w:space="0" w:color="auto"/>
            </w:tcBorders>
            <w:shd w:val="clear" w:color="000000" w:fill="F2F2F2"/>
            <w:noWrap/>
            <w:vAlign w:val="center"/>
          </w:tcPr>
          <w:p w:rsidR="003D0F8D" w:rsidRPr="00D6682F" w:rsidRDefault="003524BA" w:rsidP="006C032B">
            <w:pPr>
              <w:spacing w:after="0" w:line="240" w:lineRule="auto"/>
              <w:jc w:val="center"/>
              <w:rPr>
                <w:rFonts w:ascii="Times New Roman" w:eastAsia="Times New Roman" w:hAnsi="Times New Roman"/>
                <w:bCs/>
                <w:lang w:eastAsia="el-GR"/>
              </w:rPr>
            </w:pPr>
            <w:r w:rsidRPr="00D6682F">
              <w:rPr>
                <w:rFonts w:ascii="Times New Roman" w:eastAsia="Times New Roman" w:hAnsi="Times New Roman"/>
                <w:bCs/>
                <w:lang w:eastAsia="el-GR"/>
              </w:rPr>
              <w:t>1</w:t>
            </w:r>
          </w:p>
        </w:tc>
        <w:tc>
          <w:tcPr>
            <w:tcW w:w="10400" w:type="dxa"/>
            <w:gridSpan w:val="5"/>
            <w:tcBorders>
              <w:bottom w:val="single" w:sz="4" w:space="0" w:color="auto"/>
            </w:tcBorders>
            <w:shd w:val="clear" w:color="000000" w:fill="F2F2F2"/>
            <w:vAlign w:val="center"/>
          </w:tcPr>
          <w:p w:rsidR="003D0F8D" w:rsidRPr="00D6682F" w:rsidRDefault="003524BA" w:rsidP="006C032B">
            <w:pPr>
              <w:spacing w:after="0" w:line="240" w:lineRule="auto"/>
              <w:jc w:val="both"/>
              <w:rPr>
                <w:rFonts w:ascii="Times New Roman" w:eastAsia="Times New Roman" w:hAnsi="Times New Roman"/>
                <w:lang w:eastAsia="el-GR"/>
              </w:rPr>
            </w:pPr>
            <w:r w:rsidRPr="00D6682F">
              <w:rPr>
                <w:rFonts w:ascii="Times New Roman" w:eastAsia="Times New Roman" w:hAnsi="Times New Roman"/>
                <w:lang w:eastAsia="el-GR"/>
              </w:rPr>
              <w:t>Ετήσια προληπτική συντήρηση του πυροσβεστικού συγκροτήματος και τριμηνιαίοι τακτικοί έλεγχοι, συνολικά τέσσερις επισκέψεις τον χρόνο. Στην τιμή συμπεριλαμβάνονται και τα αναλώσιμα. Σε περίπτωση βλάβης, σας αποστέλλουμε γραπτή προσφορά για να την αντικατάσταση υλικών και επίλυση της βλάβης.</w:t>
            </w:r>
          </w:p>
          <w:p w:rsidR="003D0F8D" w:rsidRPr="00D6682F" w:rsidRDefault="003524BA" w:rsidP="003D0F8D">
            <w:pPr>
              <w:spacing w:after="0" w:line="240" w:lineRule="auto"/>
              <w:rPr>
                <w:rFonts w:ascii="Times New Roman" w:eastAsia="Times New Roman" w:hAnsi="Times New Roman"/>
                <w:lang w:eastAsia="el-GR"/>
              </w:rPr>
            </w:pPr>
            <w:r w:rsidRPr="00D6682F">
              <w:rPr>
                <w:rFonts w:ascii="Times New Roman" w:eastAsia="Times New Roman" w:hAnsi="Times New Roman"/>
                <w:b/>
                <w:bCs/>
                <w:lang w:eastAsia="el-GR"/>
              </w:rPr>
              <w:t>Ενημέρωση - Σφραγίδα και Υπογραφή Κόκκινου Βιβλίου Πυροσβεστικής</w:t>
            </w:r>
          </w:p>
        </w:tc>
      </w:tr>
      <w:tr w:rsidR="00C90794" w:rsidTr="00554528">
        <w:trPr>
          <w:trHeight w:val="317"/>
          <w:jc w:val="center"/>
        </w:trPr>
        <w:tc>
          <w:tcPr>
            <w:tcW w:w="11030" w:type="dxa"/>
            <w:gridSpan w:val="6"/>
            <w:tcBorders>
              <w:left w:val="single" w:sz="4" w:space="0" w:color="auto"/>
              <w:bottom w:val="single" w:sz="4" w:space="0" w:color="auto"/>
              <w:right w:val="single" w:sz="4" w:space="0" w:color="auto"/>
            </w:tcBorders>
            <w:shd w:val="clear" w:color="auto" w:fill="FFFFFF"/>
            <w:noWrap/>
            <w:vAlign w:val="center"/>
          </w:tcPr>
          <w:p w:rsidR="00016947" w:rsidRPr="00D6682F" w:rsidRDefault="00F94F9C" w:rsidP="006C032B">
            <w:pPr>
              <w:spacing w:after="0" w:line="240" w:lineRule="auto"/>
              <w:jc w:val="center"/>
              <w:rPr>
                <w:rFonts w:ascii="Times New Roman" w:eastAsia="Times New Roman" w:hAnsi="Times New Roman"/>
                <w:b/>
                <w:bCs/>
                <w:iCs/>
                <w:sz w:val="40"/>
                <w:lang w:eastAsia="el-GR"/>
              </w:rPr>
            </w:pPr>
          </w:p>
        </w:tc>
      </w:tr>
      <w:tr w:rsidR="00C90794" w:rsidTr="00CD3A9C">
        <w:trPr>
          <w:trHeight w:val="417"/>
          <w:jc w:val="center"/>
        </w:trPr>
        <w:tc>
          <w:tcPr>
            <w:tcW w:w="11030" w:type="dxa"/>
            <w:gridSpan w:val="6"/>
            <w:tcBorders>
              <w:bottom w:val="single" w:sz="4" w:space="0" w:color="auto"/>
            </w:tcBorders>
            <w:shd w:val="clear" w:color="auto" w:fill="A6A6A6"/>
            <w:noWrap/>
            <w:vAlign w:val="center"/>
          </w:tcPr>
          <w:p w:rsidR="00016947" w:rsidRPr="00D6682F" w:rsidRDefault="003524BA" w:rsidP="006C032B">
            <w:pPr>
              <w:spacing w:after="0" w:line="240" w:lineRule="auto"/>
              <w:jc w:val="center"/>
              <w:rPr>
                <w:rFonts w:ascii="Times New Roman" w:eastAsia="Times New Roman" w:hAnsi="Times New Roman"/>
                <w:b/>
                <w:bCs/>
                <w:iCs/>
                <w:lang w:eastAsia="el-GR"/>
              </w:rPr>
            </w:pPr>
            <w:r w:rsidRPr="00D6682F">
              <w:rPr>
                <w:rFonts w:ascii="Times New Roman" w:eastAsia="Times New Roman" w:hAnsi="Times New Roman"/>
                <w:b/>
                <w:bCs/>
                <w:iCs/>
                <w:lang w:eastAsia="el-GR"/>
              </w:rPr>
              <w:t xml:space="preserve">4. ΕΚΤΑΚΤΕΣ ΕΠΙΣΚΕΨΕΙΣ ΑΠΟΚΑΤΑΣΤΑΣΗΣ ΒΛΑΒΩΝ </w:t>
            </w:r>
          </w:p>
        </w:tc>
      </w:tr>
      <w:tr w:rsidR="00C90794" w:rsidTr="00CD3A9C">
        <w:trPr>
          <w:trHeight w:val="567"/>
          <w:jc w:val="center"/>
        </w:trPr>
        <w:tc>
          <w:tcPr>
            <w:tcW w:w="630" w:type="dxa"/>
            <w:tcBorders>
              <w:bottom w:val="single" w:sz="4" w:space="0" w:color="auto"/>
            </w:tcBorders>
            <w:shd w:val="clear" w:color="auto" w:fill="D9D9D9"/>
            <w:noWrap/>
            <w:vAlign w:val="center"/>
          </w:tcPr>
          <w:p w:rsidR="00016947" w:rsidRPr="00D6682F" w:rsidRDefault="003524BA" w:rsidP="006C032B">
            <w:pPr>
              <w:spacing w:after="0" w:line="240" w:lineRule="auto"/>
              <w:jc w:val="center"/>
              <w:rPr>
                <w:rFonts w:ascii="Times New Roman" w:eastAsia="Times New Roman" w:hAnsi="Times New Roman"/>
                <w:b/>
                <w:bCs/>
                <w:lang w:eastAsia="el-GR"/>
              </w:rPr>
            </w:pPr>
            <w:r w:rsidRPr="00D6682F">
              <w:rPr>
                <w:rFonts w:ascii="Times New Roman" w:eastAsia="Times New Roman" w:hAnsi="Times New Roman"/>
                <w:b/>
                <w:bCs/>
                <w:lang w:val="en-US" w:eastAsia="el-GR"/>
              </w:rPr>
              <w:t>A</w:t>
            </w:r>
            <w:r w:rsidRPr="00D6682F">
              <w:rPr>
                <w:rFonts w:ascii="Times New Roman" w:eastAsia="Times New Roman" w:hAnsi="Times New Roman"/>
                <w:b/>
                <w:bCs/>
                <w:lang w:eastAsia="el-GR"/>
              </w:rPr>
              <w:t>/</w:t>
            </w:r>
            <w:r w:rsidRPr="00D6682F">
              <w:rPr>
                <w:rFonts w:ascii="Times New Roman" w:eastAsia="Times New Roman" w:hAnsi="Times New Roman"/>
                <w:b/>
                <w:bCs/>
                <w:lang w:val="en-US" w:eastAsia="el-GR"/>
              </w:rPr>
              <w:t>A</w:t>
            </w:r>
          </w:p>
        </w:tc>
        <w:tc>
          <w:tcPr>
            <w:tcW w:w="8680" w:type="dxa"/>
            <w:gridSpan w:val="4"/>
            <w:tcBorders>
              <w:bottom w:val="single" w:sz="4" w:space="0" w:color="auto"/>
            </w:tcBorders>
            <w:shd w:val="clear" w:color="auto" w:fill="D9D9D9"/>
            <w:vAlign w:val="center"/>
          </w:tcPr>
          <w:p w:rsidR="00016947" w:rsidRPr="00D6682F" w:rsidRDefault="003524BA" w:rsidP="006C032B">
            <w:pPr>
              <w:spacing w:after="0" w:line="240" w:lineRule="auto"/>
              <w:jc w:val="center"/>
              <w:rPr>
                <w:rFonts w:ascii="Times New Roman" w:eastAsia="Times New Roman" w:hAnsi="Times New Roman"/>
                <w:b/>
                <w:bCs/>
                <w:lang w:eastAsia="el-GR"/>
              </w:rPr>
            </w:pPr>
            <w:r w:rsidRPr="00D6682F">
              <w:rPr>
                <w:rFonts w:ascii="Times New Roman" w:eastAsia="Times New Roman" w:hAnsi="Times New Roman"/>
                <w:b/>
                <w:bCs/>
                <w:lang w:eastAsia="el-GR"/>
              </w:rPr>
              <w:t>Περιγραφή</w:t>
            </w:r>
          </w:p>
        </w:tc>
        <w:tc>
          <w:tcPr>
            <w:tcW w:w="1720" w:type="dxa"/>
            <w:tcBorders>
              <w:bottom w:val="single" w:sz="4" w:space="0" w:color="auto"/>
            </w:tcBorders>
            <w:shd w:val="clear" w:color="auto" w:fill="D9D9D9"/>
            <w:noWrap/>
            <w:vAlign w:val="center"/>
          </w:tcPr>
          <w:p w:rsidR="00016947" w:rsidRPr="00D6682F" w:rsidRDefault="00F94F9C" w:rsidP="006C032B">
            <w:pPr>
              <w:spacing w:after="0" w:line="240" w:lineRule="auto"/>
              <w:jc w:val="center"/>
              <w:rPr>
                <w:rFonts w:ascii="Times New Roman" w:eastAsia="Times New Roman" w:hAnsi="Times New Roman"/>
                <w:b/>
                <w:bCs/>
                <w:lang w:eastAsia="el-GR"/>
              </w:rPr>
            </w:pPr>
          </w:p>
        </w:tc>
      </w:tr>
      <w:tr w:rsidR="00C90794" w:rsidTr="0069490A">
        <w:trPr>
          <w:trHeight w:val="20"/>
          <w:jc w:val="center"/>
        </w:trPr>
        <w:tc>
          <w:tcPr>
            <w:tcW w:w="630" w:type="dxa"/>
            <w:tcBorders>
              <w:bottom w:val="single" w:sz="4" w:space="0" w:color="auto"/>
            </w:tcBorders>
            <w:shd w:val="clear" w:color="000000" w:fill="F2F2F2"/>
            <w:noWrap/>
            <w:vAlign w:val="center"/>
          </w:tcPr>
          <w:p w:rsidR="0069490A" w:rsidRPr="00D6682F" w:rsidRDefault="003524BA" w:rsidP="006C032B">
            <w:pPr>
              <w:spacing w:after="0" w:line="240" w:lineRule="auto"/>
              <w:jc w:val="center"/>
              <w:rPr>
                <w:rFonts w:ascii="Times New Roman" w:eastAsia="Times New Roman" w:hAnsi="Times New Roman"/>
                <w:bCs/>
                <w:lang w:eastAsia="el-GR"/>
              </w:rPr>
            </w:pPr>
            <w:r w:rsidRPr="00D6682F">
              <w:rPr>
                <w:rFonts w:ascii="Times New Roman" w:eastAsia="Times New Roman" w:hAnsi="Times New Roman"/>
                <w:bCs/>
                <w:lang w:eastAsia="el-GR"/>
              </w:rPr>
              <w:t>1</w:t>
            </w:r>
          </w:p>
        </w:tc>
        <w:tc>
          <w:tcPr>
            <w:tcW w:w="10400" w:type="dxa"/>
            <w:gridSpan w:val="5"/>
            <w:tcBorders>
              <w:bottom w:val="single" w:sz="4" w:space="0" w:color="auto"/>
            </w:tcBorders>
            <w:shd w:val="clear" w:color="000000" w:fill="F2F2F2"/>
            <w:vAlign w:val="center"/>
          </w:tcPr>
          <w:p w:rsidR="0069490A" w:rsidRPr="00D6682F" w:rsidRDefault="00F94F9C" w:rsidP="003D0F8D">
            <w:pPr>
              <w:spacing w:after="0" w:line="240" w:lineRule="auto"/>
              <w:jc w:val="both"/>
              <w:rPr>
                <w:rFonts w:ascii="Times New Roman" w:eastAsia="Times New Roman" w:hAnsi="Times New Roman"/>
                <w:lang w:eastAsia="el-GR"/>
              </w:rPr>
            </w:pPr>
          </w:p>
          <w:p w:rsidR="0069490A" w:rsidRPr="00D6682F" w:rsidRDefault="003524BA" w:rsidP="003D0F8D">
            <w:pPr>
              <w:spacing w:after="0" w:line="240" w:lineRule="auto"/>
              <w:jc w:val="both"/>
              <w:rPr>
                <w:rFonts w:ascii="Times New Roman" w:eastAsia="Times New Roman" w:hAnsi="Times New Roman"/>
                <w:lang w:eastAsia="el-GR"/>
              </w:rPr>
            </w:pPr>
            <w:r w:rsidRPr="00D6682F">
              <w:rPr>
                <w:rFonts w:ascii="Times New Roman" w:eastAsia="Times New Roman" w:hAnsi="Times New Roman"/>
                <w:lang w:eastAsia="el-GR"/>
              </w:rPr>
              <w:t>Επανορθωτικές επεμβάσεις τεχνικού για την άρσης βλάβης εντός 48ωρου από την κλήση για τις εργάσιμες ώρες (08.00-17.30) και ημέρες (Δευτέρα – Παρασκευή) -μέχρι 5 επισκέψεις ανά έτος.</w:t>
            </w:r>
          </w:p>
          <w:p w:rsidR="0069490A" w:rsidRPr="00D6682F" w:rsidRDefault="00F94F9C" w:rsidP="003D0F8D">
            <w:pPr>
              <w:spacing w:after="0" w:line="240" w:lineRule="auto"/>
              <w:jc w:val="both"/>
              <w:rPr>
                <w:rFonts w:ascii="Times New Roman" w:eastAsia="Times New Roman" w:hAnsi="Times New Roman"/>
                <w:lang w:eastAsia="el-GR"/>
              </w:rPr>
            </w:pPr>
          </w:p>
        </w:tc>
      </w:tr>
      <w:tr w:rsidR="00C90794" w:rsidTr="003D7DD7">
        <w:trPr>
          <w:trHeight w:val="20"/>
          <w:jc w:val="center"/>
        </w:trPr>
        <w:tc>
          <w:tcPr>
            <w:tcW w:w="11030" w:type="dxa"/>
            <w:gridSpan w:val="6"/>
            <w:tcBorders>
              <w:bottom w:val="single" w:sz="4" w:space="0" w:color="auto"/>
            </w:tcBorders>
            <w:shd w:val="clear" w:color="000000" w:fill="F2F2F2"/>
            <w:noWrap/>
            <w:vAlign w:val="center"/>
          </w:tcPr>
          <w:p w:rsidR="00712B02" w:rsidRPr="00D6682F" w:rsidRDefault="00F94F9C" w:rsidP="003D0F8D">
            <w:pPr>
              <w:spacing w:after="0" w:line="240" w:lineRule="auto"/>
              <w:jc w:val="both"/>
              <w:rPr>
                <w:rFonts w:ascii="Times New Roman" w:eastAsia="Times New Roman" w:hAnsi="Times New Roman"/>
                <w:lang w:eastAsia="el-GR"/>
              </w:rPr>
            </w:pPr>
          </w:p>
          <w:p w:rsidR="00712B02" w:rsidRPr="00D6682F" w:rsidRDefault="003524BA" w:rsidP="003D0F8D">
            <w:pPr>
              <w:spacing w:after="0" w:line="240" w:lineRule="auto"/>
              <w:jc w:val="both"/>
              <w:rPr>
                <w:rFonts w:ascii="Times New Roman" w:eastAsia="Times New Roman" w:hAnsi="Times New Roman"/>
                <w:lang w:eastAsia="el-GR"/>
              </w:rPr>
            </w:pPr>
            <w:r w:rsidRPr="00D6682F">
              <w:rPr>
                <w:rFonts w:ascii="Times New Roman" w:eastAsia="Times New Roman" w:hAnsi="Times New Roman"/>
                <w:lang w:eastAsia="el-GR"/>
              </w:rPr>
              <w:t xml:space="preserve">(Τυχόν ανταλλακτικά που θα απαιτηθούν για την καλή λειτουργία της εγκατάστασης, αντικατάσταση ή επισκευή συσκευών των συστημάτων θα παρέχονται κατόπιν προσφοράς του συντηρητή και αποδοχής της Υπηρεσίας, εντός των ορίων της διαθέσιμης πίστωσης ύψους </w:t>
            </w:r>
            <w:r w:rsidRPr="00D6682F">
              <w:rPr>
                <w:rFonts w:ascii="Times New Roman" w:eastAsia="Times New Roman" w:hAnsi="Times New Roman"/>
                <w:b/>
                <w:lang w:eastAsia="el-GR"/>
              </w:rPr>
              <w:t>806,45 € + 193,55€ (Φ.Π.Α. 24%) =1.000 € συμπ/μένου Φ.Π.Α.</w:t>
            </w:r>
            <w:r w:rsidRPr="00D6682F">
              <w:rPr>
                <w:rFonts w:ascii="Times New Roman" w:eastAsia="Times New Roman" w:hAnsi="Times New Roman"/>
                <w:lang w:eastAsia="el-GR"/>
              </w:rPr>
              <w:t>)</w:t>
            </w:r>
          </w:p>
          <w:p w:rsidR="00712B02" w:rsidRPr="00D6682F" w:rsidRDefault="00F94F9C" w:rsidP="003D0F8D">
            <w:pPr>
              <w:spacing w:after="0" w:line="240" w:lineRule="auto"/>
              <w:jc w:val="both"/>
              <w:rPr>
                <w:rFonts w:ascii="Times New Roman" w:eastAsia="Times New Roman" w:hAnsi="Times New Roman"/>
                <w:lang w:eastAsia="el-GR"/>
              </w:rPr>
            </w:pPr>
          </w:p>
        </w:tc>
      </w:tr>
    </w:tbl>
    <w:p w:rsidR="00016947" w:rsidRPr="00D6682F" w:rsidRDefault="00F94F9C" w:rsidP="00315B30">
      <w:pPr>
        <w:spacing w:after="0" w:line="276" w:lineRule="auto"/>
        <w:ind w:firstLine="454"/>
        <w:jc w:val="both"/>
        <w:rPr>
          <w:rFonts w:ascii="Times New Roman" w:hAnsi="Times New Roman"/>
          <w:strike/>
        </w:rPr>
      </w:pPr>
    </w:p>
    <w:p w:rsidR="00016947" w:rsidRPr="00D6682F" w:rsidRDefault="003524BA" w:rsidP="00016947">
      <w:pPr>
        <w:spacing w:line="276" w:lineRule="auto"/>
        <w:ind w:firstLine="454"/>
        <w:contextualSpacing/>
        <w:jc w:val="both"/>
        <w:rPr>
          <w:rFonts w:ascii="Times New Roman" w:hAnsi="Times New Roman"/>
        </w:rPr>
      </w:pPr>
      <w:r w:rsidRPr="00D6682F">
        <w:rPr>
          <w:rFonts w:ascii="Times New Roman" w:hAnsi="Times New Roman"/>
        </w:rPr>
        <w:t xml:space="preserve">Ο συνολικός διαθέσιμος προϋπολογισμός των ως άνω υπηρεσιών ανέρχεται στο ποσό των </w:t>
      </w:r>
      <w:r w:rsidRPr="00D6682F">
        <w:rPr>
          <w:rFonts w:ascii="Times New Roman" w:hAnsi="Times New Roman"/>
          <w:b/>
        </w:rPr>
        <w:t>τεσσάρων χιλιάδων επτακοσίων ογδόντα δύο ευρώ (4.782,00 €) συμπεριλαμβανομένου Φ.Π.Α.</w:t>
      </w:r>
      <w:r w:rsidRPr="00D6682F">
        <w:rPr>
          <w:rFonts w:ascii="Times New Roman" w:hAnsi="Times New Roman"/>
        </w:rPr>
        <w:t xml:space="preserve"> και θα βαρύνει τον Τακτικό προϋπολογισμό Εξόδων της Α.Α.Δ.Ε.:</w:t>
      </w:r>
    </w:p>
    <w:p w:rsidR="00016947" w:rsidRPr="00D6682F" w:rsidRDefault="003524BA" w:rsidP="00016947">
      <w:pPr>
        <w:pStyle w:val="a7"/>
        <w:numPr>
          <w:ilvl w:val="0"/>
          <w:numId w:val="43"/>
        </w:numPr>
        <w:jc w:val="both"/>
        <w:rPr>
          <w:sz w:val="22"/>
          <w:szCs w:val="22"/>
        </w:rPr>
      </w:pPr>
      <w:r w:rsidRPr="00D6682F">
        <w:rPr>
          <w:sz w:val="22"/>
          <w:szCs w:val="22"/>
        </w:rPr>
        <w:t>στον Α.Λ.Ε. 2420989001 «Έξοδα για λοιπές υπηρεσίες» (έως 3.782,00€) και</w:t>
      </w:r>
    </w:p>
    <w:p w:rsidR="00016947" w:rsidRPr="00D6682F" w:rsidRDefault="003524BA" w:rsidP="00016947">
      <w:pPr>
        <w:pStyle w:val="a7"/>
        <w:numPr>
          <w:ilvl w:val="0"/>
          <w:numId w:val="43"/>
        </w:numPr>
        <w:spacing w:after="60"/>
        <w:ind w:left="714" w:hanging="357"/>
        <w:contextualSpacing w:val="0"/>
        <w:jc w:val="both"/>
        <w:rPr>
          <w:sz w:val="22"/>
          <w:szCs w:val="22"/>
        </w:rPr>
      </w:pPr>
      <w:r w:rsidRPr="00D6682F">
        <w:rPr>
          <w:sz w:val="22"/>
          <w:szCs w:val="22"/>
        </w:rPr>
        <w:t>στον Α.Λ.Ε. 2410989899 «Αγορές Λοιπών Αγαθών» (έως 1.000,00€)</w:t>
      </w:r>
    </w:p>
    <w:p w:rsidR="00016947" w:rsidRPr="00D6682F" w:rsidRDefault="003524BA" w:rsidP="00016947">
      <w:pPr>
        <w:spacing w:after="80" w:line="240" w:lineRule="auto"/>
        <w:jc w:val="both"/>
        <w:rPr>
          <w:rFonts w:ascii="Times New Roman" w:hAnsi="Times New Roman"/>
          <w:lang w:eastAsia="el-GR"/>
        </w:rPr>
      </w:pPr>
      <w:r w:rsidRPr="00D6682F">
        <w:rPr>
          <w:rFonts w:ascii="Times New Roman" w:hAnsi="Times New Roman"/>
          <w:lang w:eastAsia="el-GR"/>
        </w:rPr>
        <w:t>του Ειδικού Φορέα 1023-801-0000000</w:t>
      </w:r>
      <w:r w:rsidRPr="00D6682F">
        <w:rPr>
          <w:rFonts w:ascii="Times New Roman" w:hAnsi="Times New Roman"/>
        </w:rPr>
        <w:t xml:space="preserve"> για τα οικονομικά έτη 2020 και 2021.</w:t>
      </w:r>
    </w:p>
    <w:p w:rsidR="00122116" w:rsidRPr="00D6682F" w:rsidRDefault="00F94F9C" w:rsidP="005555A6">
      <w:pPr>
        <w:tabs>
          <w:tab w:val="left" w:pos="3443"/>
        </w:tabs>
        <w:suppressAutoHyphens/>
        <w:spacing w:after="100" w:line="276" w:lineRule="auto"/>
        <w:jc w:val="both"/>
        <w:rPr>
          <w:rFonts w:ascii="Times New Roman" w:hAnsi="Times New Roman"/>
        </w:rPr>
      </w:pPr>
    </w:p>
    <w:p w:rsidR="00790C1A" w:rsidRPr="00D6682F" w:rsidRDefault="003524BA" w:rsidP="0087586D">
      <w:pPr>
        <w:pStyle w:val="3"/>
        <w:numPr>
          <w:ilvl w:val="0"/>
          <w:numId w:val="5"/>
        </w:numPr>
        <w:suppressAutoHyphens/>
        <w:spacing w:after="120"/>
        <w:ind w:left="284" w:hanging="284"/>
        <w:rPr>
          <w:rFonts w:ascii="Times New Roman" w:hAnsi="Times New Roman"/>
          <w:sz w:val="22"/>
          <w:szCs w:val="22"/>
        </w:rPr>
      </w:pPr>
      <w:r w:rsidRPr="00D6682F">
        <w:rPr>
          <w:rFonts w:ascii="Times New Roman" w:hAnsi="Times New Roman"/>
          <w:sz w:val="22"/>
          <w:szCs w:val="22"/>
        </w:rPr>
        <w:t>Κατάρτιση και υποβολή προσφορών</w:t>
      </w:r>
    </w:p>
    <w:p w:rsidR="00C6294F" w:rsidRPr="00D6682F" w:rsidRDefault="003524BA" w:rsidP="00C6294F">
      <w:pPr>
        <w:suppressAutoHyphens/>
        <w:spacing w:line="240" w:lineRule="auto"/>
        <w:ind w:firstLine="284"/>
        <w:contextualSpacing/>
        <w:jc w:val="both"/>
        <w:rPr>
          <w:rFonts w:ascii="Times New Roman" w:hAnsi="Times New Roman"/>
        </w:rPr>
      </w:pPr>
      <w:r w:rsidRPr="00D6682F">
        <w:rPr>
          <w:rFonts w:ascii="Times New Roman" w:hAnsi="Times New Roman"/>
        </w:rPr>
        <w:t xml:space="preserve">Οι προσφέροντες, καλούνται να υποβάλλουν την τεχνική και οικονομική τους προσφορά μέχρι και την Παρασκευή </w:t>
      </w:r>
      <w:r>
        <w:rPr>
          <w:rFonts w:ascii="Times New Roman" w:hAnsi="Times New Roman"/>
        </w:rPr>
        <w:t>24</w:t>
      </w:r>
      <w:r w:rsidRPr="00D6682F">
        <w:rPr>
          <w:rFonts w:ascii="Times New Roman" w:hAnsi="Times New Roman"/>
        </w:rPr>
        <w:t xml:space="preserve">/4/2020 και ώρα 15:00 μ.μ. μόνο μέσω email στην ηλεκτρονική διεύθυνση </w:t>
      </w:r>
      <w:r w:rsidRPr="00D6682F">
        <w:rPr>
          <w:rStyle w:val="-"/>
          <w:rFonts w:ascii="Times New Roman" w:hAnsi="Times New Roman"/>
          <w:lang w:val="en-US"/>
        </w:rPr>
        <w:t>aadeprocurement</w:t>
      </w:r>
      <w:r w:rsidRPr="00D6682F">
        <w:rPr>
          <w:rStyle w:val="-"/>
          <w:rFonts w:ascii="Times New Roman" w:hAnsi="Times New Roman"/>
        </w:rPr>
        <w:t>@</w:t>
      </w:r>
      <w:r w:rsidRPr="00D6682F">
        <w:rPr>
          <w:rStyle w:val="-"/>
          <w:rFonts w:ascii="Times New Roman" w:hAnsi="Times New Roman"/>
          <w:lang w:val="en-US"/>
        </w:rPr>
        <w:t>aade</w:t>
      </w:r>
      <w:r w:rsidRPr="00D6682F">
        <w:rPr>
          <w:rStyle w:val="-"/>
          <w:rFonts w:ascii="Times New Roman" w:hAnsi="Times New Roman"/>
        </w:rPr>
        <w:t>.</w:t>
      </w:r>
      <w:r w:rsidRPr="00D6682F">
        <w:rPr>
          <w:rStyle w:val="-"/>
          <w:rFonts w:ascii="Times New Roman" w:hAnsi="Times New Roman"/>
          <w:lang w:val="en-US"/>
        </w:rPr>
        <w:t>gr</w:t>
      </w:r>
      <w:r w:rsidRPr="00D6682F">
        <w:rPr>
          <w:rFonts w:ascii="Times New Roman" w:hAnsi="Times New Roman"/>
        </w:rPr>
        <w:t xml:space="preserve"> ή μέσω fax στο 213-1624227, στο πλαίσιο λήψης μέτρων για την πρόληψη και προστασία από τον κορωνοϊό.</w:t>
      </w:r>
    </w:p>
    <w:p w:rsidR="00790C1A" w:rsidRPr="00D6682F" w:rsidRDefault="003524BA" w:rsidP="0087586D">
      <w:pPr>
        <w:pStyle w:val="a7"/>
        <w:suppressAutoHyphens/>
        <w:spacing w:after="120" w:line="276" w:lineRule="auto"/>
        <w:ind w:left="0"/>
        <w:contextualSpacing w:val="0"/>
        <w:jc w:val="both"/>
        <w:rPr>
          <w:b/>
          <w:sz w:val="22"/>
          <w:szCs w:val="22"/>
          <w:u w:val="single"/>
        </w:rPr>
      </w:pPr>
      <w:r w:rsidRPr="00D6682F">
        <w:rPr>
          <w:b/>
          <w:sz w:val="22"/>
          <w:szCs w:val="22"/>
          <w:u w:val="single"/>
        </w:rPr>
        <w:t>Περιεχόμενο προσφοράς</w:t>
      </w:r>
    </w:p>
    <w:p w:rsidR="00790C1A" w:rsidRPr="00D6682F" w:rsidRDefault="003524BA" w:rsidP="0087586D">
      <w:pPr>
        <w:suppressAutoHyphens/>
        <w:spacing w:after="120" w:line="276" w:lineRule="auto"/>
        <w:ind w:firstLine="284"/>
        <w:jc w:val="both"/>
        <w:rPr>
          <w:rFonts w:ascii="Times New Roman" w:hAnsi="Times New Roman"/>
        </w:rPr>
      </w:pPr>
      <w:r w:rsidRPr="00D6682F">
        <w:rPr>
          <w:rFonts w:ascii="Times New Roman" w:hAnsi="Times New Roman"/>
        </w:rPr>
        <w:t xml:space="preserve">Η προσφορά θα περιλαμβάνει: </w:t>
      </w:r>
    </w:p>
    <w:p w:rsidR="00790C1A" w:rsidRPr="00D6682F" w:rsidRDefault="003524BA" w:rsidP="0087586D">
      <w:pPr>
        <w:suppressAutoHyphens/>
        <w:spacing w:line="276" w:lineRule="auto"/>
        <w:ind w:firstLine="284"/>
        <w:contextualSpacing/>
        <w:jc w:val="both"/>
        <w:rPr>
          <w:rFonts w:ascii="Times New Roman" w:hAnsi="Times New Roman"/>
        </w:rPr>
      </w:pPr>
      <w:r w:rsidRPr="00D6682F">
        <w:rPr>
          <w:rFonts w:ascii="Times New Roman" w:hAnsi="Times New Roman"/>
        </w:rPr>
        <w:t>α)</w:t>
      </w:r>
      <w:r w:rsidRPr="00D6682F">
        <w:rPr>
          <w:rFonts w:ascii="Times New Roman" w:hAnsi="Times New Roman"/>
          <w:b/>
        </w:rPr>
        <w:t xml:space="preserve"> ΟΙΚΟΝΟΜΙΚΗ ΠΡΟΣΦΟΡΑ</w:t>
      </w:r>
      <w:r w:rsidRPr="00D6682F">
        <w:rPr>
          <w:rFonts w:ascii="Times New Roman" w:hAnsi="Times New Roman"/>
        </w:rPr>
        <w:t xml:space="preserve">, η οποίο </w:t>
      </w:r>
      <w:r w:rsidRPr="00D6682F">
        <w:rPr>
          <w:rFonts w:ascii="Times New Roman" w:hAnsi="Times New Roman"/>
          <w:szCs w:val="20"/>
        </w:rPr>
        <w:t>συντάσσεται σύμφωνα με το συνημμένο υπόδειγμα του Παραρτήματος Α της παρούσης και πρέπει να είναι υπογεγραμμένη και σφραγισμένη από τον προσφέροντα ή το νόμιμο αυτού εκπρόσωπο,</w:t>
      </w:r>
    </w:p>
    <w:p w:rsidR="005555A6" w:rsidRDefault="003524BA" w:rsidP="005555A6">
      <w:pPr>
        <w:suppressAutoHyphens/>
        <w:spacing w:line="276" w:lineRule="auto"/>
        <w:ind w:firstLine="284"/>
        <w:contextualSpacing/>
        <w:jc w:val="both"/>
        <w:rPr>
          <w:rFonts w:ascii="Times New Roman" w:hAnsi="Times New Roman"/>
        </w:rPr>
      </w:pPr>
      <w:r w:rsidRPr="00D6682F">
        <w:rPr>
          <w:rFonts w:ascii="Times New Roman" w:hAnsi="Times New Roman"/>
        </w:rPr>
        <w:t>β) Υπεύθυνη δήλωση της παρ. 4 του άρθρου 8 του Ν. 1599/1986, όπως ισχύει,  σύμφωνα με το συνημμένο Υπόδειγμα του Παραρτήματος Β της παρούσης,</w:t>
      </w:r>
    </w:p>
    <w:p w:rsidR="00D6682F" w:rsidRPr="00D6682F" w:rsidRDefault="00F94F9C" w:rsidP="005555A6">
      <w:pPr>
        <w:suppressAutoHyphens/>
        <w:spacing w:line="276" w:lineRule="auto"/>
        <w:ind w:firstLine="284"/>
        <w:contextualSpacing/>
        <w:jc w:val="both"/>
        <w:rPr>
          <w:rFonts w:ascii="Times New Roman" w:hAnsi="Times New Roman"/>
        </w:rPr>
      </w:pPr>
    </w:p>
    <w:p w:rsidR="00790C1A" w:rsidRPr="00D6682F" w:rsidRDefault="003524BA" w:rsidP="00721A0E">
      <w:pPr>
        <w:pStyle w:val="a7"/>
        <w:pBdr>
          <w:top w:val="single" w:sz="4" w:space="1" w:color="auto"/>
          <w:left w:val="single" w:sz="4" w:space="4" w:color="auto"/>
          <w:bottom w:val="single" w:sz="4" w:space="1" w:color="auto"/>
          <w:right w:val="single" w:sz="4" w:space="4" w:color="auto"/>
        </w:pBdr>
        <w:suppressAutoHyphens/>
        <w:ind w:left="142"/>
        <w:jc w:val="both"/>
        <w:rPr>
          <w:b/>
          <w:sz w:val="20"/>
          <w:szCs w:val="22"/>
          <w:u w:val="single"/>
        </w:rPr>
      </w:pPr>
      <w:r w:rsidRPr="00D6682F">
        <w:rPr>
          <w:b/>
          <w:sz w:val="20"/>
          <w:szCs w:val="22"/>
          <w:u w:val="single"/>
        </w:rPr>
        <w:lastRenderedPageBreak/>
        <w:t>Διευκρίνιση:</w:t>
      </w:r>
    </w:p>
    <w:p w:rsidR="00790C1A" w:rsidRPr="00D6682F" w:rsidRDefault="003524BA" w:rsidP="00721A0E">
      <w:pPr>
        <w:pBdr>
          <w:top w:val="single" w:sz="4" w:space="1" w:color="auto"/>
          <w:left w:val="single" w:sz="4" w:space="4" w:color="auto"/>
          <w:bottom w:val="single" w:sz="4" w:space="1" w:color="auto"/>
          <w:right w:val="single" w:sz="4" w:space="4" w:color="auto"/>
        </w:pBdr>
        <w:suppressAutoHyphens/>
        <w:spacing w:line="240" w:lineRule="auto"/>
        <w:ind w:left="142" w:firstLine="142"/>
        <w:contextualSpacing/>
        <w:jc w:val="both"/>
        <w:rPr>
          <w:rFonts w:ascii="Times New Roman" w:eastAsia="Times New Roman" w:hAnsi="Times New Roman"/>
          <w:sz w:val="20"/>
          <w:lang w:eastAsia="el-GR"/>
        </w:rPr>
      </w:pPr>
      <w:r w:rsidRPr="00D6682F">
        <w:rPr>
          <w:rFonts w:ascii="Times New Roman" w:eastAsia="Times New Roman" w:hAnsi="Times New Roman"/>
          <w:sz w:val="20"/>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790C1A" w:rsidRPr="00D6682F" w:rsidRDefault="003524BA" w:rsidP="00721A0E">
      <w:pPr>
        <w:pStyle w:val="a7"/>
        <w:pBdr>
          <w:top w:val="single" w:sz="4" w:space="1" w:color="auto"/>
          <w:left w:val="single" w:sz="4" w:space="4" w:color="auto"/>
          <w:bottom w:val="single" w:sz="4" w:space="1" w:color="auto"/>
          <w:right w:val="single" w:sz="4" w:space="4" w:color="auto"/>
        </w:pBdr>
        <w:suppressAutoHyphens/>
        <w:ind w:left="142" w:firstLine="142"/>
        <w:jc w:val="both"/>
        <w:rPr>
          <w:sz w:val="20"/>
          <w:szCs w:val="22"/>
        </w:rPr>
      </w:pPr>
      <w:r w:rsidRPr="00D6682F">
        <w:rPr>
          <w:sz w:val="20"/>
          <w:szCs w:val="22"/>
        </w:rPr>
        <w:t xml:space="preserve"> Η απαιτούμενη κατά τα ανωτέρω υπεύθυνη δήλωση αφορά τους παρακάτω, οι οποίοι και τις υπογράφουν:</w:t>
      </w:r>
    </w:p>
    <w:p w:rsidR="00790C1A" w:rsidRPr="00D6682F" w:rsidRDefault="003524BA" w:rsidP="00721A0E">
      <w:pPr>
        <w:pStyle w:val="a7"/>
        <w:numPr>
          <w:ilvl w:val="0"/>
          <w:numId w:val="1"/>
        </w:numPr>
        <w:pBdr>
          <w:top w:val="single" w:sz="4" w:space="1" w:color="auto"/>
          <w:left w:val="single" w:sz="4" w:space="4" w:color="auto"/>
          <w:bottom w:val="single" w:sz="4" w:space="1" w:color="auto"/>
          <w:right w:val="single" w:sz="4" w:space="4" w:color="auto"/>
        </w:pBdr>
        <w:suppressAutoHyphens/>
        <w:ind w:left="142" w:firstLine="142"/>
        <w:jc w:val="both"/>
        <w:rPr>
          <w:sz w:val="20"/>
          <w:szCs w:val="22"/>
        </w:rPr>
      </w:pPr>
      <w:r w:rsidRPr="00D6682F">
        <w:rPr>
          <w:sz w:val="20"/>
          <w:szCs w:val="22"/>
        </w:rPr>
        <w:t xml:space="preserve">Τους διαχειριστές όταν το νομικό πρόσωπο είναι Ο.Ε., Ε.Ε., Ε.Π.Ε. </w:t>
      </w:r>
    </w:p>
    <w:p w:rsidR="00790C1A" w:rsidRPr="00D6682F" w:rsidRDefault="003524BA" w:rsidP="00721A0E">
      <w:pPr>
        <w:pStyle w:val="a7"/>
        <w:numPr>
          <w:ilvl w:val="0"/>
          <w:numId w:val="1"/>
        </w:numPr>
        <w:pBdr>
          <w:top w:val="single" w:sz="4" w:space="1" w:color="auto"/>
          <w:left w:val="single" w:sz="4" w:space="4" w:color="auto"/>
          <w:bottom w:val="single" w:sz="4" w:space="1" w:color="auto"/>
          <w:right w:val="single" w:sz="4" w:space="4" w:color="auto"/>
        </w:pBdr>
        <w:suppressAutoHyphens/>
        <w:ind w:left="142" w:firstLine="142"/>
        <w:jc w:val="both"/>
        <w:rPr>
          <w:sz w:val="20"/>
          <w:szCs w:val="22"/>
        </w:rPr>
      </w:pPr>
      <w:r w:rsidRPr="00D6682F">
        <w:rPr>
          <w:sz w:val="20"/>
          <w:szCs w:val="22"/>
        </w:rPr>
        <w:t>Τον Πρόεδρο του ΔΣ και τον Διευθύνοντα Σύμβουλο, όταν το νομικό πρόσωπο είναι Α.Ε.</w:t>
      </w:r>
    </w:p>
    <w:p w:rsidR="00790C1A" w:rsidRPr="00D6682F" w:rsidRDefault="003524BA" w:rsidP="00721A0E">
      <w:pPr>
        <w:pStyle w:val="a7"/>
        <w:numPr>
          <w:ilvl w:val="0"/>
          <w:numId w:val="1"/>
        </w:numPr>
        <w:pBdr>
          <w:top w:val="single" w:sz="4" w:space="1" w:color="auto"/>
          <w:left w:val="single" w:sz="4" w:space="4" w:color="auto"/>
          <w:bottom w:val="single" w:sz="4" w:space="1" w:color="auto"/>
          <w:right w:val="single" w:sz="4" w:space="4" w:color="auto"/>
        </w:pBdr>
        <w:suppressAutoHyphens/>
        <w:ind w:left="142" w:firstLine="142"/>
        <w:jc w:val="both"/>
        <w:rPr>
          <w:sz w:val="20"/>
          <w:szCs w:val="22"/>
        </w:rPr>
      </w:pPr>
      <w:r w:rsidRPr="00D6682F">
        <w:rPr>
          <w:sz w:val="20"/>
          <w:szCs w:val="22"/>
        </w:rPr>
        <w:t>Σε κάθε άλλη περίπτωση νομικού προσώπου τους νόμιμους εκπροσώπους του.</w:t>
      </w:r>
    </w:p>
    <w:p w:rsidR="00721A0E" w:rsidRPr="00D6682F" w:rsidRDefault="003524BA" w:rsidP="00721A0E">
      <w:pPr>
        <w:pStyle w:val="a7"/>
        <w:numPr>
          <w:ilvl w:val="0"/>
          <w:numId w:val="1"/>
        </w:numPr>
        <w:pBdr>
          <w:top w:val="single" w:sz="4" w:space="1" w:color="auto"/>
          <w:left w:val="single" w:sz="4" w:space="4" w:color="auto"/>
          <w:bottom w:val="single" w:sz="4" w:space="1" w:color="auto"/>
          <w:right w:val="single" w:sz="4" w:space="4" w:color="auto"/>
        </w:pBdr>
        <w:suppressAutoHyphens/>
        <w:ind w:left="142" w:firstLine="142"/>
        <w:jc w:val="both"/>
        <w:rPr>
          <w:sz w:val="20"/>
          <w:szCs w:val="22"/>
        </w:rPr>
      </w:pPr>
      <w:r w:rsidRPr="00D6682F">
        <w:rPr>
          <w:sz w:val="20"/>
          <w:szCs w:val="22"/>
        </w:rPr>
        <w:t>Όταν ο προσφέρων είναι ένωση προμηθευτών ή κοινοπραξία, η δήλωση γίνεται από κάθε μέλος, που συμμετέχει σε αυτήν.</w:t>
      </w:r>
    </w:p>
    <w:p w:rsidR="00721A0E" w:rsidRPr="00D6682F" w:rsidRDefault="003524BA" w:rsidP="00721A0E">
      <w:pPr>
        <w:pStyle w:val="a7"/>
        <w:pBdr>
          <w:top w:val="single" w:sz="4" w:space="1" w:color="auto"/>
          <w:left w:val="single" w:sz="4" w:space="4" w:color="auto"/>
          <w:bottom w:val="single" w:sz="4" w:space="1" w:color="auto"/>
          <w:right w:val="single" w:sz="4" w:space="4" w:color="auto"/>
        </w:pBdr>
        <w:suppressAutoHyphens/>
        <w:ind w:left="142"/>
        <w:jc w:val="both"/>
        <w:rPr>
          <w:sz w:val="20"/>
          <w:szCs w:val="22"/>
        </w:rPr>
      </w:pPr>
      <w:r w:rsidRPr="00D6682F">
        <w:rPr>
          <w:b/>
          <w:iCs/>
          <w:sz w:val="20"/>
        </w:rPr>
        <w:t>Σημείωση:</w:t>
      </w:r>
      <w:r w:rsidRPr="00D6682F">
        <w:rPr>
          <w:iCs/>
          <w:sz w:val="20"/>
        </w:rPr>
        <w:t xml:space="preserve">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790C1A" w:rsidRPr="00D6682F" w:rsidRDefault="00F94F9C" w:rsidP="0087586D">
      <w:pPr>
        <w:suppressAutoHyphens/>
        <w:spacing w:line="240" w:lineRule="auto"/>
        <w:ind w:firstLine="284"/>
        <w:contextualSpacing/>
        <w:jc w:val="both"/>
        <w:rPr>
          <w:rFonts w:ascii="Times New Roman" w:hAnsi="Times New Roman"/>
        </w:rPr>
      </w:pPr>
    </w:p>
    <w:p w:rsidR="00790C1A" w:rsidRPr="00D6682F" w:rsidRDefault="003524BA" w:rsidP="0087586D">
      <w:pPr>
        <w:suppressAutoHyphens/>
        <w:spacing w:line="276" w:lineRule="auto"/>
        <w:ind w:firstLine="454"/>
        <w:contextualSpacing/>
        <w:jc w:val="both"/>
        <w:rPr>
          <w:rFonts w:ascii="Times New Roman" w:hAnsi="Times New Roman"/>
        </w:rPr>
      </w:pPr>
      <w:r w:rsidRPr="00D6682F">
        <w:rPr>
          <w:rFonts w:ascii="Times New Roman" w:hAnsi="Times New Roman"/>
        </w:rPr>
        <w:t>Εναλλακτικές προσφορές δε θα γίνονται δεκτές. Επίσης δε γίνονται δεκτές προσφορές που ξεπερνούν τον προϋπολογισμό, καθώς και όσες παρελήφθησαν εκπρόθεσμα.</w:t>
      </w:r>
    </w:p>
    <w:p w:rsidR="00790C1A" w:rsidRPr="00D6682F" w:rsidRDefault="003524BA" w:rsidP="0087586D">
      <w:pPr>
        <w:suppressAutoHyphens/>
        <w:spacing w:line="276" w:lineRule="auto"/>
        <w:ind w:firstLine="454"/>
        <w:contextualSpacing/>
        <w:jc w:val="both"/>
        <w:rPr>
          <w:rFonts w:ascii="Times New Roman" w:hAnsi="Times New Roman"/>
        </w:rPr>
      </w:pPr>
      <w:r w:rsidRPr="00D6682F">
        <w:rPr>
          <w:rFonts w:ascii="Times New Roman" w:hAnsi="Times New Roman"/>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790C1A" w:rsidRPr="00D6682F" w:rsidRDefault="003524BA" w:rsidP="0087586D">
      <w:pPr>
        <w:suppressAutoHyphens/>
        <w:spacing w:line="276" w:lineRule="auto"/>
        <w:ind w:firstLine="454"/>
        <w:contextualSpacing/>
        <w:jc w:val="both"/>
        <w:rPr>
          <w:rFonts w:ascii="Times New Roman" w:hAnsi="Times New Roman"/>
        </w:rPr>
      </w:pPr>
      <w:r w:rsidRPr="00D6682F">
        <w:rPr>
          <w:rFonts w:ascii="Times New Roman" w:hAnsi="Times New Roman"/>
        </w:rPr>
        <w:t>Οι προσφέροντες δεν δικαιούνται ουδεμία αποζημίωση για δαπάνες σχετικές με τη συμμετοχή τους.</w:t>
      </w:r>
    </w:p>
    <w:p w:rsidR="00790C1A" w:rsidRPr="00D6682F" w:rsidRDefault="003524BA" w:rsidP="0087586D">
      <w:pPr>
        <w:suppressAutoHyphens/>
        <w:spacing w:line="276" w:lineRule="auto"/>
        <w:ind w:firstLine="454"/>
        <w:contextualSpacing/>
        <w:jc w:val="both"/>
        <w:rPr>
          <w:rFonts w:ascii="Times New Roman" w:hAnsi="Times New Roman"/>
        </w:rPr>
      </w:pPr>
      <w:r w:rsidRPr="00D6682F">
        <w:rPr>
          <w:rFonts w:ascii="Times New Roman" w:hAnsi="Times New Roman"/>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790C1A" w:rsidRPr="00D6682F" w:rsidRDefault="003524BA" w:rsidP="0087586D">
      <w:pPr>
        <w:suppressAutoHyphens/>
        <w:spacing w:after="300" w:line="276" w:lineRule="auto"/>
        <w:ind w:firstLine="454"/>
        <w:jc w:val="both"/>
        <w:rPr>
          <w:rFonts w:ascii="Times New Roman" w:hAnsi="Times New Roman"/>
        </w:rPr>
      </w:pPr>
      <w:r w:rsidRPr="00D6682F">
        <w:rPr>
          <w:rFonts w:ascii="Times New Roman" w:hAnsi="Times New Roman"/>
        </w:rPr>
        <w:t xml:space="preserve">Μετά από αίτημα της Υπηρεσίας τα στοιχεία των προσφορών είναι δυνατόν να τύχουν περαιτέρω διευκρινίσεων. </w:t>
      </w:r>
    </w:p>
    <w:p w:rsidR="00790C1A" w:rsidRPr="00D6682F" w:rsidRDefault="003524BA" w:rsidP="0087586D">
      <w:pPr>
        <w:pStyle w:val="3"/>
        <w:numPr>
          <w:ilvl w:val="0"/>
          <w:numId w:val="5"/>
        </w:numPr>
        <w:suppressAutoHyphens/>
        <w:spacing w:after="120"/>
        <w:ind w:left="284" w:hanging="284"/>
        <w:rPr>
          <w:rFonts w:ascii="Times New Roman" w:hAnsi="Times New Roman"/>
          <w:sz w:val="22"/>
          <w:szCs w:val="22"/>
        </w:rPr>
      </w:pPr>
      <w:r w:rsidRPr="00D6682F">
        <w:rPr>
          <w:rFonts w:ascii="Times New Roman" w:hAnsi="Times New Roman"/>
          <w:sz w:val="22"/>
          <w:szCs w:val="22"/>
        </w:rPr>
        <w:t xml:space="preserve">Ισχύς των προσφορών </w:t>
      </w:r>
    </w:p>
    <w:p w:rsidR="00790C1A" w:rsidRPr="00D6682F" w:rsidRDefault="003524BA" w:rsidP="0087586D">
      <w:pPr>
        <w:suppressAutoHyphens/>
        <w:spacing w:line="276" w:lineRule="auto"/>
        <w:ind w:firstLine="454"/>
        <w:contextualSpacing/>
        <w:jc w:val="both"/>
        <w:rPr>
          <w:rFonts w:ascii="Times New Roman" w:hAnsi="Times New Roman"/>
        </w:rPr>
      </w:pPr>
      <w:r w:rsidRPr="00D6682F">
        <w:rPr>
          <w:rFonts w:ascii="Times New Roman" w:hAnsi="Times New Roman"/>
        </w:rPr>
        <w:t>Οι προσφορές ισχύουν και δεσμεύουν τους συμμετέχοντες στην πρόσκληση για ενενήντα (90)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790C1A" w:rsidRPr="00D6682F" w:rsidRDefault="003524BA" w:rsidP="0087586D">
      <w:pPr>
        <w:suppressAutoHyphens/>
        <w:spacing w:after="300" w:line="276" w:lineRule="auto"/>
        <w:ind w:firstLine="454"/>
        <w:jc w:val="both"/>
        <w:rPr>
          <w:rFonts w:ascii="Times New Roman" w:hAnsi="Times New Roman"/>
        </w:rPr>
      </w:pPr>
      <w:r w:rsidRPr="00D6682F">
        <w:rPr>
          <w:rFonts w:ascii="Times New Roman" w:hAnsi="Times New Roman"/>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790C1A" w:rsidRPr="00D6682F" w:rsidRDefault="003524BA" w:rsidP="0087586D">
      <w:pPr>
        <w:pStyle w:val="3"/>
        <w:numPr>
          <w:ilvl w:val="0"/>
          <w:numId w:val="5"/>
        </w:numPr>
        <w:suppressAutoHyphens/>
        <w:spacing w:after="120"/>
        <w:ind w:left="357" w:hanging="357"/>
        <w:rPr>
          <w:rFonts w:ascii="Times New Roman" w:hAnsi="Times New Roman"/>
          <w:sz w:val="22"/>
          <w:szCs w:val="22"/>
        </w:rPr>
      </w:pPr>
      <w:r w:rsidRPr="00D6682F">
        <w:rPr>
          <w:rFonts w:ascii="Times New Roman" w:hAnsi="Times New Roman"/>
          <w:sz w:val="22"/>
          <w:szCs w:val="22"/>
        </w:rPr>
        <w:t>Αξιολόγηση των προσφορών- Ανάθεση</w:t>
      </w:r>
    </w:p>
    <w:p w:rsidR="00786FCD" w:rsidRPr="00D6682F" w:rsidRDefault="003524BA" w:rsidP="00786FCD">
      <w:pPr>
        <w:suppressAutoHyphens/>
        <w:spacing w:line="276" w:lineRule="auto"/>
        <w:ind w:firstLine="454"/>
        <w:contextualSpacing/>
        <w:jc w:val="both"/>
        <w:rPr>
          <w:rFonts w:ascii="Times New Roman" w:hAnsi="Times New Roman"/>
        </w:rPr>
      </w:pPr>
      <w:r w:rsidRPr="00D6682F">
        <w:rPr>
          <w:rFonts w:ascii="Times New Roman" w:hAnsi="Times New Roman"/>
        </w:rPr>
        <w:t>Το κριτήριο ανάθεσης είναι η πλέον συμφέρουσα από οικονομική άποψη προσφορά βάσει της τιμής.</w:t>
      </w:r>
    </w:p>
    <w:p w:rsidR="001E4296" w:rsidRPr="00D6682F" w:rsidRDefault="003524BA" w:rsidP="001E4296">
      <w:pPr>
        <w:spacing w:line="276" w:lineRule="auto"/>
        <w:ind w:firstLine="454"/>
        <w:contextualSpacing/>
        <w:jc w:val="both"/>
        <w:rPr>
          <w:rFonts w:ascii="Times New Roman" w:hAnsi="Times New Roman"/>
        </w:rPr>
      </w:pPr>
      <w:r w:rsidRPr="00D6682F">
        <w:rPr>
          <w:rFonts w:ascii="Times New Roman" w:hAnsi="Times New Roman"/>
        </w:rPr>
        <w:t>Ειδικότερα, οι υπηρεσίες θα ανατεθούν στον υποψήφιο Ανάδοχο που θα προσφέρει τη χαμηλότερη τιμή, βάσει των υποβληθεισών οικονομικών προσφορών, σύμφωνα με το συνημμένο υπόδειγμα Οικονομικής Προσφοράς του Παραρτήματος Α της παρούσης.</w:t>
      </w:r>
    </w:p>
    <w:p w:rsidR="00786FCD" w:rsidRPr="00D6682F" w:rsidRDefault="003524BA" w:rsidP="00786FCD">
      <w:pPr>
        <w:suppressAutoHyphens/>
        <w:spacing w:line="276" w:lineRule="auto"/>
        <w:ind w:firstLine="454"/>
        <w:contextualSpacing/>
        <w:jc w:val="both"/>
        <w:rPr>
          <w:rFonts w:ascii="Times New Roman" w:hAnsi="Times New Roman"/>
        </w:rPr>
      </w:pPr>
      <w:r w:rsidRPr="00D6682F">
        <w:rPr>
          <w:rFonts w:ascii="Times New Roman" w:hAnsi="Times New Roman"/>
        </w:rPr>
        <w:t>Επισημαίνεται ότι, οι προσφορές δεν δύναται να ξεπεράσουν τον συνολικό διαθέσιμο προϋπολογισμό (3.782,00 € συμπεριλαμβανομένου Φ.Π.Α.).</w:t>
      </w:r>
    </w:p>
    <w:p w:rsidR="00786FCD" w:rsidRPr="00D6682F" w:rsidRDefault="003524BA" w:rsidP="00786FCD">
      <w:pPr>
        <w:suppressAutoHyphens/>
        <w:spacing w:line="276" w:lineRule="auto"/>
        <w:ind w:firstLine="454"/>
        <w:contextualSpacing/>
        <w:jc w:val="both"/>
        <w:rPr>
          <w:rFonts w:ascii="Times New Roman" w:hAnsi="Times New Roman"/>
        </w:rPr>
      </w:pPr>
      <w:r w:rsidRPr="00D6682F">
        <w:rPr>
          <w:rFonts w:ascii="Times New Roman" w:hAnsi="Times New Roman"/>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rsidR="00DE3C50" w:rsidRPr="00D6682F" w:rsidRDefault="003524BA" w:rsidP="00786FCD">
      <w:pPr>
        <w:suppressAutoHyphens/>
        <w:spacing w:line="276" w:lineRule="auto"/>
        <w:ind w:firstLine="454"/>
        <w:contextualSpacing/>
        <w:jc w:val="both"/>
        <w:rPr>
          <w:rFonts w:ascii="Times New Roman" w:hAnsi="Times New Roman"/>
        </w:rPr>
      </w:pPr>
      <w:r w:rsidRPr="00D6682F">
        <w:rPr>
          <w:rFonts w:ascii="Times New Roman" w:hAnsi="Times New Roman"/>
        </w:rPr>
        <w:t xml:space="preserve">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σε αυτή την περίπτωση, δεν έχουν καμιά οικονομική απαίτηση. </w:t>
      </w:r>
    </w:p>
    <w:p w:rsidR="00786FCD" w:rsidRPr="00D6682F" w:rsidRDefault="003524BA" w:rsidP="00786FCD">
      <w:pPr>
        <w:suppressAutoHyphens/>
        <w:spacing w:line="276" w:lineRule="auto"/>
        <w:ind w:firstLine="454"/>
        <w:contextualSpacing/>
        <w:jc w:val="both"/>
        <w:rPr>
          <w:rFonts w:ascii="Times New Roman" w:hAnsi="Times New Roman"/>
        </w:rPr>
      </w:pPr>
      <w:r w:rsidRPr="00D6682F">
        <w:rPr>
          <w:rFonts w:ascii="Times New Roman" w:hAnsi="Times New Roman"/>
        </w:rPr>
        <w:lastRenderedPageBreak/>
        <w:t>Πριν την έκδοση της Απόφασης Ανάθεσης ο ανάδοχος υποχρεούται να προσκομίσει στην Αναθέτουσα Αρχή (ως απόδειξη της μη ύπαρξης των λόγων αποκλεισμού του άρθρου 73, Ν. 4412/16), τα παρακάτω δικαιολογητικά:</w:t>
      </w:r>
    </w:p>
    <w:p w:rsidR="00786FCD" w:rsidRPr="00D6682F" w:rsidRDefault="003524BA" w:rsidP="00786FCD">
      <w:pPr>
        <w:pStyle w:val="a7"/>
        <w:numPr>
          <w:ilvl w:val="0"/>
          <w:numId w:val="40"/>
        </w:numPr>
        <w:spacing w:line="276" w:lineRule="auto"/>
        <w:contextualSpacing w:val="0"/>
        <w:jc w:val="both"/>
        <w:rPr>
          <w:color w:val="000000"/>
          <w:sz w:val="22"/>
          <w:szCs w:val="22"/>
        </w:rPr>
      </w:pPr>
      <w:r w:rsidRPr="00D6682F">
        <w:rPr>
          <w:color w:val="000000"/>
          <w:sz w:val="22"/>
          <w:szCs w:val="22"/>
        </w:rPr>
        <w:t>Νομιμοποιητικά έγγραφα εταιρείας</w:t>
      </w:r>
    </w:p>
    <w:p w:rsidR="00786FCD" w:rsidRPr="00D6682F" w:rsidRDefault="003524BA" w:rsidP="00786FCD">
      <w:pPr>
        <w:pStyle w:val="a7"/>
        <w:numPr>
          <w:ilvl w:val="0"/>
          <w:numId w:val="40"/>
        </w:numPr>
        <w:spacing w:line="276" w:lineRule="auto"/>
        <w:contextualSpacing w:val="0"/>
        <w:jc w:val="both"/>
        <w:rPr>
          <w:sz w:val="22"/>
          <w:szCs w:val="22"/>
        </w:rPr>
      </w:pPr>
      <w:r w:rsidRPr="00D6682F">
        <w:rPr>
          <w:sz w:val="22"/>
          <w:szCs w:val="22"/>
        </w:rPr>
        <w:t>Απόσπασμα Ποινικού Μητρώου σύμφωνα με τα οριζόμενα της παραγράφου 1 του άρθρου 73 του Ν. 4412/2016</w:t>
      </w:r>
      <w:r w:rsidRPr="00D6682F">
        <w:rPr>
          <w:color w:val="000000"/>
          <w:sz w:val="22"/>
          <w:szCs w:val="22"/>
        </w:rPr>
        <w:t xml:space="preserve"> ή εναλλακτικά (σύμφωνα με την παρ.9 του άρθρου 80 του ν.4412/2016 όπως προστέθηκε με το άρθρο 43 του Ν.4605/2019), </w:t>
      </w:r>
      <w:r w:rsidRPr="00D6682F">
        <w:rPr>
          <w:sz w:val="22"/>
          <w:szCs w:val="22"/>
        </w:rPr>
        <w:t>ως απόδειξη για τη μη συνδρομή των λόγων αποκλεισμού της παραγράφου 1 του άρθρου 73, ο οικονομικός φορέας μπορεί να υποβάλλει υπεύθυνη δήλωση, εφόσον είναι φυσικό πρόσωπο ή σε περίπτωση που είναι νομικό πρόσωπο μπορεί να υποβάλει υπεύθυνη δήλωση εκ μέρους του νομίμου εκπροσώπου, όπως αυτός ορίζεται στην περίπτωση 79Α του ως άνω νόμου.</w:t>
      </w:r>
    </w:p>
    <w:p w:rsidR="00786FCD" w:rsidRPr="00D6682F" w:rsidRDefault="003524BA" w:rsidP="00CD3A9C">
      <w:pPr>
        <w:pStyle w:val="a7"/>
        <w:numPr>
          <w:ilvl w:val="0"/>
          <w:numId w:val="40"/>
        </w:numPr>
        <w:spacing w:line="276" w:lineRule="auto"/>
        <w:contextualSpacing w:val="0"/>
        <w:jc w:val="both"/>
        <w:rPr>
          <w:sz w:val="22"/>
          <w:szCs w:val="22"/>
        </w:rPr>
      </w:pPr>
      <w:r w:rsidRPr="00D6682F">
        <w:rPr>
          <w:sz w:val="22"/>
          <w:szCs w:val="22"/>
        </w:rPr>
        <w:t>Ασφαλιστική και Φορολογική ενημερότητα σύμφωνα με τα οριζόμενα της παραγράφου 2 του άρθρου 73 του Ν. 4412/2016.</w:t>
      </w:r>
    </w:p>
    <w:p w:rsidR="00CD3A9C" w:rsidRPr="00D6682F" w:rsidRDefault="003524BA" w:rsidP="00CD3A9C">
      <w:pPr>
        <w:pStyle w:val="a7"/>
        <w:numPr>
          <w:ilvl w:val="0"/>
          <w:numId w:val="40"/>
        </w:numPr>
        <w:autoSpaceDE w:val="0"/>
        <w:autoSpaceDN w:val="0"/>
        <w:adjustRightInd w:val="0"/>
        <w:spacing w:after="100" w:line="276" w:lineRule="auto"/>
        <w:ind w:left="714" w:hanging="357"/>
        <w:contextualSpacing w:val="0"/>
        <w:rPr>
          <w:sz w:val="22"/>
        </w:rPr>
      </w:pPr>
      <w:r w:rsidRPr="00D6682F">
        <w:rPr>
          <w:sz w:val="22"/>
        </w:rPr>
        <w:t xml:space="preserve">Πιστοποιητικό Διασφάλισης Ποιότητας </w:t>
      </w:r>
      <w:r w:rsidRPr="00D6682F">
        <w:rPr>
          <w:sz w:val="22"/>
          <w:lang w:val="en-US"/>
        </w:rPr>
        <w:t>ISO 9001</w:t>
      </w:r>
      <w:r w:rsidRPr="00D6682F">
        <w:rPr>
          <w:sz w:val="22"/>
        </w:rPr>
        <w:t>:</w:t>
      </w:r>
      <w:r w:rsidRPr="00D6682F">
        <w:rPr>
          <w:sz w:val="22"/>
          <w:lang w:val="en-US"/>
        </w:rPr>
        <w:t>2015</w:t>
      </w:r>
    </w:p>
    <w:p w:rsidR="005555A6" w:rsidRPr="00D6682F" w:rsidRDefault="003524BA" w:rsidP="00CD3A9C">
      <w:pPr>
        <w:spacing w:after="0" w:line="276" w:lineRule="auto"/>
        <w:ind w:firstLine="454"/>
        <w:jc w:val="both"/>
        <w:rPr>
          <w:rFonts w:ascii="Times New Roman" w:hAnsi="Times New Roman"/>
        </w:rPr>
      </w:pPr>
      <w:r w:rsidRPr="00D6682F">
        <w:rPr>
          <w:rFonts w:ascii="Times New Roman" w:hAnsi="Times New Roman"/>
        </w:rPr>
        <w:t>Μετά την κοινοποίηση της Απόφασης Ανάθεσης, ο Ανάδοχος θα πρέπει να προσέλθει για την υπογραφή της σχετικής σύμβασης, κατόπιν πρόσκλησης της Διεύθυνσης Προμηθειών, Διαχείρισης Υλικού και Κτιριακών Υποδομών.</w:t>
      </w:r>
    </w:p>
    <w:p w:rsidR="005555A6" w:rsidRPr="00D6682F" w:rsidRDefault="003524BA" w:rsidP="00CD3A9C">
      <w:pPr>
        <w:spacing w:after="0" w:line="276" w:lineRule="auto"/>
        <w:ind w:firstLine="454"/>
        <w:jc w:val="both"/>
        <w:rPr>
          <w:rFonts w:ascii="Times New Roman" w:hAnsi="Times New Roman"/>
        </w:rPr>
      </w:pPr>
      <w:r w:rsidRPr="00D6682F">
        <w:rPr>
          <w:rFonts w:ascii="Times New Roman" w:hAnsi="Times New Roman"/>
        </w:rPr>
        <w:t xml:space="preserve">Ο Ανάδοχος, κατά την εκτέλεση της σύμβασης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 </w:t>
      </w:r>
    </w:p>
    <w:p w:rsidR="005555A6" w:rsidRPr="00D6682F" w:rsidRDefault="00F94F9C" w:rsidP="00CD3A9C">
      <w:pPr>
        <w:spacing w:line="276" w:lineRule="auto"/>
        <w:ind w:firstLine="454"/>
        <w:contextualSpacing/>
        <w:jc w:val="both"/>
        <w:rPr>
          <w:rFonts w:ascii="Times New Roman" w:hAnsi="Times New Roman"/>
        </w:rPr>
      </w:pPr>
    </w:p>
    <w:p w:rsidR="008D78F3" w:rsidRPr="00D6682F" w:rsidRDefault="003524BA" w:rsidP="0087586D">
      <w:pPr>
        <w:pStyle w:val="3"/>
        <w:numPr>
          <w:ilvl w:val="0"/>
          <w:numId w:val="5"/>
        </w:numPr>
        <w:suppressAutoHyphens/>
        <w:spacing w:after="120"/>
        <w:ind w:left="357" w:hanging="357"/>
        <w:rPr>
          <w:rFonts w:ascii="Times New Roman" w:hAnsi="Times New Roman"/>
          <w:sz w:val="22"/>
          <w:szCs w:val="22"/>
        </w:rPr>
      </w:pPr>
      <w:r w:rsidRPr="00D6682F">
        <w:rPr>
          <w:rFonts w:ascii="Times New Roman" w:hAnsi="Times New Roman"/>
          <w:sz w:val="22"/>
          <w:szCs w:val="22"/>
        </w:rPr>
        <w:t>Παράδοση –Παραλαβή</w:t>
      </w:r>
    </w:p>
    <w:p w:rsidR="00721A0E" w:rsidRPr="00D6682F" w:rsidRDefault="003524BA" w:rsidP="00721A0E">
      <w:pPr>
        <w:spacing w:line="276" w:lineRule="auto"/>
        <w:ind w:firstLine="454"/>
        <w:contextualSpacing/>
        <w:jc w:val="both"/>
        <w:rPr>
          <w:rFonts w:ascii="Times New Roman" w:hAnsi="Times New Roman"/>
        </w:rPr>
      </w:pPr>
      <w:r w:rsidRPr="00D6682F">
        <w:rPr>
          <w:rFonts w:ascii="Times New Roman" w:hAnsi="Times New Roman"/>
        </w:rPr>
        <w:t>Η διάρκεια παροχής υπηρεσιών συντήρησης εξοπλισμού πυρασφάλειας στο κτίριο της Φορολογικής και Τελωνειακής Ακαδημίας , ορίζεται σε δώδεκα (12) μήνες από την ανάρτηση της σχετικής Σύμβασης στο ΚΗΜΔΗΣ.</w:t>
      </w:r>
    </w:p>
    <w:p w:rsidR="00721A0E" w:rsidRPr="00D6682F" w:rsidRDefault="003524BA" w:rsidP="00721A0E">
      <w:pPr>
        <w:spacing w:line="276" w:lineRule="auto"/>
        <w:ind w:firstLine="454"/>
        <w:contextualSpacing/>
        <w:jc w:val="both"/>
        <w:rPr>
          <w:rFonts w:ascii="Times New Roman" w:hAnsi="Times New Roman"/>
        </w:rPr>
      </w:pPr>
      <w:r w:rsidRPr="00D6682F">
        <w:rPr>
          <w:rFonts w:ascii="Times New Roman" w:hAnsi="Times New Roman"/>
        </w:rPr>
        <w:t>Η παροχή των υπό ανάθεση υπηρεσιών θα πραγματοποιηθεί τμηματικά, ως εξής:</w:t>
      </w:r>
    </w:p>
    <w:p w:rsidR="00721A0E" w:rsidRPr="00D6682F" w:rsidRDefault="003524BA" w:rsidP="00721A0E">
      <w:pPr>
        <w:spacing w:line="276" w:lineRule="auto"/>
        <w:ind w:firstLine="454"/>
        <w:contextualSpacing/>
        <w:jc w:val="both"/>
        <w:rPr>
          <w:rFonts w:ascii="Times New Roman" w:hAnsi="Times New Roman"/>
        </w:rPr>
      </w:pPr>
      <w:r w:rsidRPr="00D6682F">
        <w:rPr>
          <w:rFonts w:ascii="Times New Roman" w:hAnsi="Times New Roman"/>
        </w:rPr>
        <w:t>- Οι υπηρεσίες που περιλαμβάνονται στις ενότητες 1,2,3 του Πίνακα Α’ του Κεφ. 1 της παρούσας (προβλεπόμενες τριμηνιαίες συντηρήσεις) θα παρασχεθούν σε τέσσερις (4) τμηματικές παραδόσεις, ως εξής:</w:t>
      </w:r>
    </w:p>
    <w:p w:rsidR="00721A0E" w:rsidRPr="00D6682F" w:rsidRDefault="003524BA" w:rsidP="00721A0E">
      <w:pPr>
        <w:spacing w:line="276" w:lineRule="auto"/>
        <w:ind w:firstLine="454"/>
        <w:contextualSpacing/>
        <w:jc w:val="both"/>
        <w:rPr>
          <w:rFonts w:ascii="Times New Roman" w:hAnsi="Times New Roman"/>
        </w:rPr>
      </w:pPr>
      <w:r w:rsidRPr="00D6682F">
        <w:rPr>
          <w:rFonts w:ascii="Times New Roman" w:hAnsi="Times New Roman"/>
        </w:rPr>
        <w:t xml:space="preserve">1η Τμηματική Παράδοση: </w:t>
      </w:r>
      <w:r w:rsidRPr="00D6682F">
        <w:rPr>
          <w:rFonts w:ascii="Times New Roman" w:hAnsi="Times New Roman"/>
          <w:b/>
        </w:rPr>
        <w:t>εντός 20 ημερών από την ανάρτηση της σχετικής Σύμβασης στο ΚΗΜΔΗΣ</w:t>
      </w:r>
      <w:r w:rsidRPr="00D6682F">
        <w:rPr>
          <w:rFonts w:ascii="Times New Roman" w:hAnsi="Times New Roman"/>
        </w:rPr>
        <w:t>.</w:t>
      </w:r>
    </w:p>
    <w:p w:rsidR="00721A0E" w:rsidRPr="00D6682F" w:rsidRDefault="003524BA" w:rsidP="00721A0E">
      <w:pPr>
        <w:spacing w:line="276" w:lineRule="auto"/>
        <w:ind w:firstLine="454"/>
        <w:contextualSpacing/>
        <w:jc w:val="both"/>
        <w:rPr>
          <w:rFonts w:ascii="Times New Roman" w:hAnsi="Times New Roman"/>
        </w:rPr>
      </w:pPr>
      <w:r w:rsidRPr="00D6682F">
        <w:rPr>
          <w:rFonts w:ascii="Times New Roman" w:hAnsi="Times New Roman"/>
        </w:rPr>
        <w:t xml:space="preserve">2η Τμηματική Παράδοση: σε 4 μήνες </w:t>
      </w:r>
      <w:r w:rsidRPr="00D6682F">
        <w:rPr>
          <w:rFonts w:ascii="Times New Roman" w:hAnsi="Times New Roman"/>
          <w:b/>
        </w:rPr>
        <w:t>από την ανάρτηση της σχετικής Σύμβασης στο ΚΗΜΔΗΣ</w:t>
      </w:r>
      <w:r w:rsidRPr="00D6682F">
        <w:rPr>
          <w:rFonts w:ascii="Times New Roman" w:hAnsi="Times New Roman"/>
        </w:rPr>
        <w:t>.</w:t>
      </w:r>
    </w:p>
    <w:p w:rsidR="00721A0E" w:rsidRPr="00D6682F" w:rsidRDefault="003524BA" w:rsidP="00721A0E">
      <w:pPr>
        <w:spacing w:line="276" w:lineRule="auto"/>
        <w:ind w:firstLine="454"/>
        <w:contextualSpacing/>
        <w:jc w:val="both"/>
        <w:rPr>
          <w:rFonts w:ascii="Times New Roman" w:hAnsi="Times New Roman"/>
        </w:rPr>
      </w:pPr>
      <w:r w:rsidRPr="00D6682F">
        <w:rPr>
          <w:rFonts w:ascii="Times New Roman" w:hAnsi="Times New Roman"/>
        </w:rPr>
        <w:t xml:space="preserve">3η Τμηματική Παράδοση: σε 7 μήνες </w:t>
      </w:r>
      <w:r w:rsidRPr="00D6682F">
        <w:rPr>
          <w:rFonts w:ascii="Times New Roman" w:hAnsi="Times New Roman"/>
          <w:b/>
        </w:rPr>
        <w:t>από την ανάρτηση της σχετικής Σύμβασης στο ΚΗΜΔΗΣ</w:t>
      </w:r>
      <w:r w:rsidRPr="00D6682F">
        <w:rPr>
          <w:rFonts w:ascii="Times New Roman" w:hAnsi="Times New Roman"/>
        </w:rPr>
        <w:t>.</w:t>
      </w:r>
    </w:p>
    <w:p w:rsidR="00721A0E" w:rsidRPr="00D6682F" w:rsidRDefault="003524BA" w:rsidP="00721A0E">
      <w:pPr>
        <w:spacing w:line="276" w:lineRule="auto"/>
        <w:ind w:firstLine="454"/>
        <w:contextualSpacing/>
        <w:jc w:val="both"/>
        <w:rPr>
          <w:rFonts w:ascii="Times New Roman" w:hAnsi="Times New Roman"/>
        </w:rPr>
      </w:pPr>
      <w:r w:rsidRPr="00D6682F">
        <w:rPr>
          <w:rFonts w:ascii="Times New Roman" w:hAnsi="Times New Roman"/>
        </w:rPr>
        <w:t xml:space="preserve">4η Τμηματική Παράδοση: σε 10 μήνες </w:t>
      </w:r>
      <w:r w:rsidRPr="00D6682F">
        <w:rPr>
          <w:rFonts w:ascii="Times New Roman" w:hAnsi="Times New Roman"/>
          <w:b/>
        </w:rPr>
        <w:t>από την ανάρτηση της σχετικής Σύμβασης στο ΚΗΜΔΗΣ</w:t>
      </w:r>
      <w:r w:rsidRPr="00D6682F">
        <w:rPr>
          <w:rFonts w:ascii="Times New Roman" w:hAnsi="Times New Roman"/>
        </w:rPr>
        <w:t>.</w:t>
      </w:r>
    </w:p>
    <w:p w:rsidR="00721A0E" w:rsidRPr="00D6682F" w:rsidRDefault="003524BA" w:rsidP="00721A0E">
      <w:pPr>
        <w:spacing w:after="0" w:line="276" w:lineRule="auto"/>
        <w:ind w:firstLine="454"/>
        <w:jc w:val="both"/>
        <w:rPr>
          <w:rFonts w:ascii="Times New Roman" w:hAnsi="Times New Roman"/>
          <w:sz w:val="12"/>
        </w:rPr>
      </w:pPr>
      <w:r w:rsidRPr="00D6682F">
        <w:rPr>
          <w:rFonts w:ascii="Times New Roman" w:hAnsi="Times New Roman"/>
          <w:sz w:val="14"/>
        </w:rPr>
        <w:t xml:space="preserve"> </w:t>
      </w:r>
    </w:p>
    <w:p w:rsidR="00721A0E" w:rsidRPr="00D6682F" w:rsidRDefault="003524BA" w:rsidP="00721A0E">
      <w:pPr>
        <w:spacing w:line="276" w:lineRule="auto"/>
        <w:ind w:firstLine="454"/>
        <w:contextualSpacing/>
        <w:jc w:val="both"/>
        <w:rPr>
          <w:rFonts w:ascii="Times New Roman" w:hAnsi="Times New Roman"/>
        </w:rPr>
      </w:pPr>
      <w:r w:rsidRPr="00D6682F">
        <w:rPr>
          <w:rFonts w:ascii="Times New Roman" w:hAnsi="Times New Roman"/>
        </w:rPr>
        <w:t>Με μέριμνα της Διεύθυνσης Φορολογικής και Τελωνειακής Ακαδημίας, η οποία θα παρακολουθεί την εκτέλεση της σχετικής σύμβασης,</w:t>
      </w:r>
      <w:r w:rsidRPr="00D6682F">
        <w:t xml:space="preserve"> </w:t>
      </w:r>
      <w:r w:rsidRPr="00D6682F">
        <w:rPr>
          <w:rFonts w:ascii="Times New Roman" w:hAnsi="Times New Roman"/>
        </w:rPr>
        <w:t>θα εκδίδεται η αντίστοιχη βεβαίωση καλής εκτέλεσης υπηρεσιών για κάθε τμηματική παράδοση.</w:t>
      </w:r>
    </w:p>
    <w:p w:rsidR="00721A0E" w:rsidRPr="00D6682F" w:rsidRDefault="003524BA" w:rsidP="00721A0E">
      <w:pPr>
        <w:spacing w:line="276" w:lineRule="auto"/>
        <w:ind w:firstLine="454"/>
        <w:contextualSpacing/>
        <w:jc w:val="both"/>
        <w:rPr>
          <w:rFonts w:ascii="Times New Roman" w:hAnsi="Times New Roman"/>
        </w:rPr>
      </w:pPr>
      <w:r w:rsidRPr="00D6682F">
        <w:rPr>
          <w:rFonts w:ascii="Times New Roman" w:hAnsi="Times New Roman"/>
        </w:rPr>
        <w:t xml:space="preserve">Εν συνεχεία, ο Ανάδοχος, θα αποστέλλει στη Διεύθυνση Προμηθειών Διαχείρισης Υλικού και Κτιριακών Υποδομών, το αντίστοιχο τιμολόγιο παροχής υπηρεσιών για κάθε τμηματική παράδοση (4 τμηματικές παραδόσεις). </w:t>
      </w:r>
    </w:p>
    <w:p w:rsidR="00CD3A9C" w:rsidRPr="00D6682F" w:rsidRDefault="00F94F9C" w:rsidP="00721A0E">
      <w:pPr>
        <w:spacing w:line="276" w:lineRule="auto"/>
        <w:ind w:firstLine="454"/>
        <w:contextualSpacing/>
        <w:jc w:val="both"/>
        <w:rPr>
          <w:rFonts w:ascii="Times New Roman" w:hAnsi="Times New Roman"/>
        </w:rPr>
      </w:pPr>
    </w:p>
    <w:p w:rsidR="008D78F3" w:rsidRPr="00D6682F" w:rsidRDefault="003524BA" w:rsidP="0087586D">
      <w:pPr>
        <w:pStyle w:val="3"/>
        <w:numPr>
          <w:ilvl w:val="0"/>
          <w:numId w:val="5"/>
        </w:numPr>
        <w:suppressAutoHyphens/>
        <w:spacing w:after="120"/>
        <w:ind w:left="357" w:hanging="357"/>
        <w:rPr>
          <w:rFonts w:ascii="Times New Roman" w:hAnsi="Times New Roman"/>
          <w:b w:val="0"/>
          <w:sz w:val="22"/>
        </w:rPr>
      </w:pPr>
      <w:r w:rsidRPr="00D6682F">
        <w:rPr>
          <w:rFonts w:ascii="Times New Roman" w:hAnsi="Times New Roman"/>
          <w:sz w:val="22"/>
          <w:szCs w:val="22"/>
        </w:rPr>
        <w:t>Πληρωμή</w:t>
      </w:r>
    </w:p>
    <w:p w:rsidR="00721A0E" w:rsidRPr="00D6682F" w:rsidRDefault="003524BA" w:rsidP="00721A0E">
      <w:pPr>
        <w:spacing w:line="276" w:lineRule="auto"/>
        <w:ind w:firstLine="454"/>
        <w:contextualSpacing/>
        <w:jc w:val="both"/>
        <w:rPr>
          <w:rFonts w:ascii="Times New Roman" w:hAnsi="Times New Roman"/>
        </w:rPr>
      </w:pPr>
      <w:r w:rsidRPr="00D6682F">
        <w:rPr>
          <w:rFonts w:ascii="Times New Roman" w:hAnsi="Times New Roman"/>
        </w:rPr>
        <w:t xml:space="preserve">Η πληρωμή του Αναδόχου θα πραγματοποιηθεί τμηματικά, με τις τμηματικές παραλαβές των αντίστοιχων τμηματικών παραδόσεων, όπως αυτές αναφέρονται στο Κεφ. Β της παρούσας Απόφασης, οπότε </w:t>
      </w:r>
      <w:r w:rsidRPr="00D6682F">
        <w:rPr>
          <w:rFonts w:ascii="Times New Roman" w:hAnsi="Times New Roman"/>
        </w:rPr>
        <w:lastRenderedPageBreak/>
        <w:t>και ο Ανάδοχος θα εκδίδει το αντίστοιχο τιμολόγιο παροχής υπηρεσιών και μετά την έκδοση του αντίστοιχου Πρωτοκόλλου οριστικής παραλαβής από την αρμόδια Επιτροπή Παραλαβής Υπηρεσιών της Α.Α.Δ.Ε..</w:t>
      </w:r>
    </w:p>
    <w:p w:rsidR="00721A0E" w:rsidRPr="00D6682F" w:rsidRDefault="003524BA" w:rsidP="00721A0E">
      <w:pPr>
        <w:spacing w:line="276" w:lineRule="auto"/>
        <w:ind w:firstLine="454"/>
        <w:contextualSpacing/>
        <w:jc w:val="both"/>
        <w:rPr>
          <w:rFonts w:ascii="Times New Roman" w:hAnsi="Times New Roman"/>
        </w:rPr>
      </w:pPr>
      <w:r w:rsidRPr="00D6682F">
        <w:rPr>
          <w:rFonts w:ascii="Times New Roman" w:hAnsi="Times New Roman"/>
        </w:rPr>
        <w:t>Η πληρωμή των έκτακτων επισκέψεων καθώς και κάθε αναγκαίου ανταλλακτικού θα γίνεται απολογιστικά και θα περιλαμβάνεται στην τιμολόγηση της αντίστοιχης περιόδου συντήρησης.</w:t>
      </w:r>
    </w:p>
    <w:p w:rsidR="00721A0E" w:rsidRPr="00D6682F" w:rsidRDefault="003524BA" w:rsidP="00721A0E">
      <w:pPr>
        <w:spacing w:line="276" w:lineRule="auto"/>
        <w:ind w:firstLine="454"/>
        <w:contextualSpacing/>
        <w:jc w:val="both"/>
        <w:rPr>
          <w:rFonts w:ascii="Times New Roman" w:hAnsi="Times New Roman"/>
        </w:rPr>
      </w:pPr>
      <w:r w:rsidRPr="00D6682F">
        <w:rPr>
          <w:rFonts w:ascii="Times New Roman" w:hAnsi="Times New Roman"/>
        </w:rPr>
        <w:t xml:space="preserve">Η πληρωμή θα γίνεται σε Ευρώ, βάσει των τιμολογίων του Αναδόχου,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721A0E" w:rsidRPr="00D6682F" w:rsidRDefault="003524BA" w:rsidP="00721A0E">
      <w:pPr>
        <w:spacing w:line="276" w:lineRule="auto"/>
        <w:ind w:firstLine="454"/>
        <w:contextualSpacing/>
        <w:jc w:val="both"/>
        <w:rPr>
          <w:rFonts w:ascii="Times New Roman" w:hAnsi="Times New Roman"/>
        </w:rPr>
      </w:pPr>
      <w:r w:rsidRPr="00D6682F">
        <w:rPr>
          <w:rFonts w:ascii="Times New Roman" w:hAnsi="Times New Roman"/>
        </w:rPr>
        <w:t>Από την πληρωμή παρακρατούνται οι ισχύουσες κάθε φορά νόμιμες κρατήσεις καθώς και φόρος εισοδήματος επί της καθαρής αξίας του τιμολογίου.</w:t>
      </w:r>
    </w:p>
    <w:p w:rsidR="004C63F8" w:rsidRPr="00D6682F" w:rsidRDefault="003524BA" w:rsidP="004C63F8">
      <w:pPr>
        <w:ind w:firstLine="425"/>
        <w:rPr>
          <w:rFonts w:ascii="Times New Roman" w:hAnsi="Times New Roman"/>
        </w:rPr>
      </w:pPr>
      <w:r w:rsidRPr="00D6682F">
        <w:rPr>
          <w:rFonts w:ascii="Times New Roman" w:hAnsi="Times New Roman"/>
          <w:szCs w:val="24"/>
        </w:rPr>
        <w:t xml:space="preserve">Κατά τα λοιπά ισχύουν οι διατάξεις </w:t>
      </w:r>
      <w:r w:rsidRPr="00D6682F">
        <w:rPr>
          <w:rFonts w:ascii="Times New Roman" w:hAnsi="Times New Roman"/>
        </w:rPr>
        <w:t>του Ν. 4412/2016.</w:t>
      </w:r>
    </w:p>
    <w:p w:rsidR="00362B93" w:rsidRPr="00D6682F" w:rsidRDefault="003524BA" w:rsidP="00362B93">
      <w:pPr>
        <w:suppressAutoHyphens/>
        <w:spacing w:after="100" w:line="276" w:lineRule="auto"/>
        <w:ind w:firstLine="454"/>
        <w:jc w:val="both"/>
        <w:rPr>
          <w:rFonts w:ascii="Times New Roman" w:hAnsi="Times New Roman"/>
        </w:rPr>
      </w:pPr>
      <w:r w:rsidRPr="00D6682F">
        <w:rPr>
          <w:rFonts w:ascii="Times New Roman" w:hAnsi="Times New Roman"/>
        </w:rPr>
        <w:t xml:space="preserve">Η παρούσα πρόσκληση θα δημοσιευθεί στον ιστότοπο του Προγράμματος «ΔΙΑΥΓΕΙΑ» και στην ιστοσελίδα της Ανεξάρτητης Αρχής Δημοσίων Εσόδων στην ηλεκτρονική διεύθυνση: </w:t>
      </w:r>
      <w:hyperlink r:id="rId7" w:history="1">
        <w:r w:rsidRPr="00D6682F">
          <w:rPr>
            <w:rStyle w:val="-"/>
            <w:rFonts w:ascii="Times New Roman" w:hAnsi="Times New Roman"/>
          </w:rPr>
          <w:t>http://www.</w:t>
        </w:r>
        <w:proofErr w:type="spellStart"/>
        <w:r w:rsidRPr="00D6682F">
          <w:rPr>
            <w:rStyle w:val="-"/>
            <w:rFonts w:ascii="Times New Roman" w:hAnsi="Times New Roman"/>
            <w:lang w:val="en-US"/>
          </w:rPr>
          <w:t>aade</w:t>
        </w:r>
        <w:proofErr w:type="spellEnd"/>
        <w:r w:rsidRPr="00D6682F">
          <w:rPr>
            <w:rStyle w:val="-"/>
            <w:rFonts w:ascii="Times New Roman" w:hAnsi="Times New Roman"/>
          </w:rPr>
          <w:t>.</w:t>
        </w:r>
        <w:proofErr w:type="spellStart"/>
        <w:r w:rsidRPr="00D6682F">
          <w:rPr>
            <w:rStyle w:val="-"/>
            <w:rFonts w:ascii="Times New Roman" w:hAnsi="Times New Roman"/>
          </w:rPr>
          <w:t>gr</w:t>
        </w:r>
        <w:proofErr w:type="spellEnd"/>
      </w:hyperlink>
      <w:r w:rsidRPr="00D6682F">
        <w:rPr>
          <w:rFonts w:ascii="Times New Roman" w:hAnsi="Times New Roman"/>
        </w:rPr>
        <w:t xml:space="preserve"> .</w:t>
      </w:r>
    </w:p>
    <w:p w:rsidR="00362B93" w:rsidRPr="00D6682F" w:rsidRDefault="00F94F9C" w:rsidP="004C63F8">
      <w:pPr>
        <w:ind w:firstLine="425"/>
        <w:rPr>
          <w:rFonts w:ascii="Times New Roman" w:hAnsi="Times New Roman"/>
        </w:rPr>
      </w:pPr>
    </w:p>
    <w:p w:rsidR="00790C1A" w:rsidRPr="00D6682F" w:rsidRDefault="00F94F9C" w:rsidP="004C63F8">
      <w:pPr>
        <w:spacing w:line="276" w:lineRule="auto"/>
        <w:ind w:firstLine="454"/>
        <w:contextualSpacing/>
        <w:jc w:val="both"/>
        <w:rPr>
          <w:rFonts w:ascii="Times New Roman" w:eastAsia="Meiryo" w:hAnsi="Times New Roman"/>
          <w:b/>
        </w:rPr>
      </w:pPr>
    </w:p>
    <w:tbl>
      <w:tblPr>
        <w:tblW w:w="5783" w:type="dxa"/>
        <w:jc w:val="right"/>
        <w:tblLayout w:type="fixed"/>
        <w:tblLook w:val="04A0"/>
      </w:tblPr>
      <w:tblGrid>
        <w:gridCol w:w="1418"/>
        <w:gridCol w:w="4365"/>
      </w:tblGrid>
      <w:tr w:rsidR="00C90794" w:rsidTr="00175E74">
        <w:trPr>
          <w:jc w:val="right"/>
        </w:trPr>
        <w:tc>
          <w:tcPr>
            <w:tcW w:w="1418" w:type="dxa"/>
          </w:tcPr>
          <w:p w:rsidR="00175E74" w:rsidRPr="00D6682F" w:rsidRDefault="00F94F9C" w:rsidP="0087586D">
            <w:pPr>
              <w:suppressAutoHyphens/>
              <w:spacing w:line="360" w:lineRule="auto"/>
              <w:jc w:val="center"/>
              <w:rPr>
                <w:rFonts w:ascii="Times New Roman" w:hAnsi="Times New Roman"/>
                <w:b/>
                <w:sz w:val="24"/>
                <w:szCs w:val="24"/>
              </w:rPr>
            </w:pPr>
          </w:p>
        </w:tc>
        <w:tc>
          <w:tcPr>
            <w:tcW w:w="4365" w:type="dxa"/>
            <w:vAlign w:val="bottom"/>
          </w:tcPr>
          <w:p w:rsidR="00175E74" w:rsidRPr="00D6682F" w:rsidRDefault="003524BA" w:rsidP="00F55F5C">
            <w:pPr>
              <w:suppressAutoHyphens/>
              <w:rPr>
                <w:rFonts w:ascii="Times New Roman" w:hAnsi="Times New Roman"/>
                <w:b/>
                <w:sz w:val="24"/>
                <w:szCs w:val="24"/>
              </w:rPr>
            </w:pPr>
            <w:r w:rsidRPr="00D6682F">
              <w:rPr>
                <w:rFonts w:ascii="Times New Roman" w:hAnsi="Times New Roman"/>
                <w:b/>
              </w:rPr>
              <w:t>Ο ΠΡΟΪΣΤΑΜΕΝΟΣ ΤΗΣ ΔΙΕΥΘΥΝΣΗΣ</w:t>
            </w:r>
          </w:p>
        </w:tc>
      </w:tr>
      <w:tr w:rsidR="00C90794" w:rsidTr="00175E74">
        <w:trPr>
          <w:trHeight w:val="407"/>
          <w:jc w:val="right"/>
        </w:trPr>
        <w:tc>
          <w:tcPr>
            <w:tcW w:w="1418" w:type="dxa"/>
          </w:tcPr>
          <w:p w:rsidR="00175E74" w:rsidRPr="00D6682F" w:rsidRDefault="00F94F9C" w:rsidP="0087586D">
            <w:pPr>
              <w:suppressAutoHyphens/>
              <w:spacing w:line="360" w:lineRule="auto"/>
              <w:jc w:val="center"/>
              <w:rPr>
                <w:rFonts w:ascii="Times New Roman" w:hAnsi="Times New Roman"/>
                <w:b/>
                <w:sz w:val="12"/>
                <w:szCs w:val="12"/>
              </w:rPr>
            </w:pPr>
          </w:p>
        </w:tc>
        <w:tc>
          <w:tcPr>
            <w:tcW w:w="4365" w:type="dxa"/>
          </w:tcPr>
          <w:p w:rsidR="00175E74" w:rsidRPr="00D6682F" w:rsidRDefault="00F94F9C" w:rsidP="0087586D">
            <w:pPr>
              <w:suppressAutoHyphens/>
              <w:spacing w:line="360" w:lineRule="auto"/>
              <w:jc w:val="center"/>
              <w:rPr>
                <w:rFonts w:ascii="Times New Roman" w:hAnsi="Times New Roman"/>
                <w:b/>
                <w:sz w:val="12"/>
                <w:szCs w:val="12"/>
              </w:rPr>
            </w:pPr>
          </w:p>
        </w:tc>
      </w:tr>
      <w:tr w:rsidR="00C90794" w:rsidTr="00175E74">
        <w:trPr>
          <w:trHeight w:val="1146"/>
          <w:jc w:val="right"/>
        </w:trPr>
        <w:tc>
          <w:tcPr>
            <w:tcW w:w="1418" w:type="dxa"/>
          </w:tcPr>
          <w:p w:rsidR="00175E74" w:rsidRPr="00D6682F" w:rsidRDefault="00F94F9C" w:rsidP="0087586D">
            <w:pPr>
              <w:suppressAutoHyphens/>
              <w:spacing w:line="360" w:lineRule="auto"/>
              <w:jc w:val="center"/>
              <w:rPr>
                <w:rFonts w:ascii="Times New Roman" w:hAnsi="Times New Roman"/>
                <w:b/>
                <w:sz w:val="12"/>
                <w:szCs w:val="12"/>
              </w:rPr>
            </w:pPr>
          </w:p>
        </w:tc>
        <w:tc>
          <w:tcPr>
            <w:tcW w:w="4365" w:type="dxa"/>
          </w:tcPr>
          <w:p w:rsidR="00175E74" w:rsidRPr="00D6682F" w:rsidRDefault="00F94F9C" w:rsidP="0087586D">
            <w:pPr>
              <w:suppressAutoHyphens/>
              <w:spacing w:line="360" w:lineRule="auto"/>
              <w:jc w:val="center"/>
              <w:rPr>
                <w:rFonts w:ascii="Times New Roman" w:hAnsi="Times New Roman"/>
                <w:b/>
                <w:sz w:val="24"/>
                <w:szCs w:val="24"/>
              </w:rPr>
            </w:pPr>
          </w:p>
          <w:p w:rsidR="00175E74" w:rsidRPr="00D6682F" w:rsidRDefault="003524BA" w:rsidP="00F55F5C">
            <w:pPr>
              <w:suppressAutoHyphens/>
              <w:spacing w:line="360" w:lineRule="auto"/>
              <w:rPr>
                <w:rFonts w:ascii="Times New Roman" w:hAnsi="Times New Roman"/>
                <w:b/>
                <w:sz w:val="24"/>
                <w:szCs w:val="24"/>
              </w:rPr>
            </w:pPr>
            <w:r w:rsidRPr="00D6682F">
              <w:rPr>
                <w:rFonts w:ascii="Times New Roman" w:hAnsi="Times New Roman"/>
                <w:b/>
                <w:sz w:val="24"/>
                <w:szCs w:val="24"/>
              </w:rPr>
              <w:t xml:space="preserve">          ΘΕΟΔΩΡΟΣ ΚΕΛΑΔΙΤΗΣ</w:t>
            </w:r>
          </w:p>
        </w:tc>
      </w:tr>
    </w:tbl>
    <w:p w:rsidR="00A97941" w:rsidRPr="00D6682F" w:rsidRDefault="00F94F9C" w:rsidP="0087586D">
      <w:pPr>
        <w:suppressAutoHyphens/>
        <w:spacing w:line="240" w:lineRule="auto"/>
        <w:contextualSpacing/>
        <w:rPr>
          <w:rFonts w:ascii="Times New Roman" w:eastAsia="Meiryo" w:hAnsi="Times New Roman"/>
          <w:b/>
        </w:rPr>
      </w:pPr>
    </w:p>
    <w:p w:rsidR="002750B1" w:rsidRPr="00D6682F" w:rsidRDefault="00F94F9C" w:rsidP="0087586D">
      <w:pPr>
        <w:suppressAutoHyphens/>
        <w:spacing w:line="240" w:lineRule="auto"/>
        <w:contextualSpacing/>
        <w:rPr>
          <w:rFonts w:ascii="Times New Roman" w:eastAsia="Meiryo" w:hAnsi="Times New Roman"/>
          <w:b/>
        </w:rPr>
      </w:pPr>
    </w:p>
    <w:p w:rsidR="00790C1A" w:rsidRPr="00D6682F" w:rsidRDefault="003524BA" w:rsidP="0087586D">
      <w:pPr>
        <w:suppressAutoHyphens/>
        <w:spacing w:line="240" w:lineRule="auto"/>
        <w:contextualSpacing/>
        <w:jc w:val="both"/>
        <w:rPr>
          <w:rFonts w:ascii="Times New Roman" w:hAnsi="Times New Roman"/>
        </w:rPr>
      </w:pPr>
      <w:r w:rsidRPr="00D6682F">
        <w:rPr>
          <w:rFonts w:ascii="Times New Roman" w:hAnsi="Times New Roman"/>
          <w:b/>
          <w:u w:val="single"/>
        </w:rPr>
        <w:t>Συνημμένα</w:t>
      </w:r>
      <w:r w:rsidRPr="00D6682F">
        <w:rPr>
          <w:rFonts w:ascii="Times New Roman" w:hAnsi="Times New Roman"/>
        </w:rPr>
        <w:t xml:space="preserve">:  </w:t>
      </w:r>
    </w:p>
    <w:p w:rsidR="00790C1A" w:rsidRPr="00D6682F" w:rsidRDefault="00F94F9C" w:rsidP="0087586D">
      <w:pPr>
        <w:suppressAutoHyphens/>
        <w:spacing w:line="240" w:lineRule="auto"/>
        <w:contextualSpacing/>
        <w:jc w:val="both"/>
        <w:rPr>
          <w:rFonts w:ascii="Times New Roman" w:hAnsi="Times New Roman"/>
        </w:rPr>
      </w:pPr>
    </w:p>
    <w:p w:rsidR="00790C1A" w:rsidRPr="00D6682F" w:rsidRDefault="003524BA" w:rsidP="0087586D">
      <w:pPr>
        <w:numPr>
          <w:ilvl w:val="0"/>
          <w:numId w:val="30"/>
        </w:numPr>
        <w:suppressAutoHyphens/>
        <w:spacing w:after="0" w:line="240" w:lineRule="auto"/>
        <w:contextualSpacing/>
        <w:jc w:val="both"/>
        <w:rPr>
          <w:rFonts w:ascii="Times New Roman" w:hAnsi="Times New Roman"/>
        </w:rPr>
      </w:pPr>
      <w:r>
        <w:rPr>
          <w:rFonts w:ascii="Times New Roman" w:hAnsi="Times New Roman"/>
        </w:rPr>
        <w:t>Παράρτημα Α: Έντυπο</w:t>
      </w:r>
      <w:r w:rsidRPr="00D6682F">
        <w:rPr>
          <w:rFonts w:ascii="Times New Roman" w:hAnsi="Times New Roman"/>
        </w:rPr>
        <w:t xml:space="preserve"> Οικονομικής Προσφοράς </w:t>
      </w:r>
    </w:p>
    <w:p w:rsidR="00790C1A" w:rsidRPr="00D6682F" w:rsidRDefault="003524BA" w:rsidP="0087586D">
      <w:pPr>
        <w:numPr>
          <w:ilvl w:val="0"/>
          <w:numId w:val="30"/>
        </w:numPr>
        <w:suppressAutoHyphens/>
        <w:spacing w:after="0" w:line="240" w:lineRule="auto"/>
        <w:contextualSpacing/>
        <w:jc w:val="both"/>
        <w:rPr>
          <w:rFonts w:ascii="Times New Roman" w:hAnsi="Times New Roman"/>
        </w:rPr>
      </w:pPr>
      <w:r w:rsidRPr="00D6682F">
        <w:rPr>
          <w:rFonts w:ascii="Times New Roman" w:hAnsi="Times New Roman"/>
        </w:rPr>
        <w:t xml:space="preserve">Παράρτημα Β: Υπεύθυνη δήλωση </w:t>
      </w:r>
    </w:p>
    <w:p w:rsidR="00790C1A" w:rsidRPr="00D6682F" w:rsidRDefault="003524BA" w:rsidP="0087586D">
      <w:pPr>
        <w:suppressAutoHyphens/>
        <w:spacing w:after="0" w:line="240" w:lineRule="auto"/>
        <w:jc w:val="both"/>
        <w:rPr>
          <w:rFonts w:ascii="Times New Roman" w:eastAsia="Meiryo" w:hAnsi="Times New Roman"/>
          <w:b/>
        </w:rPr>
      </w:pPr>
      <w:r w:rsidRPr="00D6682F">
        <w:rPr>
          <w:rFonts w:ascii="Times New Roman" w:eastAsia="Meiryo" w:hAnsi="Times New Roman"/>
          <w:b/>
        </w:rPr>
        <w:br w:type="page"/>
      </w:r>
    </w:p>
    <w:tbl>
      <w:tblPr>
        <w:tblpPr w:leftFromText="180" w:rightFromText="180" w:vertAnchor="page" w:horzAnchor="margin" w:tblpX="-459" w:tblpY="752"/>
        <w:tblW w:w="10880" w:type="dxa"/>
        <w:tblLook w:val="04A0"/>
      </w:tblPr>
      <w:tblGrid>
        <w:gridCol w:w="10880"/>
      </w:tblGrid>
      <w:tr w:rsidR="00C90794" w:rsidTr="00790C1A">
        <w:tc>
          <w:tcPr>
            <w:tcW w:w="10880" w:type="dxa"/>
          </w:tcPr>
          <w:p w:rsidR="00D374AD" w:rsidRPr="00D6682F" w:rsidRDefault="003524BA" w:rsidP="00924CA6">
            <w:pPr>
              <w:suppressAutoHyphens/>
              <w:spacing w:after="80" w:line="276" w:lineRule="auto"/>
              <w:jc w:val="both"/>
              <w:rPr>
                <w:rFonts w:ascii="Times New Roman" w:hAnsi="Times New Roman"/>
                <w:b/>
              </w:rPr>
            </w:pPr>
            <w:r w:rsidRPr="00D6682F">
              <w:rPr>
                <w:rFonts w:ascii="Times New Roman" w:hAnsi="Times New Roman"/>
                <w:b/>
                <w:u w:val="single"/>
              </w:rPr>
              <w:lastRenderedPageBreak/>
              <w:t>ΠΑΡΑΡΤΗΜΑ Α:</w:t>
            </w:r>
            <w:r w:rsidRPr="00D6682F">
              <w:rPr>
                <w:rFonts w:ascii="Times New Roman" w:hAnsi="Times New Roman"/>
                <w:b/>
              </w:rPr>
              <w:t xml:space="preserve"> </w:t>
            </w:r>
            <w:r w:rsidRPr="00D6682F">
              <w:rPr>
                <w:rFonts w:ascii="Times New Roman" w:hAnsi="Times New Roman"/>
                <w:b/>
                <w:sz w:val="20"/>
              </w:rPr>
              <w:t xml:space="preserve">ΕΝΤΥΠΟ ΤΕΧΝΙΚΗΣ ΚΑΙ ΟΙΚΟΝΟΜΙΚΗΣ ΠΡΟΣΦΟΡΑΣ της υπ’ αρ. </w:t>
            </w:r>
            <w:r w:rsidRPr="00D6682F">
              <w:rPr>
                <w:rFonts w:ascii="Times New Roman" w:hAnsi="Times New Roman"/>
                <w:b/>
                <w:sz w:val="20"/>
                <w:u w:val="single"/>
              </w:rPr>
              <w:t xml:space="preserve">……………………………… </w:t>
            </w:r>
            <w:r w:rsidRPr="00D6682F">
              <w:rPr>
                <w:rFonts w:ascii="Times New Roman" w:hAnsi="Times New Roman"/>
                <w:b/>
              </w:rPr>
              <w:t>Πρόσκλησης υποβολής προσφορών για την ανάθεση υπηρεσιών  συντήρησης του εξοπλισμού πυρασφάλειας στο κτίριο της Φορολογικής και Τελωνειακής Ακαδημίας.</w:t>
            </w:r>
          </w:p>
        </w:tc>
      </w:tr>
      <w:tr w:rsidR="00C90794" w:rsidTr="00790C1A">
        <w:tc>
          <w:tcPr>
            <w:tcW w:w="10880" w:type="dxa"/>
          </w:tcPr>
          <w:p w:rsidR="00D374AD" w:rsidRPr="00D6682F" w:rsidRDefault="003524BA" w:rsidP="0087586D">
            <w:pPr>
              <w:suppressAutoHyphens/>
              <w:spacing w:line="276" w:lineRule="auto"/>
              <w:contextualSpacing/>
              <w:rPr>
                <w:rFonts w:ascii="Times New Roman" w:hAnsi="Times New Roman"/>
                <w:b/>
                <w:bCs/>
                <w:sz w:val="20"/>
                <w:u w:val="single"/>
              </w:rPr>
            </w:pPr>
            <w:r w:rsidRPr="00D6682F">
              <w:rPr>
                <w:rFonts w:ascii="Times New Roman" w:hAnsi="Times New Roman"/>
                <w:b/>
                <w:sz w:val="20"/>
                <w:u w:val="single"/>
              </w:rPr>
              <w:t xml:space="preserve">ΠΡΟΣ: </w:t>
            </w:r>
          </w:p>
        </w:tc>
      </w:tr>
      <w:tr w:rsidR="00C90794" w:rsidTr="00790C1A">
        <w:tc>
          <w:tcPr>
            <w:tcW w:w="10880" w:type="dxa"/>
          </w:tcPr>
          <w:p w:rsidR="00D374AD" w:rsidRPr="00D6682F" w:rsidRDefault="003524BA" w:rsidP="0087586D">
            <w:pPr>
              <w:suppressAutoHyphens/>
              <w:spacing w:line="276" w:lineRule="auto"/>
              <w:contextualSpacing/>
              <w:rPr>
                <w:rFonts w:ascii="Times New Roman" w:hAnsi="Times New Roman"/>
                <w:b/>
                <w:bCs/>
                <w:sz w:val="20"/>
              </w:rPr>
            </w:pPr>
            <w:r w:rsidRPr="00D6682F">
              <w:rPr>
                <w:rFonts w:ascii="Times New Roman" w:hAnsi="Times New Roman"/>
                <w:b/>
                <w:sz w:val="20"/>
              </w:rPr>
              <w:t>ΑΝΕΞΑΡΤΗΤΗ ΑΡΧΗ ΔΗΜΟΣΙΩΝ ΕΣΟΔΩΝ</w:t>
            </w:r>
          </w:p>
        </w:tc>
      </w:tr>
      <w:tr w:rsidR="00C90794" w:rsidTr="00790C1A">
        <w:tc>
          <w:tcPr>
            <w:tcW w:w="10880" w:type="dxa"/>
          </w:tcPr>
          <w:p w:rsidR="00D374AD" w:rsidRPr="00D6682F" w:rsidRDefault="003524BA" w:rsidP="0087586D">
            <w:pPr>
              <w:suppressAutoHyphens/>
              <w:spacing w:line="276" w:lineRule="auto"/>
              <w:contextualSpacing/>
              <w:rPr>
                <w:rFonts w:ascii="Times New Roman" w:hAnsi="Times New Roman"/>
                <w:b/>
                <w:bCs/>
                <w:sz w:val="20"/>
              </w:rPr>
            </w:pPr>
            <w:r w:rsidRPr="00D6682F">
              <w:rPr>
                <w:rFonts w:ascii="Times New Roman" w:hAnsi="Times New Roman"/>
                <w:b/>
                <w:sz w:val="20"/>
              </w:rPr>
              <w:t>ΓΕΝΙΚΗ ΔΙΕΥΘΥΝΣΗ ΟΙΚΟΝΟΜΙΚΩΝ ΥΠΗΡΕΣΙΩΝ</w:t>
            </w:r>
            <w:r w:rsidRPr="00D6682F">
              <w:rPr>
                <w:rFonts w:ascii="Times New Roman" w:hAnsi="Times New Roman"/>
                <w:b/>
                <w:sz w:val="20"/>
              </w:rPr>
              <w:tab/>
            </w:r>
            <w:r w:rsidRPr="00D6682F">
              <w:rPr>
                <w:rFonts w:ascii="Times New Roman" w:hAnsi="Times New Roman"/>
                <w:b/>
                <w:sz w:val="20"/>
              </w:rPr>
              <w:tab/>
              <w:t xml:space="preserve">                                  Ημερομηνία:……………………....</w:t>
            </w:r>
          </w:p>
        </w:tc>
      </w:tr>
      <w:tr w:rsidR="00C90794" w:rsidTr="00790C1A">
        <w:tc>
          <w:tcPr>
            <w:tcW w:w="10880" w:type="dxa"/>
          </w:tcPr>
          <w:p w:rsidR="00D374AD" w:rsidRPr="00D6682F" w:rsidRDefault="003524BA" w:rsidP="0087586D">
            <w:pPr>
              <w:suppressAutoHyphens/>
              <w:spacing w:line="276" w:lineRule="auto"/>
              <w:contextualSpacing/>
              <w:rPr>
                <w:rFonts w:ascii="Times New Roman" w:hAnsi="Times New Roman"/>
                <w:b/>
                <w:sz w:val="20"/>
              </w:rPr>
            </w:pPr>
            <w:r w:rsidRPr="00D6682F">
              <w:rPr>
                <w:rFonts w:ascii="Times New Roman" w:hAnsi="Times New Roman"/>
                <w:b/>
                <w:sz w:val="20"/>
              </w:rPr>
              <w:t xml:space="preserve">ΔΙΕΥΘΥΝΣΗ ΠΡΟΜΗΘΕΙΩΝ, ΔΙΑΧΕΙΡΙΣΗΣ ΥΛΙΚΟΥ </w:t>
            </w:r>
          </w:p>
        </w:tc>
      </w:tr>
      <w:tr w:rsidR="00C90794" w:rsidTr="00790C1A">
        <w:tc>
          <w:tcPr>
            <w:tcW w:w="10880" w:type="dxa"/>
          </w:tcPr>
          <w:p w:rsidR="00D374AD" w:rsidRPr="00D6682F" w:rsidRDefault="003524BA" w:rsidP="0087586D">
            <w:pPr>
              <w:suppressAutoHyphens/>
              <w:spacing w:line="276" w:lineRule="auto"/>
              <w:contextualSpacing/>
              <w:rPr>
                <w:rFonts w:ascii="Times New Roman" w:hAnsi="Times New Roman"/>
                <w:b/>
                <w:bCs/>
                <w:sz w:val="20"/>
              </w:rPr>
            </w:pPr>
            <w:r w:rsidRPr="00D6682F">
              <w:rPr>
                <w:rFonts w:ascii="Times New Roman" w:hAnsi="Times New Roman"/>
                <w:b/>
                <w:sz w:val="20"/>
              </w:rPr>
              <w:t>ΚΑΙ ΚΤΙΡΙΑΚΩΝ ΥΠΟΔΟΜΩΝ</w:t>
            </w:r>
          </w:p>
        </w:tc>
      </w:tr>
      <w:tr w:rsidR="00C90794" w:rsidTr="00790C1A">
        <w:tc>
          <w:tcPr>
            <w:tcW w:w="10880" w:type="dxa"/>
          </w:tcPr>
          <w:p w:rsidR="00D374AD" w:rsidRPr="00D6682F" w:rsidRDefault="003524BA" w:rsidP="0087586D">
            <w:pPr>
              <w:suppressAutoHyphens/>
              <w:spacing w:line="276" w:lineRule="auto"/>
              <w:contextualSpacing/>
              <w:rPr>
                <w:rFonts w:ascii="Times New Roman" w:hAnsi="Times New Roman"/>
                <w:b/>
                <w:bCs/>
                <w:sz w:val="20"/>
              </w:rPr>
            </w:pPr>
            <w:r w:rsidRPr="00D6682F">
              <w:rPr>
                <w:rFonts w:ascii="Times New Roman" w:hAnsi="Times New Roman"/>
                <w:b/>
                <w:sz w:val="20"/>
              </w:rPr>
              <w:t>ΤΜΗΜΑ Α΄ ΠΡΟΜΗΘΕΙΩΝ</w:t>
            </w:r>
          </w:p>
        </w:tc>
      </w:tr>
    </w:tbl>
    <w:p w:rsidR="00D374AD" w:rsidRPr="00D6682F" w:rsidRDefault="00F94F9C" w:rsidP="0087586D">
      <w:pPr>
        <w:suppressAutoHyphens/>
        <w:spacing w:after="40"/>
        <w:ind w:left="425"/>
        <w:rPr>
          <w:rFonts w:ascii="Times New Roman" w:hAnsi="Times New Roman"/>
          <w:b/>
          <w:sz w:val="6"/>
        </w:rPr>
      </w:pPr>
    </w:p>
    <w:p w:rsidR="00D374AD" w:rsidRPr="00D6682F" w:rsidRDefault="003524BA" w:rsidP="0087586D">
      <w:pPr>
        <w:suppressAutoHyphens/>
        <w:ind w:left="426"/>
        <w:jc w:val="center"/>
        <w:rPr>
          <w:rFonts w:ascii="Times New Roman" w:hAnsi="Times New Roman"/>
          <w:b/>
          <w:sz w:val="28"/>
          <w:u w:val="single"/>
        </w:rPr>
      </w:pPr>
      <w:r w:rsidRPr="00D6682F">
        <w:rPr>
          <w:rFonts w:ascii="Times New Roman" w:hAnsi="Times New Roman"/>
          <w:b/>
          <w:sz w:val="28"/>
          <w:u w:val="single"/>
        </w:rPr>
        <w:t>ΤΕΧΝΙΚΗ ΚΑΙ ΟΙΚΟΝΟΜΙΚΗ ΠΡΟΣΦΟΡΑ</w:t>
      </w:r>
    </w:p>
    <w:tbl>
      <w:tblPr>
        <w:tblW w:w="10427" w:type="dxa"/>
        <w:jc w:val="center"/>
        <w:tblLayout w:type="fixed"/>
        <w:tblLook w:val="04A0"/>
      </w:tblPr>
      <w:tblGrid>
        <w:gridCol w:w="3369"/>
        <w:gridCol w:w="1367"/>
        <w:gridCol w:w="5691"/>
      </w:tblGrid>
      <w:tr w:rsidR="00C90794" w:rsidTr="00790C1A">
        <w:trPr>
          <w:trHeight w:val="240"/>
          <w:jc w:val="center"/>
        </w:trPr>
        <w:tc>
          <w:tcPr>
            <w:tcW w:w="10427" w:type="dxa"/>
            <w:gridSpan w:val="3"/>
            <w:shd w:val="clear" w:color="auto" w:fill="FFFFFF"/>
            <w:noWrap/>
            <w:vAlign w:val="center"/>
          </w:tcPr>
          <w:p w:rsidR="00D374AD" w:rsidRPr="00D6682F" w:rsidRDefault="003524BA" w:rsidP="0087586D">
            <w:pPr>
              <w:suppressAutoHyphens/>
              <w:spacing w:after="100" w:line="240" w:lineRule="auto"/>
              <w:rPr>
                <w:rFonts w:ascii="Times New Roman" w:hAnsi="Times New Roman"/>
                <w:b/>
                <w:sz w:val="20"/>
                <w:u w:val="single"/>
              </w:rPr>
            </w:pPr>
            <w:r w:rsidRPr="00D6682F">
              <w:rPr>
                <w:rFonts w:ascii="Times New Roman" w:eastAsia="Times New Roman" w:hAnsi="Times New Roman"/>
                <w:b/>
                <w:sz w:val="18"/>
                <w:szCs w:val="18"/>
                <w:u w:val="single"/>
                <w:lang w:eastAsia="el-GR"/>
              </w:rPr>
              <w:t>Α. ΣΤΟΙΧΕΙΑ ΥΠΟΨΗΦΙΟΥ ΑΝΑΔΟΧΟΥ</w:t>
            </w:r>
          </w:p>
        </w:tc>
      </w:tr>
      <w:tr w:rsidR="00C90794" w:rsidTr="00790C1A">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D6682F" w:rsidRDefault="003524BA" w:rsidP="0087586D">
            <w:pPr>
              <w:suppressAutoHyphens/>
              <w:spacing w:after="0" w:line="240" w:lineRule="auto"/>
              <w:rPr>
                <w:rFonts w:ascii="Times New Roman" w:eastAsia="Times New Roman" w:hAnsi="Times New Roman"/>
                <w:b/>
                <w:sz w:val="18"/>
                <w:szCs w:val="18"/>
                <w:lang w:eastAsia="el-GR"/>
              </w:rPr>
            </w:pPr>
            <w:r w:rsidRPr="00D6682F">
              <w:rPr>
                <w:rFonts w:ascii="Times New Roman" w:eastAsia="Times New Roman" w:hAnsi="Times New Roman"/>
                <w:b/>
                <w:sz w:val="18"/>
                <w:szCs w:val="18"/>
                <w:lang w:eastAsia="el-GR"/>
              </w:rPr>
              <w:t xml:space="preserve">ΕΠΩΝΥΜΙΑ ΥΠΟΨΗΦΙΟΥ: </w:t>
            </w:r>
          </w:p>
        </w:tc>
        <w:tc>
          <w:tcPr>
            <w:tcW w:w="7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4AD" w:rsidRPr="00D6682F" w:rsidRDefault="00F94F9C" w:rsidP="0087586D">
            <w:pPr>
              <w:suppressAutoHyphens/>
              <w:spacing w:after="0" w:line="240" w:lineRule="auto"/>
              <w:rPr>
                <w:rFonts w:ascii="Times New Roman" w:eastAsia="Times New Roman" w:hAnsi="Times New Roman"/>
                <w:sz w:val="18"/>
                <w:szCs w:val="18"/>
                <w:lang w:eastAsia="el-GR"/>
              </w:rPr>
            </w:pPr>
          </w:p>
        </w:tc>
      </w:tr>
      <w:tr w:rsidR="00C90794" w:rsidTr="00790C1A">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D6682F" w:rsidRDefault="003524BA" w:rsidP="0087586D">
            <w:pPr>
              <w:suppressAutoHyphens/>
              <w:spacing w:after="0" w:line="240" w:lineRule="auto"/>
              <w:rPr>
                <w:rFonts w:ascii="Times New Roman" w:eastAsia="Times New Roman" w:hAnsi="Times New Roman"/>
                <w:b/>
                <w:sz w:val="18"/>
                <w:szCs w:val="18"/>
                <w:lang w:eastAsia="el-GR"/>
              </w:rPr>
            </w:pPr>
            <w:r w:rsidRPr="00D6682F">
              <w:rPr>
                <w:rFonts w:ascii="Times New Roman" w:eastAsia="Times New Roman" w:hAnsi="Times New Roman"/>
                <w:b/>
                <w:sz w:val="18"/>
                <w:szCs w:val="18"/>
                <w:lang w:eastAsia="el-GR"/>
              </w:rPr>
              <w:t>ΔΙΕΥΘΥΝΣΗ, Τ.Κ, ΠΟΛΗ ΕΔΡΑΣ:</w:t>
            </w:r>
          </w:p>
        </w:tc>
        <w:tc>
          <w:tcPr>
            <w:tcW w:w="7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4AD" w:rsidRPr="00D6682F" w:rsidRDefault="00F94F9C" w:rsidP="0087586D">
            <w:pPr>
              <w:suppressAutoHyphens/>
              <w:spacing w:after="0" w:line="240" w:lineRule="auto"/>
              <w:rPr>
                <w:rFonts w:ascii="Times New Roman" w:eastAsia="Times New Roman" w:hAnsi="Times New Roman"/>
                <w:sz w:val="18"/>
                <w:szCs w:val="18"/>
                <w:lang w:eastAsia="el-GR"/>
              </w:rPr>
            </w:pPr>
          </w:p>
        </w:tc>
      </w:tr>
      <w:tr w:rsidR="00C90794" w:rsidTr="00790C1A">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D6682F" w:rsidRDefault="003524BA" w:rsidP="0087586D">
            <w:pPr>
              <w:suppressAutoHyphens/>
              <w:spacing w:after="0" w:line="240" w:lineRule="auto"/>
              <w:rPr>
                <w:rFonts w:ascii="Times New Roman" w:eastAsia="Times New Roman" w:hAnsi="Times New Roman"/>
                <w:b/>
                <w:sz w:val="18"/>
                <w:szCs w:val="18"/>
                <w:lang w:eastAsia="el-GR"/>
              </w:rPr>
            </w:pPr>
            <w:r w:rsidRPr="00D6682F">
              <w:rPr>
                <w:rFonts w:ascii="Times New Roman" w:eastAsia="Times New Roman" w:hAnsi="Times New Roman"/>
                <w:b/>
                <w:sz w:val="18"/>
                <w:szCs w:val="18"/>
                <w:lang w:eastAsia="el-GR"/>
              </w:rPr>
              <w:t>ΤΗΛΕΦΩΝΑ/ ΦΑΞ/ Ε-ΜΑΙ</w:t>
            </w:r>
            <w:r w:rsidRPr="00D6682F">
              <w:rPr>
                <w:rFonts w:ascii="Times New Roman" w:eastAsia="Times New Roman" w:hAnsi="Times New Roman"/>
                <w:b/>
                <w:sz w:val="18"/>
                <w:szCs w:val="18"/>
                <w:lang w:val="en-US" w:eastAsia="el-GR"/>
              </w:rPr>
              <w:t>L</w:t>
            </w:r>
            <w:r w:rsidRPr="00D6682F">
              <w:rPr>
                <w:rFonts w:ascii="Times New Roman" w:eastAsia="Times New Roman" w:hAnsi="Times New Roman"/>
                <w:b/>
                <w:sz w:val="18"/>
                <w:szCs w:val="18"/>
                <w:lang w:eastAsia="el-GR"/>
              </w:rPr>
              <w:t>:</w:t>
            </w:r>
          </w:p>
        </w:tc>
        <w:tc>
          <w:tcPr>
            <w:tcW w:w="7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4AD" w:rsidRPr="00D6682F" w:rsidRDefault="00F94F9C" w:rsidP="0087586D">
            <w:pPr>
              <w:suppressAutoHyphens/>
              <w:spacing w:after="0" w:line="240" w:lineRule="auto"/>
              <w:rPr>
                <w:rFonts w:ascii="Times New Roman" w:eastAsia="Times New Roman" w:hAnsi="Times New Roman"/>
                <w:sz w:val="18"/>
                <w:szCs w:val="18"/>
                <w:lang w:eastAsia="el-GR"/>
              </w:rPr>
            </w:pPr>
          </w:p>
        </w:tc>
      </w:tr>
      <w:tr w:rsidR="00C90794" w:rsidTr="00790C1A">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D6682F" w:rsidRDefault="003524BA" w:rsidP="0087586D">
            <w:pPr>
              <w:suppressAutoHyphens/>
              <w:spacing w:after="0" w:line="240" w:lineRule="auto"/>
              <w:rPr>
                <w:rFonts w:ascii="Times New Roman" w:eastAsia="Times New Roman" w:hAnsi="Times New Roman"/>
                <w:b/>
                <w:sz w:val="18"/>
                <w:szCs w:val="18"/>
                <w:lang w:eastAsia="el-GR"/>
              </w:rPr>
            </w:pPr>
            <w:r w:rsidRPr="00D6682F">
              <w:rPr>
                <w:rFonts w:ascii="Times New Roman" w:eastAsia="Times New Roman" w:hAnsi="Times New Roman"/>
                <w:b/>
                <w:sz w:val="18"/>
                <w:szCs w:val="18"/>
                <w:lang w:eastAsia="el-GR"/>
              </w:rPr>
              <w:t>ΑΦΜ-Δ.Ο.Υ:</w:t>
            </w:r>
          </w:p>
        </w:tc>
        <w:tc>
          <w:tcPr>
            <w:tcW w:w="7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4AD" w:rsidRPr="00D6682F" w:rsidRDefault="00F94F9C" w:rsidP="0087586D">
            <w:pPr>
              <w:suppressAutoHyphens/>
              <w:spacing w:after="0" w:line="240" w:lineRule="auto"/>
              <w:rPr>
                <w:rFonts w:ascii="Times New Roman" w:eastAsia="Times New Roman" w:hAnsi="Times New Roman"/>
                <w:sz w:val="18"/>
                <w:szCs w:val="18"/>
                <w:lang w:eastAsia="el-GR"/>
              </w:rPr>
            </w:pPr>
          </w:p>
        </w:tc>
      </w:tr>
      <w:tr w:rsidR="00C90794" w:rsidTr="00790C1A">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D6682F" w:rsidRDefault="003524BA" w:rsidP="0087586D">
            <w:pPr>
              <w:suppressAutoHyphens/>
              <w:spacing w:after="0" w:line="240" w:lineRule="auto"/>
              <w:rPr>
                <w:rFonts w:ascii="Times New Roman" w:eastAsia="Times New Roman" w:hAnsi="Times New Roman"/>
                <w:b/>
                <w:sz w:val="18"/>
                <w:szCs w:val="18"/>
                <w:lang w:eastAsia="el-GR"/>
              </w:rPr>
            </w:pPr>
            <w:r w:rsidRPr="00D6682F">
              <w:rPr>
                <w:rFonts w:ascii="Times New Roman" w:eastAsia="Times New Roman" w:hAnsi="Times New Roman"/>
                <w:b/>
                <w:sz w:val="18"/>
                <w:szCs w:val="18"/>
                <w:lang w:eastAsia="el-GR"/>
              </w:rPr>
              <w:t>ΝΟΜΙΜΟΣ ΕΚΠΡΟΣΩΠΟΣ:</w:t>
            </w:r>
          </w:p>
        </w:tc>
        <w:tc>
          <w:tcPr>
            <w:tcW w:w="7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4AD" w:rsidRPr="00D6682F" w:rsidRDefault="00F94F9C" w:rsidP="0087586D">
            <w:pPr>
              <w:suppressAutoHyphens/>
              <w:spacing w:after="0" w:line="240" w:lineRule="auto"/>
              <w:rPr>
                <w:rFonts w:ascii="Times New Roman" w:eastAsia="Times New Roman" w:hAnsi="Times New Roman"/>
                <w:sz w:val="18"/>
                <w:szCs w:val="18"/>
                <w:lang w:eastAsia="el-GR"/>
              </w:rPr>
            </w:pPr>
          </w:p>
        </w:tc>
      </w:tr>
      <w:tr w:rsidR="00C90794" w:rsidTr="00790C1A">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D6682F" w:rsidRDefault="003524BA" w:rsidP="0087586D">
            <w:pPr>
              <w:suppressAutoHyphens/>
              <w:spacing w:after="0" w:line="240" w:lineRule="auto"/>
              <w:rPr>
                <w:rFonts w:ascii="Times New Roman" w:eastAsia="Times New Roman" w:hAnsi="Times New Roman"/>
                <w:b/>
                <w:sz w:val="18"/>
                <w:szCs w:val="18"/>
                <w:lang w:eastAsia="el-GR"/>
              </w:rPr>
            </w:pPr>
            <w:r w:rsidRPr="00D6682F">
              <w:rPr>
                <w:rFonts w:ascii="Times New Roman" w:eastAsia="Times New Roman" w:hAnsi="Times New Roman"/>
                <w:b/>
                <w:sz w:val="18"/>
                <w:szCs w:val="18"/>
                <w:lang w:eastAsia="el-GR"/>
              </w:rPr>
              <w:t>Α.Δ.Τ. (Νομίμου Εκπροσώπου):</w:t>
            </w:r>
          </w:p>
        </w:tc>
        <w:tc>
          <w:tcPr>
            <w:tcW w:w="7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4AD" w:rsidRPr="00D6682F" w:rsidRDefault="00F94F9C" w:rsidP="0087586D">
            <w:pPr>
              <w:suppressAutoHyphens/>
              <w:spacing w:after="0" w:line="240" w:lineRule="auto"/>
              <w:rPr>
                <w:rFonts w:ascii="Times New Roman" w:eastAsia="Times New Roman" w:hAnsi="Times New Roman"/>
                <w:sz w:val="18"/>
                <w:szCs w:val="18"/>
                <w:lang w:eastAsia="el-GR"/>
              </w:rPr>
            </w:pPr>
          </w:p>
        </w:tc>
      </w:tr>
      <w:tr w:rsidR="00C90794" w:rsidTr="00790C1A">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D6682F" w:rsidRDefault="003524BA" w:rsidP="0087586D">
            <w:pPr>
              <w:suppressAutoHyphens/>
              <w:spacing w:after="0" w:line="240" w:lineRule="auto"/>
              <w:rPr>
                <w:rFonts w:ascii="Times New Roman" w:eastAsia="Times New Roman" w:hAnsi="Times New Roman"/>
                <w:b/>
                <w:sz w:val="18"/>
                <w:szCs w:val="18"/>
                <w:lang w:eastAsia="el-GR"/>
              </w:rPr>
            </w:pPr>
            <w:r w:rsidRPr="00D6682F">
              <w:rPr>
                <w:rFonts w:ascii="Times New Roman" w:eastAsia="Times New Roman" w:hAnsi="Times New Roman"/>
                <w:b/>
                <w:sz w:val="18"/>
                <w:szCs w:val="18"/>
                <w:lang w:eastAsia="el-GR"/>
              </w:rPr>
              <w:t>ΥΠΕΥΘΥΝΟΣ ΕΠΙΚΟΙΝΩΝΙΑΣ:</w:t>
            </w:r>
          </w:p>
        </w:tc>
        <w:tc>
          <w:tcPr>
            <w:tcW w:w="7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4AD" w:rsidRPr="00D6682F" w:rsidRDefault="00F94F9C" w:rsidP="0087586D">
            <w:pPr>
              <w:suppressAutoHyphens/>
              <w:spacing w:after="0" w:line="240" w:lineRule="auto"/>
              <w:rPr>
                <w:rFonts w:ascii="Times New Roman" w:eastAsia="Times New Roman" w:hAnsi="Times New Roman"/>
                <w:sz w:val="18"/>
                <w:szCs w:val="18"/>
                <w:lang w:eastAsia="el-GR"/>
              </w:rPr>
            </w:pPr>
          </w:p>
        </w:tc>
      </w:tr>
      <w:tr w:rsidR="00C90794" w:rsidTr="00D6682F">
        <w:trPr>
          <w:trHeight w:val="531"/>
          <w:jc w:val="center"/>
        </w:trPr>
        <w:tc>
          <w:tcPr>
            <w:tcW w:w="473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D6682F" w:rsidRDefault="003524BA" w:rsidP="0087586D">
            <w:pPr>
              <w:suppressAutoHyphens/>
              <w:spacing w:after="0" w:line="240" w:lineRule="auto"/>
              <w:rPr>
                <w:rFonts w:ascii="Times New Roman" w:eastAsia="Times New Roman" w:hAnsi="Times New Roman"/>
                <w:b/>
                <w:sz w:val="18"/>
                <w:szCs w:val="18"/>
                <w:lang w:eastAsia="el-GR"/>
              </w:rPr>
            </w:pPr>
            <w:r w:rsidRPr="00D6682F">
              <w:rPr>
                <w:rFonts w:ascii="Times New Roman" w:eastAsia="Times New Roman" w:hAnsi="Times New Roman"/>
                <w:b/>
                <w:sz w:val="18"/>
                <w:szCs w:val="18"/>
                <w:lang w:eastAsia="el-GR"/>
              </w:rPr>
              <w:t>ΚΩΔΙΚΟΣ ΠΙΣΤΟΠΟΙΗΣΗΣ ΕΛΟΤ ΕΝ ISO 9001:2015:</w:t>
            </w:r>
          </w:p>
        </w:tc>
        <w:tc>
          <w:tcPr>
            <w:tcW w:w="5691" w:type="dxa"/>
            <w:tcBorders>
              <w:top w:val="single" w:sz="4" w:space="0" w:color="auto"/>
              <w:left w:val="single" w:sz="4" w:space="0" w:color="auto"/>
              <w:bottom w:val="single" w:sz="4" w:space="0" w:color="auto"/>
              <w:right w:val="single" w:sz="4" w:space="0" w:color="auto"/>
            </w:tcBorders>
            <w:shd w:val="clear" w:color="auto" w:fill="auto"/>
            <w:vAlign w:val="bottom"/>
          </w:tcPr>
          <w:p w:rsidR="00D374AD" w:rsidRPr="00D6682F" w:rsidRDefault="00F94F9C" w:rsidP="0087586D">
            <w:pPr>
              <w:suppressAutoHyphens/>
              <w:spacing w:after="0" w:line="240" w:lineRule="auto"/>
              <w:rPr>
                <w:rFonts w:ascii="Times New Roman" w:eastAsia="Times New Roman" w:hAnsi="Times New Roman"/>
                <w:sz w:val="18"/>
                <w:szCs w:val="18"/>
                <w:lang w:eastAsia="el-GR"/>
              </w:rPr>
            </w:pPr>
          </w:p>
        </w:tc>
      </w:tr>
    </w:tbl>
    <w:p w:rsidR="00262DE8" w:rsidRPr="00D6682F" w:rsidRDefault="00F94F9C"/>
    <w:p w:rsidR="00262DE8" w:rsidRPr="00D6682F" w:rsidRDefault="003524BA">
      <w:pPr>
        <w:rPr>
          <w:rFonts w:ascii="Times New Roman" w:eastAsia="Times New Roman" w:hAnsi="Times New Roman"/>
          <w:b/>
          <w:sz w:val="20"/>
          <w:szCs w:val="20"/>
          <w:u w:val="single"/>
          <w:lang w:eastAsia="el-GR"/>
        </w:rPr>
      </w:pPr>
      <w:r w:rsidRPr="00D6682F">
        <w:rPr>
          <w:rFonts w:ascii="Times New Roman" w:eastAsia="Times New Roman" w:hAnsi="Times New Roman"/>
          <w:b/>
          <w:sz w:val="20"/>
          <w:szCs w:val="20"/>
          <w:u w:val="single"/>
          <w:lang w:eastAsia="el-GR"/>
        </w:rPr>
        <w:t>Β. ΟΙΚΟΝΟΜΙΚΗ ΠΡΟΣΦΟΡΑ</w:t>
      </w:r>
    </w:p>
    <w:tbl>
      <w:tblPr>
        <w:tblW w:w="11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46"/>
        <w:gridCol w:w="5103"/>
        <w:gridCol w:w="284"/>
        <w:gridCol w:w="2943"/>
        <w:gridCol w:w="1421"/>
        <w:gridCol w:w="603"/>
      </w:tblGrid>
      <w:tr w:rsidR="00C90794" w:rsidTr="00DE3C50">
        <w:trPr>
          <w:trHeight w:val="629"/>
          <w:jc w:val="center"/>
        </w:trPr>
        <w:tc>
          <w:tcPr>
            <w:tcW w:w="630" w:type="dxa"/>
            <w:tcBorders>
              <w:bottom w:val="single" w:sz="4" w:space="0" w:color="auto"/>
            </w:tcBorders>
            <w:shd w:val="clear" w:color="auto" w:fill="BFBFBF"/>
            <w:noWrap/>
            <w:vAlign w:val="center"/>
          </w:tcPr>
          <w:p w:rsidR="00CC4C77" w:rsidRPr="00D6682F" w:rsidRDefault="003524BA" w:rsidP="00660A12">
            <w:pPr>
              <w:spacing w:after="0" w:line="240" w:lineRule="auto"/>
              <w:jc w:val="center"/>
              <w:rPr>
                <w:rFonts w:ascii="Times New Roman" w:eastAsia="Times New Roman" w:hAnsi="Times New Roman"/>
                <w:b/>
                <w:bCs/>
                <w:lang w:eastAsia="el-GR"/>
              </w:rPr>
            </w:pPr>
            <w:r w:rsidRPr="00D6682F">
              <w:rPr>
                <w:rFonts w:ascii="Times New Roman" w:eastAsia="Times New Roman" w:hAnsi="Times New Roman"/>
                <w:b/>
                <w:bCs/>
                <w:lang w:val="en-US" w:eastAsia="el-GR"/>
              </w:rPr>
              <w:t>A</w:t>
            </w:r>
            <w:r w:rsidRPr="00D6682F">
              <w:rPr>
                <w:rFonts w:ascii="Times New Roman" w:eastAsia="Times New Roman" w:hAnsi="Times New Roman"/>
                <w:b/>
                <w:bCs/>
                <w:lang w:eastAsia="el-GR"/>
              </w:rPr>
              <w:t>/</w:t>
            </w:r>
            <w:r w:rsidRPr="00D6682F">
              <w:rPr>
                <w:rFonts w:ascii="Times New Roman" w:eastAsia="Times New Roman" w:hAnsi="Times New Roman"/>
                <w:b/>
                <w:bCs/>
                <w:lang w:val="en-US" w:eastAsia="el-GR"/>
              </w:rPr>
              <w:t>A</w:t>
            </w:r>
          </w:p>
        </w:tc>
        <w:tc>
          <w:tcPr>
            <w:tcW w:w="8376" w:type="dxa"/>
            <w:gridSpan w:val="4"/>
            <w:tcBorders>
              <w:bottom w:val="single" w:sz="4" w:space="0" w:color="auto"/>
            </w:tcBorders>
            <w:shd w:val="clear" w:color="auto" w:fill="BFBFBF"/>
            <w:vAlign w:val="center"/>
          </w:tcPr>
          <w:p w:rsidR="00CC4C77" w:rsidRPr="00D6682F" w:rsidRDefault="003524BA" w:rsidP="00660A12">
            <w:pPr>
              <w:spacing w:after="0" w:line="240" w:lineRule="auto"/>
              <w:jc w:val="center"/>
              <w:rPr>
                <w:rFonts w:ascii="Times New Roman" w:eastAsia="Times New Roman" w:hAnsi="Times New Roman"/>
                <w:b/>
                <w:bCs/>
                <w:lang w:eastAsia="el-GR"/>
              </w:rPr>
            </w:pPr>
            <w:r w:rsidRPr="00D6682F">
              <w:rPr>
                <w:rFonts w:ascii="Times New Roman" w:eastAsia="Times New Roman" w:hAnsi="Times New Roman"/>
                <w:b/>
                <w:bCs/>
                <w:lang w:eastAsia="el-GR"/>
              </w:rPr>
              <w:t>Περιγραφή</w:t>
            </w:r>
          </w:p>
        </w:tc>
        <w:tc>
          <w:tcPr>
            <w:tcW w:w="2024" w:type="dxa"/>
            <w:gridSpan w:val="2"/>
            <w:tcBorders>
              <w:bottom w:val="single" w:sz="4" w:space="0" w:color="auto"/>
            </w:tcBorders>
            <w:shd w:val="clear" w:color="auto" w:fill="BFBFBF"/>
            <w:noWrap/>
            <w:vAlign w:val="center"/>
          </w:tcPr>
          <w:p w:rsidR="00CC4C77" w:rsidRPr="00D6682F" w:rsidRDefault="003524BA" w:rsidP="00A54B47">
            <w:pPr>
              <w:spacing w:after="0" w:line="240" w:lineRule="auto"/>
              <w:jc w:val="center"/>
              <w:rPr>
                <w:rFonts w:ascii="Times New Roman" w:eastAsia="Times New Roman" w:hAnsi="Times New Roman"/>
                <w:b/>
                <w:bCs/>
                <w:lang w:eastAsia="el-GR"/>
              </w:rPr>
            </w:pPr>
            <w:r w:rsidRPr="00D6682F">
              <w:rPr>
                <w:rFonts w:ascii="Times New Roman" w:eastAsia="Times New Roman" w:hAnsi="Times New Roman"/>
                <w:b/>
                <w:bCs/>
                <w:lang w:eastAsia="el-GR"/>
              </w:rPr>
              <w:t>Κόστος προ Φ.Π.Α. (€)</w:t>
            </w:r>
          </w:p>
        </w:tc>
      </w:tr>
      <w:tr w:rsidR="00C90794" w:rsidTr="00DE3C50">
        <w:trPr>
          <w:trHeight w:val="20"/>
          <w:jc w:val="center"/>
        </w:trPr>
        <w:tc>
          <w:tcPr>
            <w:tcW w:w="630" w:type="dxa"/>
            <w:tcBorders>
              <w:bottom w:val="single" w:sz="4" w:space="0" w:color="auto"/>
            </w:tcBorders>
            <w:shd w:val="clear" w:color="000000" w:fill="F2F2F2"/>
            <w:noWrap/>
            <w:vAlign w:val="center"/>
          </w:tcPr>
          <w:p w:rsidR="00CC4C77" w:rsidRPr="00D6682F" w:rsidRDefault="003524BA" w:rsidP="00660A12">
            <w:pPr>
              <w:spacing w:after="0" w:line="240" w:lineRule="auto"/>
              <w:jc w:val="center"/>
              <w:rPr>
                <w:rFonts w:ascii="Times New Roman" w:eastAsia="Times New Roman" w:hAnsi="Times New Roman"/>
                <w:bCs/>
                <w:lang w:eastAsia="el-GR"/>
              </w:rPr>
            </w:pPr>
            <w:r w:rsidRPr="00D6682F">
              <w:rPr>
                <w:rFonts w:ascii="Times New Roman" w:eastAsia="Times New Roman" w:hAnsi="Times New Roman"/>
                <w:bCs/>
                <w:lang w:eastAsia="el-GR"/>
              </w:rPr>
              <w:t>1</w:t>
            </w:r>
          </w:p>
        </w:tc>
        <w:tc>
          <w:tcPr>
            <w:tcW w:w="8376" w:type="dxa"/>
            <w:gridSpan w:val="4"/>
            <w:tcBorders>
              <w:bottom w:val="single" w:sz="4" w:space="0" w:color="auto"/>
            </w:tcBorders>
            <w:shd w:val="clear" w:color="000000" w:fill="F2F2F2"/>
            <w:vAlign w:val="center"/>
          </w:tcPr>
          <w:p w:rsidR="00DE3C50" w:rsidRPr="00D6682F" w:rsidRDefault="00F94F9C" w:rsidP="00660A12">
            <w:pPr>
              <w:pStyle w:val="Default"/>
              <w:rPr>
                <w:rFonts w:ascii="Times New Roman" w:eastAsia="Times New Roman" w:hAnsi="Times New Roman"/>
                <w:b/>
                <w:bCs/>
                <w:iCs/>
                <w:sz w:val="22"/>
                <w:lang w:eastAsia="el-GR"/>
              </w:rPr>
            </w:pPr>
          </w:p>
          <w:p w:rsidR="00D10354" w:rsidRPr="00D6682F" w:rsidRDefault="003524BA" w:rsidP="00660A12">
            <w:pPr>
              <w:pStyle w:val="Default"/>
              <w:rPr>
                <w:rFonts w:ascii="Times New Roman" w:eastAsia="Times New Roman" w:hAnsi="Times New Roman"/>
                <w:b/>
                <w:bCs/>
                <w:iCs/>
                <w:sz w:val="22"/>
                <w:lang w:eastAsia="el-GR"/>
              </w:rPr>
            </w:pPr>
            <w:r w:rsidRPr="00D6682F">
              <w:rPr>
                <w:rFonts w:ascii="Times New Roman" w:eastAsia="Times New Roman" w:hAnsi="Times New Roman"/>
                <w:b/>
                <w:bCs/>
                <w:iCs/>
                <w:sz w:val="22"/>
                <w:lang w:eastAsia="el-GR"/>
              </w:rPr>
              <w:t xml:space="preserve">ΕΤΗΣΙΑ ΣΥΝΤΗΡΗΣΗ ΣΥΣΤΗΜΑΤΟΣ ΠΥΡΑΝΙΧΝΕΥΣΗΣ </w:t>
            </w:r>
          </w:p>
          <w:p w:rsidR="00CC4C77" w:rsidRPr="00D6682F" w:rsidRDefault="003524BA" w:rsidP="00D10354">
            <w:pPr>
              <w:pStyle w:val="Default"/>
              <w:rPr>
                <w:rFonts w:ascii="Times New Roman" w:eastAsia="Times New Roman" w:hAnsi="Times New Roman"/>
                <w:bCs/>
                <w:iCs/>
                <w:sz w:val="22"/>
                <w:lang w:eastAsia="el-GR"/>
              </w:rPr>
            </w:pPr>
            <w:r w:rsidRPr="00D6682F">
              <w:rPr>
                <w:rFonts w:ascii="Times New Roman" w:eastAsia="Times New Roman" w:hAnsi="Times New Roman"/>
                <w:bCs/>
                <w:iCs/>
                <w:sz w:val="22"/>
                <w:lang w:eastAsia="el-GR"/>
              </w:rPr>
              <w:t>(σύμφωνα με την ενότητα 1του Πίνακα Α του Κεφαλαίου 1 της Πρόσκλησης)</w:t>
            </w:r>
          </w:p>
          <w:p w:rsidR="00DE3C50" w:rsidRPr="00D6682F" w:rsidRDefault="00F94F9C" w:rsidP="00D10354">
            <w:pPr>
              <w:pStyle w:val="Default"/>
              <w:rPr>
                <w:sz w:val="22"/>
                <w:szCs w:val="22"/>
              </w:rPr>
            </w:pPr>
          </w:p>
        </w:tc>
        <w:tc>
          <w:tcPr>
            <w:tcW w:w="2024" w:type="dxa"/>
            <w:gridSpan w:val="2"/>
            <w:tcBorders>
              <w:bottom w:val="single" w:sz="4" w:space="0" w:color="auto"/>
            </w:tcBorders>
            <w:shd w:val="clear" w:color="000000" w:fill="F2F2F2"/>
            <w:noWrap/>
            <w:vAlign w:val="center"/>
          </w:tcPr>
          <w:p w:rsidR="00CC4C77" w:rsidRPr="00D6682F" w:rsidRDefault="00F94F9C" w:rsidP="00A54B47">
            <w:pPr>
              <w:spacing w:after="0" w:line="240" w:lineRule="auto"/>
              <w:jc w:val="center"/>
              <w:rPr>
                <w:rFonts w:ascii="Times New Roman" w:eastAsia="Times New Roman" w:hAnsi="Times New Roman"/>
                <w:bCs/>
                <w:lang w:eastAsia="el-GR"/>
              </w:rPr>
            </w:pPr>
          </w:p>
        </w:tc>
      </w:tr>
      <w:tr w:rsidR="00C90794" w:rsidTr="00DE3C50">
        <w:trPr>
          <w:trHeight w:val="20"/>
          <w:jc w:val="center"/>
        </w:trPr>
        <w:tc>
          <w:tcPr>
            <w:tcW w:w="630" w:type="dxa"/>
            <w:shd w:val="clear" w:color="000000" w:fill="F2F2F2"/>
            <w:noWrap/>
            <w:vAlign w:val="center"/>
          </w:tcPr>
          <w:p w:rsidR="00CC4C77" w:rsidRPr="00D6682F" w:rsidRDefault="003524BA" w:rsidP="00660A12">
            <w:pPr>
              <w:spacing w:after="0" w:line="240" w:lineRule="auto"/>
              <w:jc w:val="center"/>
              <w:rPr>
                <w:rFonts w:ascii="Times New Roman" w:eastAsia="Times New Roman" w:hAnsi="Times New Roman"/>
                <w:bCs/>
                <w:lang w:eastAsia="el-GR"/>
              </w:rPr>
            </w:pPr>
            <w:r w:rsidRPr="00D6682F">
              <w:rPr>
                <w:rFonts w:ascii="Times New Roman" w:eastAsia="Times New Roman" w:hAnsi="Times New Roman"/>
                <w:bCs/>
                <w:lang w:eastAsia="el-GR"/>
              </w:rPr>
              <w:t>2</w:t>
            </w:r>
          </w:p>
        </w:tc>
        <w:tc>
          <w:tcPr>
            <w:tcW w:w="8376" w:type="dxa"/>
            <w:gridSpan w:val="4"/>
            <w:shd w:val="clear" w:color="000000" w:fill="F2F2F2"/>
            <w:vAlign w:val="center"/>
          </w:tcPr>
          <w:p w:rsidR="00DE3C50" w:rsidRPr="00D6682F" w:rsidRDefault="00F94F9C" w:rsidP="00660A12">
            <w:pPr>
              <w:pStyle w:val="Default"/>
              <w:rPr>
                <w:rFonts w:ascii="Times New Roman" w:eastAsia="Times New Roman" w:hAnsi="Times New Roman"/>
                <w:b/>
                <w:bCs/>
                <w:iCs/>
                <w:sz w:val="22"/>
                <w:lang w:eastAsia="el-GR"/>
              </w:rPr>
            </w:pPr>
          </w:p>
          <w:p w:rsidR="00CC4C77" w:rsidRPr="00D6682F" w:rsidRDefault="003524BA" w:rsidP="00660A12">
            <w:pPr>
              <w:pStyle w:val="Default"/>
              <w:rPr>
                <w:rFonts w:ascii="Times New Roman" w:eastAsia="Times New Roman" w:hAnsi="Times New Roman"/>
                <w:bCs/>
                <w:iCs/>
                <w:sz w:val="22"/>
                <w:lang w:eastAsia="el-GR"/>
              </w:rPr>
            </w:pPr>
            <w:r w:rsidRPr="00D6682F">
              <w:rPr>
                <w:rFonts w:ascii="Times New Roman" w:eastAsia="Times New Roman" w:hAnsi="Times New Roman"/>
                <w:b/>
                <w:bCs/>
                <w:iCs/>
                <w:sz w:val="22"/>
                <w:lang w:eastAsia="el-GR"/>
              </w:rPr>
              <w:t xml:space="preserve">ΕΤΗΣΙΑ ΣΥΝΤΗΡΗΣΗ ΣΥΣΤΗΜΑΤΟΣ ΚΑΤΑΣΒΕΣΗΣ ΑΡΧΕΙΟΥ FM200 ΚΑΙ Υ/Σ CO2 </w:t>
            </w:r>
            <w:r w:rsidRPr="00D6682F">
              <w:rPr>
                <w:rFonts w:ascii="Times New Roman" w:eastAsia="Times New Roman" w:hAnsi="Times New Roman"/>
                <w:bCs/>
                <w:iCs/>
                <w:sz w:val="22"/>
                <w:lang w:eastAsia="el-GR"/>
              </w:rPr>
              <w:t>(σύμφωνα με την ενότητα 2του Πίνακα Α του Κεφαλαίου 1 της Πρόσκλησης)</w:t>
            </w:r>
          </w:p>
          <w:p w:rsidR="00DE3C50" w:rsidRPr="00D6682F" w:rsidRDefault="00F94F9C" w:rsidP="00660A12">
            <w:pPr>
              <w:pStyle w:val="Default"/>
              <w:rPr>
                <w:sz w:val="22"/>
                <w:szCs w:val="22"/>
              </w:rPr>
            </w:pPr>
          </w:p>
        </w:tc>
        <w:tc>
          <w:tcPr>
            <w:tcW w:w="2024" w:type="dxa"/>
            <w:gridSpan w:val="2"/>
            <w:shd w:val="clear" w:color="000000" w:fill="F2F2F2"/>
            <w:noWrap/>
            <w:vAlign w:val="center"/>
          </w:tcPr>
          <w:p w:rsidR="00CC4C77" w:rsidRPr="00D6682F" w:rsidRDefault="00F94F9C" w:rsidP="00660A12">
            <w:pPr>
              <w:spacing w:after="0" w:line="240" w:lineRule="auto"/>
              <w:jc w:val="center"/>
              <w:rPr>
                <w:rFonts w:ascii="Times New Roman" w:eastAsia="Times New Roman" w:hAnsi="Times New Roman"/>
                <w:bCs/>
                <w:lang w:eastAsia="el-GR"/>
              </w:rPr>
            </w:pPr>
          </w:p>
        </w:tc>
      </w:tr>
      <w:tr w:rsidR="00C90794" w:rsidTr="00DE3C50">
        <w:trPr>
          <w:trHeight w:val="20"/>
          <w:jc w:val="center"/>
        </w:trPr>
        <w:tc>
          <w:tcPr>
            <w:tcW w:w="630" w:type="dxa"/>
            <w:shd w:val="clear" w:color="000000" w:fill="F2F2F2"/>
            <w:noWrap/>
            <w:vAlign w:val="center"/>
          </w:tcPr>
          <w:p w:rsidR="00CC4C77" w:rsidRPr="00D6682F" w:rsidRDefault="00F94F9C" w:rsidP="00660A12">
            <w:pPr>
              <w:spacing w:after="0" w:line="240" w:lineRule="auto"/>
              <w:jc w:val="center"/>
              <w:rPr>
                <w:rFonts w:ascii="Times New Roman" w:eastAsia="Times New Roman" w:hAnsi="Times New Roman"/>
                <w:bCs/>
                <w:lang w:eastAsia="el-GR"/>
              </w:rPr>
            </w:pPr>
          </w:p>
        </w:tc>
        <w:tc>
          <w:tcPr>
            <w:tcW w:w="8376" w:type="dxa"/>
            <w:gridSpan w:val="4"/>
            <w:shd w:val="clear" w:color="000000" w:fill="F2F2F2"/>
            <w:vAlign w:val="center"/>
          </w:tcPr>
          <w:p w:rsidR="00DE3C50" w:rsidRPr="00D6682F" w:rsidRDefault="00F94F9C" w:rsidP="00660A12">
            <w:pPr>
              <w:pStyle w:val="Default"/>
              <w:rPr>
                <w:rFonts w:ascii="Times New Roman" w:eastAsia="Times New Roman" w:hAnsi="Times New Roman"/>
                <w:b/>
                <w:bCs/>
                <w:iCs/>
                <w:sz w:val="22"/>
                <w:lang w:eastAsia="el-GR"/>
              </w:rPr>
            </w:pPr>
          </w:p>
          <w:p w:rsidR="00CC4C77" w:rsidRPr="00D6682F" w:rsidRDefault="003524BA" w:rsidP="00660A12">
            <w:pPr>
              <w:pStyle w:val="Default"/>
              <w:rPr>
                <w:rFonts w:ascii="Times New Roman" w:eastAsia="Times New Roman" w:hAnsi="Times New Roman"/>
                <w:b/>
                <w:bCs/>
                <w:iCs/>
                <w:sz w:val="22"/>
                <w:lang w:eastAsia="el-GR"/>
              </w:rPr>
            </w:pPr>
            <w:r w:rsidRPr="00D6682F">
              <w:rPr>
                <w:rFonts w:ascii="Times New Roman" w:eastAsia="Times New Roman" w:hAnsi="Times New Roman"/>
                <w:b/>
                <w:bCs/>
                <w:iCs/>
                <w:sz w:val="22"/>
                <w:lang w:eastAsia="el-GR"/>
              </w:rPr>
              <w:t>ΕΤΗΣΙΑ ΣΥΝΤΗΡΗΣΗ ΑΝΤΛΗΤΙΚΟΥ ΣΥΓΚΡΟΤΗΜΑΤΟΣ</w:t>
            </w:r>
          </w:p>
          <w:p w:rsidR="00D10354" w:rsidRPr="00D6682F" w:rsidRDefault="003524BA" w:rsidP="00D10354">
            <w:pPr>
              <w:pStyle w:val="Default"/>
              <w:rPr>
                <w:rFonts w:ascii="Times New Roman" w:eastAsia="Times New Roman" w:hAnsi="Times New Roman"/>
                <w:bCs/>
                <w:iCs/>
                <w:sz w:val="22"/>
                <w:lang w:eastAsia="el-GR"/>
              </w:rPr>
            </w:pPr>
            <w:r w:rsidRPr="00D6682F">
              <w:rPr>
                <w:rFonts w:ascii="Times New Roman" w:eastAsia="Times New Roman" w:hAnsi="Times New Roman"/>
                <w:bCs/>
                <w:iCs/>
                <w:sz w:val="22"/>
                <w:lang w:eastAsia="el-GR"/>
              </w:rPr>
              <w:t>(σύμφωνα με την ενότητα 3του Πίνακα Α του Κεφαλαίου 1 της Πρόσκλησης)</w:t>
            </w:r>
          </w:p>
          <w:p w:rsidR="00DE3C50" w:rsidRPr="00D6682F" w:rsidRDefault="00F94F9C" w:rsidP="00D10354">
            <w:pPr>
              <w:pStyle w:val="Default"/>
              <w:rPr>
                <w:sz w:val="22"/>
                <w:szCs w:val="22"/>
              </w:rPr>
            </w:pPr>
          </w:p>
        </w:tc>
        <w:tc>
          <w:tcPr>
            <w:tcW w:w="2024" w:type="dxa"/>
            <w:gridSpan w:val="2"/>
            <w:shd w:val="clear" w:color="000000" w:fill="F2F2F2"/>
            <w:noWrap/>
            <w:vAlign w:val="center"/>
          </w:tcPr>
          <w:p w:rsidR="00CC4C77" w:rsidRPr="00D6682F" w:rsidRDefault="00F94F9C" w:rsidP="00660A12">
            <w:pPr>
              <w:spacing w:after="0" w:line="240" w:lineRule="auto"/>
              <w:jc w:val="center"/>
              <w:rPr>
                <w:rFonts w:ascii="Times New Roman" w:eastAsia="Times New Roman" w:hAnsi="Times New Roman"/>
                <w:bCs/>
                <w:lang w:eastAsia="el-GR"/>
              </w:rPr>
            </w:pPr>
          </w:p>
        </w:tc>
      </w:tr>
      <w:tr w:rsidR="00C90794" w:rsidTr="00DE3C50">
        <w:trPr>
          <w:trHeight w:val="1920"/>
          <w:jc w:val="center"/>
        </w:trPr>
        <w:tc>
          <w:tcPr>
            <w:tcW w:w="630" w:type="dxa"/>
            <w:tcBorders>
              <w:bottom w:val="single" w:sz="4" w:space="0" w:color="auto"/>
            </w:tcBorders>
            <w:shd w:val="clear" w:color="000000" w:fill="F2F2F2"/>
            <w:noWrap/>
            <w:vAlign w:val="center"/>
          </w:tcPr>
          <w:p w:rsidR="00CC4C77" w:rsidRPr="00D6682F" w:rsidRDefault="003524BA" w:rsidP="00660A12">
            <w:pPr>
              <w:spacing w:after="0" w:line="240" w:lineRule="auto"/>
              <w:jc w:val="center"/>
              <w:rPr>
                <w:rFonts w:ascii="Times New Roman" w:eastAsia="Times New Roman" w:hAnsi="Times New Roman"/>
                <w:bCs/>
                <w:lang w:eastAsia="el-GR"/>
              </w:rPr>
            </w:pPr>
            <w:r w:rsidRPr="00D6682F">
              <w:rPr>
                <w:rFonts w:ascii="Times New Roman" w:eastAsia="Times New Roman" w:hAnsi="Times New Roman"/>
                <w:bCs/>
                <w:lang w:eastAsia="el-GR"/>
              </w:rPr>
              <w:t>4</w:t>
            </w:r>
          </w:p>
        </w:tc>
        <w:tc>
          <w:tcPr>
            <w:tcW w:w="8376" w:type="dxa"/>
            <w:gridSpan w:val="4"/>
            <w:tcBorders>
              <w:bottom w:val="single" w:sz="4" w:space="0" w:color="auto"/>
            </w:tcBorders>
            <w:shd w:val="clear" w:color="000000" w:fill="F2F2F2"/>
            <w:vAlign w:val="center"/>
          </w:tcPr>
          <w:p w:rsidR="00CC4C77" w:rsidRPr="00D6682F" w:rsidRDefault="00F94F9C" w:rsidP="00660A12">
            <w:pPr>
              <w:pStyle w:val="Default"/>
              <w:rPr>
                <w:sz w:val="22"/>
                <w:szCs w:val="22"/>
              </w:rPr>
            </w:pPr>
          </w:p>
          <w:p w:rsidR="00CC4C77" w:rsidRPr="00D6682F" w:rsidRDefault="003524BA" w:rsidP="00660A12">
            <w:pPr>
              <w:pStyle w:val="Default"/>
              <w:rPr>
                <w:rFonts w:ascii="Times New Roman" w:eastAsia="Times New Roman" w:hAnsi="Times New Roman" w:cs="Times New Roman"/>
                <w:b/>
                <w:bCs/>
                <w:iCs/>
                <w:sz w:val="22"/>
                <w:lang w:eastAsia="el-GR"/>
              </w:rPr>
            </w:pPr>
            <w:r w:rsidRPr="00D6682F">
              <w:rPr>
                <w:rFonts w:ascii="Times New Roman" w:eastAsia="Times New Roman" w:hAnsi="Times New Roman" w:cs="Times New Roman"/>
                <w:b/>
                <w:bCs/>
                <w:iCs/>
                <w:sz w:val="22"/>
                <w:lang w:eastAsia="el-GR"/>
              </w:rPr>
              <w:t xml:space="preserve">ΠΕΝΤΕ (5) ΕΚΤΑΚΤΕΣ ΕΠΙΣΚΕΨΕΙΣ ΑΠΟΚΑΤΑΣΤΑΣΗΣ ΒΛΑΒΩΝ </w:t>
            </w:r>
          </w:p>
          <w:p w:rsidR="00D10354" w:rsidRPr="00D6682F" w:rsidRDefault="003524BA" w:rsidP="00660A12">
            <w:pPr>
              <w:pStyle w:val="Default"/>
              <w:rPr>
                <w:rFonts w:ascii="Times New Roman" w:eastAsia="Times New Roman" w:hAnsi="Times New Roman"/>
                <w:bCs/>
                <w:iCs/>
                <w:sz w:val="22"/>
                <w:lang w:eastAsia="el-GR"/>
              </w:rPr>
            </w:pPr>
            <w:r w:rsidRPr="00D6682F">
              <w:rPr>
                <w:rFonts w:ascii="Times New Roman" w:eastAsia="Times New Roman" w:hAnsi="Times New Roman"/>
                <w:bCs/>
                <w:iCs/>
                <w:sz w:val="22"/>
                <w:lang w:eastAsia="el-GR"/>
              </w:rPr>
              <w:t>(σύμφωνα με την ενότητα 4του Πίνακα Α του Κεφαλαίου 1 της Πρόσκλησης)</w:t>
            </w:r>
          </w:p>
          <w:p w:rsidR="00D10354" w:rsidRPr="00D6682F" w:rsidRDefault="00F94F9C" w:rsidP="00660A12">
            <w:pPr>
              <w:pStyle w:val="Default"/>
              <w:rPr>
                <w:rFonts w:ascii="Times New Roman" w:eastAsia="Times New Roman" w:hAnsi="Times New Roman" w:cs="Times New Roman"/>
                <w:b/>
                <w:bCs/>
                <w:iCs/>
                <w:sz w:val="22"/>
                <w:lang w:eastAsia="el-GR"/>
              </w:rPr>
            </w:pPr>
          </w:p>
          <w:p w:rsidR="00CC4C77" w:rsidRPr="00D6682F" w:rsidRDefault="003524BA" w:rsidP="00660A12">
            <w:pPr>
              <w:pStyle w:val="Default"/>
              <w:rPr>
                <w:rFonts w:ascii="Times New Roman" w:eastAsia="Times New Roman" w:hAnsi="Times New Roman" w:cs="Times New Roman"/>
                <w:b/>
                <w:sz w:val="22"/>
                <w:szCs w:val="22"/>
                <w:lang w:eastAsia="el-GR"/>
              </w:rPr>
            </w:pPr>
            <w:r w:rsidRPr="00D6682F">
              <w:rPr>
                <w:rFonts w:ascii="Times New Roman" w:hAnsi="Times New Roman" w:cs="Times New Roman"/>
                <w:b/>
                <w:sz w:val="22"/>
                <w:szCs w:val="22"/>
              </w:rPr>
              <w:t xml:space="preserve">Κόστος ανά επίσκεψη προ Φ.Π.Α. :……………………………. </w:t>
            </w:r>
            <w:r w:rsidRPr="00D6682F">
              <w:rPr>
                <w:rFonts w:ascii="Times New Roman" w:eastAsia="Times New Roman" w:hAnsi="Times New Roman" w:cs="Times New Roman"/>
                <w:b/>
                <w:sz w:val="22"/>
                <w:szCs w:val="22"/>
                <w:lang w:eastAsia="el-GR"/>
              </w:rPr>
              <w:t>€  (να συμπληρωθεί)</w:t>
            </w:r>
          </w:p>
          <w:p w:rsidR="00CC4C77" w:rsidRPr="00D6682F" w:rsidRDefault="00F94F9C" w:rsidP="00660A12">
            <w:pPr>
              <w:pStyle w:val="Default"/>
              <w:rPr>
                <w:rFonts w:ascii="Times New Roman" w:hAnsi="Times New Roman" w:cs="Times New Roman"/>
                <w:b/>
                <w:sz w:val="22"/>
                <w:szCs w:val="22"/>
              </w:rPr>
            </w:pPr>
          </w:p>
          <w:p w:rsidR="00CC4C77" w:rsidRPr="00D6682F" w:rsidRDefault="003524BA" w:rsidP="00660A12">
            <w:pPr>
              <w:pStyle w:val="Default"/>
              <w:jc w:val="both"/>
              <w:rPr>
                <w:rFonts w:ascii="Times New Roman" w:hAnsi="Times New Roman" w:cs="Times New Roman"/>
                <w:i/>
                <w:sz w:val="22"/>
                <w:szCs w:val="22"/>
              </w:rPr>
            </w:pPr>
            <w:r w:rsidRPr="00D6682F">
              <w:rPr>
                <w:rFonts w:ascii="Times New Roman" w:hAnsi="Times New Roman" w:cs="Times New Roman"/>
                <w:i/>
                <w:sz w:val="22"/>
                <w:szCs w:val="22"/>
              </w:rPr>
              <w:t>(Τυχόν ανταλλακτικά που θα απαιτηθούν για την καλή λειτουργία της εγκατάστασης, αντικατάσταση ή επισκευή συσκευών των συστημάτων θα παρέχονται κατόπιν προσφοράς του συντηρητή και αποδοχής της Υπηρεσίας, εντός των ορίων της διαθέσιμης πίστωσης ύψους 806,45 € + 193,55€ (Φ.Π.Α. 24%) =1.000 € συμπ/μένου Φ.Π.Α.)</w:t>
            </w:r>
          </w:p>
          <w:p w:rsidR="00CC4C77" w:rsidRPr="00D6682F" w:rsidRDefault="00F94F9C" w:rsidP="00660A12">
            <w:pPr>
              <w:pStyle w:val="Default"/>
              <w:rPr>
                <w:sz w:val="22"/>
                <w:szCs w:val="22"/>
              </w:rPr>
            </w:pPr>
          </w:p>
        </w:tc>
        <w:tc>
          <w:tcPr>
            <w:tcW w:w="2024" w:type="dxa"/>
            <w:gridSpan w:val="2"/>
            <w:tcBorders>
              <w:bottom w:val="single" w:sz="4" w:space="0" w:color="auto"/>
            </w:tcBorders>
            <w:shd w:val="clear" w:color="000000" w:fill="F2F2F2"/>
            <w:noWrap/>
            <w:vAlign w:val="center"/>
          </w:tcPr>
          <w:p w:rsidR="00CC4C77" w:rsidRPr="00D6682F" w:rsidRDefault="00F94F9C" w:rsidP="00660A12">
            <w:pPr>
              <w:spacing w:after="0" w:line="240" w:lineRule="auto"/>
              <w:jc w:val="center"/>
              <w:rPr>
                <w:rFonts w:ascii="Times New Roman" w:eastAsia="Times New Roman" w:hAnsi="Times New Roman"/>
                <w:bCs/>
                <w:lang w:eastAsia="el-GR"/>
              </w:rPr>
            </w:pPr>
          </w:p>
        </w:tc>
      </w:tr>
      <w:tr w:rsidR="00C90794" w:rsidTr="00DE3C50">
        <w:trPr>
          <w:trHeight w:val="374"/>
          <w:jc w:val="center"/>
        </w:trPr>
        <w:tc>
          <w:tcPr>
            <w:tcW w:w="9006" w:type="dxa"/>
            <w:gridSpan w:val="5"/>
            <w:shd w:val="clear" w:color="auto" w:fill="BFBFBF"/>
            <w:noWrap/>
            <w:vAlign w:val="center"/>
          </w:tcPr>
          <w:p w:rsidR="00A54B47" w:rsidRPr="00D6682F" w:rsidRDefault="003524BA" w:rsidP="00712B02">
            <w:pPr>
              <w:spacing w:after="0" w:line="240" w:lineRule="auto"/>
              <w:jc w:val="center"/>
              <w:rPr>
                <w:rFonts w:ascii="Times New Roman" w:eastAsia="Times New Roman" w:hAnsi="Times New Roman"/>
                <w:b/>
                <w:bCs/>
                <w:iCs/>
                <w:lang w:eastAsia="el-GR"/>
              </w:rPr>
            </w:pPr>
            <w:r w:rsidRPr="00D6682F">
              <w:rPr>
                <w:rFonts w:ascii="Times New Roman" w:eastAsia="Times New Roman" w:hAnsi="Times New Roman"/>
                <w:b/>
                <w:bCs/>
                <w:lang w:eastAsia="el-GR"/>
              </w:rPr>
              <w:lastRenderedPageBreak/>
              <w:t xml:space="preserve">Συνολικό Κόστος προ Φ.Π.Α. </w:t>
            </w:r>
          </w:p>
        </w:tc>
        <w:tc>
          <w:tcPr>
            <w:tcW w:w="2024" w:type="dxa"/>
            <w:gridSpan w:val="2"/>
            <w:shd w:val="clear" w:color="auto" w:fill="BFBFBF"/>
            <w:noWrap/>
            <w:vAlign w:val="center"/>
          </w:tcPr>
          <w:p w:rsidR="00A54B47" w:rsidRPr="00D6682F" w:rsidRDefault="003524BA" w:rsidP="00660A12">
            <w:pPr>
              <w:spacing w:after="0" w:line="240" w:lineRule="auto"/>
              <w:jc w:val="center"/>
              <w:rPr>
                <w:rFonts w:ascii="Times New Roman" w:eastAsia="Times New Roman" w:hAnsi="Times New Roman"/>
                <w:b/>
                <w:bCs/>
                <w:iCs/>
                <w:lang w:eastAsia="el-GR"/>
              </w:rPr>
            </w:pPr>
            <w:r w:rsidRPr="00D6682F">
              <w:rPr>
                <w:rFonts w:ascii="Times New Roman" w:eastAsia="Times New Roman" w:hAnsi="Times New Roman"/>
                <w:b/>
                <w:bCs/>
                <w:iCs/>
                <w:lang w:eastAsia="el-GR"/>
              </w:rPr>
              <w:t>……………… €</w:t>
            </w:r>
          </w:p>
        </w:tc>
      </w:tr>
      <w:tr w:rsidR="00C90794" w:rsidTr="00DE3C50">
        <w:trPr>
          <w:trHeight w:val="374"/>
          <w:jc w:val="center"/>
        </w:trPr>
        <w:tc>
          <w:tcPr>
            <w:tcW w:w="9006" w:type="dxa"/>
            <w:gridSpan w:val="5"/>
            <w:shd w:val="clear" w:color="auto" w:fill="BFBFBF"/>
            <w:noWrap/>
            <w:vAlign w:val="center"/>
          </w:tcPr>
          <w:p w:rsidR="00A54B47" w:rsidRPr="00D6682F" w:rsidRDefault="003524BA" w:rsidP="00660A12">
            <w:pPr>
              <w:spacing w:after="0" w:line="240" w:lineRule="auto"/>
              <w:jc w:val="center"/>
              <w:rPr>
                <w:rFonts w:ascii="Times New Roman" w:eastAsia="Times New Roman" w:hAnsi="Times New Roman"/>
                <w:b/>
                <w:bCs/>
                <w:lang w:eastAsia="el-GR"/>
              </w:rPr>
            </w:pPr>
            <w:r w:rsidRPr="00D6682F">
              <w:rPr>
                <w:rFonts w:ascii="Times New Roman" w:eastAsia="Times New Roman" w:hAnsi="Times New Roman"/>
                <w:b/>
                <w:bCs/>
                <w:lang w:eastAsia="el-GR"/>
              </w:rPr>
              <w:t>Φ.Π.Α. (24%)</w:t>
            </w:r>
          </w:p>
        </w:tc>
        <w:tc>
          <w:tcPr>
            <w:tcW w:w="2024" w:type="dxa"/>
            <w:gridSpan w:val="2"/>
            <w:shd w:val="clear" w:color="auto" w:fill="BFBFBF"/>
            <w:noWrap/>
            <w:vAlign w:val="center"/>
          </w:tcPr>
          <w:p w:rsidR="00A54B47" w:rsidRPr="00D6682F" w:rsidRDefault="003524BA" w:rsidP="00660A12">
            <w:pPr>
              <w:spacing w:after="0" w:line="240" w:lineRule="auto"/>
              <w:jc w:val="center"/>
              <w:rPr>
                <w:rFonts w:ascii="Times New Roman" w:eastAsia="Times New Roman" w:hAnsi="Times New Roman"/>
                <w:b/>
                <w:bCs/>
                <w:iCs/>
                <w:lang w:eastAsia="el-GR"/>
              </w:rPr>
            </w:pPr>
            <w:r w:rsidRPr="00D6682F">
              <w:rPr>
                <w:rFonts w:ascii="Times New Roman" w:eastAsia="Times New Roman" w:hAnsi="Times New Roman"/>
                <w:b/>
                <w:bCs/>
                <w:iCs/>
                <w:lang w:eastAsia="el-GR"/>
              </w:rPr>
              <w:t>…...………… €</w:t>
            </w:r>
          </w:p>
        </w:tc>
      </w:tr>
      <w:tr w:rsidR="00C90794" w:rsidTr="00DE3C50">
        <w:trPr>
          <w:trHeight w:val="374"/>
          <w:jc w:val="center"/>
        </w:trPr>
        <w:tc>
          <w:tcPr>
            <w:tcW w:w="9006" w:type="dxa"/>
            <w:gridSpan w:val="5"/>
            <w:shd w:val="clear" w:color="auto" w:fill="BFBFBF"/>
            <w:noWrap/>
            <w:vAlign w:val="center"/>
          </w:tcPr>
          <w:p w:rsidR="00712B02" w:rsidRPr="00D6682F" w:rsidRDefault="003524BA" w:rsidP="00660A12">
            <w:pPr>
              <w:spacing w:after="0" w:line="240" w:lineRule="auto"/>
              <w:jc w:val="center"/>
              <w:rPr>
                <w:rFonts w:ascii="Times New Roman" w:eastAsia="Times New Roman" w:hAnsi="Times New Roman"/>
                <w:b/>
                <w:bCs/>
                <w:lang w:eastAsia="el-GR"/>
              </w:rPr>
            </w:pPr>
            <w:r w:rsidRPr="00D6682F">
              <w:rPr>
                <w:rFonts w:ascii="Times New Roman" w:eastAsia="Times New Roman" w:hAnsi="Times New Roman"/>
                <w:b/>
                <w:bCs/>
                <w:lang w:eastAsia="el-GR"/>
              </w:rPr>
              <w:t xml:space="preserve">Συνολικό Κόστος συμπ/μενου Φ.Π.Α. </w:t>
            </w:r>
          </w:p>
          <w:p w:rsidR="00A54B47" w:rsidRPr="00D6682F" w:rsidRDefault="003524BA" w:rsidP="00660A12">
            <w:pPr>
              <w:spacing w:after="0" w:line="240" w:lineRule="auto"/>
              <w:jc w:val="center"/>
              <w:rPr>
                <w:rFonts w:ascii="Times New Roman" w:eastAsia="Times New Roman" w:hAnsi="Times New Roman"/>
                <w:b/>
                <w:bCs/>
                <w:lang w:eastAsia="el-GR"/>
              </w:rPr>
            </w:pPr>
            <w:r w:rsidRPr="00D6682F">
              <w:rPr>
                <w:rFonts w:ascii="Times New Roman" w:eastAsia="Times New Roman" w:hAnsi="Times New Roman"/>
                <w:b/>
                <w:bCs/>
                <w:lang w:eastAsia="el-GR"/>
              </w:rPr>
              <w:t xml:space="preserve">*(δεν μπορεί να υπερβαίνει τις 3.782,00 </w:t>
            </w:r>
            <w:r w:rsidRPr="00D6682F">
              <w:rPr>
                <w:rFonts w:ascii="Times New Roman" w:eastAsia="Times New Roman" w:hAnsi="Times New Roman"/>
                <w:b/>
                <w:bCs/>
                <w:iCs/>
                <w:lang w:eastAsia="el-GR"/>
              </w:rPr>
              <w:t>€ συμπεριλαμβανομένου Φ.Π.Α.)</w:t>
            </w:r>
          </w:p>
        </w:tc>
        <w:tc>
          <w:tcPr>
            <w:tcW w:w="2024" w:type="dxa"/>
            <w:gridSpan w:val="2"/>
            <w:shd w:val="clear" w:color="auto" w:fill="BFBFBF"/>
            <w:noWrap/>
            <w:vAlign w:val="center"/>
          </w:tcPr>
          <w:p w:rsidR="00A54B47" w:rsidRPr="00D6682F" w:rsidRDefault="003524BA" w:rsidP="00660A12">
            <w:pPr>
              <w:spacing w:after="0" w:line="240" w:lineRule="auto"/>
              <w:jc w:val="center"/>
              <w:rPr>
                <w:rFonts w:ascii="Times New Roman" w:eastAsia="Times New Roman" w:hAnsi="Times New Roman"/>
                <w:b/>
                <w:bCs/>
                <w:iCs/>
                <w:lang w:eastAsia="el-GR"/>
              </w:rPr>
            </w:pPr>
            <w:r w:rsidRPr="00D6682F">
              <w:rPr>
                <w:rFonts w:ascii="Times New Roman" w:eastAsia="Times New Roman" w:hAnsi="Times New Roman"/>
                <w:b/>
                <w:bCs/>
                <w:iCs/>
                <w:lang w:eastAsia="el-GR"/>
              </w:rPr>
              <w:t>……………… €</w:t>
            </w:r>
          </w:p>
        </w:tc>
      </w:tr>
      <w:tr w:rsidR="00C90794" w:rsidTr="00796154">
        <w:tblPrEx>
          <w:tblBorders>
            <w:top w:val="nil"/>
            <w:left w:val="nil"/>
            <w:bottom w:val="nil"/>
            <w:right w:val="nil"/>
            <w:insideH w:val="nil"/>
            <w:insideV w:val="nil"/>
          </w:tblBorders>
        </w:tblPrEx>
        <w:trPr>
          <w:gridAfter w:val="1"/>
          <w:wAfter w:w="603" w:type="dxa"/>
          <w:trHeight w:val="325"/>
          <w:jc w:val="center"/>
        </w:trPr>
        <w:tc>
          <w:tcPr>
            <w:tcW w:w="10427" w:type="dxa"/>
            <w:gridSpan w:val="6"/>
            <w:shd w:val="clear" w:color="auto" w:fill="auto"/>
            <w:noWrap/>
            <w:vAlign w:val="center"/>
          </w:tcPr>
          <w:p w:rsidR="00D374AD" w:rsidRPr="00D6682F" w:rsidRDefault="00F94F9C" w:rsidP="00A54B47">
            <w:pPr>
              <w:spacing w:after="0" w:line="240" w:lineRule="auto"/>
              <w:rPr>
                <w:rFonts w:ascii="Times New Roman" w:eastAsia="Times New Roman" w:hAnsi="Times New Roman"/>
                <w:b/>
                <w:sz w:val="18"/>
                <w:szCs w:val="18"/>
                <w:lang w:eastAsia="el-GR"/>
              </w:rPr>
            </w:pPr>
          </w:p>
        </w:tc>
      </w:tr>
      <w:tr w:rsidR="00C90794" w:rsidTr="00796154">
        <w:tblPrEx>
          <w:tblBorders>
            <w:top w:val="nil"/>
            <w:left w:val="nil"/>
            <w:bottom w:val="nil"/>
            <w:right w:val="nil"/>
            <w:insideH w:val="nil"/>
            <w:insideV w:val="nil"/>
          </w:tblBorders>
        </w:tblPrEx>
        <w:trPr>
          <w:gridAfter w:val="1"/>
          <w:wAfter w:w="603" w:type="dxa"/>
          <w:trHeight w:val="325"/>
          <w:jc w:val="center"/>
        </w:trPr>
        <w:tc>
          <w:tcPr>
            <w:tcW w:w="10427" w:type="dxa"/>
            <w:gridSpan w:val="6"/>
            <w:shd w:val="clear" w:color="auto" w:fill="auto"/>
            <w:noWrap/>
            <w:vAlign w:val="center"/>
          </w:tcPr>
          <w:p w:rsidR="00D374AD" w:rsidRPr="00D6682F" w:rsidRDefault="003524BA" w:rsidP="00A54B47">
            <w:pPr>
              <w:suppressAutoHyphens/>
              <w:spacing w:after="0"/>
              <w:jc w:val="both"/>
              <w:rPr>
                <w:rFonts w:ascii="Times New Roman" w:hAnsi="Times New Roman"/>
                <w:b/>
              </w:rPr>
            </w:pPr>
            <w:r w:rsidRPr="00D6682F">
              <w:rPr>
                <w:rFonts w:ascii="Times New Roman" w:hAnsi="Times New Roman"/>
                <w:b/>
                <w:sz w:val="20"/>
              </w:rPr>
              <w:t>ΙΣΧΥΣ ΤΗΣ ΠΡΟΣΦΟΡΑΣ: ενενήντα (90) ημέρες από την επόμενη της καταληκτικής ημερομηνίας υποβολής προσφορών.</w:t>
            </w:r>
          </w:p>
        </w:tc>
      </w:tr>
      <w:tr w:rsidR="00C90794" w:rsidTr="00796154">
        <w:tblPrEx>
          <w:tblBorders>
            <w:top w:val="nil"/>
            <w:left w:val="nil"/>
            <w:bottom w:val="nil"/>
            <w:right w:val="nil"/>
            <w:insideH w:val="nil"/>
            <w:insideV w:val="nil"/>
          </w:tblBorders>
        </w:tblPrEx>
        <w:trPr>
          <w:gridAfter w:val="1"/>
          <w:wAfter w:w="603" w:type="dxa"/>
          <w:trHeight w:val="240"/>
          <w:jc w:val="center"/>
        </w:trPr>
        <w:tc>
          <w:tcPr>
            <w:tcW w:w="676" w:type="dxa"/>
            <w:gridSpan w:val="2"/>
            <w:shd w:val="clear" w:color="auto" w:fill="auto"/>
            <w:noWrap/>
            <w:vAlign w:val="center"/>
          </w:tcPr>
          <w:p w:rsidR="00D374AD" w:rsidRPr="00D6682F" w:rsidRDefault="00F94F9C" w:rsidP="0087586D">
            <w:pPr>
              <w:suppressAutoHyphens/>
              <w:spacing w:after="0" w:line="240" w:lineRule="auto"/>
              <w:jc w:val="center"/>
              <w:rPr>
                <w:rFonts w:ascii="Times New Roman" w:eastAsia="Times New Roman" w:hAnsi="Times New Roman"/>
                <w:b/>
                <w:sz w:val="18"/>
                <w:szCs w:val="18"/>
                <w:lang w:eastAsia="el-GR"/>
              </w:rPr>
            </w:pPr>
          </w:p>
        </w:tc>
        <w:tc>
          <w:tcPr>
            <w:tcW w:w="5103" w:type="dxa"/>
            <w:shd w:val="clear" w:color="auto" w:fill="auto"/>
            <w:noWrap/>
            <w:vAlign w:val="center"/>
          </w:tcPr>
          <w:p w:rsidR="00D374AD" w:rsidRPr="00D6682F" w:rsidRDefault="00F94F9C" w:rsidP="0087586D">
            <w:pPr>
              <w:suppressAutoHyphens/>
              <w:spacing w:after="0" w:line="240" w:lineRule="auto"/>
              <w:jc w:val="center"/>
              <w:rPr>
                <w:rFonts w:ascii="Times New Roman" w:eastAsia="Times New Roman" w:hAnsi="Times New Roman"/>
                <w:b/>
                <w:bCs/>
                <w:sz w:val="18"/>
                <w:szCs w:val="18"/>
                <w:lang w:eastAsia="el-GR"/>
              </w:rPr>
            </w:pPr>
          </w:p>
        </w:tc>
        <w:tc>
          <w:tcPr>
            <w:tcW w:w="284" w:type="dxa"/>
            <w:shd w:val="clear" w:color="auto" w:fill="auto"/>
            <w:noWrap/>
            <w:vAlign w:val="center"/>
          </w:tcPr>
          <w:p w:rsidR="00D374AD" w:rsidRPr="00D6682F" w:rsidRDefault="00F94F9C" w:rsidP="0087586D">
            <w:pPr>
              <w:suppressAutoHyphens/>
              <w:spacing w:after="0" w:line="240" w:lineRule="auto"/>
              <w:jc w:val="center"/>
              <w:rPr>
                <w:rFonts w:ascii="Times New Roman" w:hAnsi="Times New Roman"/>
                <w:b/>
                <w:bCs/>
                <w:sz w:val="18"/>
                <w:szCs w:val="18"/>
              </w:rPr>
            </w:pPr>
          </w:p>
        </w:tc>
        <w:tc>
          <w:tcPr>
            <w:tcW w:w="4364" w:type="dxa"/>
            <w:gridSpan w:val="2"/>
            <w:shd w:val="clear" w:color="auto" w:fill="auto"/>
            <w:noWrap/>
            <w:vAlign w:val="center"/>
          </w:tcPr>
          <w:p w:rsidR="00D374AD" w:rsidRPr="00D6682F" w:rsidRDefault="003524BA" w:rsidP="0087586D">
            <w:pPr>
              <w:suppressAutoHyphens/>
              <w:spacing w:after="0"/>
              <w:jc w:val="center"/>
              <w:rPr>
                <w:rFonts w:ascii="Times New Roman" w:eastAsia="Times New Roman" w:hAnsi="Times New Roman"/>
                <w:b/>
                <w:sz w:val="20"/>
                <w:szCs w:val="18"/>
                <w:lang w:eastAsia="el-GR"/>
              </w:rPr>
            </w:pPr>
            <w:r w:rsidRPr="00D6682F">
              <w:rPr>
                <w:rFonts w:ascii="Times New Roman" w:eastAsia="Times New Roman" w:hAnsi="Times New Roman"/>
                <w:b/>
                <w:sz w:val="20"/>
                <w:szCs w:val="18"/>
                <w:lang w:eastAsia="el-GR"/>
              </w:rPr>
              <w:t>Ημ/νία ………………</w:t>
            </w:r>
          </w:p>
          <w:p w:rsidR="00D3539F" w:rsidRPr="00D6682F" w:rsidRDefault="00F94F9C" w:rsidP="0087586D">
            <w:pPr>
              <w:suppressAutoHyphens/>
              <w:spacing w:after="0"/>
              <w:jc w:val="center"/>
              <w:rPr>
                <w:rFonts w:ascii="Times New Roman" w:eastAsia="Times New Roman" w:hAnsi="Times New Roman"/>
                <w:b/>
                <w:sz w:val="20"/>
                <w:szCs w:val="18"/>
                <w:lang w:eastAsia="el-GR"/>
              </w:rPr>
            </w:pPr>
          </w:p>
          <w:p w:rsidR="00D374AD" w:rsidRPr="00D6682F" w:rsidRDefault="003524BA" w:rsidP="0087586D">
            <w:pPr>
              <w:suppressAutoHyphens/>
              <w:spacing w:after="0"/>
              <w:jc w:val="center"/>
              <w:rPr>
                <w:rFonts w:ascii="Times New Roman" w:hAnsi="Times New Roman"/>
                <w:b/>
                <w:bCs/>
                <w:sz w:val="20"/>
                <w:szCs w:val="18"/>
              </w:rPr>
            </w:pPr>
            <w:r w:rsidRPr="00D6682F">
              <w:rPr>
                <w:rFonts w:ascii="Times New Roman" w:eastAsia="Times New Roman" w:hAnsi="Times New Roman"/>
                <w:b/>
                <w:sz w:val="20"/>
                <w:szCs w:val="18"/>
                <w:lang w:eastAsia="el-GR"/>
              </w:rPr>
              <w:t>Υπογραφή- Σφραγίδα</w:t>
            </w:r>
          </w:p>
        </w:tc>
      </w:tr>
    </w:tbl>
    <w:p w:rsidR="00DE10F1" w:rsidRPr="00D6682F" w:rsidRDefault="003524BA" w:rsidP="0087586D">
      <w:pPr>
        <w:tabs>
          <w:tab w:val="left" w:pos="2430"/>
        </w:tabs>
        <w:suppressAutoHyphens/>
        <w:spacing w:line="240" w:lineRule="auto"/>
        <w:contextualSpacing/>
        <w:jc w:val="center"/>
        <w:rPr>
          <w:rFonts w:ascii="Times New Roman" w:hAnsi="Times New Roman"/>
          <w:b/>
          <w:szCs w:val="24"/>
          <w:u w:val="single"/>
        </w:rPr>
      </w:pPr>
      <w:r w:rsidRPr="00D6682F">
        <w:rPr>
          <w:rFonts w:ascii="Times New Roman" w:hAnsi="Times New Roman"/>
          <w:b/>
          <w:szCs w:val="24"/>
          <w:u w:val="single"/>
        </w:rPr>
        <w:br w:type="page"/>
      </w:r>
      <w:r w:rsidRPr="00D6682F">
        <w:rPr>
          <w:rFonts w:ascii="Times New Roman" w:hAnsi="Times New Roman"/>
          <w:b/>
          <w:szCs w:val="24"/>
          <w:u w:val="single"/>
        </w:rPr>
        <w:lastRenderedPageBreak/>
        <w:t>ΠΑΡΑΡΤΗΜΑ Β</w:t>
      </w:r>
    </w:p>
    <w:p w:rsidR="00DE10F1" w:rsidRPr="00D6682F" w:rsidRDefault="003524BA" w:rsidP="0087586D">
      <w:pPr>
        <w:tabs>
          <w:tab w:val="left" w:pos="2430"/>
        </w:tabs>
        <w:suppressAutoHyphens/>
        <w:spacing w:after="0" w:line="240" w:lineRule="auto"/>
        <w:contextualSpacing/>
        <w:jc w:val="center"/>
        <w:rPr>
          <w:rFonts w:ascii="Times New Roman" w:hAnsi="Times New Roman"/>
          <w:b/>
          <w:szCs w:val="24"/>
        </w:rPr>
      </w:pPr>
      <w:r w:rsidRPr="00D6682F">
        <w:rPr>
          <w:rFonts w:ascii="Times New Roman" w:hAnsi="Times New Roman"/>
          <w:b/>
          <w:szCs w:val="24"/>
        </w:rPr>
        <w:t>ΥΠΕΥΘΥΝΗ ΔΗΛΩΣΗ</w:t>
      </w:r>
    </w:p>
    <w:p w:rsidR="00DE10F1" w:rsidRPr="00D6682F" w:rsidRDefault="003524BA" w:rsidP="0087586D">
      <w:pPr>
        <w:pStyle w:val="3"/>
        <w:suppressAutoHyphens/>
        <w:jc w:val="center"/>
        <w:rPr>
          <w:rFonts w:ascii="Times New Roman" w:hAnsi="Times New Roman"/>
          <w:vertAlign w:val="superscript"/>
        </w:rPr>
      </w:pPr>
      <w:r w:rsidRPr="00D6682F">
        <w:rPr>
          <w:rFonts w:ascii="Times New Roman" w:hAnsi="Times New Roman"/>
          <w:vertAlign w:val="superscript"/>
        </w:rPr>
        <w:t xml:space="preserve"> (άρθρο 8 Ν.1599/1986)</w:t>
      </w:r>
    </w:p>
    <w:p w:rsidR="00DE10F1" w:rsidRPr="00D6682F" w:rsidRDefault="003524BA" w:rsidP="0087586D">
      <w:pPr>
        <w:pStyle w:val="20"/>
        <w:pBdr>
          <w:top w:val="single" w:sz="4" w:space="1" w:color="auto"/>
          <w:left w:val="single" w:sz="4" w:space="4" w:color="auto"/>
          <w:bottom w:val="single" w:sz="4" w:space="1" w:color="auto"/>
          <w:right w:val="single" w:sz="4" w:space="31" w:color="auto"/>
        </w:pBdr>
        <w:suppressAutoHyphens/>
        <w:spacing w:line="240" w:lineRule="auto"/>
        <w:ind w:right="484"/>
        <w:contextualSpacing/>
        <w:rPr>
          <w:rFonts w:ascii="Times New Roman" w:hAnsi="Times New Roman"/>
          <w:sz w:val="16"/>
          <w:szCs w:val="16"/>
        </w:rPr>
      </w:pPr>
      <w:r w:rsidRPr="00D6682F">
        <w:rPr>
          <w:rFonts w:ascii="Times New Roman" w:hAnsi="Times New Roman"/>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DE10F1" w:rsidRPr="00D6682F" w:rsidRDefault="003524BA" w:rsidP="0087586D">
      <w:pPr>
        <w:suppressAutoHyphens/>
        <w:spacing w:line="240" w:lineRule="auto"/>
        <w:contextualSpacing/>
        <w:rPr>
          <w:rFonts w:ascii="Times New Roman" w:hAnsi="Times New Roman"/>
          <w:b/>
          <w:sz w:val="16"/>
          <w:szCs w:val="16"/>
        </w:rPr>
      </w:pPr>
      <w:r w:rsidRPr="00D6682F">
        <w:rPr>
          <w:rFonts w:ascii="Times New Roman" w:hAnsi="Times New Roman"/>
          <w:b/>
          <w:sz w:val="16"/>
          <w:szCs w:val="16"/>
        </w:rPr>
        <w:t xml:space="preserve">ΑΦΟΡΑ ΤΗΝ ΑΡΙΘ. ΠΡΩΤ.: </w:t>
      </w:r>
      <w:r w:rsidRPr="00D6682F">
        <w:rPr>
          <w:rFonts w:ascii="Times New Roman" w:hAnsi="Times New Roman"/>
          <w:b/>
          <w:sz w:val="20"/>
        </w:rPr>
        <w:t xml:space="preserve">…………………………………………………………  </w:t>
      </w:r>
      <w:r w:rsidRPr="00D6682F">
        <w:rPr>
          <w:rFonts w:ascii="Times New Roman" w:hAnsi="Times New Roman"/>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441"/>
        <w:gridCol w:w="274"/>
        <w:gridCol w:w="1710"/>
        <w:gridCol w:w="284"/>
        <w:gridCol w:w="425"/>
        <w:gridCol w:w="125"/>
        <w:gridCol w:w="343"/>
        <w:gridCol w:w="686"/>
        <w:gridCol w:w="831"/>
        <w:gridCol w:w="198"/>
        <w:gridCol w:w="686"/>
        <w:gridCol w:w="533"/>
        <w:gridCol w:w="567"/>
        <w:gridCol w:w="1159"/>
        <w:gridCol w:w="9"/>
        <w:gridCol w:w="420"/>
      </w:tblGrid>
      <w:tr w:rsidR="00C90794" w:rsidTr="00790C1A">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DE10F1" w:rsidRPr="00D6682F" w:rsidRDefault="00F94F9C" w:rsidP="0087586D">
            <w:pPr>
              <w:suppressAutoHyphens/>
              <w:spacing w:before="240" w:line="240" w:lineRule="auto"/>
              <w:ind w:right="-6878"/>
              <w:contextualSpacing/>
              <w:rPr>
                <w:rFonts w:ascii="Times New Roman" w:hAnsi="Times New Roman"/>
                <w:sz w:val="16"/>
                <w:szCs w:val="16"/>
              </w:rPr>
            </w:pPr>
          </w:p>
          <w:p w:rsidR="00DE10F1" w:rsidRPr="00D6682F" w:rsidRDefault="003524BA" w:rsidP="0087586D">
            <w:pPr>
              <w:suppressAutoHyphens/>
              <w:spacing w:before="240" w:line="240" w:lineRule="auto"/>
              <w:ind w:right="-6878"/>
              <w:contextualSpacing/>
              <w:rPr>
                <w:rFonts w:ascii="Times New Roman" w:hAnsi="Times New Roman"/>
                <w:sz w:val="16"/>
                <w:szCs w:val="16"/>
              </w:rPr>
            </w:pPr>
            <w:r w:rsidRPr="00D6682F">
              <w:rPr>
                <w:rFonts w:ascii="Times New Roman" w:hAnsi="Times New Roman"/>
                <w:sz w:val="16"/>
                <w:szCs w:val="16"/>
              </w:rPr>
              <w:t>ΠΡΟΣ(1):</w:t>
            </w:r>
          </w:p>
        </w:tc>
        <w:tc>
          <w:tcPr>
            <w:tcW w:w="8576" w:type="dxa"/>
            <w:gridSpan w:val="15"/>
            <w:tcBorders>
              <w:top w:val="single" w:sz="4" w:space="0" w:color="auto"/>
              <w:left w:val="single" w:sz="4" w:space="0" w:color="auto"/>
              <w:bottom w:val="single" w:sz="4" w:space="0" w:color="auto"/>
              <w:right w:val="single" w:sz="4" w:space="0" w:color="auto"/>
            </w:tcBorders>
            <w:vAlign w:val="center"/>
          </w:tcPr>
          <w:p w:rsidR="00DE10F1" w:rsidRPr="00D6682F" w:rsidRDefault="003524BA" w:rsidP="0087586D">
            <w:pPr>
              <w:suppressAutoHyphens/>
              <w:spacing w:after="0" w:line="240" w:lineRule="auto"/>
              <w:rPr>
                <w:rFonts w:ascii="Times New Roman" w:eastAsia="Times New Roman" w:hAnsi="Times New Roman"/>
                <w:b/>
                <w:sz w:val="18"/>
                <w:szCs w:val="18"/>
                <w:lang w:eastAsia="el-GR"/>
              </w:rPr>
            </w:pPr>
            <w:r w:rsidRPr="00D6682F">
              <w:rPr>
                <w:rFonts w:ascii="Times New Roman" w:hAnsi="Times New Roman"/>
                <w:b/>
                <w:sz w:val="20"/>
              </w:rPr>
              <w:t>Ανεξάρτητη Αρχή Δημοσιών Εσόδων (Α.Α.Δ.Ε.)</w:t>
            </w:r>
          </w:p>
        </w:tc>
      </w:tr>
      <w:tr w:rsidR="00C90794" w:rsidTr="00790C1A">
        <w:trPr>
          <w:gridBefore w:val="1"/>
          <w:gridAfter w:val="2"/>
          <w:wBefore w:w="324" w:type="dxa"/>
          <w:wAfter w:w="429" w:type="dxa"/>
          <w:cantSplit/>
          <w:trHeight w:val="397"/>
        </w:trPr>
        <w:tc>
          <w:tcPr>
            <w:tcW w:w="1303" w:type="dxa"/>
            <w:tcBorders>
              <w:top w:val="single" w:sz="4" w:space="0" w:color="auto"/>
            </w:tcBorders>
            <w:vAlign w:val="center"/>
          </w:tcPr>
          <w:p w:rsidR="00DE10F1" w:rsidRPr="00D6682F" w:rsidRDefault="003524BA" w:rsidP="0087586D">
            <w:pPr>
              <w:suppressAutoHyphens/>
              <w:spacing w:before="240" w:line="240" w:lineRule="auto"/>
              <w:ind w:right="-6878"/>
              <w:contextualSpacing/>
              <w:rPr>
                <w:rFonts w:ascii="Times New Roman" w:hAnsi="Times New Roman"/>
                <w:sz w:val="16"/>
                <w:szCs w:val="16"/>
              </w:rPr>
            </w:pPr>
            <w:r w:rsidRPr="00D6682F">
              <w:rPr>
                <w:rFonts w:ascii="Times New Roman" w:hAnsi="Times New Roman"/>
                <w:sz w:val="16"/>
                <w:szCs w:val="16"/>
              </w:rPr>
              <w:t>Ο – Η Όνομα:</w:t>
            </w:r>
          </w:p>
        </w:tc>
        <w:tc>
          <w:tcPr>
            <w:tcW w:w="3573" w:type="dxa"/>
            <w:gridSpan w:val="7"/>
            <w:tcBorders>
              <w:top w:val="single" w:sz="4" w:space="0" w:color="auto"/>
            </w:tcBorders>
            <w:vAlign w:val="center"/>
          </w:tcPr>
          <w:p w:rsidR="00DE10F1" w:rsidRPr="00D6682F" w:rsidRDefault="00F94F9C" w:rsidP="0087586D">
            <w:pPr>
              <w:suppressAutoHyphens/>
              <w:spacing w:before="240" w:line="240" w:lineRule="auto"/>
              <w:ind w:right="-6878"/>
              <w:contextualSpacing/>
              <w:rPr>
                <w:rFonts w:ascii="Times New Roman" w:hAnsi="Times New Roman"/>
                <w:sz w:val="16"/>
                <w:szCs w:val="16"/>
              </w:rPr>
            </w:pPr>
          </w:p>
        </w:tc>
        <w:tc>
          <w:tcPr>
            <w:tcW w:w="1029" w:type="dxa"/>
            <w:gridSpan w:val="2"/>
            <w:tcBorders>
              <w:top w:val="single" w:sz="4" w:space="0" w:color="auto"/>
            </w:tcBorders>
            <w:vAlign w:val="center"/>
          </w:tcPr>
          <w:p w:rsidR="00DE10F1" w:rsidRPr="00D6682F" w:rsidRDefault="003524BA" w:rsidP="0087586D">
            <w:pPr>
              <w:suppressAutoHyphens/>
              <w:spacing w:before="240" w:line="240" w:lineRule="auto"/>
              <w:ind w:right="-6878"/>
              <w:contextualSpacing/>
              <w:rPr>
                <w:rFonts w:ascii="Times New Roman" w:hAnsi="Times New Roman"/>
                <w:sz w:val="16"/>
                <w:szCs w:val="16"/>
              </w:rPr>
            </w:pPr>
            <w:r w:rsidRPr="00D6682F">
              <w:rPr>
                <w:rFonts w:ascii="Times New Roman" w:hAnsi="Times New Roman"/>
                <w:sz w:val="16"/>
                <w:szCs w:val="16"/>
              </w:rPr>
              <w:t>Επώνυμο:</w:t>
            </w:r>
          </w:p>
        </w:tc>
        <w:tc>
          <w:tcPr>
            <w:tcW w:w="3974" w:type="dxa"/>
            <w:gridSpan w:val="6"/>
            <w:tcBorders>
              <w:top w:val="single" w:sz="4" w:space="0" w:color="auto"/>
            </w:tcBorders>
            <w:vAlign w:val="center"/>
          </w:tcPr>
          <w:p w:rsidR="00DE10F1" w:rsidRPr="00D6682F" w:rsidRDefault="00F94F9C" w:rsidP="0087586D">
            <w:pPr>
              <w:suppressAutoHyphens/>
              <w:spacing w:before="240" w:line="240" w:lineRule="auto"/>
              <w:ind w:right="-6878"/>
              <w:contextualSpacing/>
              <w:rPr>
                <w:rFonts w:ascii="Times New Roman" w:hAnsi="Times New Roman"/>
                <w:sz w:val="16"/>
                <w:szCs w:val="16"/>
              </w:rPr>
            </w:pPr>
          </w:p>
        </w:tc>
      </w:tr>
      <w:tr w:rsidR="00C90794" w:rsidTr="00790C1A">
        <w:trPr>
          <w:gridBefore w:val="1"/>
          <w:gridAfter w:val="2"/>
          <w:wBefore w:w="324" w:type="dxa"/>
          <w:wAfter w:w="429" w:type="dxa"/>
          <w:cantSplit/>
          <w:trHeight w:val="387"/>
        </w:trPr>
        <w:tc>
          <w:tcPr>
            <w:tcW w:w="2332" w:type="dxa"/>
            <w:gridSpan w:val="4"/>
            <w:vAlign w:val="center"/>
          </w:tcPr>
          <w:p w:rsidR="00DE10F1" w:rsidRPr="00D6682F" w:rsidRDefault="003524BA" w:rsidP="0087586D">
            <w:pPr>
              <w:suppressAutoHyphens/>
              <w:spacing w:before="240" w:line="240" w:lineRule="auto"/>
              <w:contextualSpacing/>
              <w:rPr>
                <w:rFonts w:ascii="Times New Roman" w:hAnsi="Times New Roman"/>
                <w:sz w:val="16"/>
                <w:szCs w:val="16"/>
              </w:rPr>
            </w:pPr>
            <w:r w:rsidRPr="00D6682F">
              <w:rPr>
                <w:rFonts w:ascii="Times New Roman" w:hAnsi="Times New Roman"/>
                <w:sz w:val="16"/>
                <w:szCs w:val="16"/>
              </w:rPr>
              <w:t>Όνομα και Επώνυμο Πατέρα:</w:t>
            </w:r>
          </w:p>
        </w:tc>
        <w:tc>
          <w:tcPr>
            <w:tcW w:w="7547" w:type="dxa"/>
            <w:gridSpan w:val="12"/>
            <w:vAlign w:val="center"/>
          </w:tcPr>
          <w:p w:rsidR="00DE10F1" w:rsidRPr="00D6682F" w:rsidRDefault="00F94F9C" w:rsidP="0087586D">
            <w:pPr>
              <w:suppressAutoHyphens/>
              <w:spacing w:before="240" w:line="240" w:lineRule="auto"/>
              <w:ind w:right="-6878"/>
              <w:contextualSpacing/>
              <w:rPr>
                <w:rFonts w:ascii="Times New Roman" w:hAnsi="Times New Roman"/>
                <w:sz w:val="16"/>
                <w:szCs w:val="16"/>
              </w:rPr>
            </w:pPr>
          </w:p>
        </w:tc>
      </w:tr>
      <w:tr w:rsidR="00C90794" w:rsidTr="00790C1A">
        <w:trPr>
          <w:gridBefore w:val="1"/>
          <w:gridAfter w:val="2"/>
          <w:wBefore w:w="324" w:type="dxa"/>
          <w:wAfter w:w="429" w:type="dxa"/>
          <w:cantSplit/>
          <w:trHeight w:val="319"/>
        </w:trPr>
        <w:tc>
          <w:tcPr>
            <w:tcW w:w="2332" w:type="dxa"/>
            <w:gridSpan w:val="4"/>
            <w:vAlign w:val="center"/>
          </w:tcPr>
          <w:p w:rsidR="00DE10F1" w:rsidRPr="00D6682F" w:rsidRDefault="003524BA" w:rsidP="0087586D">
            <w:pPr>
              <w:suppressAutoHyphens/>
              <w:spacing w:before="240" w:line="240" w:lineRule="auto"/>
              <w:contextualSpacing/>
              <w:rPr>
                <w:rFonts w:ascii="Times New Roman" w:hAnsi="Times New Roman"/>
                <w:sz w:val="16"/>
                <w:szCs w:val="16"/>
              </w:rPr>
            </w:pPr>
            <w:r w:rsidRPr="00D6682F">
              <w:rPr>
                <w:rFonts w:ascii="Times New Roman" w:hAnsi="Times New Roman"/>
                <w:sz w:val="16"/>
                <w:szCs w:val="16"/>
              </w:rPr>
              <w:t>Όνομα και Επώνυμο Μητέρας:</w:t>
            </w:r>
          </w:p>
        </w:tc>
        <w:tc>
          <w:tcPr>
            <w:tcW w:w="7547" w:type="dxa"/>
            <w:gridSpan w:val="12"/>
            <w:vAlign w:val="center"/>
          </w:tcPr>
          <w:p w:rsidR="00DE10F1" w:rsidRPr="00D6682F" w:rsidRDefault="00F94F9C" w:rsidP="0087586D">
            <w:pPr>
              <w:suppressAutoHyphens/>
              <w:spacing w:before="240" w:line="240" w:lineRule="auto"/>
              <w:ind w:right="-6878"/>
              <w:contextualSpacing/>
              <w:rPr>
                <w:rFonts w:ascii="Times New Roman" w:hAnsi="Times New Roman"/>
                <w:sz w:val="16"/>
                <w:szCs w:val="16"/>
              </w:rPr>
            </w:pPr>
          </w:p>
        </w:tc>
      </w:tr>
      <w:tr w:rsidR="00C90794" w:rsidTr="00790C1A">
        <w:trPr>
          <w:gridBefore w:val="1"/>
          <w:gridAfter w:val="2"/>
          <w:wBefore w:w="324" w:type="dxa"/>
          <w:wAfter w:w="429" w:type="dxa"/>
          <w:cantSplit/>
          <w:trHeight w:val="402"/>
        </w:trPr>
        <w:tc>
          <w:tcPr>
            <w:tcW w:w="2332" w:type="dxa"/>
            <w:gridSpan w:val="4"/>
            <w:vAlign w:val="center"/>
          </w:tcPr>
          <w:p w:rsidR="00DE10F1" w:rsidRPr="00D6682F" w:rsidRDefault="003524BA" w:rsidP="0087586D">
            <w:pPr>
              <w:suppressAutoHyphens/>
              <w:spacing w:before="240" w:line="240" w:lineRule="auto"/>
              <w:ind w:right="-2332"/>
              <w:contextualSpacing/>
              <w:rPr>
                <w:rFonts w:ascii="Times New Roman" w:hAnsi="Times New Roman"/>
                <w:sz w:val="16"/>
                <w:szCs w:val="16"/>
              </w:rPr>
            </w:pPr>
            <w:r w:rsidRPr="00D6682F">
              <w:rPr>
                <w:rFonts w:ascii="Times New Roman" w:hAnsi="Times New Roman"/>
                <w:sz w:val="16"/>
                <w:szCs w:val="16"/>
              </w:rPr>
              <w:t>Ημερομηνία γέννησης</w:t>
            </w:r>
            <w:r w:rsidRPr="00D6682F">
              <w:rPr>
                <w:rFonts w:ascii="Times New Roman" w:hAnsi="Times New Roman"/>
                <w:sz w:val="16"/>
                <w:szCs w:val="16"/>
                <w:vertAlign w:val="superscript"/>
              </w:rPr>
              <w:t>(2)</w:t>
            </w:r>
            <w:r w:rsidRPr="00D6682F">
              <w:rPr>
                <w:rFonts w:ascii="Times New Roman" w:hAnsi="Times New Roman"/>
                <w:sz w:val="16"/>
                <w:szCs w:val="16"/>
              </w:rPr>
              <w:t>:</w:t>
            </w:r>
          </w:p>
        </w:tc>
        <w:tc>
          <w:tcPr>
            <w:tcW w:w="7547" w:type="dxa"/>
            <w:gridSpan w:val="12"/>
            <w:vAlign w:val="center"/>
          </w:tcPr>
          <w:p w:rsidR="00DE10F1" w:rsidRPr="00D6682F" w:rsidRDefault="00F94F9C" w:rsidP="0087586D">
            <w:pPr>
              <w:suppressAutoHyphens/>
              <w:spacing w:before="240" w:line="240" w:lineRule="auto"/>
              <w:ind w:right="-6878"/>
              <w:contextualSpacing/>
              <w:rPr>
                <w:rFonts w:ascii="Times New Roman" w:hAnsi="Times New Roman"/>
                <w:sz w:val="16"/>
                <w:szCs w:val="16"/>
              </w:rPr>
            </w:pPr>
          </w:p>
        </w:tc>
      </w:tr>
      <w:tr w:rsidR="00C90794" w:rsidTr="00790C1A">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DE10F1" w:rsidRPr="00D6682F" w:rsidRDefault="003524BA" w:rsidP="0087586D">
            <w:pPr>
              <w:suppressAutoHyphens/>
              <w:spacing w:before="240" w:line="240" w:lineRule="auto"/>
              <w:contextualSpacing/>
              <w:rPr>
                <w:rFonts w:ascii="Times New Roman" w:hAnsi="Times New Roman"/>
                <w:sz w:val="16"/>
                <w:szCs w:val="16"/>
              </w:rPr>
            </w:pPr>
            <w:r w:rsidRPr="00D6682F">
              <w:rPr>
                <w:rFonts w:ascii="Times New Roman" w:hAnsi="Times New Roman"/>
                <w:sz w:val="16"/>
                <w:szCs w:val="16"/>
              </w:rPr>
              <w:t>Τόπος Γέννησης:</w:t>
            </w:r>
          </w:p>
        </w:tc>
        <w:tc>
          <w:tcPr>
            <w:tcW w:w="7547" w:type="dxa"/>
            <w:gridSpan w:val="12"/>
            <w:tcBorders>
              <w:top w:val="single" w:sz="4" w:space="0" w:color="auto"/>
              <w:left w:val="single" w:sz="4" w:space="0" w:color="auto"/>
              <w:bottom w:val="single" w:sz="4" w:space="0" w:color="auto"/>
              <w:right w:val="single" w:sz="4" w:space="0" w:color="auto"/>
            </w:tcBorders>
            <w:vAlign w:val="center"/>
          </w:tcPr>
          <w:p w:rsidR="00DE10F1" w:rsidRPr="00D6682F" w:rsidRDefault="00F94F9C" w:rsidP="0087586D">
            <w:pPr>
              <w:suppressAutoHyphens/>
              <w:spacing w:before="240" w:line="240" w:lineRule="auto"/>
              <w:ind w:right="-6878"/>
              <w:contextualSpacing/>
              <w:rPr>
                <w:rFonts w:ascii="Times New Roman" w:hAnsi="Times New Roman"/>
                <w:sz w:val="16"/>
                <w:szCs w:val="16"/>
              </w:rPr>
            </w:pPr>
          </w:p>
        </w:tc>
      </w:tr>
      <w:tr w:rsidR="00C90794" w:rsidTr="00790C1A">
        <w:trPr>
          <w:gridBefore w:val="1"/>
          <w:gridAfter w:val="2"/>
          <w:wBefore w:w="324" w:type="dxa"/>
          <w:wAfter w:w="429" w:type="dxa"/>
          <w:cantSplit/>
          <w:trHeight w:val="402"/>
        </w:trPr>
        <w:tc>
          <w:tcPr>
            <w:tcW w:w="2332" w:type="dxa"/>
            <w:gridSpan w:val="4"/>
            <w:vAlign w:val="center"/>
          </w:tcPr>
          <w:p w:rsidR="00DE10F1" w:rsidRPr="00D6682F" w:rsidRDefault="003524BA" w:rsidP="0087586D">
            <w:pPr>
              <w:suppressAutoHyphens/>
              <w:spacing w:before="240" w:line="240" w:lineRule="auto"/>
              <w:contextualSpacing/>
              <w:rPr>
                <w:rFonts w:ascii="Times New Roman" w:hAnsi="Times New Roman"/>
                <w:sz w:val="16"/>
                <w:szCs w:val="16"/>
              </w:rPr>
            </w:pPr>
            <w:r w:rsidRPr="00D6682F">
              <w:rPr>
                <w:rFonts w:ascii="Times New Roman" w:hAnsi="Times New Roman"/>
                <w:sz w:val="16"/>
                <w:szCs w:val="16"/>
              </w:rPr>
              <w:t>Αριθμός Δελτίου Ταυτότητας:</w:t>
            </w:r>
          </w:p>
        </w:tc>
        <w:tc>
          <w:tcPr>
            <w:tcW w:w="2887" w:type="dxa"/>
            <w:gridSpan w:val="5"/>
            <w:vAlign w:val="center"/>
          </w:tcPr>
          <w:p w:rsidR="00DE10F1" w:rsidRPr="00D6682F" w:rsidRDefault="00F94F9C" w:rsidP="0087586D">
            <w:pPr>
              <w:suppressAutoHyphens/>
              <w:spacing w:before="240" w:line="240" w:lineRule="auto"/>
              <w:contextualSpacing/>
              <w:rPr>
                <w:rFonts w:ascii="Times New Roman" w:hAnsi="Times New Roman"/>
                <w:sz w:val="16"/>
                <w:szCs w:val="16"/>
              </w:rPr>
            </w:pPr>
          </w:p>
        </w:tc>
        <w:tc>
          <w:tcPr>
            <w:tcW w:w="686" w:type="dxa"/>
            <w:vAlign w:val="center"/>
          </w:tcPr>
          <w:p w:rsidR="00DE10F1" w:rsidRPr="00D6682F" w:rsidRDefault="003524BA" w:rsidP="0087586D">
            <w:pPr>
              <w:suppressAutoHyphens/>
              <w:spacing w:before="240" w:line="240" w:lineRule="auto"/>
              <w:contextualSpacing/>
              <w:rPr>
                <w:rFonts w:ascii="Times New Roman" w:hAnsi="Times New Roman"/>
                <w:sz w:val="16"/>
                <w:szCs w:val="16"/>
              </w:rPr>
            </w:pPr>
            <w:r w:rsidRPr="00D6682F">
              <w:rPr>
                <w:rFonts w:ascii="Times New Roman" w:hAnsi="Times New Roman"/>
                <w:sz w:val="16"/>
                <w:szCs w:val="16"/>
              </w:rPr>
              <w:t>Τηλ:</w:t>
            </w:r>
          </w:p>
        </w:tc>
        <w:tc>
          <w:tcPr>
            <w:tcW w:w="3974" w:type="dxa"/>
            <w:gridSpan w:val="6"/>
            <w:vAlign w:val="center"/>
          </w:tcPr>
          <w:p w:rsidR="00DE10F1" w:rsidRPr="00D6682F" w:rsidRDefault="00F94F9C" w:rsidP="0087586D">
            <w:pPr>
              <w:suppressAutoHyphens/>
              <w:spacing w:before="240" w:line="240" w:lineRule="auto"/>
              <w:contextualSpacing/>
              <w:rPr>
                <w:rFonts w:ascii="Times New Roman" w:hAnsi="Times New Roman"/>
                <w:sz w:val="16"/>
                <w:szCs w:val="16"/>
              </w:rPr>
            </w:pPr>
          </w:p>
        </w:tc>
      </w:tr>
      <w:tr w:rsidR="00C90794" w:rsidTr="00900814">
        <w:trPr>
          <w:gridBefore w:val="1"/>
          <w:gridAfter w:val="2"/>
          <w:wBefore w:w="324" w:type="dxa"/>
          <w:wAfter w:w="429" w:type="dxa"/>
          <w:cantSplit/>
          <w:trHeight w:val="402"/>
        </w:trPr>
        <w:tc>
          <w:tcPr>
            <w:tcW w:w="1617" w:type="dxa"/>
            <w:gridSpan w:val="2"/>
            <w:vAlign w:val="center"/>
          </w:tcPr>
          <w:p w:rsidR="00DE10F1" w:rsidRPr="00D6682F" w:rsidRDefault="003524BA" w:rsidP="0087586D">
            <w:pPr>
              <w:suppressAutoHyphens/>
              <w:spacing w:before="240" w:line="240" w:lineRule="auto"/>
              <w:contextualSpacing/>
              <w:rPr>
                <w:rFonts w:ascii="Times New Roman" w:hAnsi="Times New Roman"/>
                <w:sz w:val="16"/>
                <w:szCs w:val="16"/>
              </w:rPr>
            </w:pPr>
            <w:r w:rsidRPr="00D6682F">
              <w:rPr>
                <w:rFonts w:ascii="Times New Roman" w:hAnsi="Times New Roman"/>
                <w:sz w:val="16"/>
                <w:szCs w:val="16"/>
              </w:rPr>
              <w:t>Τόπος Κατοικίας:</w:t>
            </w:r>
          </w:p>
        </w:tc>
        <w:tc>
          <w:tcPr>
            <w:tcW w:w="2425" w:type="dxa"/>
            <w:gridSpan w:val="3"/>
            <w:vAlign w:val="center"/>
          </w:tcPr>
          <w:p w:rsidR="00DE10F1" w:rsidRPr="00D6682F" w:rsidRDefault="00F94F9C" w:rsidP="0087586D">
            <w:pPr>
              <w:suppressAutoHyphens/>
              <w:spacing w:before="240" w:line="240" w:lineRule="auto"/>
              <w:contextualSpacing/>
              <w:rPr>
                <w:rFonts w:ascii="Times New Roman" w:hAnsi="Times New Roman"/>
                <w:sz w:val="16"/>
                <w:szCs w:val="16"/>
              </w:rPr>
            </w:pPr>
          </w:p>
        </w:tc>
        <w:tc>
          <w:tcPr>
            <w:tcW w:w="709" w:type="dxa"/>
            <w:gridSpan w:val="2"/>
            <w:vAlign w:val="center"/>
          </w:tcPr>
          <w:p w:rsidR="00DE10F1" w:rsidRPr="00D6682F" w:rsidRDefault="003524BA" w:rsidP="0087586D">
            <w:pPr>
              <w:suppressAutoHyphens/>
              <w:spacing w:before="240" w:line="240" w:lineRule="auto"/>
              <w:contextualSpacing/>
              <w:jc w:val="center"/>
              <w:rPr>
                <w:rFonts w:ascii="Times New Roman" w:hAnsi="Times New Roman"/>
                <w:sz w:val="16"/>
                <w:szCs w:val="16"/>
              </w:rPr>
            </w:pPr>
            <w:r w:rsidRPr="00D6682F">
              <w:rPr>
                <w:rFonts w:ascii="Times New Roman" w:hAnsi="Times New Roman"/>
                <w:sz w:val="16"/>
                <w:szCs w:val="16"/>
              </w:rPr>
              <w:t>Οδός:</w:t>
            </w:r>
          </w:p>
        </w:tc>
        <w:tc>
          <w:tcPr>
            <w:tcW w:w="2183" w:type="dxa"/>
            <w:gridSpan w:val="5"/>
            <w:vAlign w:val="center"/>
          </w:tcPr>
          <w:p w:rsidR="00DE10F1" w:rsidRPr="00D6682F" w:rsidRDefault="00F94F9C" w:rsidP="0087586D">
            <w:pPr>
              <w:suppressAutoHyphens/>
              <w:spacing w:before="240" w:line="240" w:lineRule="auto"/>
              <w:contextualSpacing/>
              <w:jc w:val="center"/>
              <w:rPr>
                <w:rFonts w:ascii="Times New Roman" w:hAnsi="Times New Roman"/>
                <w:sz w:val="16"/>
                <w:szCs w:val="16"/>
              </w:rPr>
            </w:pPr>
          </w:p>
        </w:tc>
        <w:tc>
          <w:tcPr>
            <w:tcW w:w="686" w:type="dxa"/>
            <w:vAlign w:val="center"/>
          </w:tcPr>
          <w:p w:rsidR="00DE10F1" w:rsidRPr="00D6682F" w:rsidRDefault="003524BA" w:rsidP="0087586D">
            <w:pPr>
              <w:suppressAutoHyphens/>
              <w:spacing w:before="240" w:line="240" w:lineRule="auto"/>
              <w:contextualSpacing/>
              <w:jc w:val="center"/>
              <w:rPr>
                <w:rFonts w:ascii="Times New Roman" w:hAnsi="Times New Roman"/>
                <w:sz w:val="16"/>
                <w:szCs w:val="16"/>
              </w:rPr>
            </w:pPr>
            <w:r w:rsidRPr="00D6682F">
              <w:rPr>
                <w:rFonts w:ascii="Times New Roman" w:hAnsi="Times New Roman"/>
                <w:sz w:val="16"/>
                <w:szCs w:val="16"/>
              </w:rPr>
              <w:t>Αριθ:</w:t>
            </w:r>
          </w:p>
        </w:tc>
        <w:tc>
          <w:tcPr>
            <w:tcW w:w="533" w:type="dxa"/>
            <w:vAlign w:val="center"/>
          </w:tcPr>
          <w:p w:rsidR="00DE10F1" w:rsidRPr="00D6682F" w:rsidRDefault="00F94F9C" w:rsidP="0087586D">
            <w:pPr>
              <w:suppressAutoHyphens/>
              <w:spacing w:before="240" w:line="240" w:lineRule="auto"/>
              <w:contextualSpacing/>
              <w:jc w:val="center"/>
              <w:rPr>
                <w:rFonts w:ascii="Times New Roman" w:hAnsi="Times New Roman"/>
                <w:sz w:val="16"/>
                <w:szCs w:val="16"/>
              </w:rPr>
            </w:pPr>
          </w:p>
        </w:tc>
        <w:tc>
          <w:tcPr>
            <w:tcW w:w="567" w:type="dxa"/>
            <w:vAlign w:val="center"/>
          </w:tcPr>
          <w:p w:rsidR="00DE10F1" w:rsidRPr="00D6682F" w:rsidRDefault="003524BA" w:rsidP="0087586D">
            <w:pPr>
              <w:suppressAutoHyphens/>
              <w:spacing w:before="240" w:line="240" w:lineRule="auto"/>
              <w:contextualSpacing/>
              <w:jc w:val="center"/>
              <w:rPr>
                <w:rFonts w:ascii="Times New Roman" w:hAnsi="Times New Roman"/>
                <w:sz w:val="16"/>
                <w:szCs w:val="16"/>
              </w:rPr>
            </w:pPr>
            <w:r w:rsidRPr="00D6682F">
              <w:rPr>
                <w:rFonts w:ascii="Times New Roman" w:hAnsi="Times New Roman"/>
                <w:sz w:val="16"/>
                <w:szCs w:val="16"/>
              </w:rPr>
              <w:t>ΤΚ:</w:t>
            </w:r>
          </w:p>
        </w:tc>
        <w:tc>
          <w:tcPr>
            <w:tcW w:w="1159" w:type="dxa"/>
            <w:vAlign w:val="center"/>
          </w:tcPr>
          <w:p w:rsidR="00DE10F1" w:rsidRPr="00D6682F" w:rsidRDefault="00F94F9C" w:rsidP="0087586D">
            <w:pPr>
              <w:suppressAutoHyphens/>
              <w:spacing w:before="240" w:line="240" w:lineRule="auto"/>
              <w:contextualSpacing/>
              <w:jc w:val="center"/>
              <w:rPr>
                <w:rFonts w:ascii="Times New Roman" w:hAnsi="Times New Roman"/>
                <w:sz w:val="16"/>
                <w:szCs w:val="16"/>
              </w:rPr>
            </w:pPr>
          </w:p>
        </w:tc>
      </w:tr>
      <w:tr w:rsidR="00C90794" w:rsidTr="00900814">
        <w:trPr>
          <w:gridBefore w:val="1"/>
          <w:gridAfter w:val="1"/>
          <w:wBefore w:w="324" w:type="dxa"/>
          <w:wAfter w:w="420" w:type="dxa"/>
          <w:cantSplit/>
          <w:trHeight w:val="421"/>
        </w:trPr>
        <w:tc>
          <w:tcPr>
            <w:tcW w:w="2058" w:type="dxa"/>
            <w:gridSpan w:val="3"/>
            <w:vAlign w:val="center"/>
          </w:tcPr>
          <w:p w:rsidR="00DE10F1" w:rsidRPr="00D6682F" w:rsidRDefault="003524BA" w:rsidP="0087586D">
            <w:pPr>
              <w:suppressAutoHyphens/>
              <w:spacing w:after="0" w:line="240" w:lineRule="auto"/>
              <w:contextualSpacing/>
              <w:rPr>
                <w:rFonts w:ascii="Times New Roman" w:hAnsi="Times New Roman"/>
                <w:sz w:val="16"/>
                <w:szCs w:val="16"/>
              </w:rPr>
            </w:pPr>
            <w:r w:rsidRPr="00D6682F">
              <w:rPr>
                <w:rFonts w:ascii="Times New Roman" w:hAnsi="Times New Roman"/>
                <w:sz w:val="16"/>
                <w:szCs w:val="16"/>
              </w:rPr>
              <w:t>Αρ. Τηλεομοιοτύπου (</w:t>
            </w:r>
            <w:r w:rsidRPr="00D6682F">
              <w:rPr>
                <w:rFonts w:ascii="Times New Roman" w:hAnsi="Times New Roman"/>
                <w:sz w:val="16"/>
                <w:szCs w:val="16"/>
                <w:lang w:val="en-US"/>
              </w:rPr>
              <w:t>Fax</w:t>
            </w:r>
            <w:r w:rsidRPr="00D6682F">
              <w:rPr>
                <w:rFonts w:ascii="Times New Roman" w:hAnsi="Times New Roman"/>
                <w:sz w:val="16"/>
                <w:szCs w:val="16"/>
              </w:rPr>
              <w:t>):</w:t>
            </w:r>
          </w:p>
        </w:tc>
        <w:tc>
          <w:tcPr>
            <w:tcW w:w="2268" w:type="dxa"/>
            <w:gridSpan w:val="3"/>
            <w:vAlign w:val="center"/>
          </w:tcPr>
          <w:p w:rsidR="00DE10F1" w:rsidRPr="00D6682F" w:rsidRDefault="00F94F9C" w:rsidP="0087586D">
            <w:pPr>
              <w:suppressAutoHyphens/>
              <w:spacing w:after="0" w:line="240" w:lineRule="auto"/>
              <w:rPr>
                <w:rFonts w:ascii="Times New Roman" w:hAnsi="Times New Roman"/>
                <w:sz w:val="16"/>
                <w:szCs w:val="16"/>
              </w:rPr>
            </w:pPr>
          </w:p>
        </w:tc>
        <w:tc>
          <w:tcPr>
            <w:tcW w:w="2410" w:type="dxa"/>
            <w:gridSpan w:val="5"/>
            <w:vAlign w:val="center"/>
          </w:tcPr>
          <w:p w:rsidR="00DE10F1" w:rsidRPr="00D6682F" w:rsidRDefault="003524BA" w:rsidP="0087586D">
            <w:pPr>
              <w:suppressAutoHyphens/>
              <w:spacing w:after="0" w:line="240" w:lineRule="auto"/>
              <w:rPr>
                <w:rFonts w:ascii="Times New Roman" w:hAnsi="Times New Roman"/>
                <w:sz w:val="16"/>
                <w:szCs w:val="16"/>
              </w:rPr>
            </w:pPr>
            <w:r w:rsidRPr="00D6682F">
              <w:rPr>
                <w:rFonts w:ascii="Times New Roman" w:hAnsi="Times New Roman"/>
                <w:sz w:val="16"/>
                <w:szCs w:val="16"/>
              </w:rPr>
              <w:t>Δ/νση Ηλ. Ταχυδρομείου (</w:t>
            </w:r>
            <w:r w:rsidRPr="00D6682F">
              <w:rPr>
                <w:rFonts w:ascii="Times New Roman" w:hAnsi="Times New Roman"/>
                <w:sz w:val="16"/>
                <w:szCs w:val="16"/>
                <w:lang w:val="en-US"/>
              </w:rPr>
              <w:t>email</w:t>
            </w:r>
            <w:r w:rsidRPr="00D6682F">
              <w:rPr>
                <w:rFonts w:ascii="Times New Roman" w:hAnsi="Times New Roman"/>
                <w:sz w:val="16"/>
                <w:szCs w:val="16"/>
              </w:rPr>
              <w:t>):</w:t>
            </w:r>
          </w:p>
        </w:tc>
        <w:tc>
          <w:tcPr>
            <w:tcW w:w="3152" w:type="dxa"/>
            <w:gridSpan w:val="6"/>
            <w:vAlign w:val="center"/>
          </w:tcPr>
          <w:p w:rsidR="00DE10F1" w:rsidRPr="00D6682F" w:rsidRDefault="00F94F9C" w:rsidP="0087586D">
            <w:pPr>
              <w:suppressAutoHyphens/>
              <w:spacing w:after="0" w:line="240" w:lineRule="auto"/>
              <w:rPr>
                <w:rFonts w:ascii="Times New Roman" w:hAnsi="Times New Roman"/>
                <w:sz w:val="16"/>
                <w:szCs w:val="16"/>
              </w:rPr>
            </w:pPr>
          </w:p>
        </w:tc>
      </w:tr>
      <w:tr w:rsidR="00C90794" w:rsidTr="00790C1A">
        <w:trPr>
          <w:trHeight w:val="533"/>
        </w:trPr>
        <w:tc>
          <w:tcPr>
            <w:tcW w:w="10632" w:type="dxa"/>
            <w:gridSpan w:val="19"/>
            <w:tcBorders>
              <w:top w:val="nil"/>
              <w:left w:val="nil"/>
              <w:bottom w:val="nil"/>
              <w:right w:val="nil"/>
            </w:tcBorders>
          </w:tcPr>
          <w:p w:rsidR="00DE10F1" w:rsidRPr="00D6682F" w:rsidRDefault="00F94F9C" w:rsidP="0087586D">
            <w:pPr>
              <w:suppressAutoHyphens/>
              <w:spacing w:line="276" w:lineRule="auto"/>
              <w:ind w:right="124"/>
              <w:contextualSpacing/>
              <w:rPr>
                <w:rFonts w:ascii="Times New Roman" w:hAnsi="Times New Roman"/>
                <w:sz w:val="14"/>
                <w:szCs w:val="18"/>
              </w:rPr>
            </w:pPr>
          </w:p>
          <w:p w:rsidR="00DE10F1" w:rsidRPr="00D6682F" w:rsidRDefault="003524BA" w:rsidP="0087586D">
            <w:pPr>
              <w:suppressAutoHyphens/>
              <w:spacing w:line="276" w:lineRule="auto"/>
              <w:ind w:right="124"/>
              <w:contextualSpacing/>
              <w:jc w:val="both"/>
              <w:rPr>
                <w:rFonts w:ascii="Times New Roman" w:hAnsi="Times New Roman"/>
                <w:sz w:val="18"/>
                <w:szCs w:val="18"/>
              </w:rPr>
            </w:pPr>
            <w:r w:rsidRPr="00D6682F">
              <w:rPr>
                <w:rFonts w:ascii="Times New Roman" w:hAnsi="Times New Roman"/>
                <w:sz w:val="18"/>
                <w:szCs w:val="18"/>
              </w:rPr>
              <w:t xml:space="preserve">Με ατομική μου ευθύνη και γνωρίζοντας τις κυρώσεις </w:t>
            </w:r>
            <w:r w:rsidRPr="00D6682F">
              <w:rPr>
                <w:rFonts w:ascii="Times New Roman" w:hAnsi="Times New Roman"/>
                <w:sz w:val="18"/>
                <w:szCs w:val="18"/>
                <w:vertAlign w:val="superscript"/>
              </w:rPr>
              <w:t>(3)</w:t>
            </w:r>
            <w:r w:rsidRPr="00D6682F">
              <w:rPr>
                <w:rFonts w:ascii="Times New Roman" w:hAnsi="Times New Roman"/>
                <w:sz w:val="18"/>
                <w:szCs w:val="18"/>
              </w:rPr>
              <w:t>, που προβλέπονται από τις διατάξεις της παρ. 6 του άρθρου 22 του Ν. 1599/1986, δηλώνω ότι:</w:t>
            </w:r>
          </w:p>
          <w:p w:rsidR="00DE10F1" w:rsidRPr="00D6682F" w:rsidRDefault="003524BA" w:rsidP="0087586D">
            <w:pPr>
              <w:suppressAutoHyphens/>
              <w:spacing w:after="60" w:line="276" w:lineRule="auto"/>
              <w:ind w:right="125"/>
              <w:jc w:val="both"/>
              <w:rPr>
                <w:rFonts w:ascii="Times New Roman" w:hAnsi="Times New Roman"/>
                <w:sz w:val="18"/>
                <w:szCs w:val="18"/>
              </w:rPr>
            </w:pPr>
            <w:r w:rsidRPr="00D6682F">
              <w:rPr>
                <w:rFonts w:ascii="Times New Roman" w:hAnsi="Times New Roman"/>
                <w:sz w:val="18"/>
                <w:szCs w:val="18"/>
              </w:rPr>
              <w:t>Ως …………………………………..</w:t>
            </w:r>
            <w:r w:rsidRPr="00D6682F">
              <w:rPr>
                <w:rFonts w:ascii="Times New Roman" w:hAnsi="Times New Roman"/>
                <w:sz w:val="18"/>
                <w:szCs w:val="18"/>
                <w:vertAlign w:val="superscript"/>
              </w:rPr>
              <w:t>(4)</w:t>
            </w:r>
            <w:r w:rsidRPr="00D6682F">
              <w:rPr>
                <w:rFonts w:ascii="Times New Roman" w:hAnsi="Times New Roman"/>
                <w:sz w:val="18"/>
                <w:szCs w:val="18"/>
              </w:rPr>
              <w:t xml:space="preserve"> της εταιρείας/ατομικής επιχείρησης με την επωνυμία «……………..……………………………….…» και το διακριτικό τίτλο «……………………………...………....» που εδρεύει στην ……………………….…., στην οδό …………..……., Τ.Κ. ………….. με Α.Φ.Μ.: .………………………., Δ.Ο.Υ.: ………………………. .</w:t>
            </w:r>
          </w:p>
        </w:tc>
      </w:tr>
      <w:tr w:rsidR="00C90794" w:rsidTr="003C7D2B">
        <w:trPr>
          <w:trHeight w:val="6497"/>
        </w:trPr>
        <w:tc>
          <w:tcPr>
            <w:tcW w:w="10632" w:type="dxa"/>
            <w:gridSpan w:val="19"/>
            <w:tcBorders>
              <w:top w:val="nil"/>
              <w:left w:val="nil"/>
              <w:bottom w:val="nil"/>
              <w:right w:val="nil"/>
            </w:tcBorders>
          </w:tcPr>
          <w:p w:rsidR="00DE10F1" w:rsidRPr="00D6682F" w:rsidRDefault="003524BA" w:rsidP="0087586D">
            <w:pPr>
              <w:suppressAutoHyphens/>
              <w:spacing w:line="276" w:lineRule="auto"/>
              <w:contextualSpacing/>
              <w:rPr>
                <w:rFonts w:ascii="Times New Roman" w:hAnsi="Times New Roman"/>
                <w:sz w:val="17"/>
                <w:szCs w:val="17"/>
              </w:rPr>
            </w:pPr>
            <w:r w:rsidRPr="00D6682F">
              <w:rPr>
                <w:rFonts w:ascii="Times New Roman" w:hAnsi="Times New Roman"/>
                <w:sz w:val="17"/>
                <w:szCs w:val="17"/>
              </w:rPr>
              <w:t xml:space="preserve">α.) Αποδέχομαι τους όρους της υπ’ αρ. </w:t>
            </w:r>
            <w:r w:rsidRPr="00D6682F">
              <w:rPr>
                <w:rFonts w:ascii="Times New Roman" w:hAnsi="Times New Roman"/>
                <w:sz w:val="17"/>
                <w:szCs w:val="17"/>
                <w:u w:val="single"/>
              </w:rPr>
              <w:t>…………………………..…………………..</w:t>
            </w:r>
            <w:r w:rsidRPr="00D6682F">
              <w:rPr>
                <w:rFonts w:ascii="Times New Roman" w:hAnsi="Times New Roman"/>
                <w:sz w:val="17"/>
                <w:szCs w:val="17"/>
              </w:rPr>
              <w:t xml:space="preserve"> Πρόσκλησης.</w:t>
            </w:r>
          </w:p>
          <w:p w:rsidR="00DE10F1" w:rsidRPr="00D6682F" w:rsidRDefault="003524BA" w:rsidP="0087586D">
            <w:pPr>
              <w:suppressAutoHyphens/>
              <w:spacing w:after="40" w:line="276" w:lineRule="auto"/>
              <w:contextualSpacing/>
              <w:rPr>
                <w:rFonts w:ascii="Times New Roman" w:hAnsi="Times New Roman"/>
                <w:sz w:val="17"/>
                <w:szCs w:val="17"/>
              </w:rPr>
            </w:pPr>
            <w:r w:rsidRPr="00D6682F">
              <w:rPr>
                <w:rFonts w:ascii="Times New Roman" w:hAnsi="Times New Roman"/>
                <w:sz w:val="17"/>
                <w:szCs w:val="17"/>
              </w:rPr>
              <w:t>β.) Δεν έχω καταδικασθεί με αμετάκλητη απόφαση για κάποιο από τα παρακάτω αδικήματα:</w:t>
            </w:r>
          </w:p>
          <w:p w:rsidR="00DE10F1" w:rsidRPr="00D6682F" w:rsidRDefault="003524BA" w:rsidP="0087586D">
            <w:pPr>
              <w:pStyle w:val="a7"/>
              <w:numPr>
                <w:ilvl w:val="0"/>
                <w:numId w:val="26"/>
              </w:numPr>
              <w:suppressAutoHyphens/>
              <w:spacing w:line="276" w:lineRule="auto"/>
              <w:ind w:left="573" w:hanging="284"/>
              <w:jc w:val="both"/>
              <w:rPr>
                <w:sz w:val="17"/>
                <w:szCs w:val="17"/>
              </w:rPr>
            </w:pPr>
            <w:r w:rsidRPr="00D6682F">
              <w:rPr>
                <w:sz w:val="17"/>
                <w:szCs w:val="17"/>
              </w:rPr>
              <w:t>συμμετοχή σε εγκληματική οργάνωση, όπως αυτή ορίζεται στο άρθρο 2 της απόφασης-πλαίσιο 2008/841/ΔΕΥ του Συμβουλίου.</w:t>
            </w:r>
          </w:p>
          <w:p w:rsidR="00DE10F1" w:rsidRPr="00D6682F" w:rsidRDefault="003524BA" w:rsidP="0087586D">
            <w:pPr>
              <w:pStyle w:val="a7"/>
              <w:numPr>
                <w:ilvl w:val="0"/>
                <w:numId w:val="26"/>
              </w:numPr>
              <w:suppressAutoHyphens/>
              <w:spacing w:line="276" w:lineRule="auto"/>
              <w:ind w:left="573" w:hanging="284"/>
              <w:jc w:val="both"/>
              <w:rPr>
                <w:sz w:val="17"/>
                <w:szCs w:val="17"/>
              </w:rPr>
            </w:pPr>
            <w:r w:rsidRPr="00D6682F">
              <w:rPr>
                <w:sz w:val="17"/>
                <w:szCs w:val="17"/>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DE10F1" w:rsidRPr="00D6682F" w:rsidRDefault="003524BA" w:rsidP="0087586D">
            <w:pPr>
              <w:pStyle w:val="a7"/>
              <w:numPr>
                <w:ilvl w:val="0"/>
                <w:numId w:val="26"/>
              </w:numPr>
              <w:suppressAutoHyphens/>
              <w:spacing w:line="276" w:lineRule="auto"/>
              <w:ind w:left="573" w:hanging="284"/>
              <w:jc w:val="both"/>
              <w:rPr>
                <w:sz w:val="17"/>
                <w:szCs w:val="17"/>
              </w:rPr>
            </w:pPr>
            <w:r w:rsidRPr="00D6682F">
              <w:rPr>
                <w:sz w:val="17"/>
                <w:szCs w:val="17"/>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DE10F1" w:rsidRPr="00D6682F" w:rsidRDefault="003524BA" w:rsidP="0087586D">
            <w:pPr>
              <w:numPr>
                <w:ilvl w:val="0"/>
                <w:numId w:val="26"/>
              </w:numPr>
              <w:suppressAutoHyphens/>
              <w:spacing w:after="0" w:line="240" w:lineRule="auto"/>
              <w:ind w:left="573" w:hanging="284"/>
              <w:contextualSpacing/>
              <w:jc w:val="both"/>
              <w:rPr>
                <w:rFonts w:ascii="Times New Roman" w:hAnsi="Times New Roman"/>
                <w:sz w:val="17"/>
                <w:szCs w:val="17"/>
                <w:lang w:eastAsia="el-GR"/>
              </w:rPr>
            </w:pPr>
            <w:r w:rsidRPr="00D6682F">
              <w:rPr>
                <w:rFonts w:ascii="Times New Roman" w:hAnsi="Times New Roman"/>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DE10F1" w:rsidRPr="00D6682F" w:rsidRDefault="003524BA" w:rsidP="0087586D">
            <w:pPr>
              <w:pStyle w:val="a7"/>
              <w:numPr>
                <w:ilvl w:val="0"/>
                <w:numId w:val="26"/>
              </w:numPr>
              <w:suppressAutoHyphens/>
              <w:spacing w:line="276" w:lineRule="auto"/>
              <w:ind w:left="573" w:hanging="284"/>
              <w:jc w:val="both"/>
              <w:rPr>
                <w:sz w:val="17"/>
                <w:szCs w:val="17"/>
              </w:rPr>
            </w:pPr>
            <w:r w:rsidRPr="00D6682F">
              <w:rPr>
                <w:sz w:val="17"/>
                <w:szCs w:val="17"/>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DE10F1" w:rsidRPr="00D6682F" w:rsidRDefault="003524BA" w:rsidP="0087586D">
            <w:pPr>
              <w:numPr>
                <w:ilvl w:val="0"/>
                <w:numId w:val="26"/>
              </w:numPr>
              <w:suppressAutoHyphens/>
              <w:spacing w:after="0" w:line="240" w:lineRule="auto"/>
              <w:ind w:left="573" w:hanging="284"/>
              <w:contextualSpacing/>
              <w:jc w:val="both"/>
              <w:rPr>
                <w:rFonts w:ascii="Times New Roman" w:hAnsi="Times New Roman"/>
                <w:sz w:val="17"/>
                <w:szCs w:val="17"/>
                <w:lang w:eastAsia="el-GR"/>
              </w:rPr>
            </w:pPr>
            <w:r w:rsidRPr="00D6682F">
              <w:rPr>
                <w:rFonts w:ascii="Times New Roman" w:hAnsi="Times New Roman"/>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DE10F1" w:rsidRPr="00D6682F" w:rsidRDefault="003524BA" w:rsidP="0087586D">
            <w:pPr>
              <w:suppressAutoHyphens/>
              <w:spacing w:line="276" w:lineRule="auto"/>
              <w:ind w:left="301" w:hanging="301"/>
              <w:contextualSpacing/>
              <w:jc w:val="both"/>
              <w:rPr>
                <w:rFonts w:ascii="Times New Roman" w:hAnsi="Times New Roman"/>
                <w:sz w:val="17"/>
                <w:szCs w:val="17"/>
              </w:rPr>
            </w:pPr>
            <w:r w:rsidRPr="00D6682F">
              <w:rPr>
                <w:rFonts w:ascii="Times New Roman" w:hAnsi="Times New Roman"/>
                <w:sz w:val="17"/>
                <w:szCs w:val="17"/>
              </w:rPr>
              <w:t>γ.)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6575E4" w:rsidRPr="00D6682F" w:rsidRDefault="003524BA" w:rsidP="0087586D">
            <w:pPr>
              <w:suppressAutoHyphens/>
              <w:spacing w:line="276" w:lineRule="auto"/>
              <w:contextualSpacing/>
              <w:jc w:val="both"/>
              <w:rPr>
                <w:rFonts w:ascii="Times New Roman" w:hAnsi="Times New Roman"/>
                <w:sz w:val="17"/>
                <w:szCs w:val="17"/>
              </w:rPr>
            </w:pPr>
            <w:r w:rsidRPr="00D6682F">
              <w:rPr>
                <w:rFonts w:ascii="Times New Roman" w:hAnsi="Times New Roman"/>
                <w:sz w:val="17"/>
                <w:szCs w:val="17"/>
              </w:rPr>
              <w:t>δ.)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w:t>
            </w:r>
          </w:p>
          <w:p w:rsidR="00DE10F1" w:rsidRPr="00D6682F" w:rsidRDefault="003524BA" w:rsidP="0087586D">
            <w:pPr>
              <w:suppressAutoHyphens/>
              <w:spacing w:line="276" w:lineRule="auto"/>
              <w:contextualSpacing/>
              <w:jc w:val="both"/>
              <w:rPr>
                <w:rFonts w:ascii="Times New Roman" w:hAnsi="Times New Roman"/>
                <w:sz w:val="17"/>
                <w:szCs w:val="17"/>
              </w:rPr>
            </w:pPr>
            <w:r w:rsidRPr="00D6682F">
              <w:rPr>
                <w:rFonts w:ascii="Times New Roman" w:hAnsi="Times New Roman"/>
                <w:sz w:val="17"/>
                <w:szCs w:val="17"/>
              </w:rPr>
              <w:t>ε.) Η εταιρεία/ατομική επιχείρηση με την επωνυμία «…………………………………………….…» δεν τελεί σε πτώχευση, ούτε σε διαδικασία κήρυξης πτώχευσης, εκκαθάριση ή αναγκαστική διαχείριση από εκκαθαριστή ή από το δικαστήριο, δεν έχει υπαχθεί σε διαδικασία πτωχευτικού συμβιβασμού και δεν έχει αναστείλει τις επιχειρηματικές της δραστηριότητες.</w:t>
            </w:r>
          </w:p>
          <w:p w:rsidR="00DE10F1" w:rsidRPr="00D6682F" w:rsidRDefault="003524BA" w:rsidP="0087586D">
            <w:pPr>
              <w:suppressAutoHyphens/>
              <w:spacing w:line="276" w:lineRule="auto"/>
              <w:contextualSpacing/>
              <w:jc w:val="both"/>
              <w:rPr>
                <w:rFonts w:ascii="Times New Roman" w:hAnsi="Times New Roman"/>
                <w:sz w:val="17"/>
                <w:szCs w:val="17"/>
              </w:rPr>
            </w:pPr>
            <w:r w:rsidRPr="00D6682F">
              <w:rPr>
                <w:rFonts w:ascii="Times New Roman" w:hAnsi="Times New Roman"/>
                <w:sz w:val="17"/>
                <w:szCs w:val="17"/>
              </w:rPr>
              <w:t>στ.). Η εταιρεία/ατομική επιχείρηση με την επωνυμία «…………………………………………….…» έχει εκπληρώσει τις υποχρεώσεις της όσον αφορά την καταβολή φόρων και εισφορών κοινωνικής ασφάλισης (κυρίας και επικουρικής).</w:t>
            </w:r>
          </w:p>
          <w:p w:rsidR="003C7D2B" w:rsidRPr="00D6682F" w:rsidRDefault="003524BA" w:rsidP="00796154">
            <w:pPr>
              <w:suppressAutoHyphens/>
              <w:spacing w:before="240" w:line="276" w:lineRule="auto"/>
              <w:ind w:firstLine="284"/>
              <w:contextualSpacing/>
              <w:jc w:val="both"/>
              <w:rPr>
                <w:rFonts w:ascii="Times New Roman" w:hAnsi="Times New Roman"/>
                <w:sz w:val="17"/>
                <w:szCs w:val="17"/>
              </w:rPr>
            </w:pPr>
            <w:r w:rsidRPr="00D6682F">
              <w:rPr>
                <w:rFonts w:ascii="Times New Roman" w:hAnsi="Times New Roman"/>
                <w:sz w:val="17"/>
                <w:szCs w:val="17"/>
              </w:rPr>
              <w:t xml:space="preserve">ζ.) Αναλαμβάνω την υποχρέωση  προσκόμισης των παρακάτω πιστοποιητικών για την απόδειξη της μη συνδρομής των λόγων αποκλεισμού και ειδικότερα: 1) απόσπασμα ποινικού μητρώου, 2) πιστοποιητικό φορολογικής ενημερότητας, 3) πιστοποιητικό ασφαλιστικής ενημερότητας, 4) Πιστοποιητικό </w:t>
            </w:r>
            <w:r w:rsidRPr="00D6682F">
              <w:rPr>
                <w:rFonts w:ascii="Times New Roman" w:hAnsi="Times New Roman"/>
                <w:sz w:val="17"/>
                <w:szCs w:val="17"/>
                <w:lang w:val="en-US"/>
              </w:rPr>
              <w:t>ISO</w:t>
            </w:r>
            <w:r w:rsidRPr="00D6682F">
              <w:rPr>
                <w:rFonts w:ascii="Times New Roman" w:hAnsi="Times New Roman"/>
                <w:sz w:val="17"/>
                <w:szCs w:val="17"/>
              </w:rPr>
              <w:t xml:space="preserve"> 9001:2015.</w:t>
            </w:r>
          </w:p>
        </w:tc>
      </w:tr>
    </w:tbl>
    <w:p w:rsidR="00DE10F1" w:rsidRPr="00D6682F" w:rsidRDefault="00F94F9C" w:rsidP="0087586D">
      <w:pPr>
        <w:pStyle w:val="ac"/>
        <w:suppressAutoHyphens/>
        <w:spacing w:line="360" w:lineRule="auto"/>
        <w:ind w:left="0" w:right="484"/>
        <w:contextualSpacing/>
        <w:rPr>
          <w:rFonts w:ascii="Times New Roman" w:hAnsi="Times New Roman"/>
          <w:sz w:val="8"/>
          <w:szCs w:val="16"/>
        </w:rPr>
      </w:pPr>
    </w:p>
    <w:p w:rsidR="00DE10F1" w:rsidRPr="00D6682F" w:rsidRDefault="003524BA" w:rsidP="0087586D">
      <w:pPr>
        <w:pStyle w:val="ac"/>
        <w:suppressAutoHyphens/>
        <w:spacing w:line="360" w:lineRule="auto"/>
        <w:ind w:left="5040" w:right="484"/>
        <w:contextualSpacing/>
        <w:rPr>
          <w:rFonts w:ascii="Times New Roman" w:hAnsi="Times New Roman"/>
          <w:sz w:val="16"/>
          <w:szCs w:val="16"/>
        </w:rPr>
      </w:pPr>
      <w:r w:rsidRPr="00D6682F">
        <w:rPr>
          <w:rFonts w:ascii="Times New Roman" w:hAnsi="Times New Roman"/>
          <w:sz w:val="16"/>
          <w:szCs w:val="16"/>
        </w:rPr>
        <w:t xml:space="preserve"> Ημερομηνία: …………………………….. </w:t>
      </w:r>
    </w:p>
    <w:p w:rsidR="00DE10F1" w:rsidRPr="00D6682F" w:rsidRDefault="003524BA" w:rsidP="0087586D">
      <w:pPr>
        <w:pStyle w:val="ac"/>
        <w:suppressAutoHyphens/>
        <w:spacing w:line="360" w:lineRule="auto"/>
        <w:ind w:left="4320" w:right="484" w:firstLine="720"/>
        <w:contextualSpacing/>
        <w:rPr>
          <w:rFonts w:ascii="Times New Roman" w:hAnsi="Times New Roman"/>
          <w:b/>
          <w:sz w:val="16"/>
          <w:szCs w:val="16"/>
        </w:rPr>
      </w:pPr>
      <w:r w:rsidRPr="00D6682F">
        <w:rPr>
          <w:rFonts w:ascii="Times New Roman" w:hAnsi="Times New Roman"/>
          <w:b/>
          <w:sz w:val="16"/>
          <w:szCs w:val="16"/>
        </w:rPr>
        <w:t xml:space="preserve">                  Ο Δηλών- Εξουσιοδοτών</w:t>
      </w:r>
    </w:p>
    <w:p w:rsidR="00900814" w:rsidRPr="00D6682F" w:rsidRDefault="00F94F9C" w:rsidP="0087586D">
      <w:pPr>
        <w:pStyle w:val="ac"/>
        <w:suppressAutoHyphens/>
        <w:spacing w:after="0" w:line="360" w:lineRule="auto"/>
        <w:ind w:left="4321" w:right="482" w:firstLine="720"/>
        <w:rPr>
          <w:rFonts w:ascii="Times New Roman" w:hAnsi="Times New Roman"/>
          <w:b/>
          <w:sz w:val="8"/>
          <w:szCs w:val="16"/>
        </w:rPr>
      </w:pPr>
    </w:p>
    <w:p w:rsidR="00DE10F1" w:rsidRPr="00D6682F" w:rsidRDefault="003524BA" w:rsidP="0087586D">
      <w:pPr>
        <w:suppressAutoHyphens/>
        <w:spacing w:line="240" w:lineRule="auto"/>
        <w:contextualSpacing/>
        <w:rPr>
          <w:rFonts w:ascii="Times New Roman" w:hAnsi="Times New Roman"/>
          <w:sz w:val="16"/>
          <w:szCs w:val="16"/>
        </w:rPr>
      </w:pPr>
      <w:r w:rsidRPr="00D6682F">
        <w:rPr>
          <w:rFonts w:ascii="Times New Roman" w:hAnsi="Times New Roman"/>
          <w:sz w:val="16"/>
          <w:szCs w:val="16"/>
        </w:rPr>
        <w:t xml:space="preserve">                                                                                                                                                         (Υπογραφή)</w:t>
      </w:r>
    </w:p>
    <w:p w:rsidR="00DE10F1" w:rsidRPr="00D6682F" w:rsidRDefault="00F94F9C" w:rsidP="0087586D">
      <w:pPr>
        <w:suppressAutoHyphens/>
        <w:spacing w:line="240" w:lineRule="auto"/>
        <w:contextualSpacing/>
        <w:rPr>
          <w:rFonts w:ascii="Times New Roman" w:hAnsi="Times New Roman"/>
          <w:sz w:val="8"/>
          <w:szCs w:val="16"/>
        </w:rPr>
      </w:pPr>
    </w:p>
    <w:tbl>
      <w:tblPr>
        <w:tblW w:w="10280" w:type="dxa"/>
        <w:tblLook w:val="04A0"/>
      </w:tblPr>
      <w:tblGrid>
        <w:gridCol w:w="10280"/>
      </w:tblGrid>
      <w:tr w:rsidR="00C90794" w:rsidTr="00790C1A">
        <w:tc>
          <w:tcPr>
            <w:tcW w:w="10280" w:type="dxa"/>
          </w:tcPr>
          <w:p w:rsidR="00DE10F1" w:rsidRPr="00D6682F" w:rsidRDefault="003524BA" w:rsidP="0087586D">
            <w:pPr>
              <w:suppressAutoHyphens/>
              <w:spacing w:line="276" w:lineRule="auto"/>
              <w:contextualSpacing/>
              <w:rPr>
                <w:rFonts w:ascii="Times New Roman" w:hAnsi="Times New Roman"/>
                <w:sz w:val="14"/>
                <w:szCs w:val="18"/>
              </w:rPr>
            </w:pPr>
            <w:r w:rsidRPr="00D6682F">
              <w:rPr>
                <w:rFonts w:ascii="Times New Roman" w:hAnsi="Times New Roman"/>
                <w:sz w:val="14"/>
                <w:szCs w:val="18"/>
              </w:rPr>
              <w:t>(1) Αναγράφεται από τον ενδιαφερόμενο πολίτη ή Αρχή ή η Υπηρεσία του δημόσιου τομέα, που απευθύνεται η αίτηση.</w:t>
            </w:r>
          </w:p>
          <w:p w:rsidR="00DE10F1" w:rsidRPr="00D6682F" w:rsidRDefault="003524BA" w:rsidP="0087586D">
            <w:pPr>
              <w:suppressAutoHyphens/>
              <w:spacing w:line="276" w:lineRule="auto"/>
              <w:contextualSpacing/>
              <w:rPr>
                <w:rFonts w:ascii="Times New Roman" w:hAnsi="Times New Roman"/>
                <w:sz w:val="14"/>
                <w:szCs w:val="18"/>
              </w:rPr>
            </w:pPr>
            <w:r w:rsidRPr="00D6682F">
              <w:rPr>
                <w:rFonts w:ascii="Times New Roman" w:hAnsi="Times New Roman"/>
                <w:sz w:val="14"/>
                <w:szCs w:val="18"/>
              </w:rPr>
              <w:t xml:space="preserve">(2) Αναγράφεται ολογράφως. </w:t>
            </w:r>
          </w:p>
          <w:p w:rsidR="00DE10F1" w:rsidRPr="00D6682F" w:rsidRDefault="003524BA" w:rsidP="0087586D">
            <w:pPr>
              <w:suppressAutoHyphens/>
              <w:spacing w:line="276" w:lineRule="auto"/>
              <w:contextualSpacing/>
              <w:rPr>
                <w:rFonts w:ascii="Times New Roman" w:hAnsi="Times New Roman"/>
                <w:sz w:val="14"/>
                <w:szCs w:val="18"/>
              </w:rPr>
            </w:pPr>
            <w:r w:rsidRPr="00D6682F">
              <w:rPr>
                <w:rFonts w:ascii="Times New Roman" w:hAnsi="Times New Roman"/>
                <w:sz w:val="14"/>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E10F1" w:rsidRPr="00D6682F" w:rsidRDefault="003524BA" w:rsidP="0087586D">
            <w:pPr>
              <w:suppressAutoHyphens/>
              <w:spacing w:line="276" w:lineRule="auto"/>
              <w:contextualSpacing/>
              <w:rPr>
                <w:rFonts w:ascii="Times New Roman" w:hAnsi="Times New Roman"/>
                <w:sz w:val="14"/>
                <w:szCs w:val="18"/>
              </w:rPr>
            </w:pPr>
            <w:r w:rsidRPr="00D6682F">
              <w:rPr>
                <w:rFonts w:ascii="Times New Roman" w:hAnsi="Times New Roman"/>
                <w:sz w:val="14"/>
                <w:szCs w:val="18"/>
              </w:rPr>
              <w:t>(4) Νόμιμος εκπρόσωπος/ διαχειριστής ή Πρόεδρος Δ.Σ., ή μέλος Δ.Σ. ανάλογα με την ιδιότητα του υπογράφοντα.</w:t>
            </w:r>
          </w:p>
        </w:tc>
      </w:tr>
      <w:tr w:rsidR="00C90794" w:rsidTr="00790C1A">
        <w:tc>
          <w:tcPr>
            <w:tcW w:w="10280" w:type="dxa"/>
          </w:tcPr>
          <w:p w:rsidR="00DE10F1" w:rsidRPr="005C0BD2" w:rsidRDefault="003524BA" w:rsidP="0087586D">
            <w:pPr>
              <w:suppressAutoHyphens/>
              <w:spacing w:line="276" w:lineRule="auto"/>
              <w:contextualSpacing/>
              <w:rPr>
                <w:rFonts w:ascii="Times New Roman" w:hAnsi="Times New Roman"/>
                <w:sz w:val="14"/>
                <w:szCs w:val="18"/>
              </w:rPr>
            </w:pPr>
            <w:r w:rsidRPr="00D6682F">
              <w:rPr>
                <w:rFonts w:ascii="Times New Roman" w:hAnsi="Times New Roman"/>
                <w:sz w:val="14"/>
                <w:szCs w:val="18"/>
              </w:rPr>
              <w:t>(5) Σε περίπτωση ανεπάρκειας χώρου η δήλωση συνεχίζεται στην πίσω όψη της και υπογράφεται από τον δηλούντα ή την δηλούσα.</w:t>
            </w:r>
          </w:p>
        </w:tc>
      </w:tr>
    </w:tbl>
    <w:p w:rsidR="00DE10F1" w:rsidRPr="005C0BD2" w:rsidRDefault="00F94F9C" w:rsidP="0087586D">
      <w:pPr>
        <w:suppressAutoHyphens/>
        <w:spacing w:line="276" w:lineRule="auto"/>
        <w:contextualSpacing/>
        <w:rPr>
          <w:rFonts w:ascii="Times New Roman" w:hAnsi="Times New Roman"/>
          <w:sz w:val="16"/>
          <w:szCs w:val="18"/>
        </w:rPr>
      </w:pPr>
    </w:p>
    <w:p w:rsidR="00790C1A" w:rsidRPr="005C0BD2" w:rsidRDefault="00F94F9C" w:rsidP="0087586D">
      <w:pPr>
        <w:suppressAutoHyphens/>
        <w:spacing w:after="0" w:line="240" w:lineRule="auto"/>
        <w:rPr>
          <w:rFonts w:ascii="Times New Roman" w:hAnsi="Times New Roman"/>
          <w:b/>
          <w:szCs w:val="24"/>
          <w:u w:val="single"/>
        </w:rPr>
      </w:pPr>
    </w:p>
    <w:sectPr w:rsidR="00790C1A" w:rsidRPr="005C0BD2" w:rsidSect="00790C1A">
      <w:pgSz w:w="11906" w:h="16838" w:code="9"/>
      <w:pgMar w:top="1276" w:right="1080" w:bottom="1440" w:left="1080"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Meiryo">
    <w:altName w:val="MS Gothic"/>
    <w:charset w:val="80"/>
    <w:family w:val="swiss"/>
    <w:pitch w:val="variable"/>
    <w:sig w:usb0="E10102FF" w:usb1="EAC7FFFF" w:usb2="0001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1EB"/>
    <w:multiLevelType w:val="hybridMultilevel"/>
    <w:tmpl w:val="7730C73A"/>
    <w:lvl w:ilvl="0" w:tplc="C00C19BE">
      <w:start w:val="1"/>
      <w:numFmt w:val="bullet"/>
      <w:lvlText w:val=""/>
      <w:lvlJc w:val="left"/>
      <w:pPr>
        <w:ind w:left="360" w:hanging="360"/>
      </w:pPr>
      <w:rPr>
        <w:rFonts w:ascii="Symbol" w:hAnsi="Symbol" w:hint="default"/>
        <w:sz w:val="20"/>
        <w:szCs w:val="20"/>
      </w:rPr>
    </w:lvl>
    <w:lvl w:ilvl="1" w:tplc="CF22DB3E" w:tentative="1">
      <w:start w:val="1"/>
      <w:numFmt w:val="bullet"/>
      <w:lvlText w:val="o"/>
      <w:lvlJc w:val="left"/>
      <w:pPr>
        <w:ind w:left="1080" w:hanging="360"/>
      </w:pPr>
      <w:rPr>
        <w:rFonts w:ascii="Courier New" w:hAnsi="Courier New" w:cs="Courier New" w:hint="default"/>
      </w:rPr>
    </w:lvl>
    <w:lvl w:ilvl="2" w:tplc="7C38DAAA" w:tentative="1">
      <w:start w:val="1"/>
      <w:numFmt w:val="bullet"/>
      <w:lvlText w:val=""/>
      <w:lvlJc w:val="left"/>
      <w:pPr>
        <w:ind w:left="1800" w:hanging="360"/>
      </w:pPr>
      <w:rPr>
        <w:rFonts w:ascii="Wingdings" w:hAnsi="Wingdings" w:hint="default"/>
      </w:rPr>
    </w:lvl>
    <w:lvl w:ilvl="3" w:tplc="5CDE49F0" w:tentative="1">
      <w:start w:val="1"/>
      <w:numFmt w:val="bullet"/>
      <w:lvlText w:val=""/>
      <w:lvlJc w:val="left"/>
      <w:pPr>
        <w:ind w:left="2520" w:hanging="360"/>
      </w:pPr>
      <w:rPr>
        <w:rFonts w:ascii="Symbol" w:hAnsi="Symbol" w:hint="default"/>
      </w:rPr>
    </w:lvl>
    <w:lvl w:ilvl="4" w:tplc="0F2ECA28" w:tentative="1">
      <w:start w:val="1"/>
      <w:numFmt w:val="bullet"/>
      <w:lvlText w:val="o"/>
      <w:lvlJc w:val="left"/>
      <w:pPr>
        <w:ind w:left="3240" w:hanging="360"/>
      </w:pPr>
      <w:rPr>
        <w:rFonts w:ascii="Courier New" w:hAnsi="Courier New" w:cs="Courier New" w:hint="default"/>
      </w:rPr>
    </w:lvl>
    <w:lvl w:ilvl="5" w:tplc="FA0E70DA" w:tentative="1">
      <w:start w:val="1"/>
      <w:numFmt w:val="bullet"/>
      <w:lvlText w:val=""/>
      <w:lvlJc w:val="left"/>
      <w:pPr>
        <w:ind w:left="3960" w:hanging="360"/>
      </w:pPr>
      <w:rPr>
        <w:rFonts w:ascii="Wingdings" w:hAnsi="Wingdings" w:hint="default"/>
      </w:rPr>
    </w:lvl>
    <w:lvl w:ilvl="6" w:tplc="C568CD64" w:tentative="1">
      <w:start w:val="1"/>
      <w:numFmt w:val="bullet"/>
      <w:lvlText w:val=""/>
      <w:lvlJc w:val="left"/>
      <w:pPr>
        <w:ind w:left="4680" w:hanging="360"/>
      </w:pPr>
      <w:rPr>
        <w:rFonts w:ascii="Symbol" w:hAnsi="Symbol" w:hint="default"/>
      </w:rPr>
    </w:lvl>
    <w:lvl w:ilvl="7" w:tplc="06F6710C" w:tentative="1">
      <w:start w:val="1"/>
      <w:numFmt w:val="bullet"/>
      <w:lvlText w:val="o"/>
      <w:lvlJc w:val="left"/>
      <w:pPr>
        <w:ind w:left="5400" w:hanging="360"/>
      </w:pPr>
      <w:rPr>
        <w:rFonts w:ascii="Courier New" w:hAnsi="Courier New" w:cs="Courier New" w:hint="default"/>
      </w:rPr>
    </w:lvl>
    <w:lvl w:ilvl="8" w:tplc="5E96F500" w:tentative="1">
      <w:start w:val="1"/>
      <w:numFmt w:val="bullet"/>
      <w:lvlText w:val=""/>
      <w:lvlJc w:val="left"/>
      <w:pPr>
        <w:ind w:left="6120" w:hanging="360"/>
      </w:pPr>
      <w:rPr>
        <w:rFonts w:ascii="Wingdings" w:hAnsi="Wingdings" w:hint="default"/>
      </w:rPr>
    </w:lvl>
  </w:abstractNum>
  <w:abstractNum w:abstractNumId="1">
    <w:nsid w:val="023F63C0"/>
    <w:multiLevelType w:val="hybridMultilevel"/>
    <w:tmpl w:val="6CB019E6"/>
    <w:lvl w:ilvl="0" w:tplc="55D2F37A">
      <w:start w:val="1"/>
      <w:numFmt w:val="decimal"/>
      <w:lvlText w:val="%1."/>
      <w:lvlJc w:val="left"/>
      <w:pPr>
        <w:ind w:left="720" w:hanging="360"/>
      </w:pPr>
      <w:rPr>
        <w:rFonts w:ascii="Calibri" w:eastAsia="Times New Roman" w:hAnsi="Calibri" w:cs="Arial"/>
      </w:rPr>
    </w:lvl>
    <w:lvl w:ilvl="1" w:tplc="394A177E" w:tentative="1">
      <w:start w:val="1"/>
      <w:numFmt w:val="bullet"/>
      <w:lvlText w:val="o"/>
      <w:lvlJc w:val="left"/>
      <w:pPr>
        <w:ind w:left="1440" w:hanging="360"/>
      </w:pPr>
      <w:rPr>
        <w:rFonts w:ascii="Courier New" w:hAnsi="Courier New" w:cs="Courier New" w:hint="default"/>
      </w:rPr>
    </w:lvl>
    <w:lvl w:ilvl="2" w:tplc="9A9CFFF8" w:tentative="1">
      <w:start w:val="1"/>
      <w:numFmt w:val="bullet"/>
      <w:lvlText w:val=""/>
      <w:lvlJc w:val="left"/>
      <w:pPr>
        <w:ind w:left="2160" w:hanging="360"/>
      </w:pPr>
      <w:rPr>
        <w:rFonts w:ascii="Wingdings" w:hAnsi="Wingdings" w:hint="default"/>
      </w:rPr>
    </w:lvl>
    <w:lvl w:ilvl="3" w:tplc="81561DD4" w:tentative="1">
      <w:start w:val="1"/>
      <w:numFmt w:val="bullet"/>
      <w:lvlText w:val=""/>
      <w:lvlJc w:val="left"/>
      <w:pPr>
        <w:ind w:left="2880" w:hanging="360"/>
      </w:pPr>
      <w:rPr>
        <w:rFonts w:ascii="Symbol" w:hAnsi="Symbol" w:hint="default"/>
      </w:rPr>
    </w:lvl>
    <w:lvl w:ilvl="4" w:tplc="B838D322" w:tentative="1">
      <w:start w:val="1"/>
      <w:numFmt w:val="bullet"/>
      <w:lvlText w:val="o"/>
      <w:lvlJc w:val="left"/>
      <w:pPr>
        <w:ind w:left="3600" w:hanging="360"/>
      </w:pPr>
      <w:rPr>
        <w:rFonts w:ascii="Courier New" w:hAnsi="Courier New" w:cs="Courier New" w:hint="default"/>
      </w:rPr>
    </w:lvl>
    <w:lvl w:ilvl="5" w:tplc="60DA1038" w:tentative="1">
      <w:start w:val="1"/>
      <w:numFmt w:val="bullet"/>
      <w:lvlText w:val=""/>
      <w:lvlJc w:val="left"/>
      <w:pPr>
        <w:ind w:left="4320" w:hanging="360"/>
      </w:pPr>
      <w:rPr>
        <w:rFonts w:ascii="Wingdings" w:hAnsi="Wingdings" w:hint="default"/>
      </w:rPr>
    </w:lvl>
    <w:lvl w:ilvl="6" w:tplc="B3B00D14" w:tentative="1">
      <w:start w:val="1"/>
      <w:numFmt w:val="bullet"/>
      <w:lvlText w:val=""/>
      <w:lvlJc w:val="left"/>
      <w:pPr>
        <w:ind w:left="5040" w:hanging="360"/>
      </w:pPr>
      <w:rPr>
        <w:rFonts w:ascii="Symbol" w:hAnsi="Symbol" w:hint="default"/>
      </w:rPr>
    </w:lvl>
    <w:lvl w:ilvl="7" w:tplc="3BF46534" w:tentative="1">
      <w:start w:val="1"/>
      <w:numFmt w:val="bullet"/>
      <w:lvlText w:val="o"/>
      <w:lvlJc w:val="left"/>
      <w:pPr>
        <w:ind w:left="5760" w:hanging="360"/>
      </w:pPr>
      <w:rPr>
        <w:rFonts w:ascii="Courier New" w:hAnsi="Courier New" w:cs="Courier New" w:hint="default"/>
      </w:rPr>
    </w:lvl>
    <w:lvl w:ilvl="8" w:tplc="DD00DCFA" w:tentative="1">
      <w:start w:val="1"/>
      <w:numFmt w:val="bullet"/>
      <w:lvlText w:val=""/>
      <w:lvlJc w:val="left"/>
      <w:pPr>
        <w:ind w:left="6480" w:hanging="360"/>
      </w:pPr>
      <w:rPr>
        <w:rFonts w:ascii="Wingdings" w:hAnsi="Wingdings" w:hint="default"/>
      </w:rPr>
    </w:lvl>
  </w:abstractNum>
  <w:abstractNum w:abstractNumId="2">
    <w:nsid w:val="043476C5"/>
    <w:multiLevelType w:val="hybridMultilevel"/>
    <w:tmpl w:val="2FB23C08"/>
    <w:lvl w:ilvl="0" w:tplc="BAD4F60C">
      <w:start w:val="1"/>
      <w:numFmt w:val="decimal"/>
      <w:lvlText w:val="%1.)"/>
      <w:lvlJc w:val="left"/>
      <w:pPr>
        <w:ind w:left="360" w:hanging="360"/>
      </w:pPr>
      <w:rPr>
        <w:rFonts w:hint="default"/>
      </w:rPr>
    </w:lvl>
    <w:lvl w:ilvl="1" w:tplc="BB2ACEAA" w:tentative="1">
      <w:start w:val="1"/>
      <w:numFmt w:val="lowerLetter"/>
      <w:lvlText w:val="%2."/>
      <w:lvlJc w:val="left"/>
      <w:pPr>
        <w:ind w:left="1080" w:hanging="360"/>
      </w:pPr>
    </w:lvl>
    <w:lvl w:ilvl="2" w:tplc="C4188706" w:tentative="1">
      <w:start w:val="1"/>
      <w:numFmt w:val="lowerRoman"/>
      <w:lvlText w:val="%3."/>
      <w:lvlJc w:val="right"/>
      <w:pPr>
        <w:ind w:left="1800" w:hanging="180"/>
      </w:pPr>
    </w:lvl>
    <w:lvl w:ilvl="3" w:tplc="72DAB466" w:tentative="1">
      <w:start w:val="1"/>
      <w:numFmt w:val="decimal"/>
      <w:lvlText w:val="%4."/>
      <w:lvlJc w:val="left"/>
      <w:pPr>
        <w:ind w:left="2520" w:hanging="360"/>
      </w:pPr>
    </w:lvl>
    <w:lvl w:ilvl="4" w:tplc="354E49F2" w:tentative="1">
      <w:start w:val="1"/>
      <w:numFmt w:val="lowerLetter"/>
      <w:lvlText w:val="%5."/>
      <w:lvlJc w:val="left"/>
      <w:pPr>
        <w:ind w:left="3240" w:hanging="360"/>
      </w:pPr>
    </w:lvl>
    <w:lvl w:ilvl="5" w:tplc="54FE2700" w:tentative="1">
      <w:start w:val="1"/>
      <w:numFmt w:val="lowerRoman"/>
      <w:lvlText w:val="%6."/>
      <w:lvlJc w:val="right"/>
      <w:pPr>
        <w:ind w:left="3960" w:hanging="180"/>
      </w:pPr>
    </w:lvl>
    <w:lvl w:ilvl="6" w:tplc="A072A7EA" w:tentative="1">
      <w:start w:val="1"/>
      <w:numFmt w:val="decimal"/>
      <w:lvlText w:val="%7."/>
      <w:lvlJc w:val="left"/>
      <w:pPr>
        <w:ind w:left="4680" w:hanging="360"/>
      </w:pPr>
    </w:lvl>
    <w:lvl w:ilvl="7" w:tplc="65E0CC00" w:tentative="1">
      <w:start w:val="1"/>
      <w:numFmt w:val="lowerLetter"/>
      <w:lvlText w:val="%8."/>
      <w:lvlJc w:val="left"/>
      <w:pPr>
        <w:ind w:left="5400" w:hanging="360"/>
      </w:pPr>
    </w:lvl>
    <w:lvl w:ilvl="8" w:tplc="B69E604C" w:tentative="1">
      <w:start w:val="1"/>
      <w:numFmt w:val="lowerRoman"/>
      <w:lvlText w:val="%9."/>
      <w:lvlJc w:val="right"/>
      <w:pPr>
        <w:ind w:left="6120" w:hanging="180"/>
      </w:pPr>
    </w:lvl>
  </w:abstractNum>
  <w:abstractNum w:abstractNumId="3">
    <w:nsid w:val="05694F39"/>
    <w:multiLevelType w:val="hybridMultilevel"/>
    <w:tmpl w:val="0FDE0FFA"/>
    <w:lvl w:ilvl="0" w:tplc="AF1C501C">
      <w:start w:val="1"/>
      <w:numFmt w:val="bullet"/>
      <w:lvlText w:val=""/>
      <w:lvlJc w:val="left"/>
      <w:pPr>
        <w:ind w:left="1038" w:hanging="360"/>
      </w:pPr>
      <w:rPr>
        <w:rFonts w:ascii="Symbol" w:hAnsi="Symbol" w:hint="default"/>
      </w:rPr>
    </w:lvl>
    <w:lvl w:ilvl="1" w:tplc="985ED562" w:tentative="1">
      <w:start w:val="1"/>
      <w:numFmt w:val="bullet"/>
      <w:lvlText w:val="o"/>
      <w:lvlJc w:val="left"/>
      <w:pPr>
        <w:ind w:left="1758" w:hanging="360"/>
      </w:pPr>
      <w:rPr>
        <w:rFonts w:ascii="Courier New" w:hAnsi="Courier New" w:cs="Courier New" w:hint="default"/>
      </w:rPr>
    </w:lvl>
    <w:lvl w:ilvl="2" w:tplc="CEC87EC2" w:tentative="1">
      <w:start w:val="1"/>
      <w:numFmt w:val="bullet"/>
      <w:lvlText w:val=""/>
      <w:lvlJc w:val="left"/>
      <w:pPr>
        <w:ind w:left="2478" w:hanging="360"/>
      </w:pPr>
      <w:rPr>
        <w:rFonts w:ascii="Wingdings" w:hAnsi="Wingdings" w:hint="default"/>
      </w:rPr>
    </w:lvl>
    <w:lvl w:ilvl="3" w:tplc="3D24F7C4" w:tentative="1">
      <w:start w:val="1"/>
      <w:numFmt w:val="bullet"/>
      <w:lvlText w:val=""/>
      <w:lvlJc w:val="left"/>
      <w:pPr>
        <w:ind w:left="3198" w:hanging="360"/>
      </w:pPr>
      <w:rPr>
        <w:rFonts w:ascii="Symbol" w:hAnsi="Symbol" w:hint="default"/>
      </w:rPr>
    </w:lvl>
    <w:lvl w:ilvl="4" w:tplc="BB567832" w:tentative="1">
      <w:start w:val="1"/>
      <w:numFmt w:val="bullet"/>
      <w:lvlText w:val="o"/>
      <w:lvlJc w:val="left"/>
      <w:pPr>
        <w:ind w:left="3918" w:hanging="360"/>
      </w:pPr>
      <w:rPr>
        <w:rFonts w:ascii="Courier New" w:hAnsi="Courier New" w:cs="Courier New" w:hint="default"/>
      </w:rPr>
    </w:lvl>
    <w:lvl w:ilvl="5" w:tplc="7940110E" w:tentative="1">
      <w:start w:val="1"/>
      <w:numFmt w:val="bullet"/>
      <w:lvlText w:val=""/>
      <w:lvlJc w:val="left"/>
      <w:pPr>
        <w:ind w:left="4638" w:hanging="360"/>
      </w:pPr>
      <w:rPr>
        <w:rFonts w:ascii="Wingdings" w:hAnsi="Wingdings" w:hint="default"/>
      </w:rPr>
    </w:lvl>
    <w:lvl w:ilvl="6" w:tplc="B0D684AE" w:tentative="1">
      <w:start w:val="1"/>
      <w:numFmt w:val="bullet"/>
      <w:lvlText w:val=""/>
      <w:lvlJc w:val="left"/>
      <w:pPr>
        <w:ind w:left="5358" w:hanging="360"/>
      </w:pPr>
      <w:rPr>
        <w:rFonts w:ascii="Symbol" w:hAnsi="Symbol" w:hint="default"/>
      </w:rPr>
    </w:lvl>
    <w:lvl w:ilvl="7" w:tplc="9F448958" w:tentative="1">
      <w:start w:val="1"/>
      <w:numFmt w:val="bullet"/>
      <w:lvlText w:val="o"/>
      <w:lvlJc w:val="left"/>
      <w:pPr>
        <w:ind w:left="6078" w:hanging="360"/>
      </w:pPr>
      <w:rPr>
        <w:rFonts w:ascii="Courier New" w:hAnsi="Courier New" w:cs="Courier New" w:hint="default"/>
      </w:rPr>
    </w:lvl>
    <w:lvl w:ilvl="8" w:tplc="55FAEA0A" w:tentative="1">
      <w:start w:val="1"/>
      <w:numFmt w:val="bullet"/>
      <w:lvlText w:val=""/>
      <w:lvlJc w:val="left"/>
      <w:pPr>
        <w:ind w:left="6798" w:hanging="360"/>
      </w:pPr>
      <w:rPr>
        <w:rFonts w:ascii="Wingdings" w:hAnsi="Wingdings" w:hint="default"/>
      </w:rPr>
    </w:lvl>
  </w:abstractNum>
  <w:abstractNum w:abstractNumId="4">
    <w:nsid w:val="05872C26"/>
    <w:multiLevelType w:val="hybridMultilevel"/>
    <w:tmpl w:val="C8561382"/>
    <w:lvl w:ilvl="0" w:tplc="B5B0D882">
      <w:start w:val="1"/>
      <w:numFmt w:val="bullet"/>
      <w:lvlText w:val=""/>
      <w:lvlJc w:val="left"/>
      <w:pPr>
        <w:ind w:left="720" w:hanging="360"/>
      </w:pPr>
      <w:rPr>
        <w:rFonts w:ascii="Symbol" w:hAnsi="Symbol" w:hint="default"/>
      </w:rPr>
    </w:lvl>
    <w:lvl w:ilvl="1" w:tplc="A65A68D2" w:tentative="1">
      <w:start w:val="1"/>
      <w:numFmt w:val="bullet"/>
      <w:lvlText w:val="o"/>
      <w:lvlJc w:val="left"/>
      <w:pPr>
        <w:ind w:left="1440" w:hanging="360"/>
      </w:pPr>
      <w:rPr>
        <w:rFonts w:ascii="Courier New" w:hAnsi="Courier New" w:cs="Courier New" w:hint="default"/>
      </w:rPr>
    </w:lvl>
    <w:lvl w:ilvl="2" w:tplc="A02C64A2" w:tentative="1">
      <w:start w:val="1"/>
      <w:numFmt w:val="bullet"/>
      <w:lvlText w:val=""/>
      <w:lvlJc w:val="left"/>
      <w:pPr>
        <w:ind w:left="2160" w:hanging="360"/>
      </w:pPr>
      <w:rPr>
        <w:rFonts w:ascii="Wingdings" w:hAnsi="Wingdings" w:hint="default"/>
      </w:rPr>
    </w:lvl>
    <w:lvl w:ilvl="3" w:tplc="F35253CC" w:tentative="1">
      <w:start w:val="1"/>
      <w:numFmt w:val="bullet"/>
      <w:lvlText w:val=""/>
      <w:lvlJc w:val="left"/>
      <w:pPr>
        <w:ind w:left="2880" w:hanging="360"/>
      </w:pPr>
      <w:rPr>
        <w:rFonts w:ascii="Symbol" w:hAnsi="Symbol" w:hint="default"/>
      </w:rPr>
    </w:lvl>
    <w:lvl w:ilvl="4" w:tplc="22347ACA" w:tentative="1">
      <w:start w:val="1"/>
      <w:numFmt w:val="bullet"/>
      <w:lvlText w:val="o"/>
      <w:lvlJc w:val="left"/>
      <w:pPr>
        <w:ind w:left="3600" w:hanging="360"/>
      </w:pPr>
      <w:rPr>
        <w:rFonts w:ascii="Courier New" w:hAnsi="Courier New" w:cs="Courier New" w:hint="default"/>
      </w:rPr>
    </w:lvl>
    <w:lvl w:ilvl="5" w:tplc="0CDCB13E" w:tentative="1">
      <w:start w:val="1"/>
      <w:numFmt w:val="bullet"/>
      <w:lvlText w:val=""/>
      <w:lvlJc w:val="left"/>
      <w:pPr>
        <w:ind w:left="4320" w:hanging="360"/>
      </w:pPr>
      <w:rPr>
        <w:rFonts w:ascii="Wingdings" w:hAnsi="Wingdings" w:hint="default"/>
      </w:rPr>
    </w:lvl>
    <w:lvl w:ilvl="6" w:tplc="03D44D58" w:tentative="1">
      <w:start w:val="1"/>
      <w:numFmt w:val="bullet"/>
      <w:lvlText w:val=""/>
      <w:lvlJc w:val="left"/>
      <w:pPr>
        <w:ind w:left="5040" w:hanging="360"/>
      </w:pPr>
      <w:rPr>
        <w:rFonts w:ascii="Symbol" w:hAnsi="Symbol" w:hint="default"/>
      </w:rPr>
    </w:lvl>
    <w:lvl w:ilvl="7" w:tplc="780013A6" w:tentative="1">
      <w:start w:val="1"/>
      <w:numFmt w:val="bullet"/>
      <w:lvlText w:val="o"/>
      <w:lvlJc w:val="left"/>
      <w:pPr>
        <w:ind w:left="5760" w:hanging="360"/>
      </w:pPr>
      <w:rPr>
        <w:rFonts w:ascii="Courier New" w:hAnsi="Courier New" w:cs="Courier New" w:hint="default"/>
      </w:rPr>
    </w:lvl>
    <w:lvl w:ilvl="8" w:tplc="0F9ADB34" w:tentative="1">
      <w:start w:val="1"/>
      <w:numFmt w:val="bullet"/>
      <w:lvlText w:val=""/>
      <w:lvlJc w:val="left"/>
      <w:pPr>
        <w:ind w:left="6480" w:hanging="360"/>
      </w:pPr>
      <w:rPr>
        <w:rFonts w:ascii="Wingdings" w:hAnsi="Wingdings" w:hint="default"/>
      </w:rPr>
    </w:lvl>
  </w:abstractNum>
  <w:abstractNum w:abstractNumId="5">
    <w:nsid w:val="05A651AE"/>
    <w:multiLevelType w:val="hybridMultilevel"/>
    <w:tmpl w:val="A8F8C162"/>
    <w:lvl w:ilvl="0" w:tplc="31B688CC">
      <w:start w:val="1"/>
      <w:numFmt w:val="decimal"/>
      <w:lvlText w:val="%1.)"/>
      <w:lvlJc w:val="left"/>
      <w:pPr>
        <w:ind w:left="360" w:hanging="360"/>
      </w:pPr>
      <w:rPr>
        <w:rFonts w:hint="default"/>
        <w:b/>
      </w:rPr>
    </w:lvl>
    <w:lvl w:ilvl="1" w:tplc="98D49B68" w:tentative="1">
      <w:start w:val="1"/>
      <w:numFmt w:val="lowerLetter"/>
      <w:lvlText w:val="%2."/>
      <w:lvlJc w:val="left"/>
      <w:pPr>
        <w:ind w:left="1080" w:hanging="360"/>
      </w:pPr>
    </w:lvl>
    <w:lvl w:ilvl="2" w:tplc="8190F378" w:tentative="1">
      <w:start w:val="1"/>
      <w:numFmt w:val="lowerRoman"/>
      <w:lvlText w:val="%3."/>
      <w:lvlJc w:val="right"/>
      <w:pPr>
        <w:ind w:left="1800" w:hanging="180"/>
      </w:pPr>
    </w:lvl>
    <w:lvl w:ilvl="3" w:tplc="00843710" w:tentative="1">
      <w:start w:val="1"/>
      <w:numFmt w:val="decimal"/>
      <w:lvlText w:val="%4."/>
      <w:lvlJc w:val="left"/>
      <w:pPr>
        <w:ind w:left="2520" w:hanging="360"/>
      </w:pPr>
    </w:lvl>
    <w:lvl w:ilvl="4" w:tplc="AC26B440" w:tentative="1">
      <w:start w:val="1"/>
      <w:numFmt w:val="lowerLetter"/>
      <w:lvlText w:val="%5."/>
      <w:lvlJc w:val="left"/>
      <w:pPr>
        <w:ind w:left="3240" w:hanging="360"/>
      </w:pPr>
    </w:lvl>
    <w:lvl w:ilvl="5" w:tplc="69762DA0" w:tentative="1">
      <w:start w:val="1"/>
      <w:numFmt w:val="lowerRoman"/>
      <w:lvlText w:val="%6."/>
      <w:lvlJc w:val="right"/>
      <w:pPr>
        <w:ind w:left="3960" w:hanging="180"/>
      </w:pPr>
    </w:lvl>
    <w:lvl w:ilvl="6" w:tplc="B64876FC" w:tentative="1">
      <w:start w:val="1"/>
      <w:numFmt w:val="decimal"/>
      <w:lvlText w:val="%7."/>
      <w:lvlJc w:val="left"/>
      <w:pPr>
        <w:ind w:left="4680" w:hanging="360"/>
      </w:pPr>
    </w:lvl>
    <w:lvl w:ilvl="7" w:tplc="451CB478" w:tentative="1">
      <w:start w:val="1"/>
      <w:numFmt w:val="lowerLetter"/>
      <w:lvlText w:val="%8."/>
      <w:lvlJc w:val="left"/>
      <w:pPr>
        <w:ind w:left="5400" w:hanging="360"/>
      </w:pPr>
    </w:lvl>
    <w:lvl w:ilvl="8" w:tplc="CE24BC18" w:tentative="1">
      <w:start w:val="1"/>
      <w:numFmt w:val="lowerRoman"/>
      <w:lvlText w:val="%9."/>
      <w:lvlJc w:val="right"/>
      <w:pPr>
        <w:ind w:left="6120" w:hanging="180"/>
      </w:pPr>
    </w:lvl>
  </w:abstractNum>
  <w:abstractNum w:abstractNumId="6">
    <w:nsid w:val="06E8243B"/>
    <w:multiLevelType w:val="hybridMultilevel"/>
    <w:tmpl w:val="957E6E00"/>
    <w:lvl w:ilvl="0" w:tplc="D58A8A82">
      <w:start w:val="1"/>
      <w:numFmt w:val="upperRoman"/>
      <w:lvlText w:val="%1."/>
      <w:lvlJc w:val="right"/>
      <w:pPr>
        <w:ind w:left="1800" w:hanging="360"/>
      </w:pPr>
      <w:rPr>
        <w:rFonts w:hint="default"/>
      </w:rPr>
    </w:lvl>
    <w:lvl w:ilvl="1" w:tplc="22F2E12E" w:tentative="1">
      <w:start w:val="1"/>
      <w:numFmt w:val="bullet"/>
      <w:lvlText w:val="o"/>
      <w:lvlJc w:val="left"/>
      <w:pPr>
        <w:ind w:left="2520" w:hanging="360"/>
      </w:pPr>
      <w:rPr>
        <w:rFonts w:ascii="Courier New" w:hAnsi="Courier New" w:cs="Courier New" w:hint="default"/>
      </w:rPr>
    </w:lvl>
    <w:lvl w:ilvl="2" w:tplc="2092E140" w:tentative="1">
      <w:start w:val="1"/>
      <w:numFmt w:val="bullet"/>
      <w:lvlText w:val=""/>
      <w:lvlJc w:val="left"/>
      <w:pPr>
        <w:ind w:left="3240" w:hanging="360"/>
      </w:pPr>
      <w:rPr>
        <w:rFonts w:ascii="Wingdings" w:hAnsi="Wingdings" w:hint="default"/>
      </w:rPr>
    </w:lvl>
    <w:lvl w:ilvl="3" w:tplc="FB3A8616" w:tentative="1">
      <w:start w:val="1"/>
      <w:numFmt w:val="bullet"/>
      <w:lvlText w:val=""/>
      <w:lvlJc w:val="left"/>
      <w:pPr>
        <w:ind w:left="3960" w:hanging="360"/>
      </w:pPr>
      <w:rPr>
        <w:rFonts w:ascii="Symbol" w:hAnsi="Symbol" w:hint="default"/>
      </w:rPr>
    </w:lvl>
    <w:lvl w:ilvl="4" w:tplc="7FEAB1CE" w:tentative="1">
      <w:start w:val="1"/>
      <w:numFmt w:val="bullet"/>
      <w:lvlText w:val="o"/>
      <w:lvlJc w:val="left"/>
      <w:pPr>
        <w:ind w:left="4680" w:hanging="360"/>
      </w:pPr>
      <w:rPr>
        <w:rFonts w:ascii="Courier New" w:hAnsi="Courier New" w:cs="Courier New" w:hint="default"/>
      </w:rPr>
    </w:lvl>
    <w:lvl w:ilvl="5" w:tplc="AF18D832" w:tentative="1">
      <w:start w:val="1"/>
      <w:numFmt w:val="bullet"/>
      <w:lvlText w:val=""/>
      <w:lvlJc w:val="left"/>
      <w:pPr>
        <w:ind w:left="5400" w:hanging="360"/>
      </w:pPr>
      <w:rPr>
        <w:rFonts w:ascii="Wingdings" w:hAnsi="Wingdings" w:hint="default"/>
      </w:rPr>
    </w:lvl>
    <w:lvl w:ilvl="6" w:tplc="8DB4B658" w:tentative="1">
      <w:start w:val="1"/>
      <w:numFmt w:val="bullet"/>
      <w:lvlText w:val=""/>
      <w:lvlJc w:val="left"/>
      <w:pPr>
        <w:ind w:left="6120" w:hanging="360"/>
      </w:pPr>
      <w:rPr>
        <w:rFonts w:ascii="Symbol" w:hAnsi="Symbol" w:hint="default"/>
      </w:rPr>
    </w:lvl>
    <w:lvl w:ilvl="7" w:tplc="E3D291FA" w:tentative="1">
      <w:start w:val="1"/>
      <w:numFmt w:val="bullet"/>
      <w:lvlText w:val="o"/>
      <w:lvlJc w:val="left"/>
      <w:pPr>
        <w:ind w:left="6840" w:hanging="360"/>
      </w:pPr>
      <w:rPr>
        <w:rFonts w:ascii="Courier New" w:hAnsi="Courier New" w:cs="Courier New" w:hint="default"/>
      </w:rPr>
    </w:lvl>
    <w:lvl w:ilvl="8" w:tplc="CCB86532" w:tentative="1">
      <w:start w:val="1"/>
      <w:numFmt w:val="bullet"/>
      <w:lvlText w:val=""/>
      <w:lvlJc w:val="left"/>
      <w:pPr>
        <w:ind w:left="7560" w:hanging="360"/>
      </w:pPr>
      <w:rPr>
        <w:rFonts w:ascii="Wingdings" w:hAnsi="Wingdings" w:hint="default"/>
      </w:rPr>
    </w:lvl>
  </w:abstractNum>
  <w:abstractNum w:abstractNumId="7">
    <w:nsid w:val="074A4C94"/>
    <w:multiLevelType w:val="hybridMultilevel"/>
    <w:tmpl w:val="EFEA689E"/>
    <w:lvl w:ilvl="0" w:tplc="D03282E0">
      <w:start w:val="1"/>
      <w:numFmt w:val="decimal"/>
      <w:lvlText w:val="%1)"/>
      <w:lvlJc w:val="left"/>
      <w:pPr>
        <w:ind w:left="720" w:hanging="360"/>
      </w:pPr>
    </w:lvl>
    <w:lvl w:ilvl="1" w:tplc="2A44CAD8">
      <w:start w:val="1"/>
      <w:numFmt w:val="decimal"/>
      <w:lvlText w:val="%2."/>
      <w:lvlJc w:val="left"/>
      <w:pPr>
        <w:tabs>
          <w:tab w:val="num" w:pos="1440"/>
        </w:tabs>
        <w:ind w:left="1440" w:hanging="360"/>
      </w:pPr>
    </w:lvl>
    <w:lvl w:ilvl="2" w:tplc="63EE06D4">
      <w:start w:val="1"/>
      <w:numFmt w:val="decimal"/>
      <w:lvlText w:val="%3."/>
      <w:lvlJc w:val="left"/>
      <w:pPr>
        <w:tabs>
          <w:tab w:val="num" w:pos="2160"/>
        </w:tabs>
        <w:ind w:left="2160" w:hanging="360"/>
      </w:pPr>
    </w:lvl>
    <w:lvl w:ilvl="3" w:tplc="67CC9768">
      <w:start w:val="1"/>
      <w:numFmt w:val="decimal"/>
      <w:lvlText w:val="%4."/>
      <w:lvlJc w:val="left"/>
      <w:pPr>
        <w:tabs>
          <w:tab w:val="num" w:pos="2880"/>
        </w:tabs>
        <w:ind w:left="2880" w:hanging="360"/>
      </w:pPr>
    </w:lvl>
    <w:lvl w:ilvl="4" w:tplc="02D2A434">
      <w:start w:val="1"/>
      <w:numFmt w:val="decimal"/>
      <w:lvlText w:val="%5."/>
      <w:lvlJc w:val="left"/>
      <w:pPr>
        <w:tabs>
          <w:tab w:val="num" w:pos="3600"/>
        </w:tabs>
        <w:ind w:left="3600" w:hanging="360"/>
      </w:pPr>
    </w:lvl>
    <w:lvl w:ilvl="5" w:tplc="E20A4572">
      <w:start w:val="1"/>
      <w:numFmt w:val="decimal"/>
      <w:lvlText w:val="%6."/>
      <w:lvlJc w:val="left"/>
      <w:pPr>
        <w:tabs>
          <w:tab w:val="num" w:pos="4320"/>
        </w:tabs>
        <w:ind w:left="4320" w:hanging="360"/>
      </w:pPr>
    </w:lvl>
    <w:lvl w:ilvl="6" w:tplc="BBEE3A9A">
      <w:start w:val="1"/>
      <w:numFmt w:val="decimal"/>
      <w:lvlText w:val="%7."/>
      <w:lvlJc w:val="left"/>
      <w:pPr>
        <w:tabs>
          <w:tab w:val="num" w:pos="5040"/>
        </w:tabs>
        <w:ind w:left="5040" w:hanging="360"/>
      </w:pPr>
    </w:lvl>
    <w:lvl w:ilvl="7" w:tplc="8BEC767C">
      <w:start w:val="1"/>
      <w:numFmt w:val="decimal"/>
      <w:lvlText w:val="%8."/>
      <w:lvlJc w:val="left"/>
      <w:pPr>
        <w:tabs>
          <w:tab w:val="num" w:pos="5760"/>
        </w:tabs>
        <w:ind w:left="5760" w:hanging="360"/>
      </w:pPr>
    </w:lvl>
    <w:lvl w:ilvl="8" w:tplc="06E28042">
      <w:start w:val="1"/>
      <w:numFmt w:val="decimal"/>
      <w:lvlText w:val="%9."/>
      <w:lvlJc w:val="left"/>
      <w:pPr>
        <w:tabs>
          <w:tab w:val="num" w:pos="6480"/>
        </w:tabs>
        <w:ind w:left="6480" w:hanging="360"/>
      </w:pPr>
    </w:lvl>
  </w:abstractNum>
  <w:abstractNum w:abstractNumId="8">
    <w:nsid w:val="0B0D1B8F"/>
    <w:multiLevelType w:val="hybridMultilevel"/>
    <w:tmpl w:val="E794B610"/>
    <w:lvl w:ilvl="0" w:tplc="80FEFE78">
      <w:start w:val="1"/>
      <w:numFmt w:val="bullet"/>
      <w:lvlText w:val=""/>
      <w:lvlJc w:val="left"/>
      <w:pPr>
        <w:ind w:left="720" w:hanging="360"/>
      </w:pPr>
      <w:rPr>
        <w:rFonts w:ascii="Symbol" w:hAnsi="Symbol" w:hint="default"/>
      </w:rPr>
    </w:lvl>
    <w:lvl w:ilvl="1" w:tplc="FB2C7A6C" w:tentative="1">
      <w:start w:val="1"/>
      <w:numFmt w:val="bullet"/>
      <w:lvlText w:val="o"/>
      <w:lvlJc w:val="left"/>
      <w:pPr>
        <w:ind w:left="1440" w:hanging="360"/>
      </w:pPr>
      <w:rPr>
        <w:rFonts w:ascii="Courier New" w:hAnsi="Courier New" w:cs="Courier New" w:hint="default"/>
      </w:rPr>
    </w:lvl>
    <w:lvl w:ilvl="2" w:tplc="F2485536" w:tentative="1">
      <w:start w:val="1"/>
      <w:numFmt w:val="bullet"/>
      <w:lvlText w:val=""/>
      <w:lvlJc w:val="left"/>
      <w:pPr>
        <w:ind w:left="2160" w:hanging="360"/>
      </w:pPr>
      <w:rPr>
        <w:rFonts w:ascii="Wingdings" w:hAnsi="Wingdings" w:hint="default"/>
      </w:rPr>
    </w:lvl>
    <w:lvl w:ilvl="3" w:tplc="9426EB98" w:tentative="1">
      <w:start w:val="1"/>
      <w:numFmt w:val="bullet"/>
      <w:lvlText w:val=""/>
      <w:lvlJc w:val="left"/>
      <w:pPr>
        <w:ind w:left="2880" w:hanging="360"/>
      </w:pPr>
      <w:rPr>
        <w:rFonts w:ascii="Symbol" w:hAnsi="Symbol" w:hint="default"/>
      </w:rPr>
    </w:lvl>
    <w:lvl w:ilvl="4" w:tplc="AF643CBE" w:tentative="1">
      <w:start w:val="1"/>
      <w:numFmt w:val="bullet"/>
      <w:lvlText w:val="o"/>
      <w:lvlJc w:val="left"/>
      <w:pPr>
        <w:ind w:left="3600" w:hanging="360"/>
      </w:pPr>
      <w:rPr>
        <w:rFonts w:ascii="Courier New" w:hAnsi="Courier New" w:cs="Courier New" w:hint="default"/>
      </w:rPr>
    </w:lvl>
    <w:lvl w:ilvl="5" w:tplc="AE98710A" w:tentative="1">
      <w:start w:val="1"/>
      <w:numFmt w:val="bullet"/>
      <w:lvlText w:val=""/>
      <w:lvlJc w:val="left"/>
      <w:pPr>
        <w:ind w:left="4320" w:hanging="360"/>
      </w:pPr>
      <w:rPr>
        <w:rFonts w:ascii="Wingdings" w:hAnsi="Wingdings" w:hint="default"/>
      </w:rPr>
    </w:lvl>
    <w:lvl w:ilvl="6" w:tplc="FBAC9C46" w:tentative="1">
      <w:start w:val="1"/>
      <w:numFmt w:val="bullet"/>
      <w:lvlText w:val=""/>
      <w:lvlJc w:val="left"/>
      <w:pPr>
        <w:ind w:left="5040" w:hanging="360"/>
      </w:pPr>
      <w:rPr>
        <w:rFonts w:ascii="Symbol" w:hAnsi="Symbol" w:hint="default"/>
      </w:rPr>
    </w:lvl>
    <w:lvl w:ilvl="7" w:tplc="B7ACCDCC" w:tentative="1">
      <w:start w:val="1"/>
      <w:numFmt w:val="bullet"/>
      <w:lvlText w:val="o"/>
      <w:lvlJc w:val="left"/>
      <w:pPr>
        <w:ind w:left="5760" w:hanging="360"/>
      </w:pPr>
      <w:rPr>
        <w:rFonts w:ascii="Courier New" w:hAnsi="Courier New" w:cs="Courier New" w:hint="default"/>
      </w:rPr>
    </w:lvl>
    <w:lvl w:ilvl="8" w:tplc="C70496CA" w:tentative="1">
      <w:start w:val="1"/>
      <w:numFmt w:val="bullet"/>
      <w:lvlText w:val=""/>
      <w:lvlJc w:val="left"/>
      <w:pPr>
        <w:ind w:left="6480" w:hanging="360"/>
      </w:pPr>
      <w:rPr>
        <w:rFonts w:ascii="Wingdings" w:hAnsi="Wingdings" w:hint="default"/>
      </w:rPr>
    </w:lvl>
  </w:abstractNum>
  <w:abstractNum w:abstractNumId="9">
    <w:nsid w:val="10595DED"/>
    <w:multiLevelType w:val="hybridMultilevel"/>
    <w:tmpl w:val="47F62734"/>
    <w:lvl w:ilvl="0" w:tplc="FBC0B690">
      <w:start w:val="1"/>
      <w:numFmt w:val="decimal"/>
      <w:lvlText w:val="%1."/>
      <w:lvlJc w:val="left"/>
      <w:pPr>
        <w:ind w:left="675" w:hanging="360"/>
      </w:pPr>
      <w:rPr>
        <w:rFonts w:hint="default"/>
      </w:rPr>
    </w:lvl>
    <w:lvl w:ilvl="1" w:tplc="4342CEB6" w:tentative="1">
      <w:start w:val="1"/>
      <w:numFmt w:val="bullet"/>
      <w:lvlText w:val="o"/>
      <w:lvlJc w:val="left"/>
      <w:pPr>
        <w:ind w:left="1395" w:hanging="360"/>
      </w:pPr>
      <w:rPr>
        <w:rFonts w:ascii="Courier New" w:hAnsi="Courier New" w:cs="Courier New" w:hint="default"/>
      </w:rPr>
    </w:lvl>
    <w:lvl w:ilvl="2" w:tplc="A922EB5A" w:tentative="1">
      <w:start w:val="1"/>
      <w:numFmt w:val="bullet"/>
      <w:lvlText w:val=""/>
      <w:lvlJc w:val="left"/>
      <w:pPr>
        <w:ind w:left="2115" w:hanging="360"/>
      </w:pPr>
      <w:rPr>
        <w:rFonts w:ascii="Wingdings" w:hAnsi="Wingdings" w:hint="default"/>
      </w:rPr>
    </w:lvl>
    <w:lvl w:ilvl="3" w:tplc="A420CB64" w:tentative="1">
      <w:start w:val="1"/>
      <w:numFmt w:val="bullet"/>
      <w:lvlText w:val=""/>
      <w:lvlJc w:val="left"/>
      <w:pPr>
        <w:ind w:left="2835" w:hanging="360"/>
      </w:pPr>
      <w:rPr>
        <w:rFonts w:ascii="Symbol" w:hAnsi="Symbol" w:hint="default"/>
      </w:rPr>
    </w:lvl>
    <w:lvl w:ilvl="4" w:tplc="658C12FA" w:tentative="1">
      <w:start w:val="1"/>
      <w:numFmt w:val="bullet"/>
      <w:lvlText w:val="o"/>
      <w:lvlJc w:val="left"/>
      <w:pPr>
        <w:ind w:left="3555" w:hanging="360"/>
      </w:pPr>
      <w:rPr>
        <w:rFonts w:ascii="Courier New" w:hAnsi="Courier New" w:cs="Courier New" w:hint="default"/>
      </w:rPr>
    </w:lvl>
    <w:lvl w:ilvl="5" w:tplc="43B85422" w:tentative="1">
      <w:start w:val="1"/>
      <w:numFmt w:val="bullet"/>
      <w:lvlText w:val=""/>
      <w:lvlJc w:val="left"/>
      <w:pPr>
        <w:ind w:left="4275" w:hanging="360"/>
      </w:pPr>
      <w:rPr>
        <w:rFonts w:ascii="Wingdings" w:hAnsi="Wingdings" w:hint="default"/>
      </w:rPr>
    </w:lvl>
    <w:lvl w:ilvl="6" w:tplc="2968FE36" w:tentative="1">
      <w:start w:val="1"/>
      <w:numFmt w:val="bullet"/>
      <w:lvlText w:val=""/>
      <w:lvlJc w:val="left"/>
      <w:pPr>
        <w:ind w:left="4995" w:hanging="360"/>
      </w:pPr>
      <w:rPr>
        <w:rFonts w:ascii="Symbol" w:hAnsi="Symbol" w:hint="default"/>
      </w:rPr>
    </w:lvl>
    <w:lvl w:ilvl="7" w:tplc="ED80EC2E" w:tentative="1">
      <w:start w:val="1"/>
      <w:numFmt w:val="bullet"/>
      <w:lvlText w:val="o"/>
      <w:lvlJc w:val="left"/>
      <w:pPr>
        <w:ind w:left="5715" w:hanging="360"/>
      </w:pPr>
      <w:rPr>
        <w:rFonts w:ascii="Courier New" w:hAnsi="Courier New" w:cs="Courier New" w:hint="default"/>
      </w:rPr>
    </w:lvl>
    <w:lvl w:ilvl="8" w:tplc="3F4E180E" w:tentative="1">
      <w:start w:val="1"/>
      <w:numFmt w:val="bullet"/>
      <w:lvlText w:val=""/>
      <w:lvlJc w:val="left"/>
      <w:pPr>
        <w:ind w:left="6435" w:hanging="360"/>
      </w:pPr>
      <w:rPr>
        <w:rFonts w:ascii="Wingdings" w:hAnsi="Wingdings" w:hint="default"/>
      </w:rPr>
    </w:lvl>
  </w:abstractNum>
  <w:abstractNum w:abstractNumId="10">
    <w:nsid w:val="10703F68"/>
    <w:multiLevelType w:val="hybridMultilevel"/>
    <w:tmpl w:val="96107674"/>
    <w:lvl w:ilvl="0" w:tplc="04C8DE22">
      <w:start w:val="1"/>
      <w:numFmt w:val="bullet"/>
      <w:lvlText w:val=""/>
      <w:lvlJc w:val="left"/>
      <w:pPr>
        <w:ind w:left="720" w:hanging="360"/>
      </w:pPr>
      <w:rPr>
        <w:rFonts w:ascii="Symbol" w:hAnsi="Symbol" w:hint="default"/>
      </w:rPr>
    </w:lvl>
    <w:lvl w:ilvl="1" w:tplc="5490926A" w:tentative="1">
      <w:start w:val="1"/>
      <w:numFmt w:val="lowerLetter"/>
      <w:lvlText w:val="%2."/>
      <w:lvlJc w:val="left"/>
      <w:pPr>
        <w:ind w:left="1440" w:hanging="360"/>
      </w:pPr>
    </w:lvl>
    <w:lvl w:ilvl="2" w:tplc="50F07764" w:tentative="1">
      <w:start w:val="1"/>
      <w:numFmt w:val="lowerRoman"/>
      <w:lvlText w:val="%3."/>
      <w:lvlJc w:val="right"/>
      <w:pPr>
        <w:ind w:left="2160" w:hanging="180"/>
      </w:pPr>
    </w:lvl>
    <w:lvl w:ilvl="3" w:tplc="BC549430" w:tentative="1">
      <w:start w:val="1"/>
      <w:numFmt w:val="decimal"/>
      <w:lvlText w:val="%4."/>
      <w:lvlJc w:val="left"/>
      <w:pPr>
        <w:ind w:left="2880" w:hanging="360"/>
      </w:pPr>
    </w:lvl>
    <w:lvl w:ilvl="4" w:tplc="5BF8CBAA" w:tentative="1">
      <w:start w:val="1"/>
      <w:numFmt w:val="lowerLetter"/>
      <w:lvlText w:val="%5."/>
      <w:lvlJc w:val="left"/>
      <w:pPr>
        <w:ind w:left="3600" w:hanging="360"/>
      </w:pPr>
    </w:lvl>
    <w:lvl w:ilvl="5" w:tplc="DF1021F4" w:tentative="1">
      <w:start w:val="1"/>
      <w:numFmt w:val="lowerRoman"/>
      <w:lvlText w:val="%6."/>
      <w:lvlJc w:val="right"/>
      <w:pPr>
        <w:ind w:left="4320" w:hanging="180"/>
      </w:pPr>
    </w:lvl>
    <w:lvl w:ilvl="6" w:tplc="13EE0FAA" w:tentative="1">
      <w:start w:val="1"/>
      <w:numFmt w:val="decimal"/>
      <w:lvlText w:val="%7."/>
      <w:lvlJc w:val="left"/>
      <w:pPr>
        <w:ind w:left="5040" w:hanging="360"/>
      </w:pPr>
    </w:lvl>
    <w:lvl w:ilvl="7" w:tplc="2C727294" w:tentative="1">
      <w:start w:val="1"/>
      <w:numFmt w:val="lowerLetter"/>
      <w:lvlText w:val="%8."/>
      <w:lvlJc w:val="left"/>
      <w:pPr>
        <w:ind w:left="5760" w:hanging="360"/>
      </w:pPr>
    </w:lvl>
    <w:lvl w:ilvl="8" w:tplc="3544DF78" w:tentative="1">
      <w:start w:val="1"/>
      <w:numFmt w:val="lowerRoman"/>
      <w:lvlText w:val="%9."/>
      <w:lvlJc w:val="right"/>
      <w:pPr>
        <w:ind w:left="6480" w:hanging="180"/>
      </w:pPr>
    </w:lvl>
  </w:abstractNum>
  <w:abstractNum w:abstractNumId="11">
    <w:nsid w:val="127E1362"/>
    <w:multiLevelType w:val="hybridMultilevel"/>
    <w:tmpl w:val="904418BA"/>
    <w:lvl w:ilvl="0" w:tplc="1D9E9FCE">
      <w:start w:val="1"/>
      <w:numFmt w:val="bullet"/>
      <w:lvlText w:val=""/>
      <w:lvlJc w:val="left"/>
      <w:pPr>
        <w:ind w:left="1800" w:hanging="360"/>
      </w:pPr>
      <w:rPr>
        <w:rFonts w:ascii="Symbol" w:hAnsi="Symbol" w:hint="default"/>
      </w:rPr>
    </w:lvl>
    <w:lvl w:ilvl="1" w:tplc="31FE24B2" w:tentative="1">
      <w:start w:val="1"/>
      <w:numFmt w:val="bullet"/>
      <w:lvlText w:val="o"/>
      <w:lvlJc w:val="left"/>
      <w:pPr>
        <w:ind w:left="2520" w:hanging="360"/>
      </w:pPr>
      <w:rPr>
        <w:rFonts w:ascii="Courier New" w:hAnsi="Courier New" w:cs="Courier New" w:hint="default"/>
      </w:rPr>
    </w:lvl>
    <w:lvl w:ilvl="2" w:tplc="20FA5706" w:tentative="1">
      <w:start w:val="1"/>
      <w:numFmt w:val="bullet"/>
      <w:lvlText w:val=""/>
      <w:lvlJc w:val="left"/>
      <w:pPr>
        <w:ind w:left="3240" w:hanging="360"/>
      </w:pPr>
      <w:rPr>
        <w:rFonts w:ascii="Wingdings" w:hAnsi="Wingdings" w:hint="default"/>
      </w:rPr>
    </w:lvl>
    <w:lvl w:ilvl="3" w:tplc="DA683FEA" w:tentative="1">
      <w:start w:val="1"/>
      <w:numFmt w:val="bullet"/>
      <w:lvlText w:val=""/>
      <w:lvlJc w:val="left"/>
      <w:pPr>
        <w:ind w:left="3960" w:hanging="360"/>
      </w:pPr>
      <w:rPr>
        <w:rFonts w:ascii="Symbol" w:hAnsi="Symbol" w:hint="default"/>
      </w:rPr>
    </w:lvl>
    <w:lvl w:ilvl="4" w:tplc="4AE6F08C" w:tentative="1">
      <w:start w:val="1"/>
      <w:numFmt w:val="bullet"/>
      <w:lvlText w:val="o"/>
      <w:lvlJc w:val="left"/>
      <w:pPr>
        <w:ind w:left="4680" w:hanging="360"/>
      </w:pPr>
      <w:rPr>
        <w:rFonts w:ascii="Courier New" w:hAnsi="Courier New" w:cs="Courier New" w:hint="default"/>
      </w:rPr>
    </w:lvl>
    <w:lvl w:ilvl="5" w:tplc="CEBA3672" w:tentative="1">
      <w:start w:val="1"/>
      <w:numFmt w:val="bullet"/>
      <w:lvlText w:val=""/>
      <w:lvlJc w:val="left"/>
      <w:pPr>
        <w:ind w:left="5400" w:hanging="360"/>
      </w:pPr>
      <w:rPr>
        <w:rFonts w:ascii="Wingdings" w:hAnsi="Wingdings" w:hint="default"/>
      </w:rPr>
    </w:lvl>
    <w:lvl w:ilvl="6" w:tplc="0BCCF480" w:tentative="1">
      <w:start w:val="1"/>
      <w:numFmt w:val="bullet"/>
      <w:lvlText w:val=""/>
      <w:lvlJc w:val="left"/>
      <w:pPr>
        <w:ind w:left="6120" w:hanging="360"/>
      </w:pPr>
      <w:rPr>
        <w:rFonts w:ascii="Symbol" w:hAnsi="Symbol" w:hint="default"/>
      </w:rPr>
    </w:lvl>
    <w:lvl w:ilvl="7" w:tplc="92CE64AC" w:tentative="1">
      <w:start w:val="1"/>
      <w:numFmt w:val="bullet"/>
      <w:lvlText w:val="o"/>
      <w:lvlJc w:val="left"/>
      <w:pPr>
        <w:ind w:left="6840" w:hanging="360"/>
      </w:pPr>
      <w:rPr>
        <w:rFonts w:ascii="Courier New" w:hAnsi="Courier New" w:cs="Courier New" w:hint="default"/>
      </w:rPr>
    </w:lvl>
    <w:lvl w:ilvl="8" w:tplc="8EEA4E60" w:tentative="1">
      <w:start w:val="1"/>
      <w:numFmt w:val="bullet"/>
      <w:lvlText w:val=""/>
      <w:lvlJc w:val="left"/>
      <w:pPr>
        <w:ind w:left="7560" w:hanging="360"/>
      </w:pPr>
      <w:rPr>
        <w:rFonts w:ascii="Wingdings" w:hAnsi="Wingdings" w:hint="default"/>
      </w:rPr>
    </w:lvl>
  </w:abstractNum>
  <w:abstractNum w:abstractNumId="12">
    <w:nsid w:val="175F47AD"/>
    <w:multiLevelType w:val="hybridMultilevel"/>
    <w:tmpl w:val="025CBB82"/>
    <w:lvl w:ilvl="0" w:tplc="F814A172">
      <w:start w:val="1"/>
      <w:numFmt w:val="bullet"/>
      <w:lvlText w:val=""/>
      <w:lvlJc w:val="left"/>
      <w:pPr>
        <w:ind w:left="1429" w:hanging="360"/>
      </w:pPr>
      <w:rPr>
        <w:rFonts w:ascii="Symbol" w:hAnsi="Symbol" w:hint="default"/>
      </w:rPr>
    </w:lvl>
    <w:lvl w:ilvl="1" w:tplc="17044BFA" w:tentative="1">
      <w:start w:val="1"/>
      <w:numFmt w:val="bullet"/>
      <w:lvlText w:val="o"/>
      <w:lvlJc w:val="left"/>
      <w:pPr>
        <w:ind w:left="2149" w:hanging="360"/>
      </w:pPr>
      <w:rPr>
        <w:rFonts w:ascii="Courier New" w:hAnsi="Courier New" w:cs="Courier New" w:hint="default"/>
      </w:rPr>
    </w:lvl>
    <w:lvl w:ilvl="2" w:tplc="03B69E52" w:tentative="1">
      <w:start w:val="1"/>
      <w:numFmt w:val="bullet"/>
      <w:lvlText w:val=""/>
      <w:lvlJc w:val="left"/>
      <w:pPr>
        <w:ind w:left="2869" w:hanging="360"/>
      </w:pPr>
      <w:rPr>
        <w:rFonts w:ascii="Wingdings" w:hAnsi="Wingdings" w:hint="default"/>
      </w:rPr>
    </w:lvl>
    <w:lvl w:ilvl="3" w:tplc="1C287D9C" w:tentative="1">
      <w:start w:val="1"/>
      <w:numFmt w:val="bullet"/>
      <w:lvlText w:val=""/>
      <w:lvlJc w:val="left"/>
      <w:pPr>
        <w:ind w:left="3589" w:hanging="360"/>
      </w:pPr>
      <w:rPr>
        <w:rFonts w:ascii="Symbol" w:hAnsi="Symbol" w:hint="default"/>
      </w:rPr>
    </w:lvl>
    <w:lvl w:ilvl="4" w:tplc="4F5ABAA4" w:tentative="1">
      <w:start w:val="1"/>
      <w:numFmt w:val="bullet"/>
      <w:lvlText w:val="o"/>
      <w:lvlJc w:val="left"/>
      <w:pPr>
        <w:ind w:left="4309" w:hanging="360"/>
      </w:pPr>
      <w:rPr>
        <w:rFonts w:ascii="Courier New" w:hAnsi="Courier New" w:cs="Courier New" w:hint="default"/>
      </w:rPr>
    </w:lvl>
    <w:lvl w:ilvl="5" w:tplc="C28AE3B2" w:tentative="1">
      <w:start w:val="1"/>
      <w:numFmt w:val="bullet"/>
      <w:lvlText w:val=""/>
      <w:lvlJc w:val="left"/>
      <w:pPr>
        <w:ind w:left="5029" w:hanging="360"/>
      </w:pPr>
      <w:rPr>
        <w:rFonts w:ascii="Wingdings" w:hAnsi="Wingdings" w:hint="default"/>
      </w:rPr>
    </w:lvl>
    <w:lvl w:ilvl="6" w:tplc="CF3A7D52" w:tentative="1">
      <w:start w:val="1"/>
      <w:numFmt w:val="bullet"/>
      <w:lvlText w:val=""/>
      <w:lvlJc w:val="left"/>
      <w:pPr>
        <w:ind w:left="5749" w:hanging="360"/>
      </w:pPr>
      <w:rPr>
        <w:rFonts w:ascii="Symbol" w:hAnsi="Symbol" w:hint="default"/>
      </w:rPr>
    </w:lvl>
    <w:lvl w:ilvl="7" w:tplc="428690B8" w:tentative="1">
      <w:start w:val="1"/>
      <w:numFmt w:val="bullet"/>
      <w:lvlText w:val="o"/>
      <w:lvlJc w:val="left"/>
      <w:pPr>
        <w:ind w:left="6469" w:hanging="360"/>
      </w:pPr>
      <w:rPr>
        <w:rFonts w:ascii="Courier New" w:hAnsi="Courier New" w:cs="Courier New" w:hint="default"/>
      </w:rPr>
    </w:lvl>
    <w:lvl w:ilvl="8" w:tplc="73E0BFCA" w:tentative="1">
      <w:start w:val="1"/>
      <w:numFmt w:val="bullet"/>
      <w:lvlText w:val=""/>
      <w:lvlJc w:val="left"/>
      <w:pPr>
        <w:ind w:left="7189" w:hanging="360"/>
      </w:pPr>
      <w:rPr>
        <w:rFonts w:ascii="Wingdings" w:hAnsi="Wingdings" w:hint="default"/>
      </w:rPr>
    </w:lvl>
  </w:abstractNum>
  <w:abstractNum w:abstractNumId="13">
    <w:nsid w:val="1B6F27C9"/>
    <w:multiLevelType w:val="hybridMultilevel"/>
    <w:tmpl w:val="E90E52CC"/>
    <w:lvl w:ilvl="0" w:tplc="F072C9EE">
      <w:start w:val="1"/>
      <w:numFmt w:val="bullet"/>
      <w:lvlText w:val=""/>
      <w:lvlJc w:val="left"/>
      <w:pPr>
        <w:tabs>
          <w:tab w:val="num" w:pos="785"/>
        </w:tabs>
        <w:ind w:left="785" w:hanging="360"/>
      </w:pPr>
      <w:rPr>
        <w:rFonts w:ascii="Wingdings" w:hAnsi="Wingdings" w:hint="default"/>
      </w:rPr>
    </w:lvl>
    <w:lvl w:ilvl="1" w:tplc="3586D870">
      <w:start w:val="1"/>
      <w:numFmt w:val="decimal"/>
      <w:lvlText w:val="%2."/>
      <w:lvlJc w:val="left"/>
      <w:pPr>
        <w:tabs>
          <w:tab w:val="num" w:pos="1440"/>
        </w:tabs>
        <w:ind w:left="1440" w:hanging="360"/>
      </w:pPr>
    </w:lvl>
    <w:lvl w:ilvl="2" w:tplc="02E670DC">
      <w:start w:val="1"/>
      <w:numFmt w:val="decimal"/>
      <w:lvlText w:val="%3."/>
      <w:lvlJc w:val="left"/>
      <w:pPr>
        <w:tabs>
          <w:tab w:val="num" w:pos="2160"/>
        </w:tabs>
        <w:ind w:left="2160" w:hanging="360"/>
      </w:pPr>
    </w:lvl>
    <w:lvl w:ilvl="3" w:tplc="105AD022">
      <w:start w:val="1"/>
      <w:numFmt w:val="decimal"/>
      <w:lvlText w:val="%4."/>
      <w:lvlJc w:val="left"/>
      <w:pPr>
        <w:tabs>
          <w:tab w:val="num" w:pos="2880"/>
        </w:tabs>
        <w:ind w:left="2880" w:hanging="360"/>
      </w:pPr>
    </w:lvl>
    <w:lvl w:ilvl="4" w:tplc="4C3C1438">
      <w:start w:val="1"/>
      <w:numFmt w:val="decimal"/>
      <w:lvlText w:val="%5."/>
      <w:lvlJc w:val="left"/>
      <w:pPr>
        <w:tabs>
          <w:tab w:val="num" w:pos="3600"/>
        </w:tabs>
        <w:ind w:left="3600" w:hanging="360"/>
      </w:pPr>
    </w:lvl>
    <w:lvl w:ilvl="5" w:tplc="22B4A620">
      <w:start w:val="1"/>
      <w:numFmt w:val="decimal"/>
      <w:lvlText w:val="%6."/>
      <w:lvlJc w:val="left"/>
      <w:pPr>
        <w:tabs>
          <w:tab w:val="num" w:pos="4320"/>
        </w:tabs>
        <w:ind w:left="4320" w:hanging="360"/>
      </w:pPr>
    </w:lvl>
    <w:lvl w:ilvl="6" w:tplc="AB989AC6">
      <w:start w:val="1"/>
      <w:numFmt w:val="decimal"/>
      <w:lvlText w:val="%7."/>
      <w:lvlJc w:val="left"/>
      <w:pPr>
        <w:tabs>
          <w:tab w:val="num" w:pos="5040"/>
        </w:tabs>
        <w:ind w:left="5040" w:hanging="360"/>
      </w:pPr>
    </w:lvl>
    <w:lvl w:ilvl="7" w:tplc="10947A1A">
      <w:start w:val="1"/>
      <w:numFmt w:val="decimal"/>
      <w:lvlText w:val="%8."/>
      <w:lvlJc w:val="left"/>
      <w:pPr>
        <w:tabs>
          <w:tab w:val="num" w:pos="5760"/>
        </w:tabs>
        <w:ind w:left="5760" w:hanging="360"/>
      </w:pPr>
    </w:lvl>
    <w:lvl w:ilvl="8" w:tplc="D2BE46E0">
      <w:start w:val="1"/>
      <w:numFmt w:val="decimal"/>
      <w:lvlText w:val="%9."/>
      <w:lvlJc w:val="left"/>
      <w:pPr>
        <w:tabs>
          <w:tab w:val="num" w:pos="6480"/>
        </w:tabs>
        <w:ind w:left="6480" w:hanging="360"/>
      </w:pPr>
    </w:lvl>
  </w:abstractNum>
  <w:abstractNum w:abstractNumId="14">
    <w:nsid w:val="212F3B9B"/>
    <w:multiLevelType w:val="hybridMultilevel"/>
    <w:tmpl w:val="C5C6EA10"/>
    <w:lvl w:ilvl="0" w:tplc="FC168380">
      <w:start w:val="1"/>
      <w:numFmt w:val="bullet"/>
      <w:lvlText w:val=""/>
      <w:lvlJc w:val="left"/>
      <w:pPr>
        <w:ind w:left="360" w:hanging="360"/>
      </w:pPr>
      <w:rPr>
        <w:rFonts w:ascii="Symbol" w:hAnsi="Symbol" w:hint="default"/>
      </w:rPr>
    </w:lvl>
    <w:lvl w:ilvl="1" w:tplc="34E6C6BA" w:tentative="1">
      <w:start w:val="1"/>
      <w:numFmt w:val="bullet"/>
      <w:lvlText w:val="o"/>
      <w:lvlJc w:val="left"/>
      <w:pPr>
        <w:ind w:left="1080" w:hanging="360"/>
      </w:pPr>
      <w:rPr>
        <w:rFonts w:ascii="Courier New" w:hAnsi="Courier New" w:cs="Courier New" w:hint="default"/>
      </w:rPr>
    </w:lvl>
    <w:lvl w:ilvl="2" w:tplc="74647E02" w:tentative="1">
      <w:start w:val="1"/>
      <w:numFmt w:val="bullet"/>
      <w:lvlText w:val=""/>
      <w:lvlJc w:val="left"/>
      <w:pPr>
        <w:ind w:left="1800" w:hanging="360"/>
      </w:pPr>
      <w:rPr>
        <w:rFonts w:ascii="Wingdings" w:hAnsi="Wingdings" w:hint="default"/>
      </w:rPr>
    </w:lvl>
    <w:lvl w:ilvl="3" w:tplc="AD7ABD8E" w:tentative="1">
      <w:start w:val="1"/>
      <w:numFmt w:val="bullet"/>
      <w:lvlText w:val=""/>
      <w:lvlJc w:val="left"/>
      <w:pPr>
        <w:ind w:left="2520" w:hanging="360"/>
      </w:pPr>
      <w:rPr>
        <w:rFonts w:ascii="Symbol" w:hAnsi="Symbol" w:hint="default"/>
      </w:rPr>
    </w:lvl>
    <w:lvl w:ilvl="4" w:tplc="8BC4631C" w:tentative="1">
      <w:start w:val="1"/>
      <w:numFmt w:val="bullet"/>
      <w:lvlText w:val="o"/>
      <w:lvlJc w:val="left"/>
      <w:pPr>
        <w:ind w:left="3240" w:hanging="360"/>
      </w:pPr>
      <w:rPr>
        <w:rFonts w:ascii="Courier New" w:hAnsi="Courier New" w:cs="Courier New" w:hint="default"/>
      </w:rPr>
    </w:lvl>
    <w:lvl w:ilvl="5" w:tplc="921CAA3C" w:tentative="1">
      <w:start w:val="1"/>
      <w:numFmt w:val="bullet"/>
      <w:lvlText w:val=""/>
      <w:lvlJc w:val="left"/>
      <w:pPr>
        <w:ind w:left="3960" w:hanging="360"/>
      </w:pPr>
      <w:rPr>
        <w:rFonts w:ascii="Wingdings" w:hAnsi="Wingdings" w:hint="default"/>
      </w:rPr>
    </w:lvl>
    <w:lvl w:ilvl="6" w:tplc="33746FB0" w:tentative="1">
      <w:start w:val="1"/>
      <w:numFmt w:val="bullet"/>
      <w:lvlText w:val=""/>
      <w:lvlJc w:val="left"/>
      <w:pPr>
        <w:ind w:left="4680" w:hanging="360"/>
      </w:pPr>
      <w:rPr>
        <w:rFonts w:ascii="Symbol" w:hAnsi="Symbol" w:hint="default"/>
      </w:rPr>
    </w:lvl>
    <w:lvl w:ilvl="7" w:tplc="30DA6834" w:tentative="1">
      <w:start w:val="1"/>
      <w:numFmt w:val="bullet"/>
      <w:lvlText w:val="o"/>
      <w:lvlJc w:val="left"/>
      <w:pPr>
        <w:ind w:left="5400" w:hanging="360"/>
      </w:pPr>
      <w:rPr>
        <w:rFonts w:ascii="Courier New" w:hAnsi="Courier New" w:cs="Courier New" w:hint="default"/>
      </w:rPr>
    </w:lvl>
    <w:lvl w:ilvl="8" w:tplc="026C3878" w:tentative="1">
      <w:start w:val="1"/>
      <w:numFmt w:val="bullet"/>
      <w:lvlText w:val=""/>
      <w:lvlJc w:val="left"/>
      <w:pPr>
        <w:ind w:left="6120" w:hanging="360"/>
      </w:pPr>
      <w:rPr>
        <w:rFonts w:ascii="Wingdings" w:hAnsi="Wingdings" w:hint="default"/>
      </w:rPr>
    </w:lvl>
  </w:abstractNum>
  <w:abstractNum w:abstractNumId="15">
    <w:nsid w:val="217B31CE"/>
    <w:multiLevelType w:val="hybridMultilevel"/>
    <w:tmpl w:val="EA5C5E04"/>
    <w:lvl w:ilvl="0" w:tplc="E0A2526C">
      <w:start w:val="1"/>
      <w:numFmt w:val="bullet"/>
      <w:lvlText w:val=""/>
      <w:lvlJc w:val="left"/>
      <w:pPr>
        <w:ind w:left="720" w:hanging="360"/>
      </w:pPr>
      <w:rPr>
        <w:rFonts w:ascii="Symbol" w:hAnsi="Symbol" w:hint="default"/>
      </w:rPr>
    </w:lvl>
    <w:lvl w:ilvl="1" w:tplc="7F904324" w:tentative="1">
      <w:start w:val="1"/>
      <w:numFmt w:val="bullet"/>
      <w:lvlText w:val="o"/>
      <w:lvlJc w:val="left"/>
      <w:pPr>
        <w:ind w:left="1440" w:hanging="360"/>
      </w:pPr>
      <w:rPr>
        <w:rFonts w:ascii="Courier New" w:hAnsi="Courier New" w:cs="Courier New" w:hint="default"/>
      </w:rPr>
    </w:lvl>
    <w:lvl w:ilvl="2" w:tplc="3A2C1B4A" w:tentative="1">
      <w:start w:val="1"/>
      <w:numFmt w:val="bullet"/>
      <w:lvlText w:val=""/>
      <w:lvlJc w:val="left"/>
      <w:pPr>
        <w:ind w:left="2160" w:hanging="360"/>
      </w:pPr>
      <w:rPr>
        <w:rFonts w:ascii="Wingdings" w:hAnsi="Wingdings" w:hint="default"/>
      </w:rPr>
    </w:lvl>
    <w:lvl w:ilvl="3" w:tplc="4120F006" w:tentative="1">
      <w:start w:val="1"/>
      <w:numFmt w:val="bullet"/>
      <w:lvlText w:val=""/>
      <w:lvlJc w:val="left"/>
      <w:pPr>
        <w:ind w:left="2880" w:hanging="360"/>
      </w:pPr>
      <w:rPr>
        <w:rFonts w:ascii="Symbol" w:hAnsi="Symbol" w:hint="default"/>
      </w:rPr>
    </w:lvl>
    <w:lvl w:ilvl="4" w:tplc="B7DAB180" w:tentative="1">
      <w:start w:val="1"/>
      <w:numFmt w:val="bullet"/>
      <w:lvlText w:val="o"/>
      <w:lvlJc w:val="left"/>
      <w:pPr>
        <w:ind w:left="3600" w:hanging="360"/>
      </w:pPr>
      <w:rPr>
        <w:rFonts w:ascii="Courier New" w:hAnsi="Courier New" w:cs="Courier New" w:hint="default"/>
      </w:rPr>
    </w:lvl>
    <w:lvl w:ilvl="5" w:tplc="0EF42DE6" w:tentative="1">
      <w:start w:val="1"/>
      <w:numFmt w:val="bullet"/>
      <w:lvlText w:val=""/>
      <w:lvlJc w:val="left"/>
      <w:pPr>
        <w:ind w:left="4320" w:hanging="360"/>
      </w:pPr>
      <w:rPr>
        <w:rFonts w:ascii="Wingdings" w:hAnsi="Wingdings" w:hint="default"/>
      </w:rPr>
    </w:lvl>
    <w:lvl w:ilvl="6" w:tplc="3FBEC700" w:tentative="1">
      <w:start w:val="1"/>
      <w:numFmt w:val="bullet"/>
      <w:lvlText w:val=""/>
      <w:lvlJc w:val="left"/>
      <w:pPr>
        <w:ind w:left="5040" w:hanging="360"/>
      </w:pPr>
      <w:rPr>
        <w:rFonts w:ascii="Symbol" w:hAnsi="Symbol" w:hint="default"/>
      </w:rPr>
    </w:lvl>
    <w:lvl w:ilvl="7" w:tplc="DD3283E2" w:tentative="1">
      <w:start w:val="1"/>
      <w:numFmt w:val="bullet"/>
      <w:lvlText w:val="o"/>
      <w:lvlJc w:val="left"/>
      <w:pPr>
        <w:ind w:left="5760" w:hanging="360"/>
      </w:pPr>
      <w:rPr>
        <w:rFonts w:ascii="Courier New" w:hAnsi="Courier New" w:cs="Courier New" w:hint="default"/>
      </w:rPr>
    </w:lvl>
    <w:lvl w:ilvl="8" w:tplc="F24AC7DE" w:tentative="1">
      <w:start w:val="1"/>
      <w:numFmt w:val="bullet"/>
      <w:lvlText w:val=""/>
      <w:lvlJc w:val="left"/>
      <w:pPr>
        <w:ind w:left="6480" w:hanging="360"/>
      </w:pPr>
      <w:rPr>
        <w:rFonts w:ascii="Wingdings" w:hAnsi="Wingdings" w:hint="default"/>
      </w:rPr>
    </w:lvl>
  </w:abstractNum>
  <w:abstractNum w:abstractNumId="16">
    <w:nsid w:val="35B23C0D"/>
    <w:multiLevelType w:val="hybridMultilevel"/>
    <w:tmpl w:val="ECF40C22"/>
    <w:lvl w:ilvl="0" w:tplc="5F90A268">
      <w:start w:val="1"/>
      <w:numFmt w:val="decimal"/>
      <w:lvlText w:val="%1."/>
      <w:lvlJc w:val="left"/>
      <w:pPr>
        <w:ind w:left="1004" w:hanging="360"/>
      </w:pPr>
    </w:lvl>
    <w:lvl w:ilvl="1" w:tplc="F7A061D2" w:tentative="1">
      <w:start w:val="1"/>
      <w:numFmt w:val="lowerLetter"/>
      <w:lvlText w:val="%2."/>
      <w:lvlJc w:val="left"/>
      <w:pPr>
        <w:ind w:left="1724" w:hanging="360"/>
      </w:pPr>
    </w:lvl>
    <w:lvl w:ilvl="2" w:tplc="2D0E0098" w:tentative="1">
      <w:start w:val="1"/>
      <w:numFmt w:val="lowerRoman"/>
      <w:lvlText w:val="%3."/>
      <w:lvlJc w:val="right"/>
      <w:pPr>
        <w:ind w:left="2444" w:hanging="180"/>
      </w:pPr>
    </w:lvl>
    <w:lvl w:ilvl="3" w:tplc="0790607E" w:tentative="1">
      <w:start w:val="1"/>
      <w:numFmt w:val="decimal"/>
      <w:lvlText w:val="%4."/>
      <w:lvlJc w:val="left"/>
      <w:pPr>
        <w:ind w:left="3164" w:hanging="360"/>
      </w:pPr>
    </w:lvl>
    <w:lvl w:ilvl="4" w:tplc="37D6743A" w:tentative="1">
      <w:start w:val="1"/>
      <w:numFmt w:val="lowerLetter"/>
      <w:lvlText w:val="%5."/>
      <w:lvlJc w:val="left"/>
      <w:pPr>
        <w:ind w:left="3884" w:hanging="360"/>
      </w:pPr>
    </w:lvl>
    <w:lvl w:ilvl="5" w:tplc="6A3CF100" w:tentative="1">
      <w:start w:val="1"/>
      <w:numFmt w:val="lowerRoman"/>
      <w:lvlText w:val="%6."/>
      <w:lvlJc w:val="right"/>
      <w:pPr>
        <w:ind w:left="4604" w:hanging="180"/>
      </w:pPr>
    </w:lvl>
    <w:lvl w:ilvl="6" w:tplc="1464B050" w:tentative="1">
      <w:start w:val="1"/>
      <w:numFmt w:val="decimal"/>
      <w:lvlText w:val="%7."/>
      <w:lvlJc w:val="left"/>
      <w:pPr>
        <w:ind w:left="5324" w:hanging="360"/>
      </w:pPr>
    </w:lvl>
    <w:lvl w:ilvl="7" w:tplc="9C5A975C" w:tentative="1">
      <w:start w:val="1"/>
      <w:numFmt w:val="lowerLetter"/>
      <w:lvlText w:val="%8."/>
      <w:lvlJc w:val="left"/>
      <w:pPr>
        <w:ind w:left="6044" w:hanging="360"/>
      </w:pPr>
    </w:lvl>
    <w:lvl w:ilvl="8" w:tplc="2D12922C" w:tentative="1">
      <w:start w:val="1"/>
      <w:numFmt w:val="lowerRoman"/>
      <w:lvlText w:val="%9."/>
      <w:lvlJc w:val="right"/>
      <w:pPr>
        <w:ind w:left="6764" w:hanging="180"/>
      </w:pPr>
    </w:lvl>
  </w:abstractNum>
  <w:abstractNum w:abstractNumId="17">
    <w:nsid w:val="38945414"/>
    <w:multiLevelType w:val="hybridMultilevel"/>
    <w:tmpl w:val="8D8C9E34"/>
    <w:lvl w:ilvl="0" w:tplc="9EE65FC8">
      <w:start w:val="1"/>
      <w:numFmt w:val="bullet"/>
      <w:lvlText w:val=""/>
      <w:lvlJc w:val="left"/>
      <w:pPr>
        <w:ind w:left="720" w:hanging="360"/>
      </w:pPr>
      <w:rPr>
        <w:rFonts w:ascii="Symbol" w:hAnsi="Symbol" w:hint="default"/>
      </w:rPr>
    </w:lvl>
    <w:lvl w:ilvl="1" w:tplc="022C97DA" w:tentative="1">
      <w:start w:val="1"/>
      <w:numFmt w:val="bullet"/>
      <w:lvlText w:val="o"/>
      <w:lvlJc w:val="left"/>
      <w:pPr>
        <w:ind w:left="1440" w:hanging="360"/>
      </w:pPr>
      <w:rPr>
        <w:rFonts w:ascii="Courier New" w:hAnsi="Courier New" w:cs="Courier New" w:hint="default"/>
      </w:rPr>
    </w:lvl>
    <w:lvl w:ilvl="2" w:tplc="F3048F40" w:tentative="1">
      <w:start w:val="1"/>
      <w:numFmt w:val="bullet"/>
      <w:lvlText w:val=""/>
      <w:lvlJc w:val="left"/>
      <w:pPr>
        <w:ind w:left="2160" w:hanging="360"/>
      </w:pPr>
      <w:rPr>
        <w:rFonts w:ascii="Wingdings" w:hAnsi="Wingdings" w:hint="default"/>
      </w:rPr>
    </w:lvl>
    <w:lvl w:ilvl="3" w:tplc="08F2AB22" w:tentative="1">
      <w:start w:val="1"/>
      <w:numFmt w:val="bullet"/>
      <w:lvlText w:val=""/>
      <w:lvlJc w:val="left"/>
      <w:pPr>
        <w:ind w:left="2880" w:hanging="360"/>
      </w:pPr>
      <w:rPr>
        <w:rFonts w:ascii="Symbol" w:hAnsi="Symbol" w:hint="default"/>
      </w:rPr>
    </w:lvl>
    <w:lvl w:ilvl="4" w:tplc="BBAAE300" w:tentative="1">
      <w:start w:val="1"/>
      <w:numFmt w:val="bullet"/>
      <w:lvlText w:val="o"/>
      <w:lvlJc w:val="left"/>
      <w:pPr>
        <w:ind w:left="3600" w:hanging="360"/>
      </w:pPr>
      <w:rPr>
        <w:rFonts w:ascii="Courier New" w:hAnsi="Courier New" w:cs="Courier New" w:hint="default"/>
      </w:rPr>
    </w:lvl>
    <w:lvl w:ilvl="5" w:tplc="F170F100" w:tentative="1">
      <w:start w:val="1"/>
      <w:numFmt w:val="bullet"/>
      <w:lvlText w:val=""/>
      <w:lvlJc w:val="left"/>
      <w:pPr>
        <w:ind w:left="4320" w:hanging="360"/>
      </w:pPr>
      <w:rPr>
        <w:rFonts w:ascii="Wingdings" w:hAnsi="Wingdings" w:hint="default"/>
      </w:rPr>
    </w:lvl>
    <w:lvl w:ilvl="6" w:tplc="3A6A5D3A" w:tentative="1">
      <w:start w:val="1"/>
      <w:numFmt w:val="bullet"/>
      <w:lvlText w:val=""/>
      <w:lvlJc w:val="left"/>
      <w:pPr>
        <w:ind w:left="5040" w:hanging="360"/>
      </w:pPr>
      <w:rPr>
        <w:rFonts w:ascii="Symbol" w:hAnsi="Symbol" w:hint="default"/>
      </w:rPr>
    </w:lvl>
    <w:lvl w:ilvl="7" w:tplc="DC3431EE" w:tentative="1">
      <w:start w:val="1"/>
      <w:numFmt w:val="bullet"/>
      <w:lvlText w:val="o"/>
      <w:lvlJc w:val="left"/>
      <w:pPr>
        <w:ind w:left="5760" w:hanging="360"/>
      </w:pPr>
      <w:rPr>
        <w:rFonts w:ascii="Courier New" w:hAnsi="Courier New" w:cs="Courier New" w:hint="default"/>
      </w:rPr>
    </w:lvl>
    <w:lvl w:ilvl="8" w:tplc="F88A6ED4" w:tentative="1">
      <w:start w:val="1"/>
      <w:numFmt w:val="bullet"/>
      <w:lvlText w:val=""/>
      <w:lvlJc w:val="left"/>
      <w:pPr>
        <w:ind w:left="6480" w:hanging="360"/>
      </w:pPr>
      <w:rPr>
        <w:rFonts w:ascii="Wingdings" w:hAnsi="Wingdings" w:hint="default"/>
      </w:rPr>
    </w:lvl>
  </w:abstractNum>
  <w:abstractNum w:abstractNumId="18">
    <w:nsid w:val="3B097B9D"/>
    <w:multiLevelType w:val="hybridMultilevel"/>
    <w:tmpl w:val="24DECEA4"/>
    <w:lvl w:ilvl="0" w:tplc="A12A6142">
      <w:start w:val="1"/>
      <w:numFmt w:val="decimal"/>
      <w:lvlText w:val="%1."/>
      <w:lvlJc w:val="left"/>
      <w:pPr>
        <w:ind w:left="360" w:hanging="360"/>
      </w:pPr>
    </w:lvl>
    <w:lvl w:ilvl="1" w:tplc="992E0634" w:tentative="1">
      <w:start w:val="1"/>
      <w:numFmt w:val="lowerLetter"/>
      <w:lvlText w:val="%2."/>
      <w:lvlJc w:val="left"/>
      <w:pPr>
        <w:ind w:left="1080" w:hanging="360"/>
      </w:pPr>
    </w:lvl>
    <w:lvl w:ilvl="2" w:tplc="571E8BC2" w:tentative="1">
      <w:start w:val="1"/>
      <w:numFmt w:val="lowerRoman"/>
      <w:lvlText w:val="%3."/>
      <w:lvlJc w:val="right"/>
      <w:pPr>
        <w:ind w:left="1800" w:hanging="180"/>
      </w:pPr>
    </w:lvl>
    <w:lvl w:ilvl="3" w:tplc="0576B99A" w:tentative="1">
      <w:start w:val="1"/>
      <w:numFmt w:val="decimal"/>
      <w:lvlText w:val="%4."/>
      <w:lvlJc w:val="left"/>
      <w:pPr>
        <w:ind w:left="2520" w:hanging="360"/>
      </w:pPr>
    </w:lvl>
    <w:lvl w:ilvl="4" w:tplc="F5BCB82C" w:tentative="1">
      <w:start w:val="1"/>
      <w:numFmt w:val="lowerLetter"/>
      <w:lvlText w:val="%5."/>
      <w:lvlJc w:val="left"/>
      <w:pPr>
        <w:ind w:left="3240" w:hanging="360"/>
      </w:pPr>
    </w:lvl>
    <w:lvl w:ilvl="5" w:tplc="E746115C" w:tentative="1">
      <w:start w:val="1"/>
      <w:numFmt w:val="lowerRoman"/>
      <w:lvlText w:val="%6."/>
      <w:lvlJc w:val="right"/>
      <w:pPr>
        <w:ind w:left="3960" w:hanging="180"/>
      </w:pPr>
    </w:lvl>
    <w:lvl w:ilvl="6" w:tplc="45705C68" w:tentative="1">
      <w:start w:val="1"/>
      <w:numFmt w:val="decimal"/>
      <w:lvlText w:val="%7."/>
      <w:lvlJc w:val="left"/>
      <w:pPr>
        <w:ind w:left="4680" w:hanging="360"/>
      </w:pPr>
    </w:lvl>
    <w:lvl w:ilvl="7" w:tplc="93300F94" w:tentative="1">
      <w:start w:val="1"/>
      <w:numFmt w:val="lowerLetter"/>
      <w:lvlText w:val="%8."/>
      <w:lvlJc w:val="left"/>
      <w:pPr>
        <w:ind w:left="5400" w:hanging="360"/>
      </w:pPr>
    </w:lvl>
    <w:lvl w:ilvl="8" w:tplc="0BFE62A8" w:tentative="1">
      <w:start w:val="1"/>
      <w:numFmt w:val="lowerRoman"/>
      <w:lvlText w:val="%9."/>
      <w:lvlJc w:val="right"/>
      <w:pPr>
        <w:ind w:left="6120" w:hanging="180"/>
      </w:pPr>
    </w:lvl>
  </w:abstractNum>
  <w:abstractNum w:abstractNumId="19">
    <w:nsid w:val="3D5A68C8"/>
    <w:multiLevelType w:val="hybridMultilevel"/>
    <w:tmpl w:val="316ED6AA"/>
    <w:lvl w:ilvl="0" w:tplc="0CAC61AE">
      <w:start w:val="1"/>
      <w:numFmt w:val="decimal"/>
      <w:lvlText w:val="%1."/>
      <w:lvlJc w:val="left"/>
      <w:pPr>
        <w:ind w:left="720" w:hanging="360"/>
      </w:pPr>
    </w:lvl>
    <w:lvl w:ilvl="1" w:tplc="B63E1974" w:tentative="1">
      <w:start w:val="1"/>
      <w:numFmt w:val="lowerLetter"/>
      <w:lvlText w:val="%2."/>
      <w:lvlJc w:val="left"/>
      <w:pPr>
        <w:ind w:left="1440" w:hanging="360"/>
      </w:pPr>
    </w:lvl>
    <w:lvl w:ilvl="2" w:tplc="B6544586" w:tentative="1">
      <w:start w:val="1"/>
      <w:numFmt w:val="lowerRoman"/>
      <w:lvlText w:val="%3."/>
      <w:lvlJc w:val="right"/>
      <w:pPr>
        <w:ind w:left="2160" w:hanging="180"/>
      </w:pPr>
    </w:lvl>
    <w:lvl w:ilvl="3" w:tplc="BA8AE386" w:tentative="1">
      <w:start w:val="1"/>
      <w:numFmt w:val="decimal"/>
      <w:lvlText w:val="%4."/>
      <w:lvlJc w:val="left"/>
      <w:pPr>
        <w:ind w:left="2880" w:hanging="360"/>
      </w:pPr>
    </w:lvl>
    <w:lvl w:ilvl="4" w:tplc="260E594E" w:tentative="1">
      <w:start w:val="1"/>
      <w:numFmt w:val="lowerLetter"/>
      <w:lvlText w:val="%5."/>
      <w:lvlJc w:val="left"/>
      <w:pPr>
        <w:ind w:left="3600" w:hanging="360"/>
      </w:pPr>
    </w:lvl>
    <w:lvl w:ilvl="5" w:tplc="6A4C6A52" w:tentative="1">
      <w:start w:val="1"/>
      <w:numFmt w:val="lowerRoman"/>
      <w:lvlText w:val="%6."/>
      <w:lvlJc w:val="right"/>
      <w:pPr>
        <w:ind w:left="4320" w:hanging="180"/>
      </w:pPr>
    </w:lvl>
    <w:lvl w:ilvl="6" w:tplc="4ABC7EA6" w:tentative="1">
      <w:start w:val="1"/>
      <w:numFmt w:val="decimal"/>
      <w:lvlText w:val="%7."/>
      <w:lvlJc w:val="left"/>
      <w:pPr>
        <w:ind w:left="5040" w:hanging="360"/>
      </w:pPr>
    </w:lvl>
    <w:lvl w:ilvl="7" w:tplc="028CFCE4" w:tentative="1">
      <w:start w:val="1"/>
      <w:numFmt w:val="lowerLetter"/>
      <w:lvlText w:val="%8."/>
      <w:lvlJc w:val="left"/>
      <w:pPr>
        <w:ind w:left="5760" w:hanging="360"/>
      </w:pPr>
    </w:lvl>
    <w:lvl w:ilvl="8" w:tplc="3B966742" w:tentative="1">
      <w:start w:val="1"/>
      <w:numFmt w:val="lowerRoman"/>
      <w:lvlText w:val="%9."/>
      <w:lvlJc w:val="right"/>
      <w:pPr>
        <w:ind w:left="6480" w:hanging="180"/>
      </w:pPr>
    </w:lvl>
  </w:abstractNum>
  <w:abstractNum w:abstractNumId="20">
    <w:nsid w:val="424E6E8C"/>
    <w:multiLevelType w:val="hybridMultilevel"/>
    <w:tmpl w:val="6EE6DA9A"/>
    <w:lvl w:ilvl="0" w:tplc="1C904566">
      <w:start w:val="1"/>
      <w:numFmt w:val="bullet"/>
      <w:lvlText w:val=""/>
      <w:lvlJc w:val="left"/>
      <w:pPr>
        <w:ind w:left="720" w:hanging="360"/>
      </w:pPr>
      <w:rPr>
        <w:rFonts w:ascii="Symbol" w:hAnsi="Symbol" w:hint="default"/>
      </w:rPr>
    </w:lvl>
    <w:lvl w:ilvl="1" w:tplc="AD80A83C" w:tentative="1">
      <w:start w:val="1"/>
      <w:numFmt w:val="bullet"/>
      <w:lvlText w:val="o"/>
      <w:lvlJc w:val="left"/>
      <w:pPr>
        <w:ind w:left="1440" w:hanging="360"/>
      </w:pPr>
      <w:rPr>
        <w:rFonts w:ascii="Courier New" w:hAnsi="Courier New" w:cs="Courier New" w:hint="default"/>
      </w:rPr>
    </w:lvl>
    <w:lvl w:ilvl="2" w:tplc="9BD6FDFC" w:tentative="1">
      <w:start w:val="1"/>
      <w:numFmt w:val="bullet"/>
      <w:lvlText w:val=""/>
      <w:lvlJc w:val="left"/>
      <w:pPr>
        <w:ind w:left="2160" w:hanging="360"/>
      </w:pPr>
      <w:rPr>
        <w:rFonts w:ascii="Wingdings" w:hAnsi="Wingdings" w:hint="default"/>
      </w:rPr>
    </w:lvl>
    <w:lvl w:ilvl="3" w:tplc="64B02B0C" w:tentative="1">
      <w:start w:val="1"/>
      <w:numFmt w:val="bullet"/>
      <w:lvlText w:val=""/>
      <w:lvlJc w:val="left"/>
      <w:pPr>
        <w:ind w:left="2880" w:hanging="360"/>
      </w:pPr>
      <w:rPr>
        <w:rFonts w:ascii="Symbol" w:hAnsi="Symbol" w:hint="default"/>
      </w:rPr>
    </w:lvl>
    <w:lvl w:ilvl="4" w:tplc="BB08CD6C" w:tentative="1">
      <w:start w:val="1"/>
      <w:numFmt w:val="bullet"/>
      <w:lvlText w:val="o"/>
      <w:lvlJc w:val="left"/>
      <w:pPr>
        <w:ind w:left="3600" w:hanging="360"/>
      </w:pPr>
      <w:rPr>
        <w:rFonts w:ascii="Courier New" w:hAnsi="Courier New" w:cs="Courier New" w:hint="default"/>
      </w:rPr>
    </w:lvl>
    <w:lvl w:ilvl="5" w:tplc="247276B0" w:tentative="1">
      <w:start w:val="1"/>
      <w:numFmt w:val="bullet"/>
      <w:lvlText w:val=""/>
      <w:lvlJc w:val="left"/>
      <w:pPr>
        <w:ind w:left="4320" w:hanging="360"/>
      </w:pPr>
      <w:rPr>
        <w:rFonts w:ascii="Wingdings" w:hAnsi="Wingdings" w:hint="default"/>
      </w:rPr>
    </w:lvl>
    <w:lvl w:ilvl="6" w:tplc="B7E664D0" w:tentative="1">
      <w:start w:val="1"/>
      <w:numFmt w:val="bullet"/>
      <w:lvlText w:val=""/>
      <w:lvlJc w:val="left"/>
      <w:pPr>
        <w:ind w:left="5040" w:hanging="360"/>
      </w:pPr>
      <w:rPr>
        <w:rFonts w:ascii="Symbol" w:hAnsi="Symbol" w:hint="default"/>
      </w:rPr>
    </w:lvl>
    <w:lvl w:ilvl="7" w:tplc="F9E0BC28" w:tentative="1">
      <w:start w:val="1"/>
      <w:numFmt w:val="bullet"/>
      <w:lvlText w:val="o"/>
      <w:lvlJc w:val="left"/>
      <w:pPr>
        <w:ind w:left="5760" w:hanging="360"/>
      </w:pPr>
      <w:rPr>
        <w:rFonts w:ascii="Courier New" w:hAnsi="Courier New" w:cs="Courier New" w:hint="default"/>
      </w:rPr>
    </w:lvl>
    <w:lvl w:ilvl="8" w:tplc="EFE600AC" w:tentative="1">
      <w:start w:val="1"/>
      <w:numFmt w:val="bullet"/>
      <w:lvlText w:val=""/>
      <w:lvlJc w:val="left"/>
      <w:pPr>
        <w:ind w:left="6480" w:hanging="360"/>
      </w:pPr>
      <w:rPr>
        <w:rFonts w:ascii="Wingdings" w:hAnsi="Wingdings" w:hint="default"/>
      </w:rPr>
    </w:lvl>
  </w:abstractNum>
  <w:abstractNum w:abstractNumId="21">
    <w:nsid w:val="49DC4782"/>
    <w:multiLevelType w:val="hybridMultilevel"/>
    <w:tmpl w:val="0010B628"/>
    <w:lvl w:ilvl="0" w:tplc="67500070">
      <w:start w:val="1"/>
      <w:numFmt w:val="bullet"/>
      <w:lvlText w:val=""/>
      <w:lvlJc w:val="left"/>
      <w:pPr>
        <w:ind w:left="862" w:hanging="360"/>
      </w:pPr>
      <w:rPr>
        <w:rFonts w:ascii="Symbol" w:hAnsi="Symbol" w:hint="default"/>
      </w:rPr>
    </w:lvl>
    <w:lvl w:ilvl="1" w:tplc="04A4857E" w:tentative="1">
      <w:start w:val="1"/>
      <w:numFmt w:val="bullet"/>
      <w:lvlText w:val="o"/>
      <w:lvlJc w:val="left"/>
      <w:pPr>
        <w:ind w:left="1582" w:hanging="360"/>
      </w:pPr>
      <w:rPr>
        <w:rFonts w:ascii="Courier New" w:hAnsi="Courier New" w:cs="Courier New" w:hint="default"/>
      </w:rPr>
    </w:lvl>
    <w:lvl w:ilvl="2" w:tplc="970C1968" w:tentative="1">
      <w:start w:val="1"/>
      <w:numFmt w:val="bullet"/>
      <w:lvlText w:val=""/>
      <w:lvlJc w:val="left"/>
      <w:pPr>
        <w:ind w:left="2302" w:hanging="360"/>
      </w:pPr>
      <w:rPr>
        <w:rFonts w:ascii="Wingdings" w:hAnsi="Wingdings" w:hint="default"/>
      </w:rPr>
    </w:lvl>
    <w:lvl w:ilvl="3" w:tplc="F87A149E" w:tentative="1">
      <w:start w:val="1"/>
      <w:numFmt w:val="bullet"/>
      <w:lvlText w:val=""/>
      <w:lvlJc w:val="left"/>
      <w:pPr>
        <w:ind w:left="3022" w:hanging="360"/>
      </w:pPr>
      <w:rPr>
        <w:rFonts w:ascii="Symbol" w:hAnsi="Symbol" w:hint="default"/>
      </w:rPr>
    </w:lvl>
    <w:lvl w:ilvl="4" w:tplc="4F40ADB6" w:tentative="1">
      <w:start w:val="1"/>
      <w:numFmt w:val="bullet"/>
      <w:lvlText w:val="o"/>
      <w:lvlJc w:val="left"/>
      <w:pPr>
        <w:ind w:left="3742" w:hanging="360"/>
      </w:pPr>
      <w:rPr>
        <w:rFonts w:ascii="Courier New" w:hAnsi="Courier New" w:cs="Courier New" w:hint="default"/>
      </w:rPr>
    </w:lvl>
    <w:lvl w:ilvl="5" w:tplc="8D16FC78" w:tentative="1">
      <w:start w:val="1"/>
      <w:numFmt w:val="bullet"/>
      <w:lvlText w:val=""/>
      <w:lvlJc w:val="left"/>
      <w:pPr>
        <w:ind w:left="4462" w:hanging="360"/>
      </w:pPr>
      <w:rPr>
        <w:rFonts w:ascii="Wingdings" w:hAnsi="Wingdings" w:hint="default"/>
      </w:rPr>
    </w:lvl>
    <w:lvl w:ilvl="6" w:tplc="2166AB6C" w:tentative="1">
      <w:start w:val="1"/>
      <w:numFmt w:val="bullet"/>
      <w:lvlText w:val=""/>
      <w:lvlJc w:val="left"/>
      <w:pPr>
        <w:ind w:left="5182" w:hanging="360"/>
      </w:pPr>
      <w:rPr>
        <w:rFonts w:ascii="Symbol" w:hAnsi="Symbol" w:hint="default"/>
      </w:rPr>
    </w:lvl>
    <w:lvl w:ilvl="7" w:tplc="C932F606" w:tentative="1">
      <w:start w:val="1"/>
      <w:numFmt w:val="bullet"/>
      <w:lvlText w:val="o"/>
      <w:lvlJc w:val="left"/>
      <w:pPr>
        <w:ind w:left="5902" w:hanging="360"/>
      </w:pPr>
      <w:rPr>
        <w:rFonts w:ascii="Courier New" w:hAnsi="Courier New" w:cs="Courier New" w:hint="default"/>
      </w:rPr>
    </w:lvl>
    <w:lvl w:ilvl="8" w:tplc="0FBE69DA" w:tentative="1">
      <w:start w:val="1"/>
      <w:numFmt w:val="bullet"/>
      <w:lvlText w:val=""/>
      <w:lvlJc w:val="left"/>
      <w:pPr>
        <w:ind w:left="6622" w:hanging="360"/>
      </w:pPr>
      <w:rPr>
        <w:rFonts w:ascii="Wingdings" w:hAnsi="Wingdings" w:hint="default"/>
      </w:rPr>
    </w:lvl>
  </w:abstractNum>
  <w:abstractNum w:abstractNumId="22">
    <w:nsid w:val="4A1A0BE1"/>
    <w:multiLevelType w:val="hybridMultilevel"/>
    <w:tmpl w:val="CF601392"/>
    <w:lvl w:ilvl="0" w:tplc="64A48596">
      <w:start w:val="1"/>
      <w:numFmt w:val="decimal"/>
      <w:lvlText w:val="%1."/>
      <w:lvlJc w:val="left"/>
      <w:pPr>
        <w:ind w:left="720" w:hanging="360"/>
      </w:pPr>
    </w:lvl>
    <w:lvl w:ilvl="1" w:tplc="669A864C" w:tentative="1">
      <w:start w:val="1"/>
      <w:numFmt w:val="lowerLetter"/>
      <w:lvlText w:val="%2."/>
      <w:lvlJc w:val="left"/>
      <w:pPr>
        <w:ind w:left="1440" w:hanging="360"/>
      </w:pPr>
    </w:lvl>
    <w:lvl w:ilvl="2" w:tplc="856289CC" w:tentative="1">
      <w:start w:val="1"/>
      <w:numFmt w:val="lowerRoman"/>
      <w:lvlText w:val="%3."/>
      <w:lvlJc w:val="right"/>
      <w:pPr>
        <w:ind w:left="2160" w:hanging="180"/>
      </w:pPr>
    </w:lvl>
    <w:lvl w:ilvl="3" w:tplc="E27A0C26" w:tentative="1">
      <w:start w:val="1"/>
      <w:numFmt w:val="decimal"/>
      <w:lvlText w:val="%4."/>
      <w:lvlJc w:val="left"/>
      <w:pPr>
        <w:ind w:left="2880" w:hanging="360"/>
      </w:pPr>
    </w:lvl>
    <w:lvl w:ilvl="4" w:tplc="7398F402" w:tentative="1">
      <w:start w:val="1"/>
      <w:numFmt w:val="lowerLetter"/>
      <w:lvlText w:val="%5."/>
      <w:lvlJc w:val="left"/>
      <w:pPr>
        <w:ind w:left="3600" w:hanging="360"/>
      </w:pPr>
    </w:lvl>
    <w:lvl w:ilvl="5" w:tplc="B2087CF2" w:tentative="1">
      <w:start w:val="1"/>
      <w:numFmt w:val="lowerRoman"/>
      <w:lvlText w:val="%6."/>
      <w:lvlJc w:val="right"/>
      <w:pPr>
        <w:ind w:left="4320" w:hanging="180"/>
      </w:pPr>
    </w:lvl>
    <w:lvl w:ilvl="6" w:tplc="CE8A2C26" w:tentative="1">
      <w:start w:val="1"/>
      <w:numFmt w:val="decimal"/>
      <w:lvlText w:val="%7."/>
      <w:lvlJc w:val="left"/>
      <w:pPr>
        <w:ind w:left="5040" w:hanging="360"/>
      </w:pPr>
    </w:lvl>
    <w:lvl w:ilvl="7" w:tplc="F7E80F8A" w:tentative="1">
      <w:start w:val="1"/>
      <w:numFmt w:val="lowerLetter"/>
      <w:lvlText w:val="%8."/>
      <w:lvlJc w:val="left"/>
      <w:pPr>
        <w:ind w:left="5760" w:hanging="360"/>
      </w:pPr>
    </w:lvl>
    <w:lvl w:ilvl="8" w:tplc="76D0AC5A" w:tentative="1">
      <w:start w:val="1"/>
      <w:numFmt w:val="lowerRoman"/>
      <w:lvlText w:val="%9."/>
      <w:lvlJc w:val="right"/>
      <w:pPr>
        <w:ind w:left="6480" w:hanging="180"/>
      </w:pPr>
    </w:lvl>
  </w:abstractNum>
  <w:abstractNum w:abstractNumId="23">
    <w:nsid w:val="4BBA6D65"/>
    <w:multiLevelType w:val="hybridMultilevel"/>
    <w:tmpl w:val="42E0ECCC"/>
    <w:lvl w:ilvl="0" w:tplc="CFB4D53C">
      <w:start w:val="1"/>
      <w:numFmt w:val="bullet"/>
      <w:lvlText w:val=""/>
      <w:lvlJc w:val="left"/>
      <w:pPr>
        <w:ind w:left="720" w:hanging="360"/>
      </w:pPr>
      <w:rPr>
        <w:rFonts w:ascii="Symbol" w:hAnsi="Symbol" w:hint="default"/>
      </w:rPr>
    </w:lvl>
    <w:lvl w:ilvl="1" w:tplc="DE32C556" w:tentative="1">
      <w:start w:val="1"/>
      <w:numFmt w:val="bullet"/>
      <w:lvlText w:val="o"/>
      <w:lvlJc w:val="left"/>
      <w:pPr>
        <w:ind w:left="1440" w:hanging="360"/>
      </w:pPr>
      <w:rPr>
        <w:rFonts w:ascii="Courier New" w:hAnsi="Courier New" w:cs="Courier New" w:hint="default"/>
      </w:rPr>
    </w:lvl>
    <w:lvl w:ilvl="2" w:tplc="03CE625E" w:tentative="1">
      <w:start w:val="1"/>
      <w:numFmt w:val="bullet"/>
      <w:lvlText w:val=""/>
      <w:lvlJc w:val="left"/>
      <w:pPr>
        <w:ind w:left="2160" w:hanging="360"/>
      </w:pPr>
      <w:rPr>
        <w:rFonts w:ascii="Wingdings" w:hAnsi="Wingdings" w:hint="default"/>
      </w:rPr>
    </w:lvl>
    <w:lvl w:ilvl="3" w:tplc="3432BCB4" w:tentative="1">
      <w:start w:val="1"/>
      <w:numFmt w:val="bullet"/>
      <w:lvlText w:val=""/>
      <w:lvlJc w:val="left"/>
      <w:pPr>
        <w:ind w:left="2880" w:hanging="360"/>
      </w:pPr>
      <w:rPr>
        <w:rFonts w:ascii="Symbol" w:hAnsi="Symbol" w:hint="default"/>
      </w:rPr>
    </w:lvl>
    <w:lvl w:ilvl="4" w:tplc="E52EA758" w:tentative="1">
      <w:start w:val="1"/>
      <w:numFmt w:val="bullet"/>
      <w:lvlText w:val="o"/>
      <w:lvlJc w:val="left"/>
      <w:pPr>
        <w:ind w:left="3600" w:hanging="360"/>
      </w:pPr>
      <w:rPr>
        <w:rFonts w:ascii="Courier New" w:hAnsi="Courier New" w:cs="Courier New" w:hint="default"/>
      </w:rPr>
    </w:lvl>
    <w:lvl w:ilvl="5" w:tplc="57329DDA" w:tentative="1">
      <w:start w:val="1"/>
      <w:numFmt w:val="bullet"/>
      <w:lvlText w:val=""/>
      <w:lvlJc w:val="left"/>
      <w:pPr>
        <w:ind w:left="4320" w:hanging="360"/>
      </w:pPr>
      <w:rPr>
        <w:rFonts w:ascii="Wingdings" w:hAnsi="Wingdings" w:hint="default"/>
      </w:rPr>
    </w:lvl>
    <w:lvl w:ilvl="6" w:tplc="620CE9B6" w:tentative="1">
      <w:start w:val="1"/>
      <w:numFmt w:val="bullet"/>
      <w:lvlText w:val=""/>
      <w:lvlJc w:val="left"/>
      <w:pPr>
        <w:ind w:left="5040" w:hanging="360"/>
      </w:pPr>
      <w:rPr>
        <w:rFonts w:ascii="Symbol" w:hAnsi="Symbol" w:hint="default"/>
      </w:rPr>
    </w:lvl>
    <w:lvl w:ilvl="7" w:tplc="ACBE9AEE" w:tentative="1">
      <w:start w:val="1"/>
      <w:numFmt w:val="bullet"/>
      <w:lvlText w:val="o"/>
      <w:lvlJc w:val="left"/>
      <w:pPr>
        <w:ind w:left="5760" w:hanging="360"/>
      </w:pPr>
      <w:rPr>
        <w:rFonts w:ascii="Courier New" w:hAnsi="Courier New" w:cs="Courier New" w:hint="default"/>
      </w:rPr>
    </w:lvl>
    <w:lvl w:ilvl="8" w:tplc="361C4BA8" w:tentative="1">
      <w:start w:val="1"/>
      <w:numFmt w:val="bullet"/>
      <w:lvlText w:val=""/>
      <w:lvlJc w:val="left"/>
      <w:pPr>
        <w:ind w:left="6480" w:hanging="360"/>
      </w:pPr>
      <w:rPr>
        <w:rFonts w:ascii="Wingdings" w:hAnsi="Wingdings" w:hint="default"/>
      </w:rPr>
    </w:lvl>
  </w:abstractNum>
  <w:abstractNum w:abstractNumId="24">
    <w:nsid w:val="52BE0901"/>
    <w:multiLevelType w:val="hybridMultilevel"/>
    <w:tmpl w:val="A6A6DC92"/>
    <w:lvl w:ilvl="0" w:tplc="EDFED978">
      <w:start w:val="1"/>
      <w:numFmt w:val="decimal"/>
      <w:lvlText w:val="%1."/>
      <w:lvlJc w:val="left"/>
      <w:pPr>
        <w:ind w:left="1440" w:hanging="360"/>
      </w:pPr>
      <w:rPr>
        <w:rFonts w:hint="default"/>
        <w:color w:val="auto"/>
      </w:rPr>
    </w:lvl>
    <w:lvl w:ilvl="1" w:tplc="6658AC38" w:tentative="1">
      <w:start w:val="1"/>
      <w:numFmt w:val="lowerLetter"/>
      <w:lvlText w:val="%2."/>
      <w:lvlJc w:val="left"/>
      <w:pPr>
        <w:ind w:left="2160" w:hanging="360"/>
      </w:pPr>
    </w:lvl>
    <w:lvl w:ilvl="2" w:tplc="62583404" w:tentative="1">
      <w:start w:val="1"/>
      <w:numFmt w:val="lowerRoman"/>
      <w:lvlText w:val="%3."/>
      <w:lvlJc w:val="right"/>
      <w:pPr>
        <w:ind w:left="2880" w:hanging="180"/>
      </w:pPr>
    </w:lvl>
    <w:lvl w:ilvl="3" w:tplc="DBCE2F22" w:tentative="1">
      <w:start w:val="1"/>
      <w:numFmt w:val="decimal"/>
      <w:lvlText w:val="%4."/>
      <w:lvlJc w:val="left"/>
      <w:pPr>
        <w:ind w:left="3600" w:hanging="360"/>
      </w:pPr>
    </w:lvl>
    <w:lvl w:ilvl="4" w:tplc="B05E780A" w:tentative="1">
      <w:start w:val="1"/>
      <w:numFmt w:val="lowerLetter"/>
      <w:lvlText w:val="%5."/>
      <w:lvlJc w:val="left"/>
      <w:pPr>
        <w:ind w:left="4320" w:hanging="360"/>
      </w:pPr>
    </w:lvl>
    <w:lvl w:ilvl="5" w:tplc="73422268" w:tentative="1">
      <w:start w:val="1"/>
      <w:numFmt w:val="lowerRoman"/>
      <w:lvlText w:val="%6."/>
      <w:lvlJc w:val="right"/>
      <w:pPr>
        <w:ind w:left="5040" w:hanging="180"/>
      </w:pPr>
    </w:lvl>
    <w:lvl w:ilvl="6" w:tplc="4776F994" w:tentative="1">
      <w:start w:val="1"/>
      <w:numFmt w:val="decimal"/>
      <w:lvlText w:val="%7."/>
      <w:lvlJc w:val="left"/>
      <w:pPr>
        <w:ind w:left="5760" w:hanging="360"/>
      </w:pPr>
    </w:lvl>
    <w:lvl w:ilvl="7" w:tplc="55D67D20" w:tentative="1">
      <w:start w:val="1"/>
      <w:numFmt w:val="lowerLetter"/>
      <w:lvlText w:val="%8."/>
      <w:lvlJc w:val="left"/>
      <w:pPr>
        <w:ind w:left="6480" w:hanging="360"/>
      </w:pPr>
    </w:lvl>
    <w:lvl w:ilvl="8" w:tplc="D9A89E28" w:tentative="1">
      <w:start w:val="1"/>
      <w:numFmt w:val="lowerRoman"/>
      <w:lvlText w:val="%9."/>
      <w:lvlJc w:val="right"/>
      <w:pPr>
        <w:ind w:left="7200" w:hanging="180"/>
      </w:pPr>
    </w:lvl>
  </w:abstractNum>
  <w:abstractNum w:abstractNumId="25">
    <w:nsid w:val="558B7C4E"/>
    <w:multiLevelType w:val="hybridMultilevel"/>
    <w:tmpl w:val="295042E0"/>
    <w:lvl w:ilvl="0" w:tplc="AE684560">
      <w:start w:val="1"/>
      <w:numFmt w:val="upperLetter"/>
      <w:lvlText w:val="%1."/>
      <w:lvlJc w:val="left"/>
      <w:pPr>
        <w:ind w:left="1495" w:hanging="360"/>
      </w:pPr>
    </w:lvl>
    <w:lvl w:ilvl="1" w:tplc="074AEC52" w:tentative="1">
      <w:start w:val="1"/>
      <w:numFmt w:val="lowerLetter"/>
      <w:lvlText w:val="%2."/>
      <w:lvlJc w:val="left"/>
      <w:pPr>
        <w:ind w:left="2291" w:hanging="360"/>
      </w:pPr>
    </w:lvl>
    <w:lvl w:ilvl="2" w:tplc="B7F4AF88" w:tentative="1">
      <w:start w:val="1"/>
      <w:numFmt w:val="lowerRoman"/>
      <w:lvlText w:val="%3."/>
      <w:lvlJc w:val="right"/>
      <w:pPr>
        <w:ind w:left="3011" w:hanging="180"/>
      </w:pPr>
    </w:lvl>
    <w:lvl w:ilvl="3" w:tplc="6AC69DF2" w:tentative="1">
      <w:start w:val="1"/>
      <w:numFmt w:val="decimal"/>
      <w:lvlText w:val="%4."/>
      <w:lvlJc w:val="left"/>
      <w:pPr>
        <w:ind w:left="3731" w:hanging="360"/>
      </w:pPr>
    </w:lvl>
    <w:lvl w:ilvl="4" w:tplc="C7DE1348" w:tentative="1">
      <w:start w:val="1"/>
      <w:numFmt w:val="lowerLetter"/>
      <w:lvlText w:val="%5."/>
      <w:lvlJc w:val="left"/>
      <w:pPr>
        <w:ind w:left="4451" w:hanging="360"/>
      </w:pPr>
    </w:lvl>
    <w:lvl w:ilvl="5" w:tplc="37948768" w:tentative="1">
      <w:start w:val="1"/>
      <w:numFmt w:val="lowerRoman"/>
      <w:lvlText w:val="%6."/>
      <w:lvlJc w:val="right"/>
      <w:pPr>
        <w:ind w:left="5171" w:hanging="180"/>
      </w:pPr>
    </w:lvl>
    <w:lvl w:ilvl="6" w:tplc="197AA0DA" w:tentative="1">
      <w:start w:val="1"/>
      <w:numFmt w:val="decimal"/>
      <w:lvlText w:val="%7."/>
      <w:lvlJc w:val="left"/>
      <w:pPr>
        <w:ind w:left="5891" w:hanging="360"/>
      </w:pPr>
    </w:lvl>
    <w:lvl w:ilvl="7" w:tplc="3ECA60E2" w:tentative="1">
      <w:start w:val="1"/>
      <w:numFmt w:val="lowerLetter"/>
      <w:lvlText w:val="%8."/>
      <w:lvlJc w:val="left"/>
      <w:pPr>
        <w:ind w:left="6611" w:hanging="360"/>
      </w:pPr>
    </w:lvl>
    <w:lvl w:ilvl="8" w:tplc="303E3464" w:tentative="1">
      <w:start w:val="1"/>
      <w:numFmt w:val="lowerRoman"/>
      <w:lvlText w:val="%9."/>
      <w:lvlJc w:val="right"/>
      <w:pPr>
        <w:ind w:left="7331" w:hanging="180"/>
      </w:pPr>
    </w:lvl>
  </w:abstractNum>
  <w:abstractNum w:abstractNumId="26">
    <w:nsid w:val="57E64A85"/>
    <w:multiLevelType w:val="hybridMultilevel"/>
    <w:tmpl w:val="05E816E6"/>
    <w:lvl w:ilvl="0" w:tplc="9EB8993E">
      <w:start w:val="1"/>
      <w:numFmt w:val="bullet"/>
      <w:lvlText w:val=""/>
      <w:lvlJc w:val="left"/>
      <w:pPr>
        <w:ind w:left="720" w:hanging="360"/>
      </w:pPr>
      <w:rPr>
        <w:rFonts w:ascii="Symbol" w:hAnsi="Symbol" w:hint="default"/>
      </w:rPr>
    </w:lvl>
    <w:lvl w:ilvl="1" w:tplc="6E6C92CC" w:tentative="1">
      <w:start w:val="1"/>
      <w:numFmt w:val="bullet"/>
      <w:lvlText w:val="o"/>
      <w:lvlJc w:val="left"/>
      <w:pPr>
        <w:ind w:left="1440" w:hanging="360"/>
      </w:pPr>
      <w:rPr>
        <w:rFonts w:ascii="Courier New" w:hAnsi="Courier New" w:cs="Courier New" w:hint="default"/>
      </w:rPr>
    </w:lvl>
    <w:lvl w:ilvl="2" w:tplc="380C6C32" w:tentative="1">
      <w:start w:val="1"/>
      <w:numFmt w:val="bullet"/>
      <w:lvlText w:val=""/>
      <w:lvlJc w:val="left"/>
      <w:pPr>
        <w:ind w:left="2160" w:hanging="360"/>
      </w:pPr>
      <w:rPr>
        <w:rFonts w:ascii="Wingdings" w:hAnsi="Wingdings" w:hint="default"/>
      </w:rPr>
    </w:lvl>
    <w:lvl w:ilvl="3" w:tplc="4F62E2A2" w:tentative="1">
      <w:start w:val="1"/>
      <w:numFmt w:val="bullet"/>
      <w:lvlText w:val=""/>
      <w:lvlJc w:val="left"/>
      <w:pPr>
        <w:ind w:left="2880" w:hanging="360"/>
      </w:pPr>
      <w:rPr>
        <w:rFonts w:ascii="Symbol" w:hAnsi="Symbol" w:hint="default"/>
      </w:rPr>
    </w:lvl>
    <w:lvl w:ilvl="4" w:tplc="E9EE1784" w:tentative="1">
      <w:start w:val="1"/>
      <w:numFmt w:val="bullet"/>
      <w:lvlText w:val="o"/>
      <w:lvlJc w:val="left"/>
      <w:pPr>
        <w:ind w:left="3600" w:hanging="360"/>
      </w:pPr>
      <w:rPr>
        <w:rFonts w:ascii="Courier New" w:hAnsi="Courier New" w:cs="Courier New" w:hint="default"/>
      </w:rPr>
    </w:lvl>
    <w:lvl w:ilvl="5" w:tplc="78607342" w:tentative="1">
      <w:start w:val="1"/>
      <w:numFmt w:val="bullet"/>
      <w:lvlText w:val=""/>
      <w:lvlJc w:val="left"/>
      <w:pPr>
        <w:ind w:left="4320" w:hanging="360"/>
      </w:pPr>
      <w:rPr>
        <w:rFonts w:ascii="Wingdings" w:hAnsi="Wingdings" w:hint="default"/>
      </w:rPr>
    </w:lvl>
    <w:lvl w:ilvl="6" w:tplc="35F8C650" w:tentative="1">
      <w:start w:val="1"/>
      <w:numFmt w:val="bullet"/>
      <w:lvlText w:val=""/>
      <w:lvlJc w:val="left"/>
      <w:pPr>
        <w:ind w:left="5040" w:hanging="360"/>
      </w:pPr>
      <w:rPr>
        <w:rFonts w:ascii="Symbol" w:hAnsi="Symbol" w:hint="default"/>
      </w:rPr>
    </w:lvl>
    <w:lvl w:ilvl="7" w:tplc="89B43C06" w:tentative="1">
      <w:start w:val="1"/>
      <w:numFmt w:val="bullet"/>
      <w:lvlText w:val="o"/>
      <w:lvlJc w:val="left"/>
      <w:pPr>
        <w:ind w:left="5760" w:hanging="360"/>
      </w:pPr>
      <w:rPr>
        <w:rFonts w:ascii="Courier New" w:hAnsi="Courier New" w:cs="Courier New" w:hint="default"/>
      </w:rPr>
    </w:lvl>
    <w:lvl w:ilvl="8" w:tplc="0B9A5AB4" w:tentative="1">
      <w:start w:val="1"/>
      <w:numFmt w:val="bullet"/>
      <w:lvlText w:val=""/>
      <w:lvlJc w:val="left"/>
      <w:pPr>
        <w:ind w:left="6480" w:hanging="360"/>
      </w:pPr>
      <w:rPr>
        <w:rFonts w:ascii="Wingdings" w:hAnsi="Wingdings" w:hint="default"/>
      </w:rPr>
    </w:lvl>
  </w:abstractNum>
  <w:abstractNum w:abstractNumId="27">
    <w:nsid w:val="5A193F72"/>
    <w:multiLevelType w:val="hybridMultilevel"/>
    <w:tmpl w:val="8A487E92"/>
    <w:lvl w:ilvl="0" w:tplc="7EAAB374">
      <w:start w:val="1"/>
      <w:numFmt w:val="bullet"/>
      <w:lvlText w:val=""/>
      <w:lvlJc w:val="left"/>
      <w:pPr>
        <w:ind w:left="720" w:hanging="360"/>
      </w:pPr>
      <w:rPr>
        <w:rFonts w:ascii="Symbol" w:hAnsi="Symbol" w:hint="default"/>
      </w:rPr>
    </w:lvl>
    <w:lvl w:ilvl="1" w:tplc="1F4C1EB2" w:tentative="1">
      <w:start w:val="1"/>
      <w:numFmt w:val="bullet"/>
      <w:lvlText w:val="o"/>
      <w:lvlJc w:val="left"/>
      <w:pPr>
        <w:ind w:left="1440" w:hanging="360"/>
      </w:pPr>
      <w:rPr>
        <w:rFonts w:ascii="Courier New" w:hAnsi="Courier New" w:cs="Courier New" w:hint="default"/>
      </w:rPr>
    </w:lvl>
    <w:lvl w:ilvl="2" w:tplc="E2CADA36" w:tentative="1">
      <w:start w:val="1"/>
      <w:numFmt w:val="bullet"/>
      <w:lvlText w:val=""/>
      <w:lvlJc w:val="left"/>
      <w:pPr>
        <w:ind w:left="2160" w:hanging="360"/>
      </w:pPr>
      <w:rPr>
        <w:rFonts w:ascii="Wingdings" w:hAnsi="Wingdings" w:hint="default"/>
      </w:rPr>
    </w:lvl>
    <w:lvl w:ilvl="3" w:tplc="F4CE40F6" w:tentative="1">
      <w:start w:val="1"/>
      <w:numFmt w:val="bullet"/>
      <w:lvlText w:val=""/>
      <w:lvlJc w:val="left"/>
      <w:pPr>
        <w:ind w:left="2880" w:hanging="360"/>
      </w:pPr>
      <w:rPr>
        <w:rFonts w:ascii="Symbol" w:hAnsi="Symbol" w:hint="default"/>
      </w:rPr>
    </w:lvl>
    <w:lvl w:ilvl="4" w:tplc="7E88C44C" w:tentative="1">
      <w:start w:val="1"/>
      <w:numFmt w:val="bullet"/>
      <w:lvlText w:val="o"/>
      <w:lvlJc w:val="left"/>
      <w:pPr>
        <w:ind w:left="3600" w:hanging="360"/>
      </w:pPr>
      <w:rPr>
        <w:rFonts w:ascii="Courier New" w:hAnsi="Courier New" w:cs="Courier New" w:hint="default"/>
      </w:rPr>
    </w:lvl>
    <w:lvl w:ilvl="5" w:tplc="2332AFE0" w:tentative="1">
      <w:start w:val="1"/>
      <w:numFmt w:val="bullet"/>
      <w:lvlText w:val=""/>
      <w:lvlJc w:val="left"/>
      <w:pPr>
        <w:ind w:left="4320" w:hanging="360"/>
      </w:pPr>
      <w:rPr>
        <w:rFonts w:ascii="Wingdings" w:hAnsi="Wingdings" w:hint="default"/>
      </w:rPr>
    </w:lvl>
    <w:lvl w:ilvl="6" w:tplc="CBE818EA" w:tentative="1">
      <w:start w:val="1"/>
      <w:numFmt w:val="bullet"/>
      <w:lvlText w:val=""/>
      <w:lvlJc w:val="left"/>
      <w:pPr>
        <w:ind w:left="5040" w:hanging="360"/>
      </w:pPr>
      <w:rPr>
        <w:rFonts w:ascii="Symbol" w:hAnsi="Symbol" w:hint="default"/>
      </w:rPr>
    </w:lvl>
    <w:lvl w:ilvl="7" w:tplc="37B69D1A" w:tentative="1">
      <w:start w:val="1"/>
      <w:numFmt w:val="bullet"/>
      <w:lvlText w:val="o"/>
      <w:lvlJc w:val="left"/>
      <w:pPr>
        <w:ind w:left="5760" w:hanging="360"/>
      </w:pPr>
      <w:rPr>
        <w:rFonts w:ascii="Courier New" w:hAnsi="Courier New" w:cs="Courier New" w:hint="default"/>
      </w:rPr>
    </w:lvl>
    <w:lvl w:ilvl="8" w:tplc="584CB5F2" w:tentative="1">
      <w:start w:val="1"/>
      <w:numFmt w:val="bullet"/>
      <w:lvlText w:val=""/>
      <w:lvlJc w:val="left"/>
      <w:pPr>
        <w:ind w:left="6480" w:hanging="360"/>
      </w:pPr>
      <w:rPr>
        <w:rFonts w:ascii="Wingdings" w:hAnsi="Wingdings" w:hint="default"/>
      </w:rPr>
    </w:lvl>
  </w:abstractNum>
  <w:abstractNum w:abstractNumId="28">
    <w:nsid w:val="5AC92127"/>
    <w:multiLevelType w:val="hybridMultilevel"/>
    <w:tmpl w:val="43E4D48E"/>
    <w:lvl w:ilvl="0" w:tplc="FA8A352A">
      <w:start w:val="1"/>
      <w:numFmt w:val="decimal"/>
      <w:lvlText w:val="%1."/>
      <w:lvlJc w:val="left"/>
      <w:pPr>
        <w:ind w:left="1571" w:hanging="360"/>
      </w:pPr>
      <w:rPr>
        <w:b w:val="0"/>
      </w:rPr>
    </w:lvl>
    <w:lvl w:ilvl="1" w:tplc="1BBA3004" w:tentative="1">
      <w:start w:val="1"/>
      <w:numFmt w:val="lowerLetter"/>
      <w:lvlText w:val="%2."/>
      <w:lvlJc w:val="left"/>
      <w:pPr>
        <w:ind w:left="2291" w:hanging="360"/>
      </w:pPr>
    </w:lvl>
    <w:lvl w:ilvl="2" w:tplc="79AAEC56" w:tentative="1">
      <w:start w:val="1"/>
      <w:numFmt w:val="lowerRoman"/>
      <w:lvlText w:val="%3."/>
      <w:lvlJc w:val="right"/>
      <w:pPr>
        <w:ind w:left="3011" w:hanging="180"/>
      </w:pPr>
    </w:lvl>
    <w:lvl w:ilvl="3" w:tplc="39340B2A" w:tentative="1">
      <w:start w:val="1"/>
      <w:numFmt w:val="decimal"/>
      <w:lvlText w:val="%4."/>
      <w:lvlJc w:val="left"/>
      <w:pPr>
        <w:ind w:left="3731" w:hanging="360"/>
      </w:pPr>
    </w:lvl>
    <w:lvl w:ilvl="4" w:tplc="CEFC4608" w:tentative="1">
      <w:start w:val="1"/>
      <w:numFmt w:val="lowerLetter"/>
      <w:lvlText w:val="%5."/>
      <w:lvlJc w:val="left"/>
      <w:pPr>
        <w:ind w:left="4451" w:hanging="360"/>
      </w:pPr>
    </w:lvl>
    <w:lvl w:ilvl="5" w:tplc="097AFAB0" w:tentative="1">
      <w:start w:val="1"/>
      <w:numFmt w:val="lowerRoman"/>
      <w:lvlText w:val="%6."/>
      <w:lvlJc w:val="right"/>
      <w:pPr>
        <w:ind w:left="5171" w:hanging="180"/>
      </w:pPr>
    </w:lvl>
    <w:lvl w:ilvl="6" w:tplc="CCE64878" w:tentative="1">
      <w:start w:val="1"/>
      <w:numFmt w:val="decimal"/>
      <w:lvlText w:val="%7."/>
      <w:lvlJc w:val="left"/>
      <w:pPr>
        <w:ind w:left="5891" w:hanging="360"/>
      </w:pPr>
    </w:lvl>
    <w:lvl w:ilvl="7" w:tplc="96001F86" w:tentative="1">
      <w:start w:val="1"/>
      <w:numFmt w:val="lowerLetter"/>
      <w:lvlText w:val="%8."/>
      <w:lvlJc w:val="left"/>
      <w:pPr>
        <w:ind w:left="6611" w:hanging="360"/>
      </w:pPr>
    </w:lvl>
    <w:lvl w:ilvl="8" w:tplc="A9AA523A" w:tentative="1">
      <w:start w:val="1"/>
      <w:numFmt w:val="lowerRoman"/>
      <w:lvlText w:val="%9."/>
      <w:lvlJc w:val="right"/>
      <w:pPr>
        <w:ind w:left="7331" w:hanging="180"/>
      </w:pPr>
    </w:lvl>
  </w:abstractNum>
  <w:abstractNum w:abstractNumId="29">
    <w:nsid w:val="5E215ED7"/>
    <w:multiLevelType w:val="hybridMultilevel"/>
    <w:tmpl w:val="3796E2BE"/>
    <w:lvl w:ilvl="0" w:tplc="C1D6CE66">
      <w:start w:val="1"/>
      <w:numFmt w:val="decimal"/>
      <w:lvlText w:val="%1."/>
      <w:lvlJc w:val="left"/>
      <w:pPr>
        <w:ind w:left="1800" w:hanging="360"/>
      </w:pPr>
    </w:lvl>
    <w:lvl w:ilvl="1" w:tplc="95961D98" w:tentative="1">
      <w:start w:val="1"/>
      <w:numFmt w:val="lowerLetter"/>
      <w:lvlText w:val="%2."/>
      <w:lvlJc w:val="left"/>
      <w:pPr>
        <w:ind w:left="2520" w:hanging="360"/>
      </w:pPr>
    </w:lvl>
    <w:lvl w:ilvl="2" w:tplc="D2A20D0C" w:tentative="1">
      <w:start w:val="1"/>
      <w:numFmt w:val="lowerRoman"/>
      <w:lvlText w:val="%3."/>
      <w:lvlJc w:val="right"/>
      <w:pPr>
        <w:ind w:left="3240" w:hanging="180"/>
      </w:pPr>
    </w:lvl>
    <w:lvl w:ilvl="3" w:tplc="EC76F7B2" w:tentative="1">
      <w:start w:val="1"/>
      <w:numFmt w:val="decimal"/>
      <w:lvlText w:val="%4."/>
      <w:lvlJc w:val="left"/>
      <w:pPr>
        <w:ind w:left="3960" w:hanging="360"/>
      </w:pPr>
    </w:lvl>
    <w:lvl w:ilvl="4" w:tplc="F1B42BCC" w:tentative="1">
      <w:start w:val="1"/>
      <w:numFmt w:val="lowerLetter"/>
      <w:lvlText w:val="%5."/>
      <w:lvlJc w:val="left"/>
      <w:pPr>
        <w:ind w:left="4680" w:hanging="360"/>
      </w:pPr>
    </w:lvl>
    <w:lvl w:ilvl="5" w:tplc="8EC24F36" w:tentative="1">
      <w:start w:val="1"/>
      <w:numFmt w:val="lowerRoman"/>
      <w:lvlText w:val="%6."/>
      <w:lvlJc w:val="right"/>
      <w:pPr>
        <w:ind w:left="5400" w:hanging="180"/>
      </w:pPr>
    </w:lvl>
    <w:lvl w:ilvl="6" w:tplc="2E0ABBCE" w:tentative="1">
      <w:start w:val="1"/>
      <w:numFmt w:val="decimal"/>
      <w:lvlText w:val="%7."/>
      <w:lvlJc w:val="left"/>
      <w:pPr>
        <w:ind w:left="6120" w:hanging="360"/>
      </w:pPr>
    </w:lvl>
    <w:lvl w:ilvl="7" w:tplc="7BD2AF16" w:tentative="1">
      <w:start w:val="1"/>
      <w:numFmt w:val="lowerLetter"/>
      <w:lvlText w:val="%8."/>
      <w:lvlJc w:val="left"/>
      <w:pPr>
        <w:ind w:left="6840" w:hanging="360"/>
      </w:pPr>
    </w:lvl>
    <w:lvl w:ilvl="8" w:tplc="7EB8E588" w:tentative="1">
      <w:start w:val="1"/>
      <w:numFmt w:val="lowerRoman"/>
      <w:lvlText w:val="%9."/>
      <w:lvlJc w:val="right"/>
      <w:pPr>
        <w:ind w:left="7560" w:hanging="180"/>
      </w:pPr>
    </w:lvl>
  </w:abstractNum>
  <w:abstractNum w:abstractNumId="30">
    <w:nsid w:val="63186BFB"/>
    <w:multiLevelType w:val="hybridMultilevel"/>
    <w:tmpl w:val="97CCF118"/>
    <w:lvl w:ilvl="0" w:tplc="17E87EB0">
      <w:start w:val="1"/>
      <w:numFmt w:val="decimal"/>
      <w:lvlText w:val="%1."/>
      <w:lvlJc w:val="left"/>
      <w:pPr>
        <w:ind w:left="720" w:hanging="360"/>
      </w:pPr>
      <w:rPr>
        <w:rFonts w:hint="default"/>
      </w:rPr>
    </w:lvl>
    <w:lvl w:ilvl="1" w:tplc="9D706BDA" w:tentative="1">
      <w:start w:val="1"/>
      <w:numFmt w:val="lowerLetter"/>
      <w:lvlText w:val="%2."/>
      <w:lvlJc w:val="left"/>
      <w:pPr>
        <w:ind w:left="1440" w:hanging="360"/>
      </w:pPr>
    </w:lvl>
    <w:lvl w:ilvl="2" w:tplc="1AD48276" w:tentative="1">
      <w:start w:val="1"/>
      <w:numFmt w:val="lowerRoman"/>
      <w:lvlText w:val="%3."/>
      <w:lvlJc w:val="right"/>
      <w:pPr>
        <w:ind w:left="2160" w:hanging="180"/>
      </w:pPr>
    </w:lvl>
    <w:lvl w:ilvl="3" w:tplc="79066ADE" w:tentative="1">
      <w:start w:val="1"/>
      <w:numFmt w:val="decimal"/>
      <w:lvlText w:val="%4."/>
      <w:lvlJc w:val="left"/>
      <w:pPr>
        <w:ind w:left="2880" w:hanging="360"/>
      </w:pPr>
    </w:lvl>
    <w:lvl w:ilvl="4" w:tplc="3080E4BC" w:tentative="1">
      <w:start w:val="1"/>
      <w:numFmt w:val="lowerLetter"/>
      <w:lvlText w:val="%5."/>
      <w:lvlJc w:val="left"/>
      <w:pPr>
        <w:ind w:left="3600" w:hanging="360"/>
      </w:pPr>
    </w:lvl>
    <w:lvl w:ilvl="5" w:tplc="B3960D3C" w:tentative="1">
      <w:start w:val="1"/>
      <w:numFmt w:val="lowerRoman"/>
      <w:lvlText w:val="%6."/>
      <w:lvlJc w:val="right"/>
      <w:pPr>
        <w:ind w:left="4320" w:hanging="180"/>
      </w:pPr>
    </w:lvl>
    <w:lvl w:ilvl="6" w:tplc="106A0B62" w:tentative="1">
      <w:start w:val="1"/>
      <w:numFmt w:val="decimal"/>
      <w:lvlText w:val="%7."/>
      <w:lvlJc w:val="left"/>
      <w:pPr>
        <w:ind w:left="5040" w:hanging="360"/>
      </w:pPr>
    </w:lvl>
    <w:lvl w:ilvl="7" w:tplc="EAE63B24" w:tentative="1">
      <w:start w:val="1"/>
      <w:numFmt w:val="lowerLetter"/>
      <w:lvlText w:val="%8."/>
      <w:lvlJc w:val="left"/>
      <w:pPr>
        <w:ind w:left="5760" w:hanging="360"/>
      </w:pPr>
    </w:lvl>
    <w:lvl w:ilvl="8" w:tplc="614E8202" w:tentative="1">
      <w:start w:val="1"/>
      <w:numFmt w:val="lowerRoman"/>
      <w:lvlText w:val="%9."/>
      <w:lvlJc w:val="right"/>
      <w:pPr>
        <w:ind w:left="6480" w:hanging="180"/>
      </w:pPr>
    </w:lvl>
  </w:abstractNum>
  <w:abstractNum w:abstractNumId="31">
    <w:nsid w:val="66F173A9"/>
    <w:multiLevelType w:val="hybridMultilevel"/>
    <w:tmpl w:val="D278CC62"/>
    <w:lvl w:ilvl="0" w:tplc="A77A8F60">
      <w:start w:val="1"/>
      <w:numFmt w:val="bullet"/>
      <w:lvlText w:val=""/>
      <w:lvlJc w:val="left"/>
      <w:pPr>
        <w:ind w:left="720" w:hanging="360"/>
      </w:pPr>
      <w:rPr>
        <w:rFonts w:ascii="Symbol" w:hAnsi="Symbol" w:hint="default"/>
      </w:rPr>
    </w:lvl>
    <w:lvl w:ilvl="1" w:tplc="E206A49E" w:tentative="1">
      <w:start w:val="1"/>
      <w:numFmt w:val="bullet"/>
      <w:lvlText w:val="o"/>
      <w:lvlJc w:val="left"/>
      <w:pPr>
        <w:ind w:left="1440" w:hanging="360"/>
      </w:pPr>
      <w:rPr>
        <w:rFonts w:ascii="Courier New" w:hAnsi="Courier New" w:cs="Courier New" w:hint="default"/>
      </w:rPr>
    </w:lvl>
    <w:lvl w:ilvl="2" w:tplc="A8DA37A0" w:tentative="1">
      <w:start w:val="1"/>
      <w:numFmt w:val="bullet"/>
      <w:lvlText w:val=""/>
      <w:lvlJc w:val="left"/>
      <w:pPr>
        <w:ind w:left="2160" w:hanging="360"/>
      </w:pPr>
      <w:rPr>
        <w:rFonts w:ascii="Wingdings" w:hAnsi="Wingdings" w:hint="default"/>
      </w:rPr>
    </w:lvl>
    <w:lvl w:ilvl="3" w:tplc="770C8694" w:tentative="1">
      <w:start w:val="1"/>
      <w:numFmt w:val="bullet"/>
      <w:lvlText w:val=""/>
      <w:lvlJc w:val="left"/>
      <w:pPr>
        <w:ind w:left="2880" w:hanging="360"/>
      </w:pPr>
      <w:rPr>
        <w:rFonts w:ascii="Symbol" w:hAnsi="Symbol" w:hint="default"/>
      </w:rPr>
    </w:lvl>
    <w:lvl w:ilvl="4" w:tplc="6CA8CD90" w:tentative="1">
      <w:start w:val="1"/>
      <w:numFmt w:val="bullet"/>
      <w:lvlText w:val="o"/>
      <w:lvlJc w:val="left"/>
      <w:pPr>
        <w:ind w:left="3600" w:hanging="360"/>
      </w:pPr>
      <w:rPr>
        <w:rFonts w:ascii="Courier New" w:hAnsi="Courier New" w:cs="Courier New" w:hint="default"/>
      </w:rPr>
    </w:lvl>
    <w:lvl w:ilvl="5" w:tplc="B88AF6C0" w:tentative="1">
      <w:start w:val="1"/>
      <w:numFmt w:val="bullet"/>
      <w:lvlText w:val=""/>
      <w:lvlJc w:val="left"/>
      <w:pPr>
        <w:ind w:left="4320" w:hanging="360"/>
      </w:pPr>
      <w:rPr>
        <w:rFonts w:ascii="Wingdings" w:hAnsi="Wingdings" w:hint="default"/>
      </w:rPr>
    </w:lvl>
    <w:lvl w:ilvl="6" w:tplc="DA520992" w:tentative="1">
      <w:start w:val="1"/>
      <w:numFmt w:val="bullet"/>
      <w:lvlText w:val=""/>
      <w:lvlJc w:val="left"/>
      <w:pPr>
        <w:ind w:left="5040" w:hanging="360"/>
      </w:pPr>
      <w:rPr>
        <w:rFonts w:ascii="Symbol" w:hAnsi="Symbol" w:hint="default"/>
      </w:rPr>
    </w:lvl>
    <w:lvl w:ilvl="7" w:tplc="8BFCE738" w:tentative="1">
      <w:start w:val="1"/>
      <w:numFmt w:val="bullet"/>
      <w:lvlText w:val="o"/>
      <w:lvlJc w:val="left"/>
      <w:pPr>
        <w:ind w:left="5760" w:hanging="360"/>
      </w:pPr>
      <w:rPr>
        <w:rFonts w:ascii="Courier New" w:hAnsi="Courier New" w:cs="Courier New" w:hint="default"/>
      </w:rPr>
    </w:lvl>
    <w:lvl w:ilvl="8" w:tplc="EF52A6D8" w:tentative="1">
      <w:start w:val="1"/>
      <w:numFmt w:val="bullet"/>
      <w:lvlText w:val=""/>
      <w:lvlJc w:val="left"/>
      <w:pPr>
        <w:ind w:left="6480" w:hanging="360"/>
      </w:pPr>
      <w:rPr>
        <w:rFonts w:ascii="Wingdings" w:hAnsi="Wingdings" w:hint="default"/>
      </w:rPr>
    </w:lvl>
  </w:abstractNum>
  <w:abstractNum w:abstractNumId="32">
    <w:nsid w:val="6ABC0CE1"/>
    <w:multiLevelType w:val="hybridMultilevel"/>
    <w:tmpl w:val="4C9443F4"/>
    <w:lvl w:ilvl="0" w:tplc="65D28636">
      <w:start w:val="1"/>
      <w:numFmt w:val="bullet"/>
      <w:lvlText w:val=""/>
      <w:lvlJc w:val="left"/>
      <w:pPr>
        <w:ind w:left="360" w:hanging="360"/>
      </w:pPr>
      <w:rPr>
        <w:rFonts w:ascii="Symbol" w:hAnsi="Symbol" w:hint="default"/>
        <w:sz w:val="22"/>
      </w:rPr>
    </w:lvl>
    <w:lvl w:ilvl="1" w:tplc="4AC6FCB2" w:tentative="1">
      <w:start w:val="1"/>
      <w:numFmt w:val="bullet"/>
      <w:lvlText w:val="o"/>
      <w:lvlJc w:val="left"/>
      <w:pPr>
        <w:ind w:left="1080" w:hanging="360"/>
      </w:pPr>
      <w:rPr>
        <w:rFonts w:ascii="Courier New" w:hAnsi="Courier New" w:cs="Courier New" w:hint="default"/>
      </w:rPr>
    </w:lvl>
    <w:lvl w:ilvl="2" w:tplc="E12E4C6A" w:tentative="1">
      <w:start w:val="1"/>
      <w:numFmt w:val="bullet"/>
      <w:lvlText w:val=""/>
      <w:lvlJc w:val="left"/>
      <w:pPr>
        <w:ind w:left="1800" w:hanging="360"/>
      </w:pPr>
      <w:rPr>
        <w:rFonts w:ascii="Wingdings" w:hAnsi="Wingdings" w:hint="default"/>
      </w:rPr>
    </w:lvl>
    <w:lvl w:ilvl="3" w:tplc="044C14A6" w:tentative="1">
      <w:start w:val="1"/>
      <w:numFmt w:val="bullet"/>
      <w:lvlText w:val=""/>
      <w:lvlJc w:val="left"/>
      <w:pPr>
        <w:ind w:left="2520" w:hanging="360"/>
      </w:pPr>
      <w:rPr>
        <w:rFonts w:ascii="Symbol" w:hAnsi="Symbol" w:hint="default"/>
      </w:rPr>
    </w:lvl>
    <w:lvl w:ilvl="4" w:tplc="84F2AEFE" w:tentative="1">
      <w:start w:val="1"/>
      <w:numFmt w:val="bullet"/>
      <w:lvlText w:val="o"/>
      <w:lvlJc w:val="left"/>
      <w:pPr>
        <w:ind w:left="3240" w:hanging="360"/>
      </w:pPr>
      <w:rPr>
        <w:rFonts w:ascii="Courier New" w:hAnsi="Courier New" w:cs="Courier New" w:hint="default"/>
      </w:rPr>
    </w:lvl>
    <w:lvl w:ilvl="5" w:tplc="D8281318" w:tentative="1">
      <w:start w:val="1"/>
      <w:numFmt w:val="bullet"/>
      <w:lvlText w:val=""/>
      <w:lvlJc w:val="left"/>
      <w:pPr>
        <w:ind w:left="3960" w:hanging="360"/>
      </w:pPr>
      <w:rPr>
        <w:rFonts w:ascii="Wingdings" w:hAnsi="Wingdings" w:hint="default"/>
      </w:rPr>
    </w:lvl>
    <w:lvl w:ilvl="6" w:tplc="EABE23BE" w:tentative="1">
      <w:start w:val="1"/>
      <w:numFmt w:val="bullet"/>
      <w:lvlText w:val=""/>
      <w:lvlJc w:val="left"/>
      <w:pPr>
        <w:ind w:left="4680" w:hanging="360"/>
      </w:pPr>
      <w:rPr>
        <w:rFonts w:ascii="Symbol" w:hAnsi="Symbol" w:hint="default"/>
      </w:rPr>
    </w:lvl>
    <w:lvl w:ilvl="7" w:tplc="7108BC42" w:tentative="1">
      <w:start w:val="1"/>
      <w:numFmt w:val="bullet"/>
      <w:lvlText w:val="o"/>
      <w:lvlJc w:val="left"/>
      <w:pPr>
        <w:ind w:left="5400" w:hanging="360"/>
      </w:pPr>
      <w:rPr>
        <w:rFonts w:ascii="Courier New" w:hAnsi="Courier New" w:cs="Courier New" w:hint="default"/>
      </w:rPr>
    </w:lvl>
    <w:lvl w:ilvl="8" w:tplc="B6182944" w:tentative="1">
      <w:start w:val="1"/>
      <w:numFmt w:val="bullet"/>
      <w:lvlText w:val=""/>
      <w:lvlJc w:val="left"/>
      <w:pPr>
        <w:ind w:left="6120" w:hanging="360"/>
      </w:pPr>
      <w:rPr>
        <w:rFonts w:ascii="Wingdings" w:hAnsi="Wingdings" w:hint="default"/>
      </w:rPr>
    </w:lvl>
  </w:abstractNum>
  <w:abstractNum w:abstractNumId="33">
    <w:nsid w:val="6E6C71C0"/>
    <w:multiLevelType w:val="hybridMultilevel"/>
    <w:tmpl w:val="C81203D6"/>
    <w:lvl w:ilvl="0" w:tplc="290ADFDC">
      <w:start w:val="1"/>
      <w:numFmt w:val="bullet"/>
      <w:lvlText w:val=""/>
      <w:lvlJc w:val="left"/>
      <w:pPr>
        <w:ind w:left="360" w:hanging="360"/>
      </w:pPr>
      <w:rPr>
        <w:rFonts w:ascii="Symbol" w:hAnsi="Symbol" w:hint="default"/>
      </w:rPr>
    </w:lvl>
    <w:lvl w:ilvl="1" w:tplc="BB2AD212" w:tentative="1">
      <w:start w:val="1"/>
      <w:numFmt w:val="bullet"/>
      <w:lvlText w:val="o"/>
      <w:lvlJc w:val="left"/>
      <w:pPr>
        <w:ind w:left="1080" w:hanging="360"/>
      </w:pPr>
      <w:rPr>
        <w:rFonts w:ascii="Courier New" w:hAnsi="Courier New" w:cs="Courier New" w:hint="default"/>
      </w:rPr>
    </w:lvl>
    <w:lvl w:ilvl="2" w:tplc="751070EE" w:tentative="1">
      <w:start w:val="1"/>
      <w:numFmt w:val="bullet"/>
      <w:lvlText w:val=""/>
      <w:lvlJc w:val="left"/>
      <w:pPr>
        <w:ind w:left="1800" w:hanging="360"/>
      </w:pPr>
      <w:rPr>
        <w:rFonts w:ascii="Wingdings" w:hAnsi="Wingdings" w:hint="default"/>
      </w:rPr>
    </w:lvl>
    <w:lvl w:ilvl="3" w:tplc="D856FC52" w:tentative="1">
      <w:start w:val="1"/>
      <w:numFmt w:val="bullet"/>
      <w:lvlText w:val=""/>
      <w:lvlJc w:val="left"/>
      <w:pPr>
        <w:ind w:left="2520" w:hanging="360"/>
      </w:pPr>
      <w:rPr>
        <w:rFonts w:ascii="Symbol" w:hAnsi="Symbol" w:hint="default"/>
      </w:rPr>
    </w:lvl>
    <w:lvl w:ilvl="4" w:tplc="9AC27B6E" w:tentative="1">
      <w:start w:val="1"/>
      <w:numFmt w:val="bullet"/>
      <w:lvlText w:val="o"/>
      <w:lvlJc w:val="left"/>
      <w:pPr>
        <w:ind w:left="3240" w:hanging="360"/>
      </w:pPr>
      <w:rPr>
        <w:rFonts w:ascii="Courier New" w:hAnsi="Courier New" w:cs="Courier New" w:hint="default"/>
      </w:rPr>
    </w:lvl>
    <w:lvl w:ilvl="5" w:tplc="A468B518" w:tentative="1">
      <w:start w:val="1"/>
      <w:numFmt w:val="bullet"/>
      <w:lvlText w:val=""/>
      <w:lvlJc w:val="left"/>
      <w:pPr>
        <w:ind w:left="3960" w:hanging="360"/>
      </w:pPr>
      <w:rPr>
        <w:rFonts w:ascii="Wingdings" w:hAnsi="Wingdings" w:hint="default"/>
      </w:rPr>
    </w:lvl>
    <w:lvl w:ilvl="6" w:tplc="C8B09676" w:tentative="1">
      <w:start w:val="1"/>
      <w:numFmt w:val="bullet"/>
      <w:lvlText w:val=""/>
      <w:lvlJc w:val="left"/>
      <w:pPr>
        <w:ind w:left="4680" w:hanging="360"/>
      </w:pPr>
      <w:rPr>
        <w:rFonts w:ascii="Symbol" w:hAnsi="Symbol" w:hint="default"/>
      </w:rPr>
    </w:lvl>
    <w:lvl w:ilvl="7" w:tplc="AE0EDA3C" w:tentative="1">
      <w:start w:val="1"/>
      <w:numFmt w:val="bullet"/>
      <w:lvlText w:val="o"/>
      <w:lvlJc w:val="left"/>
      <w:pPr>
        <w:ind w:left="5400" w:hanging="360"/>
      </w:pPr>
      <w:rPr>
        <w:rFonts w:ascii="Courier New" w:hAnsi="Courier New" w:cs="Courier New" w:hint="default"/>
      </w:rPr>
    </w:lvl>
    <w:lvl w:ilvl="8" w:tplc="EEBAE00A" w:tentative="1">
      <w:start w:val="1"/>
      <w:numFmt w:val="bullet"/>
      <w:lvlText w:val=""/>
      <w:lvlJc w:val="left"/>
      <w:pPr>
        <w:ind w:left="6120" w:hanging="360"/>
      </w:pPr>
      <w:rPr>
        <w:rFonts w:ascii="Wingdings" w:hAnsi="Wingdings" w:hint="default"/>
      </w:rPr>
    </w:lvl>
  </w:abstractNum>
  <w:abstractNum w:abstractNumId="34">
    <w:nsid w:val="715C164A"/>
    <w:multiLevelType w:val="hybridMultilevel"/>
    <w:tmpl w:val="6EDED228"/>
    <w:lvl w:ilvl="0" w:tplc="0FFA3192">
      <w:start w:val="1"/>
      <w:numFmt w:val="bullet"/>
      <w:lvlText w:val=""/>
      <w:lvlJc w:val="left"/>
      <w:pPr>
        <w:ind w:left="1800" w:hanging="360"/>
      </w:pPr>
      <w:rPr>
        <w:rFonts w:ascii="Symbol" w:hAnsi="Symbol" w:hint="default"/>
      </w:rPr>
    </w:lvl>
    <w:lvl w:ilvl="1" w:tplc="11B0018C" w:tentative="1">
      <w:start w:val="1"/>
      <w:numFmt w:val="bullet"/>
      <w:lvlText w:val="o"/>
      <w:lvlJc w:val="left"/>
      <w:pPr>
        <w:ind w:left="2520" w:hanging="360"/>
      </w:pPr>
      <w:rPr>
        <w:rFonts w:ascii="Courier New" w:hAnsi="Courier New" w:cs="Courier New" w:hint="default"/>
      </w:rPr>
    </w:lvl>
    <w:lvl w:ilvl="2" w:tplc="B68A4FD4" w:tentative="1">
      <w:start w:val="1"/>
      <w:numFmt w:val="bullet"/>
      <w:lvlText w:val=""/>
      <w:lvlJc w:val="left"/>
      <w:pPr>
        <w:ind w:left="3240" w:hanging="360"/>
      </w:pPr>
      <w:rPr>
        <w:rFonts w:ascii="Wingdings" w:hAnsi="Wingdings" w:hint="default"/>
      </w:rPr>
    </w:lvl>
    <w:lvl w:ilvl="3" w:tplc="E1B6B8AC" w:tentative="1">
      <w:start w:val="1"/>
      <w:numFmt w:val="bullet"/>
      <w:lvlText w:val=""/>
      <w:lvlJc w:val="left"/>
      <w:pPr>
        <w:ind w:left="3960" w:hanging="360"/>
      </w:pPr>
      <w:rPr>
        <w:rFonts w:ascii="Symbol" w:hAnsi="Symbol" w:hint="default"/>
      </w:rPr>
    </w:lvl>
    <w:lvl w:ilvl="4" w:tplc="4964020C" w:tentative="1">
      <w:start w:val="1"/>
      <w:numFmt w:val="bullet"/>
      <w:lvlText w:val="o"/>
      <w:lvlJc w:val="left"/>
      <w:pPr>
        <w:ind w:left="4680" w:hanging="360"/>
      </w:pPr>
      <w:rPr>
        <w:rFonts w:ascii="Courier New" w:hAnsi="Courier New" w:cs="Courier New" w:hint="default"/>
      </w:rPr>
    </w:lvl>
    <w:lvl w:ilvl="5" w:tplc="E8D256F2" w:tentative="1">
      <w:start w:val="1"/>
      <w:numFmt w:val="bullet"/>
      <w:lvlText w:val=""/>
      <w:lvlJc w:val="left"/>
      <w:pPr>
        <w:ind w:left="5400" w:hanging="360"/>
      </w:pPr>
      <w:rPr>
        <w:rFonts w:ascii="Wingdings" w:hAnsi="Wingdings" w:hint="default"/>
      </w:rPr>
    </w:lvl>
    <w:lvl w:ilvl="6" w:tplc="03EA9798" w:tentative="1">
      <w:start w:val="1"/>
      <w:numFmt w:val="bullet"/>
      <w:lvlText w:val=""/>
      <w:lvlJc w:val="left"/>
      <w:pPr>
        <w:ind w:left="6120" w:hanging="360"/>
      </w:pPr>
      <w:rPr>
        <w:rFonts w:ascii="Symbol" w:hAnsi="Symbol" w:hint="default"/>
      </w:rPr>
    </w:lvl>
    <w:lvl w:ilvl="7" w:tplc="4D52C43E" w:tentative="1">
      <w:start w:val="1"/>
      <w:numFmt w:val="bullet"/>
      <w:lvlText w:val="o"/>
      <w:lvlJc w:val="left"/>
      <w:pPr>
        <w:ind w:left="6840" w:hanging="360"/>
      </w:pPr>
      <w:rPr>
        <w:rFonts w:ascii="Courier New" w:hAnsi="Courier New" w:cs="Courier New" w:hint="default"/>
      </w:rPr>
    </w:lvl>
    <w:lvl w:ilvl="8" w:tplc="27D47664" w:tentative="1">
      <w:start w:val="1"/>
      <w:numFmt w:val="bullet"/>
      <w:lvlText w:val=""/>
      <w:lvlJc w:val="left"/>
      <w:pPr>
        <w:ind w:left="7560" w:hanging="360"/>
      </w:pPr>
      <w:rPr>
        <w:rFonts w:ascii="Wingdings" w:hAnsi="Wingdings" w:hint="default"/>
      </w:rPr>
    </w:lvl>
  </w:abstractNum>
  <w:abstractNum w:abstractNumId="35">
    <w:nsid w:val="717A212D"/>
    <w:multiLevelType w:val="hybridMultilevel"/>
    <w:tmpl w:val="766C7FB2"/>
    <w:lvl w:ilvl="0" w:tplc="AF8E62FC">
      <w:start w:val="1"/>
      <w:numFmt w:val="decimal"/>
      <w:lvlText w:val="%1."/>
      <w:lvlJc w:val="left"/>
      <w:pPr>
        <w:ind w:left="360" w:hanging="360"/>
      </w:pPr>
      <w:rPr>
        <w:rFonts w:hint="default"/>
        <w:b/>
        <w:sz w:val="20"/>
      </w:rPr>
    </w:lvl>
    <w:lvl w:ilvl="1" w:tplc="E73C9978" w:tentative="1">
      <w:start w:val="1"/>
      <w:numFmt w:val="lowerLetter"/>
      <w:lvlText w:val="%2."/>
      <w:lvlJc w:val="left"/>
      <w:pPr>
        <w:ind w:left="1440" w:hanging="360"/>
      </w:pPr>
    </w:lvl>
    <w:lvl w:ilvl="2" w:tplc="3E1C3DC6" w:tentative="1">
      <w:start w:val="1"/>
      <w:numFmt w:val="lowerRoman"/>
      <w:lvlText w:val="%3."/>
      <w:lvlJc w:val="right"/>
      <w:pPr>
        <w:ind w:left="2160" w:hanging="180"/>
      </w:pPr>
    </w:lvl>
    <w:lvl w:ilvl="3" w:tplc="437EBAC4" w:tentative="1">
      <w:start w:val="1"/>
      <w:numFmt w:val="decimal"/>
      <w:lvlText w:val="%4."/>
      <w:lvlJc w:val="left"/>
      <w:pPr>
        <w:ind w:left="2880" w:hanging="360"/>
      </w:pPr>
    </w:lvl>
    <w:lvl w:ilvl="4" w:tplc="A4EA555E" w:tentative="1">
      <w:start w:val="1"/>
      <w:numFmt w:val="lowerLetter"/>
      <w:lvlText w:val="%5."/>
      <w:lvlJc w:val="left"/>
      <w:pPr>
        <w:ind w:left="3600" w:hanging="360"/>
      </w:pPr>
    </w:lvl>
    <w:lvl w:ilvl="5" w:tplc="58341948" w:tentative="1">
      <w:start w:val="1"/>
      <w:numFmt w:val="lowerRoman"/>
      <w:lvlText w:val="%6."/>
      <w:lvlJc w:val="right"/>
      <w:pPr>
        <w:ind w:left="4320" w:hanging="180"/>
      </w:pPr>
    </w:lvl>
    <w:lvl w:ilvl="6" w:tplc="3132D366" w:tentative="1">
      <w:start w:val="1"/>
      <w:numFmt w:val="decimal"/>
      <w:lvlText w:val="%7."/>
      <w:lvlJc w:val="left"/>
      <w:pPr>
        <w:ind w:left="5040" w:hanging="360"/>
      </w:pPr>
    </w:lvl>
    <w:lvl w:ilvl="7" w:tplc="8E2CC4AE" w:tentative="1">
      <w:start w:val="1"/>
      <w:numFmt w:val="lowerLetter"/>
      <w:lvlText w:val="%8."/>
      <w:lvlJc w:val="left"/>
      <w:pPr>
        <w:ind w:left="5760" w:hanging="360"/>
      </w:pPr>
    </w:lvl>
    <w:lvl w:ilvl="8" w:tplc="CCF4683C" w:tentative="1">
      <w:start w:val="1"/>
      <w:numFmt w:val="lowerRoman"/>
      <w:lvlText w:val="%9."/>
      <w:lvlJc w:val="right"/>
      <w:pPr>
        <w:ind w:left="6480" w:hanging="180"/>
      </w:pPr>
    </w:lvl>
  </w:abstractNum>
  <w:abstractNum w:abstractNumId="36">
    <w:nsid w:val="727E1565"/>
    <w:multiLevelType w:val="hybridMultilevel"/>
    <w:tmpl w:val="C6BCBC44"/>
    <w:lvl w:ilvl="0" w:tplc="62864D54">
      <w:start w:val="1"/>
      <w:numFmt w:val="bullet"/>
      <w:lvlText w:val=""/>
      <w:lvlJc w:val="left"/>
      <w:pPr>
        <w:ind w:left="675" w:hanging="360"/>
      </w:pPr>
      <w:rPr>
        <w:rFonts w:ascii="Symbol" w:hAnsi="Symbol" w:hint="default"/>
      </w:rPr>
    </w:lvl>
    <w:lvl w:ilvl="1" w:tplc="052A6886" w:tentative="1">
      <w:start w:val="1"/>
      <w:numFmt w:val="bullet"/>
      <w:lvlText w:val="o"/>
      <w:lvlJc w:val="left"/>
      <w:pPr>
        <w:ind w:left="1395" w:hanging="360"/>
      </w:pPr>
      <w:rPr>
        <w:rFonts w:ascii="Courier New" w:hAnsi="Courier New" w:cs="Courier New" w:hint="default"/>
      </w:rPr>
    </w:lvl>
    <w:lvl w:ilvl="2" w:tplc="7BC0E2AE" w:tentative="1">
      <w:start w:val="1"/>
      <w:numFmt w:val="bullet"/>
      <w:lvlText w:val=""/>
      <w:lvlJc w:val="left"/>
      <w:pPr>
        <w:ind w:left="2115" w:hanging="360"/>
      </w:pPr>
      <w:rPr>
        <w:rFonts w:ascii="Wingdings" w:hAnsi="Wingdings" w:hint="default"/>
      </w:rPr>
    </w:lvl>
    <w:lvl w:ilvl="3" w:tplc="C130D434" w:tentative="1">
      <w:start w:val="1"/>
      <w:numFmt w:val="bullet"/>
      <w:lvlText w:val=""/>
      <w:lvlJc w:val="left"/>
      <w:pPr>
        <w:ind w:left="2835" w:hanging="360"/>
      </w:pPr>
      <w:rPr>
        <w:rFonts w:ascii="Symbol" w:hAnsi="Symbol" w:hint="default"/>
      </w:rPr>
    </w:lvl>
    <w:lvl w:ilvl="4" w:tplc="6F5CB216" w:tentative="1">
      <w:start w:val="1"/>
      <w:numFmt w:val="bullet"/>
      <w:lvlText w:val="o"/>
      <w:lvlJc w:val="left"/>
      <w:pPr>
        <w:ind w:left="3555" w:hanging="360"/>
      </w:pPr>
      <w:rPr>
        <w:rFonts w:ascii="Courier New" w:hAnsi="Courier New" w:cs="Courier New" w:hint="default"/>
      </w:rPr>
    </w:lvl>
    <w:lvl w:ilvl="5" w:tplc="AB94D8CE" w:tentative="1">
      <w:start w:val="1"/>
      <w:numFmt w:val="bullet"/>
      <w:lvlText w:val=""/>
      <w:lvlJc w:val="left"/>
      <w:pPr>
        <w:ind w:left="4275" w:hanging="360"/>
      </w:pPr>
      <w:rPr>
        <w:rFonts w:ascii="Wingdings" w:hAnsi="Wingdings" w:hint="default"/>
      </w:rPr>
    </w:lvl>
    <w:lvl w:ilvl="6" w:tplc="EDD45FA8" w:tentative="1">
      <w:start w:val="1"/>
      <w:numFmt w:val="bullet"/>
      <w:lvlText w:val=""/>
      <w:lvlJc w:val="left"/>
      <w:pPr>
        <w:ind w:left="4995" w:hanging="360"/>
      </w:pPr>
      <w:rPr>
        <w:rFonts w:ascii="Symbol" w:hAnsi="Symbol" w:hint="default"/>
      </w:rPr>
    </w:lvl>
    <w:lvl w:ilvl="7" w:tplc="45A8B2B2" w:tentative="1">
      <w:start w:val="1"/>
      <w:numFmt w:val="bullet"/>
      <w:lvlText w:val="o"/>
      <w:lvlJc w:val="left"/>
      <w:pPr>
        <w:ind w:left="5715" w:hanging="360"/>
      </w:pPr>
      <w:rPr>
        <w:rFonts w:ascii="Courier New" w:hAnsi="Courier New" w:cs="Courier New" w:hint="default"/>
      </w:rPr>
    </w:lvl>
    <w:lvl w:ilvl="8" w:tplc="D676076E" w:tentative="1">
      <w:start w:val="1"/>
      <w:numFmt w:val="bullet"/>
      <w:lvlText w:val=""/>
      <w:lvlJc w:val="left"/>
      <w:pPr>
        <w:ind w:left="6435" w:hanging="360"/>
      </w:pPr>
      <w:rPr>
        <w:rFonts w:ascii="Wingdings" w:hAnsi="Wingdings" w:hint="default"/>
      </w:rPr>
    </w:lvl>
  </w:abstractNum>
  <w:abstractNum w:abstractNumId="37">
    <w:nsid w:val="740C46B2"/>
    <w:multiLevelType w:val="hybridMultilevel"/>
    <w:tmpl w:val="CE366E34"/>
    <w:lvl w:ilvl="0" w:tplc="B9BC1A6A">
      <w:start w:val="1"/>
      <w:numFmt w:val="decimal"/>
      <w:lvlText w:val="%1.)"/>
      <w:lvlJc w:val="left"/>
      <w:pPr>
        <w:ind w:left="360" w:hanging="360"/>
      </w:pPr>
      <w:rPr>
        <w:rFonts w:hint="default"/>
        <w:sz w:val="22"/>
        <w:szCs w:val="22"/>
      </w:rPr>
    </w:lvl>
    <w:lvl w:ilvl="1" w:tplc="9B0A38A6" w:tentative="1">
      <w:start w:val="1"/>
      <w:numFmt w:val="lowerLetter"/>
      <w:lvlText w:val="%2."/>
      <w:lvlJc w:val="left"/>
      <w:pPr>
        <w:ind w:left="1440" w:hanging="360"/>
      </w:pPr>
    </w:lvl>
    <w:lvl w:ilvl="2" w:tplc="C8AE61F2" w:tentative="1">
      <w:start w:val="1"/>
      <w:numFmt w:val="lowerRoman"/>
      <w:lvlText w:val="%3."/>
      <w:lvlJc w:val="right"/>
      <w:pPr>
        <w:ind w:left="2160" w:hanging="180"/>
      </w:pPr>
    </w:lvl>
    <w:lvl w:ilvl="3" w:tplc="D9C852DE" w:tentative="1">
      <w:start w:val="1"/>
      <w:numFmt w:val="decimal"/>
      <w:lvlText w:val="%4."/>
      <w:lvlJc w:val="left"/>
      <w:pPr>
        <w:ind w:left="2880" w:hanging="360"/>
      </w:pPr>
    </w:lvl>
    <w:lvl w:ilvl="4" w:tplc="9D484808" w:tentative="1">
      <w:start w:val="1"/>
      <w:numFmt w:val="lowerLetter"/>
      <w:lvlText w:val="%5."/>
      <w:lvlJc w:val="left"/>
      <w:pPr>
        <w:ind w:left="3600" w:hanging="360"/>
      </w:pPr>
    </w:lvl>
    <w:lvl w:ilvl="5" w:tplc="C86096E4" w:tentative="1">
      <w:start w:val="1"/>
      <w:numFmt w:val="lowerRoman"/>
      <w:lvlText w:val="%6."/>
      <w:lvlJc w:val="right"/>
      <w:pPr>
        <w:ind w:left="4320" w:hanging="180"/>
      </w:pPr>
    </w:lvl>
    <w:lvl w:ilvl="6" w:tplc="1C68118A" w:tentative="1">
      <w:start w:val="1"/>
      <w:numFmt w:val="decimal"/>
      <w:lvlText w:val="%7."/>
      <w:lvlJc w:val="left"/>
      <w:pPr>
        <w:ind w:left="5040" w:hanging="360"/>
      </w:pPr>
    </w:lvl>
    <w:lvl w:ilvl="7" w:tplc="1EEE00F4" w:tentative="1">
      <w:start w:val="1"/>
      <w:numFmt w:val="lowerLetter"/>
      <w:lvlText w:val="%8."/>
      <w:lvlJc w:val="left"/>
      <w:pPr>
        <w:ind w:left="5760" w:hanging="360"/>
      </w:pPr>
    </w:lvl>
    <w:lvl w:ilvl="8" w:tplc="E3DAB7BA" w:tentative="1">
      <w:start w:val="1"/>
      <w:numFmt w:val="lowerRoman"/>
      <w:lvlText w:val="%9."/>
      <w:lvlJc w:val="right"/>
      <w:pPr>
        <w:ind w:left="6480" w:hanging="180"/>
      </w:pPr>
    </w:lvl>
  </w:abstractNum>
  <w:abstractNum w:abstractNumId="38">
    <w:nsid w:val="749C5BCA"/>
    <w:multiLevelType w:val="hybridMultilevel"/>
    <w:tmpl w:val="BDC23198"/>
    <w:lvl w:ilvl="0" w:tplc="70AA95BC">
      <w:start w:val="1"/>
      <w:numFmt w:val="decimal"/>
      <w:lvlText w:val="%1)"/>
      <w:lvlJc w:val="left"/>
      <w:pPr>
        <w:ind w:left="1080" w:hanging="360"/>
      </w:pPr>
      <w:rPr>
        <w:rFonts w:hint="default"/>
      </w:rPr>
    </w:lvl>
    <w:lvl w:ilvl="1" w:tplc="BB08A674" w:tentative="1">
      <w:start w:val="1"/>
      <w:numFmt w:val="lowerLetter"/>
      <w:lvlText w:val="%2."/>
      <w:lvlJc w:val="left"/>
      <w:pPr>
        <w:ind w:left="1800" w:hanging="360"/>
      </w:pPr>
    </w:lvl>
    <w:lvl w:ilvl="2" w:tplc="48DC803E" w:tentative="1">
      <w:start w:val="1"/>
      <w:numFmt w:val="lowerRoman"/>
      <w:lvlText w:val="%3."/>
      <w:lvlJc w:val="right"/>
      <w:pPr>
        <w:ind w:left="2520" w:hanging="180"/>
      </w:pPr>
    </w:lvl>
    <w:lvl w:ilvl="3" w:tplc="6DE2D3A8" w:tentative="1">
      <w:start w:val="1"/>
      <w:numFmt w:val="decimal"/>
      <w:lvlText w:val="%4."/>
      <w:lvlJc w:val="left"/>
      <w:pPr>
        <w:ind w:left="3240" w:hanging="360"/>
      </w:pPr>
    </w:lvl>
    <w:lvl w:ilvl="4" w:tplc="799E2F44" w:tentative="1">
      <w:start w:val="1"/>
      <w:numFmt w:val="lowerLetter"/>
      <w:lvlText w:val="%5."/>
      <w:lvlJc w:val="left"/>
      <w:pPr>
        <w:ind w:left="3960" w:hanging="360"/>
      </w:pPr>
    </w:lvl>
    <w:lvl w:ilvl="5" w:tplc="89BEE54C" w:tentative="1">
      <w:start w:val="1"/>
      <w:numFmt w:val="lowerRoman"/>
      <w:lvlText w:val="%6."/>
      <w:lvlJc w:val="right"/>
      <w:pPr>
        <w:ind w:left="4680" w:hanging="180"/>
      </w:pPr>
    </w:lvl>
    <w:lvl w:ilvl="6" w:tplc="2D684B32" w:tentative="1">
      <w:start w:val="1"/>
      <w:numFmt w:val="decimal"/>
      <w:lvlText w:val="%7."/>
      <w:lvlJc w:val="left"/>
      <w:pPr>
        <w:ind w:left="5400" w:hanging="360"/>
      </w:pPr>
    </w:lvl>
    <w:lvl w:ilvl="7" w:tplc="5358C080" w:tentative="1">
      <w:start w:val="1"/>
      <w:numFmt w:val="lowerLetter"/>
      <w:lvlText w:val="%8."/>
      <w:lvlJc w:val="left"/>
      <w:pPr>
        <w:ind w:left="6120" w:hanging="360"/>
      </w:pPr>
    </w:lvl>
    <w:lvl w:ilvl="8" w:tplc="87987464" w:tentative="1">
      <w:start w:val="1"/>
      <w:numFmt w:val="lowerRoman"/>
      <w:lvlText w:val="%9."/>
      <w:lvlJc w:val="right"/>
      <w:pPr>
        <w:ind w:left="6840" w:hanging="180"/>
      </w:pPr>
    </w:lvl>
  </w:abstractNum>
  <w:abstractNum w:abstractNumId="39">
    <w:nsid w:val="765B624B"/>
    <w:multiLevelType w:val="hybridMultilevel"/>
    <w:tmpl w:val="22AA4416"/>
    <w:lvl w:ilvl="0" w:tplc="9120FCD0">
      <w:start w:val="1"/>
      <w:numFmt w:val="upperRoman"/>
      <w:lvlText w:val="%1."/>
      <w:lvlJc w:val="right"/>
      <w:pPr>
        <w:ind w:left="720" w:hanging="360"/>
      </w:pPr>
      <w:rPr>
        <w:rFonts w:hint="default"/>
      </w:rPr>
    </w:lvl>
    <w:lvl w:ilvl="1" w:tplc="6C4637C2">
      <w:start w:val="1"/>
      <w:numFmt w:val="lowerLetter"/>
      <w:lvlText w:val="%2."/>
      <w:lvlJc w:val="left"/>
      <w:pPr>
        <w:ind w:left="1440" w:hanging="360"/>
      </w:pPr>
    </w:lvl>
    <w:lvl w:ilvl="2" w:tplc="742E73F6" w:tentative="1">
      <w:start w:val="1"/>
      <w:numFmt w:val="lowerRoman"/>
      <w:lvlText w:val="%3."/>
      <w:lvlJc w:val="right"/>
      <w:pPr>
        <w:ind w:left="2160" w:hanging="180"/>
      </w:pPr>
    </w:lvl>
    <w:lvl w:ilvl="3" w:tplc="0A720768" w:tentative="1">
      <w:start w:val="1"/>
      <w:numFmt w:val="decimal"/>
      <w:lvlText w:val="%4."/>
      <w:lvlJc w:val="left"/>
      <w:pPr>
        <w:ind w:left="2880" w:hanging="360"/>
      </w:pPr>
    </w:lvl>
    <w:lvl w:ilvl="4" w:tplc="5C1C2494" w:tentative="1">
      <w:start w:val="1"/>
      <w:numFmt w:val="lowerLetter"/>
      <w:lvlText w:val="%5."/>
      <w:lvlJc w:val="left"/>
      <w:pPr>
        <w:ind w:left="3600" w:hanging="360"/>
      </w:pPr>
    </w:lvl>
    <w:lvl w:ilvl="5" w:tplc="8A509D6E" w:tentative="1">
      <w:start w:val="1"/>
      <w:numFmt w:val="lowerRoman"/>
      <w:lvlText w:val="%6."/>
      <w:lvlJc w:val="right"/>
      <w:pPr>
        <w:ind w:left="4320" w:hanging="180"/>
      </w:pPr>
    </w:lvl>
    <w:lvl w:ilvl="6" w:tplc="F772906E" w:tentative="1">
      <w:start w:val="1"/>
      <w:numFmt w:val="decimal"/>
      <w:lvlText w:val="%7."/>
      <w:lvlJc w:val="left"/>
      <w:pPr>
        <w:ind w:left="5040" w:hanging="360"/>
      </w:pPr>
    </w:lvl>
    <w:lvl w:ilvl="7" w:tplc="4874FC68" w:tentative="1">
      <w:start w:val="1"/>
      <w:numFmt w:val="lowerLetter"/>
      <w:lvlText w:val="%8."/>
      <w:lvlJc w:val="left"/>
      <w:pPr>
        <w:ind w:left="5760" w:hanging="360"/>
      </w:pPr>
    </w:lvl>
    <w:lvl w:ilvl="8" w:tplc="BAF60E80" w:tentative="1">
      <w:start w:val="1"/>
      <w:numFmt w:val="lowerRoman"/>
      <w:lvlText w:val="%9."/>
      <w:lvlJc w:val="right"/>
      <w:pPr>
        <w:ind w:left="6480" w:hanging="180"/>
      </w:pPr>
    </w:lvl>
  </w:abstractNum>
  <w:abstractNum w:abstractNumId="40">
    <w:nsid w:val="78E40DA0"/>
    <w:multiLevelType w:val="hybridMultilevel"/>
    <w:tmpl w:val="A7EC9616"/>
    <w:lvl w:ilvl="0" w:tplc="906030C6">
      <w:start w:val="1"/>
      <w:numFmt w:val="bullet"/>
      <w:lvlText w:val=""/>
      <w:lvlJc w:val="left"/>
      <w:pPr>
        <w:ind w:left="720" w:hanging="360"/>
      </w:pPr>
      <w:rPr>
        <w:rFonts w:ascii="Symbol" w:hAnsi="Symbol" w:hint="default"/>
      </w:rPr>
    </w:lvl>
    <w:lvl w:ilvl="1" w:tplc="6FCA1EC2" w:tentative="1">
      <w:start w:val="1"/>
      <w:numFmt w:val="bullet"/>
      <w:lvlText w:val="o"/>
      <w:lvlJc w:val="left"/>
      <w:pPr>
        <w:ind w:left="1440" w:hanging="360"/>
      </w:pPr>
      <w:rPr>
        <w:rFonts w:ascii="Courier New" w:hAnsi="Courier New" w:cs="Courier New" w:hint="default"/>
      </w:rPr>
    </w:lvl>
    <w:lvl w:ilvl="2" w:tplc="842E4EE4" w:tentative="1">
      <w:start w:val="1"/>
      <w:numFmt w:val="bullet"/>
      <w:lvlText w:val=""/>
      <w:lvlJc w:val="left"/>
      <w:pPr>
        <w:ind w:left="2160" w:hanging="360"/>
      </w:pPr>
      <w:rPr>
        <w:rFonts w:ascii="Wingdings" w:hAnsi="Wingdings" w:hint="default"/>
      </w:rPr>
    </w:lvl>
    <w:lvl w:ilvl="3" w:tplc="F580B958" w:tentative="1">
      <w:start w:val="1"/>
      <w:numFmt w:val="bullet"/>
      <w:lvlText w:val=""/>
      <w:lvlJc w:val="left"/>
      <w:pPr>
        <w:ind w:left="2880" w:hanging="360"/>
      </w:pPr>
      <w:rPr>
        <w:rFonts w:ascii="Symbol" w:hAnsi="Symbol" w:hint="default"/>
      </w:rPr>
    </w:lvl>
    <w:lvl w:ilvl="4" w:tplc="033690F4" w:tentative="1">
      <w:start w:val="1"/>
      <w:numFmt w:val="bullet"/>
      <w:lvlText w:val="o"/>
      <w:lvlJc w:val="left"/>
      <w:pPr>
        <w:ind w:left="3600" w:hanging="360"/>
      </w:pPr>
      <w:rPr>
        <w:rFonts w:ascii="Courier New" w:hAnsi="Courier New" w:cs="Courier New" w:hint="default"/>
      </w:rPr>
    </w:lvl>
    <w:lvl w:ilvl="5" w:tplc="57F6F634" w:tentative="1">
      <w:start w:val="1"/>
      <w:numFmt w:val="bullet"/>
      <w:lvlText w:val=""/>
      <w:lvlJc w:val="left"/>
      <w:pPr>
        <w:ind w:left="4320" w:hanging="360"/>
      </w:pPr>
      <w:rPr>
        <w:rFonts w:ascii="Wingdings" w:hAnsi="Wingdings" w:hint="default"/>
      </w:rPr>
    </w:lvl>
    <w:lvl w:ilvl="6" w:tplc="F36E53F0" w:tentative="1">
      <w:start w:val="1"/>
      <w:numFmt w:val="bullet"/>
      <w:lvlText w:val=""/>
      <w:lvlJc w:val="left"/>
      <w:pPr>
        <w:ind w:left="5040" w:hanging="360"/>
      </w:pPr>
      <w:rPr>
        <w:rFonts w:ascii="Symbol" w:hAnsi="Symbol" w:hint="default"/>
      </w:rPr>
    </w:lvl>
    <w:lvl w:ilvl="7" w:tplc="B6B83CF8" w:tentative="1">
      <w:start w:val="1"/>
      <w:numFmt w:val="bullet"/>
      <w:lvlText w:val="o"/>
      <w:lvlJc w:val="left"/>
      <w:pPr>
        <w:ind w:left="5760" w:hanging="360"/>
      </w:pPr>
      <w:rPr>
        <w:rFonts w:ascii="Courier New" w:hAnsi="Courier New" w:cs="Courier New" w:hint="default"/>
      </w:rPr>
    </w:lvl>
    <w:lvl w:ilvl="8" w:tplc="6E60CD78" w:tentative="1">
      <w:start w:val="1"/>
      <w:numFmt w:val="bullet"/>
      <w:lvlText w:val=""/>
      <w:lvlJc w:val="left"/>
      <w:pPr>
        <w:ind w:left="6480" w:hanging="360"/>
      </w:pPr>
      <w:rPr>
        <w:rFonts w:ascii="Wingdings" w:hAnsi="Wingdings" w:hint="default"/>
      </w:rPr>
    </w:lvl>
  </w:abstractNum>
  <w:abstractNum w:abstractNumId="41">
    <w:nsid w:val="7FDA1C62"/>
    <w:multiLevelType w:val="hybridMultilevel"/>
    <w:tmpl w:val="2BD01030"/>
    <w:lvl w:ilvl="0" w:tplc="38023546">
      <w:start w:val="1"/>
      <w:numFmt w:val="bullet"/>
      <w:lvlText w:val=""/>
      <w:lvlJc w:val="left"/>
      <w:pPr>
        <w:ind w:left="360" w:hanging="360"/>
      </w:pPr>
      <w:rPr>
        <w:rFonts w:ascii="Symbol" w:hAnsi="Symbol" w:hint="default"/>
      </w:rPr>
    </w:lvl>
    <w:lvl w:ilvl="1" w:tplc="4C30239E" w:tentative="1">
      <w:start w:val="1"/>
      <w:numFmt w:val="bullet"/>
      <w:lvlText w:val="o"/>
      <w:lvlJc w:val="left"/>
      <w:pPr>
        <w:ind w:left="1080" w:hanging="360"/>
      </w:pPr>
      <w:rPr>
        <w:rFonts w:ascii="Courier New" w:hAnsi="Courier New" w:cs="Courier New" w:hint="default"/>
      </w:rPr>
    </w:lvl>
    <w:lvl w:ilvl="2" w:tplc="E5324E6C" w:tentative="1">
      <w:start w:val="1"/>
      <w:numFmt w:val="bullet"/>
      <w:lvlText w:val=""/>
      <w:lvlJc w:val="left"/>
      <w:pPr>
        <w:ind w:left="1800" w:hanging="360"/>
      </w:pPr>
      <w:rPr>
        <w:rFonts w:ascii="Wingdings" w:hAnsi="Wingdings" w:hint="default"/>
      </w:rPr>
    </w:lvl>
    <w:lvl w:ilvl="3" w:tplc="E22898E6" w:tentative="1">
      <w:start w:val="1"/>
      <w:numFmt w:val="bullet"/>
      <w:lvlText w:val=""/>
      <w:lvlJc w:val="left"/>
      <w:pPr>
        <w:ind w:left="2520" w:hanging="360"/>
      </w:pPr>
      <w:rPr>
        <w:rFonts w:ascii="Symbol" w:hAnsi="Symbol" w:hint="default"/>
      </w:rPr>
    </w:lvl>
    <w:lvl w:ilvl="4" w:tplc="568A3FF8" w:tentative="1">
      <w:start w:val="1"/>
      <w:numFmt w:val="bullet"/>
      <w:lvlText w:val="o"/>
      <w:lvlJc w:val="left"/>
      <w:pPr>
        <w:ind w:left="3240" w:hanging="360"/>
      </w:pPr>
      <w:rPr>
        <w:rFonts w:ascii="Courier New" w:hAnsi="Courier New" w:cs="Courier New" w:hint="default"/>
      </w:rPr>
    </w:lvl>
    <w:lvl w:ilvl="5" w:tplc="6C706E54" w:tentative="1">
      <w:start w:val="1"/>
      <w:numFmt w:val="bullet"/>
      <w:lvlText w:val=""/>
      <w:lvlJc w:val="left"/>
      <w:pPr>
        <w:ind w:left="3960" w:hanging="360"/>
      </w:pPr>
      <w:rPr>
        <w:rFonts w:ascii="Wingdings" w:hAnsi="Wingdings" w:hint="default"/>
      </w:rPr>
    </w:lvl>
    <w:lvl w:ilvl="6" w:tplc="1CB0142A" w:tentative="1">
      <w:start w:val="1"/>
      <w:numFmt w:val="bullet"/>
      <w:lvlText w:val=""/>
      <w:lvlJc w:val="left"/>
      <w:pPr>
        <w:ind w:left="4680" w:hanging="360"/>
      </w:pPr>
      <w:rPr>
        <w:rFonts w:ascii="Symbol" w:hAnsi="Symbol" w:hint="default"/>
      </w:rPr>
    </w:lvl>
    <w:lvl w:ilvl="7" w:tplc="001448DE" w:tentative="1">
      <w:start w:val="1"/>
      <w:numFmt w:val="bullet"/>
      <w:lvlText w:val="o"/>
      <w:lvlJc w:val="left"/>
      <w:pPr>
        <w:ind w:left="5400" w:hanging="360"/>
      </w:pPr>
      <w:rPr>
        <w:rFonts w:ascii="Courier New" w:hAnsi="Courier New" w:cs="Courier New" w:hint="default"/>
      </w:rPr>
    </w:lvl>
    <w:lvl w:ilvl="8" w:tplc="BD168FAC" w:tentative="1">
      <w:start w:val="1"/>
      <w:numFmt w:val="bullet"/>
      <w:lvlText w:val=""/>
      <w:lvlJc w:val="left"/>
      <w:pPr>
        <w:ind w:left="6120" w:hanging="360"/>
      </w:pPr>
      <w:rPr>
        <w:rFonts w:ascii="Wingdings" w:hAnsi="Wingdings" w:hint="default"/>
      </w:rPr>
    </w:lvl>
  </w:abstractNum>
  <w:num w:numId="1">
    <w:abstractNumId w:val="24"/>
  </w:num>
  <w:num w:numId="2">
    <w:abstractNumId w:val="9"/>
  </w:num>
  <w:num w:numId="3">
    <w:abstractNumId w:val="40"/>
  </w:num>
  <w:num w:numId="4">
    <w:abstractNumId w:val="1"/>
  </w:num>
  <w:num w:numId="5">
    <w:abstractNumId w:val="35"/>
  </w:num>
  <w:num w:numId="6">
    <w:abstractNumId w:val="10"/>
  </w:num>
  <w:num w:numId="7">
    <w:abstractNumId w:val="27"/>
  </w:num>
  <w:num w:numId="8">
    <w:abstractNumId w:val="17"/>
  </w:num>
  <w:num w:numId="9">
    <w:abstractNumId w:val="6"/>
  </w:num>
  <w:num w:numId="10">
    <w:abstractNumId w:val="29"/>
  </w:num>
  <w:num w:numId="11">
    <w:abstractNumId w:val="34"/>
  </w:num>
  <w:num w:numId="12">
    <w:abstractNumId w:val="12"/>
  </w:num>
  <w:num w:numId="13">
    <w:abstractNumId w:val="8"/>
  </w:num>
  <w:num w:numId="14">
    <w:abstractNumId w:val="39"/>
  </w:num>
  <w:num w:numId="15">
    <w:abstractNumId w:val="36"/>
  </w:num>
  <w:num w:numId="16">
    <w:abstractNumId w:val="26"/>
  </w:num>
  <w:num w:numId="17">
    <w:abstractNumId w:val="30"/>
  </w:num>
  <w:num w:numId="18">
    <w:abstractNumId w:val="38"/>
  </w:num>
  <w:num w:numId="19">
    <w:abstractNumId w:val="11"/>
  </w:num>
  <w:num w:numId="20">
    <w:abstractNumId w:val="23"/>
  </w:num>
  <w:num w:numId="21">
    <w:abstractNumId w:val="31"/>
  </w:num>
  <w:num w:numId="22">
    <w:abstractNumId w:val="19"/>
  </w:num>
  <w:num w:numId="23">
    <w:abstractNumId w:val="21"/>
  </w:num>
  <w:num w:numId="24">
    <w:abstractNumId w:val="25"/>
  </w:num>
  <w:num w:numId="25">
    <w:abstractNumId w:val="28"/>
  </w:num>
  <w:num w:numId="26">
    <w:abstractNumId w:val="3"/>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2"/>
  </w:num>
  <w:num w:numId="30">
    <w:abstractNumId w:val="18"/>
  </w:num>
  <w:num w:numId="31">
    <w:abstractNumId w:val="2"/>
  </w:num>
  <w:num w:numId="32">
    <w:abstractNumId w:val="37"/>
  </w:num>
  <w:num w:numId="33">
    <w:abstractNumId w:val="41"/>
  </w:num>
  <w:num w:numId="34">
    <w:abstractNumId w:val="32"/>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3"/>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15"/>
  </w:num>
  <w:num w:numId="41">
    <w:abstractNumId w:val="0"/>
  </w:num>
  <w:num w:numId="42">
    <w:abstractNumId w:val="20"/>
  </w:num>
  <w:num w:numId="43">
    <w:abstractNumId w:val="4"/>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oNotTrackMoves/>
  <w:defaultTabStop w:val="720"/>
  <w:drawingGridHorizontalSpacing w:val="110"/>
  <w:displayHorizontalDrawingGridEvery w:val="2"/>
  <w:characterSpacingControl w:val="doNotCompress"/>
  <w:compat/>
  <w:rsids>
    <w:rsidRoot w:val="00C90794"/>
    <w:rsid w:val="000C5EAF"/>
    <w:rsid w:val="003524BA"/>
    <w:rsid w:val="00376575"/>
    <w:rsid w:val="00702D31"/>
    <w:rsid w:val="00C90794"/>
    <w:rsid w:val="00F94F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tblInd w:w="0" w:type="dxa"/>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99"/>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0"/>
    <w:link w:val="30"/>
    <w:uiPriority w:val="99"/>
    <w:semiHidden/>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styleId="ad">
    <w:name w:val="Body Text"/>
    <w:basedOn w:val="a"/>
    <w:link w:val="Char6"/>
    <w:uiPriority w:val="99"/>
    <w:unhideWhenUsed/>
    <w:rsid w:val="00964855"/>
    <w:pPr>
      <w:spacing w:after="120"/>
    </w:pPr>
  </w:style>
  <w:style w:type="character" w:customStyle="1" w:styleId="Char6">
    <w:name w:val="Σώμα κειμένου Char"/>
    <w:basedOn w:val="a0"/>
    <w:link w:val="ad"/>
    <w:uiPriority w:val="99"/>
    <w:rsid w:val="00964855"/>
    <w:rPr>
      <w:sz w:val="22"/>
      <w:szCs w:val="22"/>
      <w:lang w:eastAsia="en-US"/>
    </w:rPr>
  </w:style>
  <w:style w:type="character" w:styleId="ae">
    <w:name w:val="Strong"/>
    <w:basedOn w:val="a0"/>
    <w:uiPriority w:val="22"/>
    <w:qFormat/>
    <w:rsid w:val="00EC64D0"/>
    <w:rPr>
      <w:b/>
      <w:bCs/>
    </w:rPr>
  </w:style>
  <w:style w:type="paragraph" w:customStyle="1" w:styleId="western">
    <w:name w:val="western"/>
    <w:basedOn w:val="a"/>
    <w:rsid w:val="0040188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M4">
    <w:name w:val="CM4"/>
    <w:basedOn w:val="a"/>
    <w:next w:val="a"/>
    <w:uiPriority w:val="99"/>
    <w:rsid w:val="00BD2370"/>
    <w:pPr>
      <w:autoSpaceDE w:val="0"/>
      <w:autoSpaceDN w:val="0"/>
      <w:adjustRightInd w:val="0"/>
      <w:spacing w:after="0" w:line="240" w:lineRule="auto"/>
    </w:pPr>
    <w:rPr>
      <w:rFonts w:ascii="Times New Roman" w:hAnsi="Times New Roman"/>
      <w:sz w:val="24"/>
      <w:szCs w:val="24"/>
      <w:lang w:eastAsia="el-GR"/>
    </w:rPr>
  </w:style>
  <w:style w:type="paragraph" w:customStyle="1" w:styleId="CharChar1">
    <w:name w:val="Char Char1"/>
    <w:basedOn w:val="a"/>
    <w:next w:val="a"/>
    <w:rsid w:val="002053D7"/>
    <w:pPr>
      <w:spacing w:line="240" w:lineRule="exact"/>
    </w:pPr>
    <w:rPr>
      <w:rFonts w:ascii="Tahoma" w:eastAsia="Times New Roman" w:hAnsi="Tahoma"/>
      <w:sz w:val="24"/>
      <w:szCs w:val="20"/>
      <w:lang w:val="en-US"/>
    </w:rPr>
  </w:style>
  <w:style w:type="paragraph" w:customStyle="1" w:styleId="Default">
    <w:name w:val="Default"/>
    <w:rsid w:val="000F5B83"/>
    <w:pPr>
      <w:autoSpaceDE w:val="0"/>
      <w:autoSpaceDN w:val="0"/>
      <w:adjustRightInd w:val="0"/>
    </w:pPr>
    <w:rPr>
      <w:rFonts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d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3240</Words>
  <Characters>17497</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p.lefaki</cp:lastModifiedBy>
  <cp:revision>4</cp:revision>
  <cp:lastPrinted>2020-04-13T10:01:00Z</cp:lastPrinted>
  <dcterms:created xsi:type="dcterms:W3CDTF">2020-04-14T08:34:00Z</dcterms:created>
  <dcterms:modified xsi:type="dcterms:W3CDTF">2020-04-14T09:08:00Z</dcterms:modified>
</cp:coreProperties>
</file>