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CF0" w:rsidRPr="00764CF0" w:rsidRDefault="00764CF0" w:rsidP="00764CF0">
      <w:pPr>
        <w:tabs>
          <w:tab w:val="left" w:pos="2430"/>
        </w:tabs>
        <w:spacing w:before="100" w:after="200" w:line="240" w:lineRule="auto"/>
        <w:contextualSpacing/>
        <w:jc w:val="center"/>
        <w:rPr>
          <w:rFonts w:ascii="Cambria" w:eastAsiaTheme="minorEastAsia" w:hAnsi="Cambria"/>
          <w:sz w:val="24"/>
          <w:szCs w:val="24"/>
          <w:lang w:eastAsia="el-GR"/>
        </w:rPr>
      </w:pPr>
      <w:r w:rsidRPr="00764CF0">
        <w:rPr>
          <w:rFonts w:ascii="Cambria" w:eastAsiaTheme="minorEastAsia" w:hAnsi="Cambria"/>
          <w:sz w:val="24"/>
          <w:szCs w:val="24"/>
          <w:lang w:eastAsia="el-GR"/>
        </w:rPr>
        <w:t>ΥΠΕΥΘΥΝΗ ΔΗΛΩΣΗ</w:t>
      </w:r>
    </w:p>
    <w:p w:rsidR="00764CF0" w:rsidRPr="00764CF0" w:rsidRDefault="00764CF0" w:rsidP="00764CF0">
      <w:pPr>
        <w:pBdr>
          <w:top w:val="single" w:sz="6" w:space="2" w:color="5B9BD5" w:themeColor="accent1"/>
        </w:pBdr>
        <w:spacing w:before="300" w:after="0" w:line="288" w:lineRule="auto"/>
        <w:jc w:val="center"/>
        <w:outlineLvl w:val="2"/>
        <w:rPr>
          <w:rFonts w:eastAsiaTheme="minorEastAsia"/>
          <w:caps/>
          <w:color w:val="1F4D78" w:themeColor="accent1" w:themeShade="7F"/>
          <w:spacing w:val="15"/>
          <w:sz w:val="20"/>
          <w:szCs w:val="20"/>
          <w:vertAlign w:val="superscript"/>
          <w:lang w:eastAsia="el-GR"/>
        </w:rPr>
      </w:pPr>
      <w:r w:rsidRPr="00764CF0">
        <w:rPr>
          <w:rFonts w:eastAsiaTheme="minorEastAsia"/>
          <w:caps/>
          <w:color w:val="1F4D78" w:themeColor="accent1" w:themeShade="7F"/>
          <w:spacing w:val="15"/>
          <w:sz w:val="20"/>
          <w:szCs w:val="20"/>
          <w:vertAlign w:val="superscript"/>
          <w:lang w:eastAsia="el-GR"/>
        </w:rPr>
        <w:t>(άρθρο 8 Ν.1599/1986)</w:t>
      </w:r>
    </w:p>
    <w:p w:rsidR="00764CF0" w:rsidRPr="00764CF0" w:rsidRDefault="00764CF0" w:rsidP="00764CF0">
      <w:pPr>
        <w:pBdr>
          <w:top w:val="single" w:sz="4" w:space="1" w:color="auto"/>
          <w:left w:val="single" w:sz="4" w:space="15" w:color="auto"/>
          <w:bottom w:val="single" w:sz="4" w:space="1" w:color="auto"/>
          <w:right w:val="single" w:sz="4" w:space="31" w:color="auto"/>
        </w:pBdr>
        <w:spacing w:before="100" w:after="120" w:line="240" w:lineRule="auto"/>
        <w:ind w:right="284"/>
        <w:contextualSpacing/>
        <w:jc w:val="center"/>
        <w:rPr>
          <w:rFonts w:ascii="Arial Narrow" w:eastAsia="Times New Roman" w:hAnsi="Arial Narrow"/>
          <w:sz w:val="14"/>
          <w:szCs w:val="14"/>
          <w:lang w:eastAsia="el-GR"/>
        </w:rPr>
      </w:pPr>
      <w:r w:rsidRPr="00764CF0">
        <w:rPr>
          <w:rFonts w:ascii="Arial Narrow" w:eastAsia="Times New Roman" w:hAnsi="Arial Narrow"/>
          <w:sz w:val="14"/>
          <w:szCs w:val="1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64CF0" w:rsidRPr="00764CF0" w:rsidRDefault="00764CF0" w:rsidP="00764CF0">
      <w:pPr>
        <w:spacing w:before="100" w:after="200" w:line="240" w:lineRule="auto"/>
        <w:contextualSpacing/>
        <w:rPr>
          <w:rFonts w:eastAsiaTheme="minorEastAsia"/>
          <w:b/>
          <w:sz w:val="18"/>
          <w:szCs w:val="18"/>
          <w:lang w:eastAsia="el-GR"/>
        </w:rPr>
      </w:pPr>
      <w:r w:rsidRPr="00764CF0">
        <w:rPr>
          <w:rFonts w:eastAsiaTheme="minorEastAsia"/>
          <w:b/>
          <w:sz w:val="18"/>
          <w:szCs w:val="18"/>
          <w:lang w:eastAsia="el-GR"/>
        </w:rPr>
        <w:t>ΑΦΟΡΑ ΤΗΝ ΑΡΙΘ. ΠΡΩΤ.: ΔΠΔΥΚΥ ΑΑΔΕ Α 1140714 ΕΞ2019/11.10.2019 ΠΡΟΣΚΛΗΣΗ ΥΠΟΒΟΛΗΣ ΠΡΟΣΦΟΡΩΝ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314"/>
        <w:gridCol w:w="627"/>
        <w:gridCol w:w="88"/>
        <w:gridCol w:w="1858"/>
        <w:gridCol w:w="686"/>
        <w:gridCol w:w="46"/>
        <w:gridCol w:w="983"/>
        <w:gridCol w:w="151"/>
        <w:gridCol w:w="878"/>
        <w:gridCol w:w="686"/>
        <w:gridCol w:w="514"/>
        <w:gridCol w:w="514"/>
        <w:gridCol w:w="1660"/>
      </w:tblGrid>
      <w:tr w:rsidR="00764CF0" w:rsidRPr="00764CF0" w:rsidTr="00585276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ΠΡΟΣ(1):</w:t>
            </w:r>
          </w:p>
        </w:tc>
        <w:tc>
          <w:tcPr>
            <w:tcW w:w="90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100" w:after="0" w:line="240" w:lineRule="auto"/>
              <w:rPr>
                <w:rFonts w:eastAsia="Times New Roman"/>
                <w:b/>
                <w:color w:val="000000"/>
                <w:sz w:val="18"/>
                <w:szCs w:val="18"/>
                <w:lang w:eastAsia="el-GR"/>
              </w:rPr>
            </w:pPr>
            <w:r w:rsidRPr="00764CF0">
              <w:rPr>
                <w:rFonts w:eastAsiaTheme="minorEastAsia"/>
                <w:b/>
                <w:sz w:val="18"/>
                <w:szCs w:val="18"/>
                <w:lang w:eastAsia="el-GR"/>
              </w:rPr>
              <w:t>Ανεξάρτητη Αρχή Δημοσιών Εσόδων (Α.Α.Δ.Ε.)</w:t>
            </w:r>
          </w:p>
        </w:tc>
      </w:tr>
      <w:tr w:rsidR="00764CF0" w:rsidRPr="00764CF0" w:rsidTr="00585276">
        <w:trPr>
          <w:cantSplit/>
          <w:trHeight w:val="397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Ο – Η Όνομα:</w:t>
            </w:r>
          </w:p>
        </w:tc>
        <w:tc>
          <w:tcPr>
            <w:tcW w:w="3573" w:type="dxa"/>
            <w:gridSpan w:val="5"/>
            <w:tcBorders>
              <w:top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Επώνυμο: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387"/>
        </w:trPr>
        <w:tc>
          <w:tcPr>
            <w:tcW w:w="2656" w:type="dxa"/>
            <w:gridSpan w:val="4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Όνομα και Επώνυμο Πατέρα:</w:t>
            </w:r>
          </w:p>
        </w:tc>
        <w:tc>
          <w:tcPr>
            <w:tcW w:w="7976" w:type="dxa"/>
            <w:gridSpan w:val="10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319"/>
        </w:trPr>
        <w:tc>
          <w:tcPr>
            <w:tcW w:w="2656" w:type="dxa"/>
            <w:gridSpan w:val="4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Όνομα και Επώνυμο Μητέρας:</w:t>
            </w:r>
          </w:p>
        </w:tc>
        <w:tc>
          <w:tcPr>
            <w:tcW w:w="7976" w:type="dxa"/>
            <w:gridSpan w:val="10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2332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Ημερομηνία γέννησης</w:t>
            </w:r>
            <w:r w:rsidRPr="00764CF0">
              <w:rPr>
                <w:rFonts w:eastAsiaTheme="minorEastAsia"/>
                <w:sz w:val="16"/>
                <w:szCs w:val="16"/>
                <w:vertAlign w:val="superscript"/>
                <w:lang w:eastAsia="el-GR"/>
              </w:rPr>
              <w:t>(2)</w:t>
            </w: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7976" w:type="dxa"/>
            <w:gridSpan w:val="10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374"/>
        </w:trPr>
        <w:tc>
          <w:tcPr>
            <w:tcW w:w="2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Τόπος Γέννησης:</w:t>
            </w:r>
          </w:p>
        </w:tc>
        <w:tc>
          <w:tcPr>
            <w:tcW w:w="79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ind w:right="-6878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402"/>
        </w:trPr>
        <w:tc>
          <w:tcPr>
            <w:tcW w:w="2656" w:type="dxa"/>
            <w:gridSpan w:val="4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Αριθμός Δελτίου Ταυτότητας:</w:t>
            </w:r>
          </w:p>
        </w:tc>
        <w:tc>
          <w:tcPr>
            <w:tcW w:w="2590" w:type="dxa"/>
            <w:gridSpan w:val="3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  <w:tc>
          <w:tcPr>
            <w:tcW w:w="983" w:type="dxa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Τηλ:</w:t>
            </w:r>
          </w:p>
        </w:tc>
        <w:tc>
          <w:tcPr>
            <w:tcW w:w="4403" w:type="dxa"/>
            <w:gridSpan w:val="6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402"/>
        </w:trPr>
        <w:tc>
          <w:tcPr>
            <w:tcW w:w="1941" w:type="dxa"/>
            <w:gridSpan w:val="2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Τόπος Κατοικίας:</w:t>
            </w:r>
          </w:p>
        </w:tc>
        <w:tc>
          <w:tcPr>
            <w:tcW w:w="2573" w:type="dxa"/>
            <w:gridSpan w:val="3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Οδός:</w:t>
            </w:r>
          </w:p>
        </w:tc>
        <w:tc>
          <w:tcPr>
            <w:tcW w:w="2058" w:type="dxa"/>
            <w:gridSpan w:val="4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  <w:tc>
          <w:tcPr>
            <w:tcW w:w="686" w:type="dxa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proofErr w:type="spellStart"/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Αριθ</w:t>
            </w:r>
            <w:proofErr w:type="spellEnd"/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:</w:t>
            </w:r>
          </w:p>
        </w:tc>
        <w:tc>
          <w:tcPr>
            <w:tcW w:w="514" w:type="dxa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  <w:tc>
          <w:tcPr>
            <w:tcW w:w="514" w:type="dxa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ΤΚ:</w:t>
            </w:r>
          </w:p>
        </w:tc>
        <w:tc>
          <w:tcPr>
            <w:tcW w:w="1660" w:type="dxa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cantSplit/>
          <w:trHeight w:val="497"/>
        </w:trPr>
        <w:tc>
          <w:tcPr>
            <w:tcW w:w="2568" w:type="dxa"/>
            <w:gridSpan w:val="3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Αρ. Τηλεομοιοτύπου (</w:t>
            </w:r>
            <w:r w:rsidRPr="00764CF0">
              <w:rPr>
                <w:rFonts w:eastAsiaTheme="minorEastAsia"/>
                <w:sz w:val="16"/>
                <w:szCs w:val="16"/>
                <w:lang w:val="en-US" w:eastAsia="el-GR"/>
              </w:rPr>
              <w:t>Fax</w:t>
            </w: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2678" w:type="dxa"/>
            <w:gridSpan w:val="4"/>
            <w:vAlign w:val="center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64CF0" w:rsidRPr="00764CF0" w:rsidRDefault="00764CF0" w:rsidP="00764CF0">
            <w:pPr>
              <w:spacing w:before="100" w:after="200" w:line="240" w:lineRule="auto"/>
              <w:contextualSpacing/>
              <w:rPr>
                <w:rFonts w:eastAsiaTheme="minorEastAsia"/>
                <w:sz w:val="12"/>
                <w:szCs w:val="12"/>
                <w:lang w:eastAsia="el-GR"/>
              </w:rPr>
            </w:pPr>
            <w:proofErr w:type="spellStart"/>
            <w:r w:rsidRPr="00764CF0">
              <w:rPr>
                <w:rFonts w:eastAsiaTheme="minorEastAsia"/>
                <w:sz w:val="12"/>
                <w:szCs w:val="12"/>
                <w:lang w:eastAsia="el-GR"/>
              </w:rPr>
              <w:t>Δ/νση</w:t>
            </w:r>
            <w:proofErr w:type="spellEnd"/>
            <w:r w:rsidRPr="00764CF0">
              <w:rPr>
                <w:rFonts w:eastAsiaTheme="minorEastAsia"/>
                <w:sz w:val="12"/>
                <w:szCs w:val="12"/>
                <w:lang w:eastAsia="el-GR"/>
              </w:rPr>
              <w:t xml:space="preserve"> Ηλεκτρ. Ταχυδρομείου</w:t>
            </w:r>
          </w:p>
          <w:p w:rsidR="00764CF0" w:rsidRPr="00764CF0" w:rsidRDefault="00764CF0" w:rsidP="00764CF0">
            <w:pPr>
              <w:spacing w:before="10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(Ε</w:t>
            </w:r>
            <w:r w:rsidRPr="00764CF0">
              <w:rPr>
                <w:rFonts w:eastAsiaTheme="minorEastAsia"/>
                <w:sz w:val="16"/>
                <w:szCs w:val="16"/>
                <w:lang w:val="en-US" w:eastAsia="el-GR"/>
              </w:rPr>
              <w:t>mail</w:t>
            </w:r>
            <w:r w:rsidRPr="00764CF0">
              <w:rPr>
                <w:rFonts w:eastAsiaTheme="minorEastAsia"/>
                <w:sz w:val="16"/>
                <w:szCs w:val="16"/>
                <w:lang w:eastAsia="el-GR"/>
              </w:rPr>
              <w:t>):</w:t>
            </w:r>
          </w:p>
        </w:tc>
        <w:tc>
          <w:tcPr>
            <w:tcW w:w="4252" w:type="dxa"/>
            <w:gridSpan w:val="5"/>
            <w:vAlign w:val="bottom"/>
          </w:tcPr>
          <w:p w:rsidR="00764CF0" w:rsidRPr="00764CF0" w:rsidRDefault="00764CF0" w:rsidP="00764CF0">
            <w:pPr>
              <w:spacing w:before="240" w:after="200" w:line="240" w:lineRule="auto"/>
              <w:contextualSpacing/>
              <w:rPr>
                <w:rFonts w:eastAsiaTheme="minorEastAsia"/>
                <w:sz w:val="16"/>
                <w:szCs w:val="16"/>
                <w:lang w:eastAsia="el-GR"/>
              </w:rPr>
            </w:pPr>
          </w:p>
        </w:tc>
      </w:tr>
      <w:tr w:rsidR="00764CF0" w:rsidRPr="00764CF0" w:rsidTr="00585276">
        <w:trPr>
          <w:trHeight w:val="533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CF0" w:rsidRPr="00764CF0" w:rsidRDefault="00764CF0" w:rsidP="00764CF0">
            <w:pPr>
              <w:spacing w:line="240" w:lineRule="auto"/>
              <w:ind w:right="124"/>
              <w:contextualSpacing/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764CF0" w:rsidRPr="00764CF0" w:rsidRDefault="00764CF0" w:rsidP="00764CF0">
            <w:pPr>
              <w:spacing w:line="240" w:lineRule="auto"/>
              <w:ind w:right="124"/>
              <w:contextualSpacing/>
              <w:rPr>
                <w:rFonts w:ascii="Calibri" w:eastAsia="Calibri" w:hAnsi="Calibri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>Με ατομική μου ευθύνη και γνωρίζοντας τις κυρώσεις (3), που προβλέπονται από τις διατάξεις της παρ. 6 του άρθρου 22 του Ν. 1599/1986, δηλώνω ότι: Ως …………………………………..(4)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764CF0" w:rsidRPr="00764CF0" w:rsidTr="00585276">
        <w:trPr>
          <w:trHeight w:val="3109"/>
        </w:trPr>
        <w:tc>
          <w:tcPr>
            <w:tcW w:w="1063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764CF0" w:rsidRPr="00764CF0" w:rsidRDefault="00764CF0" w:rsidP="00764CF0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b/>
                <w:sz w:val="16"/>
                <w:szCs w:val="16"/>
              </w:rPr>
              <w:t>Α.</w:t>
            </w: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 xml:space="preserve">   αποδέχομαι τους όρους της παρούσας και ότι </w:t>
            </w:r>
            <w:r w:rsidRPr="00764CF0">
              <w:rPr>
                <w:rFonts w:ascii="Cambria" w:eastAsia="Calibri" w:hAnsi="Cambria" w:cs="Times New Roman"/>
                <w:color w:val="000000"/>
                <w:sz w:val="16"/>
                <w:szCs w:val="16"/>
              </w:rPr>
              <w:t xml:space="preserve">τα είδη που προσφέρονται </w:t>
            </w: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>έχουν τις ζητούμενες προδιαγραφές, όπως αυτές περιγράφονται στο Παράρτημα Α’ της παρούσας πρόσκλησης.</w:t>
            </w:r>
          </w:p>
          <w:p w:rsidR="00764CF0" w:rsidRPr="00764CF0" w:rsidRDefault="00764CF0" w:rsidP="00764CF0">
            <w:pPr>
              <w:spacing w:after="0"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b/>
                <w:sz w:val="16"/>
                <w:szCs w:val="16"/>
              </w:rPr>
              <w:t>Β1.</w:t>
            </w: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 με αμετάκλητη απόφαση για κάποιο από τα παρακάτω αδικήματα:</w:t>
            </w:r>
          </w:p>
          <w:p w:rsidR="00764CF0" w:rsidRPr="00764CF0" w:rsidRDefault="00764CF0" w:rsidP="00764CF0">
            <w:pPr>
              <w:numPr>
                <w:ilvl w:val="0"/>
                <w:numId w:val="1"/>
              </w:numPr>
              <w:spacing w:before="100"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764CF0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:rsidR="00764CF0" w:rsidRPr="00764CF0" w:rsidRDefault="00764CF0" w:rsidP="00764CF0">
            <w:pPr>
              <w:numPr>
                <w:ilvl w:val="0"/>
                <w:numId w:val="1"/>
              </w:numPr>
              <w:spacing w:before="100"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764CF0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:rsidR="00764CF0" w:rsidRPr="00764CF0" w:rsidRDefault="00764CF0" w:rsidP="00764CF0">
            <w:pPr>
              <w:numPr>
                <w:ilvl w:val="0"/>
                <w:numId w:val="1"/>
              </w:numPr>
              <w:spacing w:before="100"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764CF0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:rsidR="00764CF0" w:rsidRPr="00764CF0" w:rsidRDefault="00764CF0" w:rsidP="00764CF0">
            <w:pPr>
              <w:numPr>
                <w:ilvl w:val="0"/>
                <w:numId w:val="1"/>
              </w:numPr>
              <w:spacing w:before="100"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764CF0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:rsidR="00764CF0" w:rsidRPr="00764CF0" w:rsidRDefault="00764CF0" w:rsidP="00764CF0">
            <w:pPr>
              <w:numPr>
                <w:ilvl w:val="0"/>
                <w:numId w:val="1"/>
              </w:numPr>
              <w:spacing w:before="100"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764CF0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:rsidR="00764CF0" w:rsidRPr="00764CF0" w:rsidRDefault="00764CF0" w:rsidP="00764CF0">
            <w:pPr>
              <w:numPr>
                <w:ilvl w:val="0"/>
                <w:numId w:val="1"/>
              </w:numPr>
              <w:spacing w:before="100" w:after="0" w:line="276" w:lineRule="auto"/>
              <w:ind w:left="602"/>
              <w:contextualSpacing/>
              <w:jc w:val="both"/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</w:pPr>
            <w:r w:rsidRPr="00764CF0">
              <w:rPr>
                <w:rFonts w:ascii="Cambria" w:eastAsia="Times New Roman" w:hAnsi="Cambria" w:cs="Times New Roman"/>
                <w:sz w:val="16"/>
                <w:szCs w:val="16"/>
                <w:lang w:eastAsia="el-GR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:rsidR="00764CF0" w:rsidRPr="00764CF0" w:rsidRDefault="00764CF0" w:rsidP="00764CF0">
            <w:pPr>
              <w:spacing w:line="276" w:lineRule="auto"/>
              <w:ind w:left="301" w:hanging="301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b/>
                <w:sz w:val="16"/>
                <w:szCs w:val="16"/>
              </w:rPr>
              <w:t>Β2.</w:t>
            </w: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 xml:space="preserve">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:rsidR="00764CF0" w:rsidRPr="00764CF0" w:rsidRDefault="00764CF0" w:rsidP="00764CF0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b/>
                <w:sz w:val="16"/>
                <w:szCs w:val="16"/>
              </w:rPr>
              <w:t>Β3.</w:t>
            </w: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 xml:space="preserve"> δεν τελώ σε πτώχευση, ούτε σε διαδικασία κήρυξης πτώχευσης, εκκαθάριση ή αναγκαστική διαχείριση.</w:t>
            </w:r>
          </w:p>
          <w:p w:rsidR="00764CF0" w:rsidRPr="00764CF0" w:rsidRDefault="00764CF0" w:rsidP="00764CF0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b/>
                <w:sz w:val="16"/>
                <w:szCs w:val="16"/>
              </w:rPr>
              <w:t>Β4.</w:t>
            </w: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 xml:space="preserve"> έχω εκπληρώσει τις υποχρεώσεις μου όσον αφορά την καταβολή φόρων και εισφορών κοινωνικής ασφάλισης (κυρίας και επικουρικής).</w:t>
            </w:r>
          </w:p>
          <w:p w:rsidR="00764CF0" w:rsidRPr="00764CF0" w:rsidRDefault="00764CF0" w:rsidP="00764CF0">
            <w:pPr>
              <w:spacing w:line="276" w:lineRule="auto"/>
              <w:contextualSpacing/>
              <w:jc w:val="both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764CF0">
              <w:rPr>
                <w:rFonts w:ascii="Cambria" w:eastAsia="Calibri" w:hAnsi="Cambria" w:cs="Times New Roman"/>
                <w:sz w:val="16"/>
                <w:szCs w:val="16"/>
              </w:rPr>
              <w:t xml:space="preserve"> </w:t>
            </w:r>
          </w:p>
        </w:tc>
      </w:tr>
    </w:tbl>
    <w:p w:rsidR="00764CF0" w:rsidRPr="00764CF0" w:rsidRDefault="00764CF0" w:rsidP="00764CF0">
      <w:pPr>
        <w:spacing w:after="120" w:line="240" w:lineRule="auto"/>
        <w:ind w:right="484"/>
        <w:contextualSpacing/>
        <w:rPr>
          <w:rFonts w:ascii="Cambria" w:eastAsia="Times New Roman" w:hAnsi="Cambria" w:cs="Times New Roman"/>
          <w:sz w:val="16"/>
          <w:szCs w:val="16"/>
        </w:rPr>
      </w:pPr>
    </w:p>
    <w:p w:rsidR="00764CF0" w:rsidRPr="00764CF0" w:rsidRDefault="00764CF0" w:rsidP="00764CF0">
      <w:pPr>
        <w:spacing w:after="120" w:line="240" w:lineRule="auto"/>
        <w:ind w:left="5040" w:right="484"/>
        <w:contextualSpacing/>
        <w:rPr>
          <w:rFonts w:ascii="Cambria" w:eastAsia="Times New Roman" w:hAnsi="Cambria" w:cs="Times New Roman"/>
          <w:sz w:val="16"/>
          <w:szCs w:val="16"/>
        </w:rPr>
      </w:pPr>
      <w:r w:rsidRPr="00764CF0">
        <w:rPr>
          <w:rFonts w:ascii="Cambria" w:eastAsia="Times New Roman" w:hAnsi="Cambria" w:cs="Times New Roman"/>
          <w:sz w:val="16"/>
          <w:szCs w:val="16"/>
        </w:rPr>
        <w:t xml:space="preserve">                                           Ημερομηνία:          ___________________            </w:t>
      </w:r>
    </w:p>
    <w:p w:rsidR="00764CF0" w:rsidRPr="00764CF0" w:rsidRDefault="00764CF0" w:rsidP="00764CF0">
      <w:pPr>
        <w:spacing w:after="120" w:line="240" w:lineRule="auto"/>
        <w:ind w:left="4320" w:right="484" w:firstLine="720"/>
        <w:contextualSpacing/>
        <w:rPr>
          <w:rFonts w:ascii="Cambria" w:eastAsia="Times New Roman" w:hAnsi="Cambria" w:cs="Times New Roman"/>
          <w:b/>
          <w:sz w:val="16"/>
          <w:szCs w:val="16"/>
        </w:rPr>
      </w:pPr>
      <w:r w:rsidRPr="00764CF0">
        <w:rPr>
          <w:rFonts w:ascii="Cambria" w:eastAsia="Times New Roman" w:hAnsi="Cambria" w:cs="Times New Roman"/>
          <w:b/>
          <w:sz w:val="16"/>
          <w:szCs w:val="16"/>
        </w:rPr>
        <w:t xml:space="preserve">                                               Ο Δηλών- Εξουσιοδοτών</w:t>
      </w:r>
    </w:p>
    <w:p w:rsidR="00764CF0" w:rsidRPr="00764CF0" w:rsidRDefault="00764CF0" w:rsidP="00764CF0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</w:p>
    <w:p w:rsidR="00764CF0" w:rsidRPr="00764CF0" w:rsidRDefault="00764CF0" w:rsidP="00764CF0">
      <w:pPr>
        <w:spacing w:line="240" w:lineRule="auto"/>
        <w:contextualSpacing/>
        <w:rPr>
          <w:rFonts w:ascii="Cambria" w:eastAsia="Calibri" w:hAnsi="Cambria" w:cs="Times New Roman"/>
          <w:sz w:val="16"/>
          <w:szCs w:val="16"/>
        </w:rPr>
      </w:pPr>
      <w:r w:rsidRPr="00764CF0">
        <w:rPr>
          <w:rFonts w:ascii="Cambria" w:eastAsia="Calibri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(Υπογραφή)</w:t>
      </w:r>
    </w:p>
    <w:p w:rsidR="00764CF0" w:rsidRPr="00764CF0" w:rsidRDefault="00764CF0" w:rsidP="00764CF0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64CF0" w:rsidRPr="00764CF0" w:rsidRDefault="00764CF0" w:rsidP="00764CF0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64CF0" w:rsidRPr="00764CF0" w:rsidRDefault="00764CF0" w:rsidP="00764CF0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64CF0" w:rsidRPr="00764CF0" w:rsidRDefault="00764CF0" w:rsidP="00764CF0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64CF0" w:rsidRPr="00764CF0" w:rsidRDefault="00764CF0" w:rsidP="00764CF0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64CF0" w:rsidRPr="00764CF0" w:rsidRDefault="00764CF0" w:rsidP="00764CF0">
      <w:pPr>
        <w:spacing w:line="240" w:lineRule="auto"/>
        <w:contextualSpacing/>
        <w:rPr>
          <w:rFonts w:ascii="Calibri" w:eastAsia="Calibri" w:hAnsi="Calibri" w:cs="Times New Roman"/>
          <w:sz w:val="16"/>
          <w:szCs w:val="16"/>
        </w:rPr>
      </w:pPr>
    </w:p>
    <w:p w:rsidR="00764CF0" w:rsidRPr="00764CF0" w:rsidRDefault="00764CF0" w:rsidP="00764CF0">
      <w:pPr>
        <w:spacing w:after="0" w:line="240" w:lineRule="auto"/>
        <w:ind w:left="-567"/>
        <w:contextualSpacing/>
        <w:rPr>
          <w:rFonts w:ascii="Calibri" w:eastAsia="Times New Roman" w:hAnsi="Calibri" w:cs="Calibri"/>
          <w:sz w:val="12"/>
          <w:szCs w:val="16"/>
        </w:rPr>
      </w:pPr>
      <w:r w:rsidRPr="00764CF0">
        <w:rPr>
          <w:rFonts w:ascii="Calibri" w:eastAsia="Times New Roman" w:hAnsi="Calibri" w:cs="Calibri"/>
          <w:sz w:val="12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64CF0" w:rsidRPr="00764CF0" w:rsidRDefault="00764CF0" w:rsidP="00764CF0">
      <w:pPr>
        <w:tabs>
          <w:tab w:val="left" w:pos="2355"/>
        </w:tabs>
        <w:spacing w:after="0" w:line="240" w:lineRule="auto"/>
        <w:ind w:left="-567"/>
        <w:contextualSpacing/>
        <w:rPr>
          <w:rFonts w:ascii="Calibri" w:eastAsia="Times New Roman" w:hAnsi="Calibri" w:cs="Calibri"/>
          <w:sz w:val="12"/>
          <w:szCs w:val="16"/>
        </w:rPr>
      </w:pPr>
      <w:r w:rsidRPr="00764CF0">
        <w:rPr>
          <w:rFonts w:ascii="Calibri" w:eastAsia="Times New Roman" w:hAnsi="Calibri" w:cs="Calibri"/>
          <w:sz w:val="12"/>
          <w:szCs w:val="16"/>
        </w:rPr>
        <w:t xml:space="preserve">(2) Αναγράφεται ολογράφως. </w:t>
      </w:r>
    </w:p>
    <w:p w:rsidR="00764CF0" w:rsidRPr="00764CF0" w:rsidRDefault="00764CF0" w:rsidP="00764CF0">
      <w:pPr>
        <w:spacing w:after="0" w:line="240" w:lineRule="auto"/>
        <w:ind w:left="-567"/>
        <w:contextualSpacing/>
        <w:rPr>
          <w:rFonts w:ascii="Calibri" w:eastAsia="Times New Roman" w:hAnsi="Calibri" w:cs="Calibri"/>
          <w:sz w:val="12"/>
          <w:szCs w:val="16"/>
        </w:rPr>
      </w:pPr>
      <w:r w:rsidRPr="00764CF0">
        <w:rPr>
          <w:rFonts w:ascii="Calibri" w:eastAsia="Times New Roman" w:hAnsi="Calibri" w:cs="Calibri"/>
          <w:sz w:val="12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64CF0" w:rsidRPr="00764CF0" w:rsidRDefault="00764CF0" w:rsidP="00764CF0">
      <w:pPr>
        <w:spacing w:line="240" w:lineRule="auto"/>
        <w:ind w:left="-567"/>
        <w:contextualSpacing/>
        <w:rPr>
          <w:rFonts w:ascii="Calibri" w:eastAsia="Calibri" w:hAnsi="Calibri" w:cs="Calibri"/>
          <w:sz w:val="20"/>
          <w:szCs w:val="20"/>
        </w:rPr>
      </w:pPr>
      <w:r w:rsidRPr="00764CF0">
        <w:rPr>
          <w:rFonts w:ascii="Calibri" w:eastAsia="Calibri" w:hAnsi="Calibri" w:cs="Calibri"/>
          <w:sz w:val="12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D26BC" w:rsidRDefault="001D26BC">
      <w:bookmarkStart w:id="0" w:name="_GoBack"/>
      <w:bookmarkEnd w:id="0"/>
    </w:p>
    <w:sectPr w:rsidR="001D26BC" w:rsidSect="00230C18">
      <w:headerReference w:type="default" r:id="rId5"/>
      <w:footerReference w:type="default" r:id="rId6"/>
      <w:pgSz w:w="11906" w:h="16838" w:code="9"/>
      <w:pgMar w:top="1418" w:right="849" w:bottom="851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istral">
    <w:panose1 w:val="03090702030407020403"/>
    <w:charset w:val="A1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578" w:rsidRPr="002C0F6E" w:rsidRDefault="00764CF0" w:rsidP="002C0F6E">
    <w:pPr>
      <w:pStyle w:val="a4"/>
      <w:pBdr>
        <w:top w:val="single" w:sz="4" w:space="1" w:color="auto"/>
      </w:pBdr>
      <w:tabs>
        <w:tab w:val="center" w:pos="4961"/>
      </w:tabs>
      <w:rPr>
        <w:rFonts w:ascii="Mistral" w:hAnsi="Mistral"/>
        <w:b/>
        <w:color w:val="C45911" w:themeColor="accent2" w:themeShade="BF"/>
      </w:rPr>
    </w:pPr>
    <w:r w:rsidRPr="002C0F6E">
      <w:rPr>
        <w:rFonts w:ascii="Mistral" w:hAnsi="Mistral"/>
        <w:color w:val="8EAADB" w:themeColor="accent5" w:themeTint="99"/>
      </w:rPr>
      <w:tab/>
    </w:r>
    <w:r w:rsidRPr="002C0F6E">
      <w:rPr>
        <w:rFonts w:ascii="Mistral" w:hAnsi="Mistral"/>
        <w:b/>
        <w:color w:val="C45911" w:themeColor="accent2" w:themeShade="BF"/>
      </w:rPr>
      <w:t>ΠΡΟΜΗΘΕΙΑ ΕΙΔΩΝ ΥΠΟΔΗΣΗΣ ΓΙΑ ΤΕΛΩΝΕΙΑΚΟΥΣ ΥΠΑΛΛΗΛΟΥΣ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533D" w:rsidRDefault="00764CF0">
    <w:pPr>
      <w:pStyle w:val="a3"/>
    </w:pPr>
  </w:p>
  <w:p w:rsidR="00E3533D" w:rsidRDefault="00764CF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6718"/>
    <w:multiLevelType w:val="hybridMultilevel"/>
    <w:tmpl w:val="7F041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932"/>
    <w:rsid w:val="001D26BC"/>
    <w:rsid w:val="00764CF0"/>
    <w:rsid w:val="009534DC"/>
    <w:rsid w:val="00A2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BE77C-83E6-493D-A7B9-473920C3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4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64CF0"/>
  </w:style>
  <w:style w:type="paragraph" w:styleId="a4">
    <w:name w:val="footer"/>
    <w:basedOn w:val="a"/>
    <w:link w:val="Char0"/>
    <w:uiPriority w:val="99"/>
    <w:semiHidden/>
    <w:unhideWhenUsed/>
    <w:rsid w:val="00764C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6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647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Μάρεν Δαρζέντα</dc:creator>
  <cp:keywords/>
  <dc:description/>
  <cp:lastModifiedBy>Μάρεν Δαρζέντα</cp:lastModifiedBy>
  <cp:revision>2</cp:revision>
  <dcterms:created xsi:type="dcterms:W3CDTF">2019-10-14T11:34:00Z</dcterms:created>
  <dcterms:modified xsi:type="dcterms:W3CDTF">2019-10-14T11:35:00Z</dcterms:modified>
</cp:coreProperties>
</file>