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F4" w:rsidRPr="00AB6030" w:rsidRDefault="00A066F4" w:rsidP="00A066F4">
      <w:pPr>
        <w:jc w:val="center"/>
        <w:rPr>
          <w:rFonts w:eastAsia="Meiryo"/>
          <w:b/>
          <w:sz w:val="28"/>
          <w:szCs w:val="28"/>
          <w:u w:val="single"/>
        </w:rPr>
      </w:pPr>
      <w:r w:rsidRPr="00AB6030">
        <w:rPr>
          <w:rFonts w:eastAsia="Meiryo"/>
          <w:b/>
          <w:sz w:val="28"/>
          <w:szCs w:val="28"/>
          <w:u w:val="single"/>
        </w:rPr>
        <w:t xml:space="preserve">ΠΑΡΑΡΤΗΜΑ </w:t>
      </w:r>
      <w:r>
        <w:rPr>
          <w:rFonts w:eastAsia="Meiryo"/>
          <w:b/>
          <w:sz w:val="28"/>
          <w:szCs w:val="28"/>
          <w:u w:val="single"/>
        </w:rPr>
        <w:t>Β</w:t>
      </w:r>
      <w:r w:rsidRPr="00AB6030">
        <w:rPr>
          <w:rFonts w:eastAsia="Meiryo"/>
          <w:b/>
          <w:sz w:val="28"/>
          <w:szCs w:val="28"/>
          <w:u w:val="single"/>
        </w:rPr>
        <w:t>’</w:t>
      </w:r>
    </w:p>
    <w:p w:rsidR="00A066F4" w:rsidRDefault="00A066F4" w:rsidP="00A066F4">
      <w:pPr>
        <w:ind w:left="142"/>
        <w:jc w:val="both"/>
        <w:rPr>
          <w:rFonts w:ascii="Cambria" w:hAnsi="Cambria"/>
          <w:b/>
          <w:i/>
          <w:sz w:val="24"/>
          <w:szCs w:val="24"/>
        </w:rPr>
      </w:pPr>
      <w:r w:rsidRPr="00104CCA">
        <w:rPr>
          <w:rFonts w:ascii="Cambria" w:eastAsia="Meiryo" w:hAnsi="Cambria"/>
          <w:b/>
          <w:i/>
        </w:rPr>
        <w:t xml:space="preserve">ΕΝΤΥΠΟ ΟΙΚΟΝΟΜΙΚΗΣ ΠΡΟΣΦΟΡΑΣ της υπ’ αριθ. ΔΠΔΥΚΥ ΑΑΔΕ Α </w:t>
      </w:r>
      <w:r w:rsidRPr="0089311C">
        <w:rPr>
          <w:rFonts w:ascii="Cambria" w:eastAsia="Meiryo" w:hAnsi="Cambria"/>
          <w:b/>
          <w:i/>
        </w:rPr>
        <w:t>1182444</w:t>
      </w:r>
      <w:r w:rsidRPr="000335A1">
        <w:rPr>
          <w:rFonts w:ascii="Cambria" w:eastAsia="Meiryo" w:hAnsi="Cambria"/>
          <w:b/>
          <w:i/>
        </w:rPr>
        <w:t xml:space="preserve"> ΕΞ2018/</w:t>
      </w:r>
      <w:r w:rsidRPr="0089311C">
        <w:rPr>
          <w:rFonts w:ascii="Cambria" w:eastAsia="Meiryo" w:hAnsi="Cambria"/>
          <w:b/>
          <w:i/>
        </w:rPr>
        <w:t>05.</w:t>
      </w:r>
      <w:r w:rsidRPr="000335A1">
        <w:rPr>
          <w:rFonts w:ascii="Cambria" w:eastAsia="Meiryo" w:hAnsi="Cambria"/>
          <w:b/>
          <w:i/>
        </w:rPr>
        <w:t>1</w:t>
      </w:r>
      <w:r>
        <w:rPr>
          <w:rFonts w:ascii="Cambria" w:eastAsia="Meiryo" w:hAnsi="Cambria"/>
          <w:b/>
          <w:i/>
        </w:rPr>
        <w:t>2</w:t>
      </w:r>
      <w:r w:rsidRPr="000335A1">
        <w:rPr>
          <w:rFonts w:ascii="Cambria" w:eastAsia="Meiryo" w:hAnsi="Cambria"/>
          <w:b/>
          <w:i/>
        </w:rPr>
        <w:t xml:space="preserve">.2018 </w:t>
      </w:r>
      <w:r w:rsidRPr="000335A1">
        <w:rPr>
          <w:rFonts w:ascii="Cambria" w:eastAsia="Meiryo" w:hAnsi="Cambria"/>
          <w:b/>
          <w:i/>
          <w:sz w:val="24"/>
          <w:szCs w:val="24"/>
        </w:rPr>
        <w:t xml:space="preserve">πρόσκλησης </w:t>
      </w:r>
      <w:r>
        <w:rPr>
          <w:rFonts w:ascii="Cambria" w:eastAsia="Meiryo" w:hAnsi="Cambria"/>
          <w:b/>
          <w:i/>
          <w:sz w:val="24"/>
          <w:szCs w:val="24"/>
        </w:rPr>
        <w:t xml:space="preserve">εκδήλωσης ενδιαφέροντος </w:t>
      </w:r>
      <w:r w:rsidRPr="00104CCA">
        <w:rPr>
          <w:rFonts w:ascii="Cambria" w:hAnsi="Cambria"/>
          <w:b/>
          <w:i/>
          <w:sz w:val="24"/>
          <w:szCs w:val="24"/>
        </w:rPr>
        <w:t xml:space="preserve">υποβολής προσφορών για την προμήθεια </w:t>
      </w:r>
      <w:r>
        <w:rPr>
          <w:rFonts w:ascii="Cambria" w:hAnsi="Cambria"/>
          <w:b/>
          <w:i/>
          <w:sz w:val="24"/>
          <w:szCs w:val="24"/>
        </w:rPr>
        <w:t xml:space="preserve">ειδών υπόδησης [ενενήντα (90) ζεύγη αρβύλων, ανδρικών &amp; γυναικείων) για τους Τελωνειακούς υπαλλήλους της  </w:t>
      </w:r>
      <w:r w:rsidRPr="00104CCA">
        <w:rPr>
          <w:rFonts w:ascii="Cambria" w:hAnsi="Cambria"/>
          <w:b/>
          <w:i/>
          <w:sz w:val="24"/>
          <w:szCs w:val="24"/>
        </w:rPr>
        <w:t>Ανεξάρτητη</w:t>
      </w:r>
      <w:r>
        <w:rPr>
          <w:rFonts w:ascii="Cambria" w:hAnsi="Cambria"/>
          <w:b/>
          <w:i/>
          <w:sz w:val="24"/>
          <w:szCs w:val="24"/>
        </w:rPr>
        <w:t>ς</w:t>
      </w:r>
      <w:r w:rsidRPr="00104CCA">
        <w:rPr>
          <w:rFonts w:ascii="Cambria" w:hAnsi="Cambria"/>
          <w:b/>
          <w:i/>
          <w:sz w:val="24"/>
          <w:szCs w:val="24"/>
        </w:rPr>
        <w:t xml:space="preserve"> Αρχή</w:t>
      </w:r>
      <w:r>
        <w:rPr>
          <w:rFonts w:ascii="Cambria" w:hAnsi="Cambria"/>
          <w:b/>
          <w:i/>
          <w:sz w:val="24"/>
          <w:szCs w:val="24"/>
        </w:rPr>
        <w:t>ς</w:t>
      </w:r>
      <w:r w:rsidRPr="00104CCA">
        <w:rPr>
          <w:rFonts w:ascii="Cambria" w:hAnsi="Cambria"/>
          <w:b/>
          <w:i/>
          <w:sz w:val="24"/>
          <w:szCs w:val="24"/>
        </w:rPr>
        <w:t xml:space="preserve"> Δημοσίων Εσόδων</w:t>
      </w:r>
      <w:r>
        <w:rPr>
          <w:rFonts w:ascii="Cambria" w:hAnsi="Cambria"/>
          <w:b/>
          <w:i/>
          <w:sz w:val="24"/>
          <w:szCs w:val="24"/>
        </w:rPr>
        <w:t xml:space="preserve">, </w:t>
      </w:r>
      <w:r w:rsidRPr="00104CCA">
        <w:rPr>
          <w:rFonts w:ascii="Cambria" w:hAnsi="Cambria"/>
          <w:b/>
          <w:i/>
          <w:sz w:val="24"/>
          <w:szCs w:val="24"/>
        </w:rPr>
        <w:t xml:space="preserve"> με την διαδικασία της απευθείας  ανάθεσης</w:t>
      </w:r>
      <w:r>
        <w:rPr>
          <w:rFonts w:ascii="Cambria" w:hAnsi="Cambria"/>
          <w:b/>
          <w:i/>
          <w:sz w:val="24"/>
          <w:szCs w:val="24"/>
        </w:rPr>
        <w:t xml:space="preserve">, </w:t>
      </w:r>
      <w:r w:rsidRPr="001234B9">
        <w:rPr>
          <w:rFonts w:ascii="Cambria" w:hAnsi="Cambria"/>
          <w:b/>
          <w:i/>
          <w:sz w:val="24"/>
          <w:szCs w:val="24"/>
        </w:rPr>
        <w:t xml:space="preserve">προϋπολογισθείσας δαπάνης </w:t>
      </w:r>
      <w:r>
        <w:rPr>
          <w:rFonts w:ascii="Cambria" w:hAnsi="Cambria"/>
          <w:b/>
          <w:i/>
          <w:sz w:val="24"/>
          <w:szCs w:val="24"/>
        </w:rPr>
        <w:t>15.000,00 €.</w:t>
      </w:r>
    </w:p>
    <w:p w:rsidR="00A066F4" w:rsidRPr="006720AC" w:rsidRDefault="00A066F4" w:rsidP="00A066F4">
      <w:pPr>
        <w:ind w:left="142"/>
        <w:jc w:val="both"/>
        <w:rPr>
          <w:b/>
          <w:sz w:val="20"/>
          <w:szCs w:val="20"/>
        </w:rPr>
      </w:pP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6945"/>
      </w:tblGrid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ΕΠΩΝΥΜΙΑ ΥΠΟΨΗΦΙΟΥ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      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ΔΙΕΥΘΥΝΣΗ, Τ.Κ, ΠΟΛΗ ΕΔΡΑΣ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L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  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ΑΦΜ-Δ.Ο.Υ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ΝΟΜΙΜΟΣ ΕΚΠΡΟΣΩΠΟΣ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      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Α.Δ.Τ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.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(Νομίμου Εκπροσώπου)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066F4" w:rsidTr="00453998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4" w:rsidRPr="00752B9C" w:rsidRDefault="00A066F4" w:rsidP="004539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Υπεύθυνος Επικοινωνίας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 xml:space="preserve">               </w:t>
            </w:r>
            <w:r w:rsidRPr="00752B9C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F4" w:rsidRPr="006720AC" w:rsidRDefault="00A066F4" w:rsidP="004539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066F4" w:rsidRDefault="00A066F4" w:rsidP="00A066F4">
      <w:pPr>
        <w:rPr>
          <w:sz w:val="20"/>
          <w:szCs w:val="20"/>
        </w:rPr>
      </w:pPr>
    </w:p>
    <w:p w:rsidR="00A066F4" w:rsidRDefault="00A066F4" w:rsidP="00A066F4">
      <w:pPr>
        <w:rPr>
          <w:sz w:val="20"/>
          <w:szCs w:val="20"/>
        </w:rPr>
      </w:pPr>
    </w:p>
    <w:p w:rsidR="00A066F4" w:rsidRPr="00651738" w:rsidRDefault="00A066F4" w:rsidP="00A066F4">
      <w:pPr>
        <w:rPr>
          <w:sz w:val="20"/>
          <w:szCs w:val="20"/>
        </w:rPr>
      </w:pPr>
    </w:p>
    <w:p w:rsidR="00A066F4" w:rsidRPr="006841FA" w:rsidRDefault="00A066F4" w:rsidP="00A066F4">
      <w:pPr>
        <w:rPr>
          <w:vanish/>
          <w:sz w:val="20"/>
          <w:szCs w:val="20"/>
        </w:rPr>
      </w:pPr>
    </w:p>
    <w:p w:rsidR="00A066F4" w:rsidRPr="006841FA" w:rsidRDefault="00A066F4" w:rsidP="00A066F4">
      <w:pPr>
        <w:tabs>
          <w:tab w:val="left" w:pos="5400"/>
        </w:tabs>
        <w:spacing w:after="60" w:line="288" w:lineRule="auto"/>
        <w:ind w:left="-108" w:right="227"/>
        <w:jc w:val="center"/>
        <w:rPr>
          <w:b/>
          <w:sz w:val="24"/>
          <w:szCs w:val="24"/>
        </w:rPr>
      </w:pPr>
      <w:r w:rsidRPr="006841FA">
        <w:rPr>
          <w:b/>
          <w:sz w:val="24"/>
          <w:szCs w:val="24"/>
        </w:rPr>
        <w:t>ΠΙΝΑΚΑΣ ΟΙΚΟΝΟΜΙΚΗΣ ΠΡΟΣΦΟΡΑΣ</w:t>
      </w:r>
    </w:p>
    <w:p w:rsidR="00A066F4" w:rsidRPr="00276B35" w:rsidRDefault="00A066F4" w:rsidP="00A066F4">
      <w:pPr>
        <w:tabs>
          <w:tab w:val="left" w:pos="5400"/>
        </w:tabs>
        <w:spacing w:after="60" w:line="288" w:lineRule="auto"/>
        <w:ind w:left="-108" w:right="22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1138"/>
        <w:gridCol w:w="1157"/>
        <w:gridCol w:w="1098"/>
        <w:gridCol w:w="1373"/>
      </w:tblGrid>
      <w:tr w:rsidR="00A066F4" w:rsidTr="00453998">
        <w:tc>
          <w:tcPr>
            <w:tcW w:w="2525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ΣΥΜΒΑΤΙΚΟ ΥΛΙΚΟ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601" w:type="pct"/>
          </w:tcPr>
          <w:p w:rsidR="00A066F4" w:rsidRPr="006841FA" w:rsidRDefault="00A066F4" w:rsidP="00453998">
            <w:pPr>
              <w:spacing w:before="240" w:after="120" w:line="360" w:lineRule="auto"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569" w:type="pct"/>
          </w:tcPr>
          <w:p w:rsidR="00A066F4" w:rsidRDefault="00A066F4" w:rsidP="00453998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ΤΙΜΗ ΜΟΝΑΔΟΣ</w:t>
            </w:r>
          </w:p>
          <w:p w:rsidR="00A066F4" w:rsidRPr="006841FA" w:rsidRDefault="00A066F4" w:rsidP="004539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(προ ΦΠΑ)</w:t>
            </w:r>
          </w:p>
        </w:tc>
        <w:tc>
          <w:tcPr>
            <w:tcW w:w="713" w:type="pct"/>
            <w:vAlign w:val="center"/>
          </w:tcPr>
          <w:p w:rsidR="00A066F4" w:rsidRDefault="00A066F4" w:rsidP="00453998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ΣΥΝΟΛΟ</w:t>
            </w:r>
          </w:p>
          <w:p w:rsidR="00A066F4" w:rsidRPr="006841FA" w:rsidRDefault="00A066F4" w:rsidP="00453998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6841F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σε </w:t>
            </w:r>
            <w:r w:rsidRPr="006841FA">
              <w:rPr>
                <w:b/>
                <w:sz w:val="18"/>
                <w:szCs w:val="18"/>
                <w:lang w:val="en-US"/>
              </w:rPr>
              <w:t>EU</w:t>
            </w:r>
            <w:r>
              <w:rPr>
                <w:b/>
                <w:sz w:val="18"/>
                <w:szCs w:val="18"/>
              </w:rPr>
              <w:t>ΡΩ</w:t>
            </w:r>
            <w:r w:rsidRPr="006841FA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A066F4" w:rsidTr="00453998">
        <w:trPr>
          <w:trHeight w:val="227"/>
        </w:trPr>
        <w:tc>
          <w:tcPr>
            <w:tcW w:w="2525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Προμήθεια  </w:t>
            </w:r>
            <w:r>
              <w:rPr>
                <w:sz w:val="16"/>
                <w:szCs w:val="16"/>
              </w:rPr>
              <w:t>ειδών υπόδησης [ενενήντα (90) ζεύγη ανδρικών &amp; γυναικείων αρβύλων] για τους Τελωνειακούς υπαλλήλους της Α.Α.Δ.Ε.</w:t>
            </w:r>
            <w:r w:rsidRPr="006841FA">
              <w:rPr>
                <w:sz w:val="16"/>
                <w:szCs w:val="16"/>
              </w:rPr>
              <w:t xml:space="preserve">  σύμφωνα με τις τεχνικές προδιαγραφές του Παρα</w:t>
            </w:r>
            <w:r>
              <w:rPr>
                <w:sz w:val="16"/>
                <w:szCs w:val="16"/>
              </w:rPr>
              <w:t xml:space="preserve">ρτήματος Α’  - </w:t>
            </w:r>
            <w:r w:rsidRPr="006841FA">
              <w:rPr>
                <w:sz w:val="16"/>
                <w:szCs w:val="16"/>
              </w:rPr>
              <w:t xml:space="preserve"> χωρίς ΦΠΑ (αριθμητικά)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Ζεύγη</w:t>
            </w:r>
          </w:p>
        </w:tc>
        <w:tc>
          <w:tcPr>
            <w:tcW w:w="601" w:type="pct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841FA">
              <w:rPr>
                <w:sz w:val="16"/>
                <w:szCs w:val="16"/>
              </w:rPr>
              <w:t>0</w:t>
            </w:r>
          </w:p>
        </w:tc>
        <w:tc>
          <w:tcPr>
            <w:tcW w:w="569" w:type="pct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</w:t>
            </w:r>
            <w:r w:rsidRPr="006841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841FA">
              <w:rPr>
                <w:sz w:val="16"/>
                <w:szCs w:val="16"/>
              </w:rPr>
              <w:t xml:space="preserve">     €</w:t>
            </w:r>
          </w:p>
        </w:tc>
        <w:tc>
          <w:tcPr>
            <w:tcW w:w="713" w:type="pct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</w:t>
            </w:r>
            <w:r w:rsidRPr="006841FA">
              <w:rPr>
                <w:sz w:val="16"/>
                <w:szCs w:val="16"/>
              </w:rPr>
              <w:t xml:space="preserve">   €</w:t>
            </w:r>
          </w:p>
        </w:tc>
      </w:tr>
      <w:tr w:rsidR="00A066F4" w:rsidTr="00453998">
        <w:trPr>
          <w:trHeight w:val="20"/>
        </w:trPr>
        <w:tc>
          <w:tcPr>
            <w:tcW w:w="4287" w:type="pct"/>
            <w:gridSpan w:val="4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360" w:lineRule="auto"/>
              <w:contextualSpacing/>
              <w:jc w:val="center"/>
              <w:rPr>
                <w:sz w:val="16"/>
                <w:szCs w:val="16"/>
              </w:rPr>
            </w:pPr>
            <w:r w:rsidRPr="006841F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Συνολική Τιμή προ Φ.Π.Α. (αριθμητικά)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7079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</w:t>
            </w:r>
            <w:r w:rsidRPr="006841FA">
              <w:rPr>
                <w:sz w:val="16"/>
                <w:szCs w:val="16"/>
              </w:rPr>
              <w:t>€</w:t>
            </w:r>
          </w:p>
        </w:tc>
      </w:tr>
      <w:tr w:rsidR="00A066F4" w:rsidTr="00453998">
        <w:tc>
          <w:tcPr>
            <w:tcW w:w="2525" w:type="pct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>Φ.Π.Α.  24% επί της συνολικής τιμής (αριθμητικά)</w:t>
            </w:r>
          </w:p>
        </w:tc>
        <w:tc>
          <w:tcPr>
            <w:tcW w:w="1761" w:type="pct"/>
            <w:gridSpan w:val="3"/>
            <w:shd w:val="clear" w:color="auto" w:fill="DBE5F1"/>
            <w:vAlign w:val="center"/>
          </w:tcPr>
          <w:p w:rsidR="00A066F4" w:rsidRPr="006841FA" w:rsidRDefault="00A066F4" w:rsidP="00453998">
            <w:pPr>
              <w:spacing w:after="0"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:rsidR="00A066F4" w:rsidRPr="006841FA" w:rsidRDefault="00A066F4" w:rsidP="00453998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r w:rsidRPr="006841FA">
              <w:rPr>
                <w:sz w:val="16"/>
                <w:szCs w:val="16"/>
              </w:rPr>
              <w:t xml:space="preserve">     € </w:t>
            </w:r>
          </w:p>
        </w:tc>
      </w:tr>
      <w:tr w:rsidR="00A066F4" w:rsidTr="00453998">
        <w:tc>
          <w:tcPr>
            <w:tcW w:w="4287" w:type="pct"/>
            <w:gridSpan w:val="4"/>
            <w:shd w:val="clear" w:color="auto" w:fill="auto"/>
            <w:vAlign w:val="center"/>
          </w:tcPr>
          <w:p w:rsidR="00A066F4" w:rsidRPr="006841FA" w:rsidRDefault="00A066F4" w:rsidP="00453998">
            <w:pPr>
              <w:spacing w:after="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841F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Συνολική τιμή με Φ.Π.Α. 24% (αριθμητικά)</w:t>
            </w:r>
          </w:p>
        </w:tc>
        <w:tc>
          <w:tcPr>
            <w:tcW w:w="713" w:type="pct"/>
          </w:tcPr>
          <w:p w:rsidR="00A066F4" w:rsidRPr="006841FA" w:rsidRDefault="00A066F4" w:rsidP="00453998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</w:t>
            </w:r>
            <w:r w:rsidRPr="006841FA">
              <w:rPr>
                <w:sz w:val="16"/>
                <w:szCs w:val="16"/>
              </w:rPr>
              <w:t xml:space="preserve"> €</w:t>
            </w:r>
          </w:p>
        </w:tc>
      </w:tr>
    </w:tbl>
    <w:p w:rsidR="00A066F4" w:rsidRPr="006841FA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16"/>
          <w:szCs w:val="16"/>
        </w:rPr>
      </w:pPr>
    </w:p>
    <w:p w:rsidR="00A066F4" w:rsidRPr="00570791" w:rsidRDefault="00A066F4" w:rsidP="00A066F4">
      <w:pPr>
        <w:pStyle w:val="a3"/>
        <w:tabs>
          <w:tab w:val="left" w:pos="5400"/>
        </w:tabs>
        <w:spacing w:line="288" w:lineRule="auto"/>
        <w:ind w:left="786" w:right="225"/>
        <w:rPr>
          <w:sz w:val="20"/>
        </w:rPr>
      </w:pPr>
      <w:r>
        <w:rPr>
          <w:sz w:val="20"/>
        </w:rPr>
        <w:t xml:space="preserve">                  </w:t>
      </w:r>
      <w:r w:rsidRPr="00570791">
        <w:rPr>
          <w:rFonts w:ascii="Cambria" w:hAnsi="Cambria"/>
          <w:b/>
          <w:sz w:val="20"/>
        </w:rPr>
        <w:t>*</w:t>
      </w:r>
      <w:r w:rsidRPr="00570791">
        <w:rPr>
          <w:rFonts w:ascii="Cambria" w:hAnsi="Cambria"/>
          <w:sz w:val="18"/>
          <w:szCs w:val="18"/>
          <w:u w:val="single"/>
        </w:rPr>
        <w:t>Η συνολική τιμή προ ΦΠΑ δεν πρέπει να ξεπερνά την προϋπολογισθείσα αξία των 12.096,77 €</w:t>
      </w:r>
    </w:p>
    <w:p w:rsidR="00A066F4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</w:p>
    <w:p w:rsidR="00A066F4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</w:p>
    <w:p w:rsidR="00A066F4" w:rsidRPr="00BF6769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  <w:r w:rsidRPr="00BF6769">
        <w:rPr>
          <w:sz w:val="20"/>
          <w:szCs w:val="20"/>
        </w:rPr>
        <w:t>Ημερομηνία: …………….</w:t>
      </w:r>
    </w:p>
    <w:p w:rsidR="00A066F4" w:rsidRPr="00BF6769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  <w:r w:rsidRPr="00BF6769">
        <w:rPr>
          <w:sz w:val="20"/>
          <w:szCs w:val="20"/>
        </w:rPr>
        <w:t>Υπογραφή/Σφραγίδα: …………….</w:t>
      </w:r>
    </w:p>
    <w:p w:rsidR="00A066F4" w:rsidRDefault="00A066F4" w:rsidP="00A066F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</w:p>
    <w:p w:rsidR="00A066F4" w:rsidRDefault="00A066F4" w:rsidP="00A066F4">
      <w:pPr>
        <w:tabs>
          <w:tab w:val="left" w:pos="5400"/>
        </w:tabs>
        <w:spacing w:line="288" w:lineRule="auto"/>
        <w:ind w:left="-108" w:right="225"/>
        <w:rPr>
          <w:sz w:val="20"/>
          <w:szCs w:val="20"/>
        </w:rPr>
      </w:pPr>
    </w:p>
    <w:p w:rsidR="00A066F4" w:rsidRDefault="00A066F4" w:rsidP="00A066F4">
      <w:pPr>
        <w:tabs>
          <w:tab w:val="left" w:pos="5400"/>
        </w:tabs>
        <w:spacing w:line="288" w:lineRule="auto"/>
        <w:ind w:left="-108" w:right="225"/>
        <w:rPr>
          <w:sz w:val="20"/>
          <w:szCs w:val="20"/>
        </w:rPr>
      </w:pPr>
    </w:p>
    <w:p w:rsidR="001D26BC" w:rsidRDefault="001D26BC">
      <w:bookmarkStart w:id="0" w:name="_GoBack"/>
      <w:bookmarkEnd w:id="0"/>
    </w:p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4"/>
    <w:rsid w:val="001D26BC"/>
    <w:rsid w:val="003654C4"/>
    <w:rsid w:val="009534DC"/>
    <w:rsid w:val="00A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9C6D-39E1-498C-8943-F5D3E1E3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06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A066F4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2018-12-11T07:51:00Z</dcterms:created>
  <dcterms:modified xsi:type="dcterms:W3CDTF">2018-12-11T07:51:00Z</dcterms:modified>
</cp:coreProperties>
</file>