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F0" w:rsidRDefault="001D5EF0" w:rsidP="001D5EF0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rPr>
          <w:rFonts w:cstheme="minorHAnsi"/>
          <w:color w:val="365F91" w:themeColor="accent1" w:themeShade="BF"/>
          <w:sz w:val="20"/>
          <w:szCs w:val="20"/>
        </w:rPr>
      </w:pPr>
      <w:bookmarkStart w:id="0" w:name="_Toc519766478"/>
      <w:r w:rsidRPr="004F1FF3">
        <w:rPr>
          <w:color w:val="365F91" w:themeColor="accent1" w:themeShade="BF"/>
          <w:sz w:val="20"/>
          <w:szCs w:val="20"/>
        </w:rPr>
        <w:t xml:space="preserve">ΠΑΡΑΡΤΗΜΑ </w:t>
      </w:r>
      <w:r>
        <w:rPr>
          <w:color w:val="365F91" w:themeColor="accent1" w:themeShade="BF"/>
          <w:sz w:val="20"/>
          <w:szCs w:val="20"/>
        </w:rPr>
        <w:t>Γ</w:t>
      </w:r>
      <w:r w:rsidRPr="004F1FF3">
        <w:rPr>
          <w:color w:val="365F91" w:themeColor="accent1" w:themeShade="BF"/>
          <w:sz w:val="20"/>
          <w:szCs w:val="20"/>
        </w:rPr>
        <w:t>΄:   ΕΝΤΥΠΟ ΟΙΚΟΝΟΜΙΚΗΣ ΠΡΟΣΦΟΡΑΣ</w:t>
      </w:r>
      <w:bookmarkEnd w:id="0"/>
      <w:r w:rsidRPr="004F1FF3">
        <w:rPr>
          <w:rFonts w:cstheme="minorHAnsi"/>
          <w:color w:val="365F91" w:themeColor="accent1" w:themeShade="BF"/>
          <w:sz w:val="20"/>
          <w:szCs w:val="20"/>
        </w:rPr>
        <w:t xml:space="preserve">     </w:t>
      </w:r>
      <w:r>
        <w:rPr>
          <w:rFonts w:cstheme="minorHAnsi"/>
          <w:color w:val="365F91" w:themeColor="accent1" w:themeShade="BF"/>
          <w:sz w:val="20"/>
          <w:szCs w:val="20"/>
        </w:rPr>
        <w:t xml:space="preserve">                               </w:t>
      </w:r>
      <w:r w:rsidRPr="004F1FF3">
        <w:rPr>
          <w:rFonts w:cstheme="minorHAnsi"/>
          <w:color w:val="365F91" w:themeColor="accent1" w:themeShade="BF"/>
          <w:sz w:val="20"/>
          <w:szCs w:val="20"/>
        </w:rPr>
        <w:t xml:space="preserve">    </w:t>
      </w:r>
      <w:r>
        <w:rPr>
          <w:rFonts w:cstheme="minorHAnsi"/>
          <w:color w:val="365F91" w:themeColor="accent1" w:themeShade="BF"/>
          <w:sz w:val="20"/>
          <w:szCs w:val="20"/>
        </w:rPr>
        <w:t xml:space="preserve">        </w:t>
      </w:r>
    </w:p>
    <w:p w:rsidR="001D5EF0" w:rsidRDefault="001D5EF0" w:rsidP="001D5EF0">
      <w:pPr>
        <w:spacing w:after="0"/>
        <w:rPr>
          <w:rFonts w:cstheme="minorHAnsi"/>
          <w:b/>
          <w:color w:val="365F91" w:themeColor="accent1" w:themeShade="BF"/>
          <w:sz w:val="20"/>
          <w:szCs w:val="20"/>
        </w:rPr>
      </w:pPr>
      <w:r w:rsidRPr="003A59B3">
        <w:rPr>
          <w:rFonts w:cstheme="minorHAnsi"/>
          <w:b/>
          <w:color w:val="365F91" w:themeColor="accent1" w:themeShade="BF"/>
          <w:sz w:val="20"/>
          <w:szCs w:val="20"/>
        </w:rPr>
        <w:t xml:space="preserve">ανήκει στην υπ’ αρ. </w:t>
      </w:r>
      <w:proofErr w:type="spellStart"/>
      <w:r w:rsidRPr="003A59B3">
        <w:rPr>
          <w:rFonts w:cstheme="minorHAnsi"/>
          <w:b/>
          <w:color w:val="365F91" w:themeColor="accent1" w:themeShade="BF"/>
          <w:sz w:val="20"/>
          <w:szCs w:val="20"/>
        </w:rPr>
        <w:t>πρωτ</w:t>
      </w:r>
      <w:proofErr w:type="spellEnd"/>
      <w:r w:rsidRPr="003A59B3">
        <w:rPr>
          <w:rFonts w:cstheme="minorHAnsi"/>
          <w:b/>
          <w:color w:val="365F91" w:themeColor="accent1" w:themeShade="BF"/>
          <w:sz w:val="20"/>
          <w:szCs w:val="20"/>
        </w:rPr>
        <w:t>. ............................................................ Διακήρυξη</w:t>
      </w:r>
    </w:p>
    <w:p w:rsidR="001D5EF0" w:rsidRPr="003A59B3" w:rsidRDefault="001D5EF0" w:rsidP="001D5EF0">
      <w:pPr>
        <w:spacing w:after="0"/>
        <w:jc w:val="center"/>
        <w:rPr>
          <w:rFonts w:cstheme="minorHAnsi"/>
          <w:b/>
          <w:color w:val="365F91" w:themeColor="accent1" w:themeShade="BF"/>
          <w:sz w:val="20"/>
          <w:szCs w:val="20"/>
        </w:rPr>
      </w:pPr>
    </w:p>
    <w:p w:rsidR="001D5EF0" w:rsidRPr="00695CDE" w:rsidRDefault="001D5EF0" w:rsidP="001D5EF0">
      <w:pPr>
        <w:jc w:val="center"/>
        <w:rPr>
          <w:color w:val="365F91" w:themeColor="accent1" w:themeShade="BF"/>
          <w:sz w:val="24"/>
          <w:u w:val="thick"/>
        </w:rPr>
      </w:pPr>
      <w:r w:rsidRPr="00695CDE">
        <w:rPr>
          <w:color w:val="365F91" w:themeColor="accent1" w:themeShade="BF"/>
          <w:sz w:val="24"/>
          <w:u w:val="thick"/>
        </w:rPr>
        <w:t>ΟΙΚΟΝΟΜΙΚΗ ΠΡΟΣΦΟΡΑ</w:t>
      </w:r>
    </w:p>
    <w:tbl>
      <w:tblPr>
        <w:tblW w:w="9746" w:type="dxa"/>
        <w:tblInd w:w="108" w:type="dxa"/>
        <w:tblLook w:val="04A0"/>
      </w:tblPr>
      <w:tblGrid>
        <w:gridCol w:w="9746"/>
      </w:tblGrid>
      <w:tr w:rsidR="001D5EF0" w:rsidRPr="006A1C92" w:rsidTr="004E6740">
        <w:trPr>
          <w:trHeight w:val="255"/>
        </w:trPr>
        <w:tc>
          <w:tcPr>
            <w:tcW w:w="9746" w:type="dxa"/>
            <w:shd w:val="clear" w:color="auto" w:fill="auto"/>
            <w:noWrap/>
            <w:vAlign w:val="bottom"/>
            <w:hideMark/>
          </w:tcPr>
          <w:tbl>
            <w:tblPr>
              <w:tblW w:w="8658" w:type="dxa"/>
              <w:tblLook w:val="04A0"/>
            </w:tblPr>
            <w:tblGrid>
              <w:gridCol w:w="3437"/>
              <w:gridCol w:w="5221"/>
            </w:tblGrid>
            <w:tr w:rsidR="001D5EF0" w:rsidRPr="006720AC" w:rsidTr="001D5EF0">
              <w:trPr>
                <w:trHeight w:val="229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 xml:space="preserve">ΕΠΩΝΥΜΙΑ ΥΠΟΨΗΦΙΟΥ: 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D5EF0" w:rsidRPr="006720AC" w:rsidTr="001D5EF0">
              <w:trPr>
                <w:trHeight w:val="229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>ΔΙΕΥΘΥΝΣΗ, Τ.Κ, ΠΟΛΗ ΕΔΡΑΣ: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D5EF0" w:rsidRPr="006720AC" w:rsidTr="001D5EF0">
              <w:trPr>
                <w:trHeight w:val="275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val="en-US"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>ΤΗΛΕΦΩΝΑ/ ΦΑΞ/ Ε-ΜΑΙ</w:t>
                  </w: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val="en-US" w:eastAsia="el-GR"/>
                    </w:rPr>
                    <w:t>L: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  <w:tr w:rsidR="001D5EF0" w:rsidRPr="006720AC" w:rsidTr="001D5EF0">
              <w:trPr>
                <w:trHeight w:val="488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>ΑΦΜ-Δ.Ο.Υ: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D5EF0" w:rsidRPr="006720AC" w:rsidTr="001D5EF0">
              <w:trPr>
                <w:trHeight w:val="229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>ΝΟΜΙΜΟΣ ΕΚΠΡΟΣΩΠΟΣ: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D5EF0" w:rsidRPr="006720AC" w:rsidTr="001D5EF0">
              <w:trPr>
                <w:trHeight w:val="229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>Α.Δ.Τ (Νομίμου Εκπροσώπου):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D5EF0" w:rsidRPr="006720AC" w:rsidTr="001D5EF0">
              <w:trPr>
                <w:trHeight w:val="229"/>
              </w:trPr>
              <w:tc>
                <w:tcPr>
                  <w:tcW w:w="34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:rsidR="001D5EF0" w:rsidRPr="005A303E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5A303E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0"/>
                      <w:szCs w:val="20"/>
                      <w:lang w:eastAsia="el-GR"/>
                    </w:rPr>
                    <w:t>Υπεύθυνος Επικοινωνίας:</w:t>
                  </w:r>
                </w:p>
              </w:tc>
              <w:tc>
                <w:tcPr>
                  <w:tcW w:w="5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1D5EF0" w:rsidRPr="006720AC" w:rsidRDefault="001D5EF0" w:rsidP="004E674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D5EF0" w:rsidRDefault="001D5EF0" w:rsidP="004E67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tbl>
            <w:tblPr>
              <w:tblStyle w:val="a3"/>
              <w:tblW w:w="8658" w:type="dxa"/>
              <w:tblLook w:val="04A0"/>
            </w:tblPr>
            <w:tblGrid>
              <w:gridCol w:w="610"/>
              <w:gridCol w:w="2236"/>
              <w:gridCol w:w="3260"/>
              <w:gridCol w:w="2552"/>
            </w:tblGrid>
            <w:tr w:rsidR="001D5EF0" w:rsidTr="001D5EF0">
              <w:trPr>
                <w:trHeight w:val="1318"/>
              </w:trPr>
              <w:tc>
                <w:tcPr>
                  <w:tcW w:w="6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4F81BD" w:themeFill="accent1"/>
                </w:tcPr>
                <w:p w:rsidR="001D5EF0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C6E0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Α/Α</w:t>
                  </w:r>
                </w:p>
              </w:tc>
              <w:tc>
                <w:tcPr>
                  <w:tcW w:w="223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4F81BD" w:themeFill="accent1"/>
                </w:tcPr>
                <w:p w:rsidR="001D5EF0" w:rsidRPr="009809E1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809E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ΠΕΡΙΓΡΑΦΗ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ΥΠΗΡΕΣΙΑΣ</w:t>
                  </w:r>
                </w:p>
              </w:tc>
              <w:tc>
                <w:tcPr>
                  <w:tcW w:w="3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4F81BD" w:themeFill="accent1"/>
                </w:tcPr>
                <w:p w:rsidR="001D5EF0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ΚΟΣΤΟΣ ΑΝΑ </w:t>
                  </w:r>
                  <w:r w:rsidRPr="00BF413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ΩΡΑ ΔΙΕΡΜΗΝΕΙΑΣ (ΕΥΡΩ)</w:t>
                  </w:r>
                </w:p>
                <w:p w:rsidR="001D5EF0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ΠΡΟ Φ.Π.Α</w:t>
                  </w:r>
                </w:p>
                <w:p w:rsidR="001D5EF0" w:rsidRPr="00BF413A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4F81BD" w:themeFill="accent1"/>
                </w:tcPr>
                <w:p w:rsidR="001D5EF0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ΚΟΣΤΟΣ ΑΝΑ </w:t>
                  </w:r>
                  <w:r w:rsidRPr="00BF413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ΩΡΑ ΔΙΕΡΜΗΝΕΙΑΣ (ΕΥΡΩ)</w:t>
                  </w:r>
                </w:p>
                <w:p w:rsidR="001D5EF0" w:rsidRPr="00C50A9C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ΠΛΕΟΝ Φ.Π.Α 24%</w:t>
                  </w:r>
                </w:p>
              </w:tc>
            </w:tr>
            <w:tr w:rsidR="001D5EF0" w:rsidTr="001D5EF0">
              <w:trPr>
                <w:trHeight w:val="773"/>
              </w:trPr>
              <w:tc>
                <w:tcPr>
                  <w:tcW w:w="6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D5EF0" w:rsidRPr="009809E1" w:rsidRDefault="001D5EF0" w:rsidP="004E6740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809E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3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D5EF0" w:rsidRPr="00F61679" w:rsidRDefault="001D5EF0" w:rsidP="004E6740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Διερμηνεία </w:t>
                  </w:r>
                  <w:r>
                    <w:rPr>
                      <w:rFonts w:cs="ArialMT"/>
                    </w:rPr>
                    <w:t>από και προς Ελληνικά-Αγγλικά και Ελληνικά-Γαλλικά</w:t>
                  </w:r>
                </w:p>
              </w:tc>
              <w:tc>
                <w:tcPr>
                  <w:tcW w:w="3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D5EF0" w:rsidRDefault="001D5EF0" w:rsidP="004E6740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D5EF0" w:rsidRDefault="001D5EF0" w:rsidP="004E6740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1D5EF0" w:rsidRDefault="001D5EF0" w:rsidP="004E67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1D5EF0" w:rsidRPr="00A0566F" w:rsidRDefault="001D5EF0" w:rsidP="004E6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D5EF0" w:rsidRDefault="001D5EF0" w:rsidP="001D5EF0">
      <w:pPr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2897"/>
        <w:gridCol w:w="2755"/>
      </w:tblGrid>
      <w:tr w:rsidR="001D5EF0" w:rsidTr="004E6740">
        <w:tc>
          <w:tcPr>
            <w:tcW w:w="3455" w:type="dxa"/>
          </w:tcPr>
          <w:p w:rsidR="001D5EF0" w:rsidRDefault="001D5EF0" w:rsidP="004E6740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:rsidR="001D5EF0" w:rsidRDefault="001D5EF0" w:rsidP="004E6740">
            <w:pPr>
              <w:rPr>
                <w:rFonts w:cstheme="minorHAnsi"/>
              </w:rPr>
            </w:pPr>
          </w:p>
        </w:tc>
        <w:tc>
          <w:tcPr>
            <w:tcW w:w="3061" w:type="dxa"/>
          </w:tcPr>
          <w:p w:rsidR="001D5EF0" w:rsidRPr="005A303E" w:rsidRDefault="001D5EF0" w:rsidP="004E6740">
            <w:pPr>
              <w:ind w:left="284" w:hanging="284"/>
              <w:jc w:val="center"/>
              <w:rPr>
                <w:rFonts w:cstheme="minorHAnsi"/>
                <w:b/>
              </w:rPr>
            </w:pPr>
            <w:r w:rsidRPr="005A303E">
              <w:rPr>
                <w:rFonts w:cstheme="minorHAnsi"/>
                <w:b/>
              </w:rPr>
              <w:t>Ημερομηνία ………………………………</w:t>
            </w:r>
          </w:p>
          <w:p w:rsidR="001D5EF0" w:rsidRPr="005A303E" w:rsidRDefault="001D5EF0" w:rsidP="004E6740">
            <w:pPr>
              <w:ind w:left="284" w:hanging="284"/>
              <w:jc w:val="center"/>
              <w:rPr>
                <w:rFonts w:cstheme="minorHAnsi"/>
                <w:b/>
              </w:rPr>
            </w:pPr>
          </w:p>
          <w:p w:rsidR="001D5EF0" w:rsidRPr="005A303E" w:rsidRDefault="001D5EF0" w:rsidP="004E6740">
            <w:pPr>
              <w:ind w:left="284" w:hanging="284"/>
              <w:jc w:val="center"/>
              <w:rPr>
                <w:rFonts w:cstheme="minorHAnsi"/>
                <w:b/>
              </w:rPr>
            </w:pPr>
          </w:p>
          <w:p w:rsidR="001D5EF0" w:rsidRDefault="001D5EF0" w:rsidP="004E6740">
            <w:pPr>
              <w:ind w:left="284" w:hanging="284"/>
              <w:jc w:val="center"/>
              <w:rPr>
                <w:rFonts w:cstheme="minorHAnsi"/>
              </w:rPr>
            </w:pPr>
            <w:r w:rsidRPr="005A303E">
              <w:rPr>
                <w:rFonts w:cstheme="minorHAnsi"/>
                <w:b/>
              </w:rPr>
              <w:t>Υπογραφή- Σφραγίδα</w:t>
            </w:r>
          </w:p>
        </w:tc>
      </w:tr>
    </w:tbl>
    <w:p w:rsidR="00DB34E2" w:rsidRDefault="00DB34E2"/>
    <w:sectPr w:rsidR="00DB34E2" w:rsidSect="00DB34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5EF0"/>
    <w:rsid w:val="001D5EF0"/>
    <w:rsid w:val="00DB34E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0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D5EF0"/>
    <w:pPr>
      <w:keepNext/>
      <w:numPr>
        <w:numId w:val="1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5EF0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  <w:style w:type="table" w:styleId="a3">
    <w:name w:val="Table Grid"/>
    <w:basedOn w:val="a1"/>
    <w:uiPriority w:val="59"/>
    <w:rsid w:val="001D5EF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2018-08-01T06:03:00Z</dcterms:created>
  <dcterms:modified xsi:type="dcterms:W3CDTF">2018-08-01T06:05:00Z</dcterms:modified>
</cp:coreProperties>
</file>