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6D" w:rsidRDefault="0092426D" w:rsidP="0092426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ΠΙΝΑΚΑΣ ΣΥΜΜΟΡΦΩΣΗΣ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276"/>
        <w:gridCol w:w="1417"/>
        <w:gridCol w:w="1560"/>
      </w:tblGrid>
      <w:tr w:rsidR="0092426D" w:rsidRPr="00176C72" w:rsidTr="0092426D">
        <w:trPr>
          <w:trHeight w:val="264"/>
        </w:trPr>
        <w:tc>
          <w:tcPr>
            <w:tcW w:w="4253" w:type="dxa"/>
            <w:shd w:val="clear" w:color="auto" w:fill="auto"/>
            <w:vAlign w:val="center"/>
          </w:tcPr>
          <w:p w:rsidR="0092426D" w:rsidRDefault="0092426D" w:rsidP="00AE411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2426D" w:rsidRPr="00176C72" w:rsidRDefault="0092426D" w:rsidP="00AE411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/>
                <w:sz w:val="20"/>
                <w:szCs w:val="20"/>
              </w:rPr>
              <w:t>Τεχνικές Προδιαγραφές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ΑΠΑΙΤΗΣΗ</w:t>
            </w:r>
          </w:p>
        </w:tc>
        <w:tc>
          <w:tcPr>
            <w:tcW w:w="1417" w:type="dxa"/>
            <w:shd w:val="clear" w:color="auto" w:fill="auto"/>
          </w:tcPr>
          <w:p w:rsidR="0092426D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ΑΠΑΝΤΗΣΗ</w:t>
            </w:r>
          </w:p>
        </w:tc>
        <w:tc>
          <w:tcPr>
            <w:tcW w:w="1560" w:type="dxa"/>
            <w:shd w:val="clear" w:color="auto" w:fill="auto"/>
          </w:tcPr>
          <w:p w:rsidR="0092426D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/>
                <w:sz w:val="20"/>
                <w:szCs w:val="20"/>
              </w:rPr>
              <w:t>Παραπομπή</w:t>
            </w: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Μεταφορά γραφειακού εξοπλισμού και υλικών μεταξύ, αλλά και εντός, των κτιρίων της Α.Α.Δ.Ε.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και όπου αλλού απαιτείται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εντός Ν. Αττικής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Μεταφορά γραφειακού εξοπλισμού και υλικών μεταξύ, αλλά και εντός, των κτιρίων της Α.Α.Δ.Ε.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και όπου αλλού απαιτείται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εκτός Ν. Αττικής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Αποσυναρμολόγηση, σ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υσκευασία, φόρτωση, μεταφορά, αποσυναρμολόγηση και συναρμολόγηση και εκφόρτωση στους χώρους της Α.Α.Δ.Ε.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rPr>
          <w:trHeight w:val="151"/>
        </w:trPr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Μεταφορά από όροφο σε όροφο ή/και από Αποθήκη σε Αποθήκη εντός του ίδιου κτιρίου της Α.Α.Δ.Ε.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Δυνατότητα παροχής υπηρεσίας εκτός εργάσιμων ημερών και ωρών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εξαιρέσιμων, νυχτερινών και αργιών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Εκτέλεση παροχής υπηρεσίας εντός τεσσάρων (4) ημερών από τη λήψη της εντολής για μεταφορές εντός Ν. Αττικής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Εκτέλεση παροχής υπηρεσίας εντός επτά (7) ημερών από τη λήψη της εντολής για μεταφορές από και προς την υπόλοιπη Επικράτεια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Δυνατότητα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μεταφοράς Γραφειακού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Εξοπλισμού και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Υλικών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όπως ενδεικτικά αναφέρεται στο Παράρτημα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Α’ – Τεχνικές Προδιαγραφές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Αρχειοθέτηση και ταξινόμηση φακέλων και αρχείων στους χώρους που θα υποδειχθούν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Συσκευασία του προς μεταφορά γραφειακού εξοπλισμού και των υλικών για αποφυγή φθορών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που είναι πιθανό να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προκύψουν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κατά τη μεταφορά</w:t>
            </w: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στους χώρους τοποθέτησης της Α.Α.Δ.Ε.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Υλικά συσκευασίας, είδη συσκευασίας, συσκευασία, εξοπλισμός μεταφοράς κλπ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Προστασία των ειδών εξοπλισμού, που βρίσκονται στους χώρους που εκτελούνται εργασίες και κάλυψη αυτών με ανθεκτικό υλικό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Πλήρης αποκατάσταση οποιασδήποτε ζημιάς τυχόν προκληθεί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426D" w:rsidRPr="00176C72" w:rsidTr="0092426D">
        <w:tc>
          <w:tcPr>
            <w:tcW w:w="4253" w:type="dxa"/>
            <w:shd w:val="clear" w:color="auto" w:fill="auto"/>
            <w:vAlign w:val="center"/>
          </w:tcPr>
          <w:p w:rsidR="0092426D" w:rsidRPr="00176C72" w:rsidRDefault="0092426D" w:rsidP="00AE411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C72">
              <w:rPr>
                <w:rFonts w:asciiTheme="minorHAnsi" w:hAnsiTheme="minorHAnsi" w:cstheme="minorHAnsi"/>
                <w:bCs/>
                <w:sz w:val="20"/>
                <w:szCs w:val="20"/>
              </w:rPr>
              <w:t>Συγκέντρωση, αποκομιδή και απόρριψη όλων των άχρηστων υλικών, υλικών συσκευασίας, που θα προκύψουν μετά την παράδοση, εγκατάσταση και συναρμολόγηση των αντικειμένων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26D" w:rsidRPr="00176C72" w:rsidRDefault="0092426D" w:rsidP="00AE411C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426D" w:rsidRPr="00176C72" w:rsidRDefault="0092426D" w:rsidP="00AE411C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62D84" w:rsidRDefault="00F62D84"/>
    <w:sectPr w:rsidR="00F62D84" w:rsidSect="00F62D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26D"/>
    <w:rsid w:val="0092426D"/>
    <w:rsid w:val="00F6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2018-05-22T08:35:00Z</dcterms:created>
  <dcterms:modified xsi:type="dcterms:W3CDTF">2018-05-22T08:36:00Z</dcterms:modified>
</cp:coreProperties>
</file>