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441" w:rsidRPr="000E3194" w:rsidRDefault="001E3112" w:rsidP="00684650">
      <w:pPr>
        <w:spacing w:line="288" w:lineRule="auto"/>
        <w:rPr>
          <w:rFonts w:ascii="Calibri" w:hAnsi="Calibri"/>
          <w:b/>
          <w:sz w:val="20"/>
        </w:rPr>
      </w:pPr>
      <w:r w:rsidRPr="000E3194">
        <w:rPr>
          <w:rFonts w:ascii="Calibri" w:hAnsi="Calibri"/>
          <w:noProof/>
          <w:sz w:val="20"/>
          <w:lang w:val="en-GB" w:eastAsia="en-GB"/>
        </w:rPr>
        <w:drawing>
          <wp:inline distT="0" distB="0" distL="0" distR="0">
            <wp:extent cx="850265" cy="71374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r="82874"/>
                    <a:stretch>
                      <a:fillRect/>
                    </a:stretch>
                  </pic:blipFill>
                  <pic:spPr bwMode="auto">
                    <a:xfrm>
                      <a:off x="0" y="0"/>
                      <a:ext cx="850265" cy="713740"/>
                    </a:xfrm>
                    <a:prstGeom prst="rect">
                      <a:avLst/>
                    </a:prstGeom>
                    <a:noFill/>
                    <a:ln>
                      <a:noFill/>
                    </a:ln>
                  </pic:spPr>
                </pic:pic>
              </a:graphicData>
            </a:graphic>
          </wp:inline>
        </w:drawing>
      </w:r>
      <w:r w:rsidR="00C37472" w:rsidRPr="000E3194">
        <w:rPr>
          <w:rFonts w:ascii="Calibri" w:hAnsi="Calibri"/>
          <w:b/>
          <w:sz w:val="20"/>
        </w:rPr>
        <w:t xml:space="preserve">        </w:t>
      </w:r>
      <w:r w:rsidR="00CD5B83" w:rsidRPr="000E3194">
        <w:rPr>
          <w:rFonts w:ascii="Calibri" w:hAnsi="Calibri"/>
          <w:b/>
          <w:sz w:val="20"/>
        </w:rPr>
        <w:t xml:space="preserve">                                                                     </w:t>
      </w:r>
      <w:r w:rsidR="00B857B9" w:rsidRPr="000E3194">
        <w:rPr>
          <w:rFonts w:ascii="Calibri" w:hAnsi="Calibri"/>
          <w:b/>
          <w:sz w:val="20"/>
        </w:rPr>
        <w:t xml:space="preserve">     </w:t>
      </w:r>
    </w:p>
    <w:tbl>
      <w:tblPr>
        <w:tblW w:w="0" w:type="auto"/>
        <w:jc w:val="center"/>
        <w:tblLook w:val="04A0" w:firstRow="1" w:lastRow="0" w:firstColumn="1" w:lastColumn="0" w:noHBand="0" w:noVBand="1"/>
      </w:tblPr>
      <w:tblGrid>
        <w:gridCol w:w="5784"/>
        <w:gridCol w:w="4420"/>
      </w:tblGrid>
      <w:tr w:rsidR="00B77C5E" w:rsidRPr="000E3194" w:rsidTr="00C805A9">
        <w:trPr>
          <w:jc w:val="center"/>
        </w:trPr>
        <w:tc>
          <w:tcPr>
            <w:tcW w:w="5784" w:type="dxa"/>
            <w:shd w:val="clear" w:color="auto" w:fill="auto"/>
          </w:tcPr>
          <w:p w:rsidR="00B77C5E" w:rsidRPr="000E3194" w:rsidRDefault="00B77C5E" w:rsidP="00B17E6C">
            <w:pPr>
              <w:spacing w:line="288" w:lineRule="auto"/>
              <w:rPr>
                <w:rFonts w:ascii="Calibri" w:hAnsi="Calibri"/>
                <w:b/>
                <w:sz w:val="20"/>
              </w:rPr>
            </w:pPr>
            <w:r w:rsidRPr="000E3194">
              <w:rPr>
                <w:rFonts w:ascii="Calibri" w:hAnsi="Calibri"/>
                <w:sz w:val="20"/>
              </w:rPr>
              <w:t xml:space="preserve">ΕΛΛΗΝΙΚΗ ΔΗΜΟΚΡΑΤΙΑ </w:t>
            </w:r>
            <w:r w:rsidRPr="000E3194">
              <w:rPr>
                <w:rFonts w:ascii="Calibri" w:hAnsi="Calibri"/>
                <w:b/>
                <w:sz w:val="20"/>
              </w:rPr>
              <w:t xml:space="preserve">                                                               </w:t>
            </w:r>
          </w:p>
        </w:tc>
        <w:tc>
          <w:tcPr>
            <w:tcW w:w="4420" w:type="dxa"/>
            <w:shd w:val="clear" w:color="auto" w:fill="auto"/>
          </w:tcPr>
          <w:p w:rsidR="00B77C5E" w:rsidRPr="000E3194" w:rsidRDefault="00B77C5E" w:rsidP="000C4DD6">
            <w:pPr>
              <w:spacing w:line="288" w:lineRule="auto"/>
              <w:rPr>
                <w:rFonts w:ascii="Calibri" w:hAnsi="Calibri"/>
                <w:b/>
                <w:sz w:val="20"/>
              </w:rPr>
            </w:pPr>
          </w:p>
        </w:tc>
      </w:tr>
      <w:tr w:rsidR="00B77C5E" w:rsidRPr="000E3194" w:rsidTr="00C805A9">
        <w:trPr>
          <w:jc w:val="center"/>
        </w:trPr>
        <w:tc>
          <w:tcPr>
            <w:tcW w:w="5784" w:type="dxa"/>
            <w:shd w:val="clear" w:color="auto" w:fill="auto"/>
          </w:tcPr>
          <w:p w:rsidR="00B77C5E" w:rsidRPr="000E3194" w:rsidRDefault="001E3112" w:rsidP="00B17E6C">
            <w:pPr>
              <w:spacing w:line="288" w:lineRule="auto"/>
              <w:rPr>
                <w:rFonts w:ascii="Calibri" w:hAnsi="Calibri"/>
                <w:b/>
                <w:sz w:val="20"/>
              </w:rPr>
            </w:pPr>
            <w:r w:rsidRPr="000E3194">
              <w:rPr>
                <w:rFonts w:ascii="Calibri" w:hAnsi="Calibri"/>
                <w:b/>
                <w:noProof/>
                <w:sz w:val="20"/>
                <w:lang w:val="en-GB" w:eastAsia="en-GB"/>
              </w:rPr>
              <w:drawing>
                <wp:inline distT="0" distB="0" distL="0" distR="0">
                  <wp:extent cx="1615440" cy="450850"/>
                  <wp:effectExtent l="0" t="0" r="3810" b="635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450850"/>
                          </a:xfrm>
                          <a:prstGeom prst="rect">
                            <a:avLst/>
                          </a:prstGeom>
                          <a:noFill/>
                        </pic:spPr>
                      </pic:pic>
                    </a:graphicData>
                  </a:graphic>
                </wp:inline>
              </w:drawing>
            </w:r>
          </w:p>
        </w:tc>
        <w:tc>
          <w:tcPr>
            <w:tcW w:w="4420" w:type="dxa"/>
            <w:shd w:val="clear" w:color="auto" w:fill="auto"/>
          </w:tcPr>
          <w:p w:rsidR="00B77C5E" w:rsidRDefault="00C805A9" w:rsidP="00B17E6C">
            <w:pPr>
              <w:spacing w:line="288" w:lineRule="auto"/>
              <w:rPr>
                <w:rFonts w:ascii="Calibri" w:hAnsi="Calibri"/>
                <w:b/>
                <w:sz w:val="20"/>
              </w:rPr>
            </w:pPr>
            <w:r w:rsidRPr="000E3194">
              <w:rPr>
                <w:rFonts w:ascii="Calibri" w:hAnsi="Calibri"/>
                <w:b/>
                <w:sz w:val="20"/>
              </w:rPr>
              <w:t>ΑΝΑΡΤΗΤΕΟ ΣΤΟ ΔΙΑΔΙΚΤΥΟ</w:t>
            </w:r>
          </w:p>
          <w:p w:rsidR="00C805A9" w:rsidRPr="003E1F5F" w:rsidRDefault="00C805A9" w:rsidP="00B17E6C">
            <w:pPr>
              <w:spacing w:line="288" w:lineRule="auto"/>
              <w:rPr>
                <w:rFonts w:ascii="Calibri" w:hAnsi="Calibri"/>
                <w:b/>
                <w:sz w:val="20"/>
              </w:rPr>
            </w:pPr>
            <w:r w:rsidRPr="000E3194">
              <w:rPr>
                <w:rFonts w:ascii="Calibri" w:hAnsi="Calibri"/>
                <w:b/>
                <w:sz w:val="20"/>
              </w:rPr>
              <w:t>ΑΔΑ:</w:t>
            </w:r>
            <w:r w:rsidR="003E1F5F" w:rsidRPr="003E1F5F">
              <w:rPr>
                <w:rFonts w:ascii="Calibri" w:hAnsi="Calibri"/>
                <w:b/>
                <w:sz w:val="20"/>
              </w:rPr>
              <w:t xml:space="preserve"> </w:t>
            </w:r>
            <w:r w:rsidR="003E1F5F" w:rsidRPr="003E1F5F">
              <w:rPr>
                <w:rFonts w:ascii="Calibri" w:hAnsi="Calibri"/>
                <w:b/>
                <w:sz w:val="20"/>
              </w:rPr>
              <w:t>7Γ6ΗΗ-ΨΝ1</w:t>
            </w:r>
            <w:bookmarkStart w:id="0" w:name="_GoBack"/>
            <w:bookmarkEnd w:id="0"/>
          </w:p>
        </w:tc>
      </w:tr>
      <w:tr w:rsidR="00B77C5E" w:rsidRPr="000E3194" w:rsidTr="00C805A9">
        <w:trPr>
          <w:jc w:val="center"/>
        </w:trPr>
        <w:tc>
          <w:tcPr>
            <w:tcW w:w="5784" w:type="dxa"/>
            <w:shd w:val="clear" w:color="auto" w:fill="auto"/>
          </w:tcPr>
          <w:p w:rsidR="00B77C5E" w:rsidRPr="000E3194" w:rsidRDefault="00B77C5E" w:rsidP="00B17E6C">
            <w:pPr>
              <w:spacing w:line="288" w:lineRule="auto"/>
              <w:rPr>
                <w:rFonts w:ascii="Calibri" w:hAnsi="Calibri"/>
                <w:b/>
                <w:sz w:val="20"/>
              </w:rPr>
            </w:pPr>
            <w:r w:rsidRPr="000E3194">
              <w:rPr>
                <w:rFonts w:ascii="Calibri" w:hAnsi="Calibri"/>
                <w:sz w:val="20"/>
              </w:rPr>
              <w:t>ΓΕΝΙΚΗ ΔΙΕΥΘΥΝΣΗ</w:t>
            </w:r>
            <w:r w:rsidRPr="000E3194">
              <w:rPr>
                <w:rFonts w:ascii="Calibri" w:hAnsi="Calibri"/>
                <w:b/>
                <w:sz w:val="20"/>
              </w:rPr>
              <w:t xml:space="preserve">       </w:t>
            </w:r>
          </w:p>
        </w:tc>
        <w:tc>
          <w:tcPr>
            <w:tcW w:w="4420" w:type="dxa"/>
            <w:shd w:val="clear" w:color="auto" w:fill="auto"/>
          </w:tcPr>
          <w:p w:rsidR="00B77C5E" w:rsidRPr="000E3194" w:rsidRDefault="00B77C5E" w:rsidP="00930F0A">
            <w:pPr>
              <w:spacing w:line="288" w:lineRule="auto"/>
              <w:rPr>
                <w:rFonts w:ascii="Calibri" w:hAnsi="Calibri"/>
                <w:b/>
                <w:sz w:val="20"/>
              </w:rPr>
            </w:pPr>
          </w:p>
        </w:tc>
      </w:tr>
      <w:tr w:rsidR="00C805A9" w:rsidRPr="000E3194" w:rsidTr="00C805A9">
        <w:trPr>
          <w:jc w:val="center"/>
        </w:trPr>
        <w:tc>
          <w:tcPr>
            <w:tcW w:w="5784" w:type="dxa"/>
            <w:shd w:val="clear" w:color="auto" w:fill="auto"/>
          </w:tcPr>
          <w:p w:rsidR="00C805A9" w:rsidRPr="000E3194" w:rsidRDefault="00C805A9" w:rsidP="00C805A9">
            <w:pPr>
              <w:spacing w:line="288" w:lineRule="auto"/>
              <w:rPr>
                <w:rFonts w:ascii="Calibri" w:hAnsi="Calibri"/>
                <w:sz w:val="20"/>
              </w:rPr>
            </w:pPr>
            <w:r w:rsidRPr="000E3194">
              <w:rPr>
                <w:rFonts w:ascii="Calibri" w:hAnsi="Calibri"/>
                <w:sz w:val="20"/>
              </w:rPr>
              <w:t>ΓΕΝΙΚΟΥ ΧΗΜΕΙΟΥ ΤΟΥ ΚΡΑΤΟΥΣ</w:t>
            </w:r>
          </w:p>
        </w:tc>
        <w:tc>
          <w:tcPr>
            <w:tcW w:w="4420" w:type="dxa"/>
            <w:shd w:val="clear" w:color="auto" w:fill="auto"/>
          </w:tcPr>
          <w:p w:rsidR="00C805A9" w:rsidRPr="007B1DDD" w:rsidRDefault="00C805A9" w:rsidP="00C805A9">
            <w:pPr>
              <w:spacing w:line="276" w:lineRule="auto"/>
              <w:rPr>
                <w:rFonts w:ascii="Calibri" w:hAnsi="Calibri" w:cs="Calibri"/>
                <w:sz w:val="20"/>
                <w:lang w:val="en-US"/>
              </w:rPr>
            </w:pPr>
            <w:r w:rsidRPr="000E3194">
              <w:rPr>
                <w:rFonts w:ascii="Calibri" w:hAnsi="Calibri"/>
                <w:sz w:val="20"/>
              </w:rPr>
              <w:t xml:space="preserve">Αθήνα, </w:t>
            </w:r>
            <w:r w:rsidR="007B1DDD">
              <w:rPr>
                <w:rFonts w:ascii="Calibri" w:hAnsi="Calibri"/>
                <w:sz w:val="20"/>
                <w:lang w:val="en-US"/>
              </w:rPr>
              <w:t>18/12/2017</w:t>
            </w:r>
          </w:p>
        </w:tc>
      </w:tr>
      <w:tr w:rsidR="00C805A9" w:rsidRPr="000E3194" w:rsidTr="00C805A9">
        <w:trPr>
          <w:jc w:val="center"/>
        </w:trPr>
        <w:tc>
          <w:tcPr>
            <w:tcW w:w="5784" w:type="dxa"/>
            <w:shd w:val="clear" w:color="auto" w:fill="auto"/>
          </w:tcPr>
          <w:p w:rsidR="00C805A9" w:rsidRPr="000E3194" w:rsidRDefault="00C805A9" w:rsidP="00C805A9">
            <w:pPr>
              <w:spacing w:line="288" w:lineRule="auto"/>
              <w:rPr>
                <w:rFonts w:ascii="Calibri" w:hAnsi="Calibri"/>
                <w:b/>
                <w:sz w:val="20"/>
              </w:rPr>
            </w:pPr>
            <w:r w:rsidRPr="000E3194">
              <w:rPr>
                <w:rFonts w:ascii="Calibri" w:hAnsi="Calibri"/>
                <w:sz w:val="20"/>
              </w:rPr>
              <w:t>ΔΙΕΥΘΥΝΣΗ ΣΧΕΔΙΑΣΜΟΥ &amp; ΥΠΟΣΤΗΡΙΞΗΣ ΕΡΓΑΣΤΗΡΙΩΝ</w:t>
            </w:r>
            <w:r w:rsidRPr="000E3194">
              <w:rPr>
                <w:rFonts w:ascii="Calibri" w:hAnsi="Calibri"/>
                <w:b/>
                <w:sz w:val="20"/>
              </w:rPr>
              <w:t xml:space="preserve">  </w:t>
            </w:r>
          </w:p>
        </w:tc>
        <w:tc>
          <w:tcPr>
            <w:tcW w:w="4420" w:type="dxa"/>
            <w:shd w:val="clear" w:color="auto" w:fill="auto"/>
          </w:tcPr>
          <w:p w:rsidR="00C805A9" w:rsidRPr="007B1DDD" w:rsidRDefault="00C805A9" w:rsidP="00C805A9">
            <w:pPr>
              <w:spacing w:line="276" w:lineRule="auto"/>
              <w:rPr>
                <w:rFonts w:ascii="Calibri" w:hAnsi="Calibri"/>
                <w:sz w:val="20"/>
                <w:lang w:val="en-US"/>
              </w:rPr>
            </w:pPr>
            <w:r w:rsidRPr="000E3194">
              <w:rPr>
                <w:rFonts w:ascii="Calibri" w:hAnsi="Calibri"/>
                <w:sz w:val="20"/>
              </w:rPr>
              <w:t xml:space="preserve">Αριθ. </w:t>
            </w:r>
            <w:proofErr w:type="spellStart"/>
            <w:r w:rsidRPr="000E3194">
              <w:rPr>
                <w:rFonts w:ascii="Calibri" w:hAnsi="Calibri"/>
                <w:sz w:val="20"/>
              </w:rPr>
              <w:t>Πρωτ</w:t>
            </w:r>
            <w:proofErr w:type="spellEnd"/>
            <w:r w:rsidRPr="000E3194">
              <w:rPr>
                <w:rFonts w:ascii="Calibri" w:hAnsi="Calibri"/>
                <w:sz w:val="20"/>
              </w:rPr>
              <w:t>.:  30/002/000/</w:t>
            </w:r>
            <w:r w:rsidR="007B1DDD" w:rsidRPr="007B1DDD">
              <w:rPr>
                <w:rFonts w:ascii="Calibri" w:hAnsi="Calibri"/>
                <w:sz w:val="20"/>
              </w:rPr>
              <w:t>7</w:t>
            </w:r>
            <w:r w:rsidR="007B1DDD">
              <w:rPr>
                <w:rFonts w:ascii="Calibri" w:hAnsi="Calibri"/>
                <w:sz w:val="20"/>
                <w:lang w:val="en-US"/>
              </w:rPr>
              <w:t>058</w:t>
            </w:r>
          </w:p>
        </w:tc>
      </w:tr>
      <w:tr w:rsidR="00C805A9" w:rsidRPr="000E3194" w:rsidTr="00C805A9">
        <w:trPr>
          <w:jc w:val="center"/>
        </w:trPr>
        <w:tc>
          <w:tcPr>
            <w:tcW w:w="5784" w:type="dxa"/>
            <w:shd w:val="clear" w:color="auto" w:fill="auto"/>
          </w:tcPr>
          <w:p w:rsidR="00C805A9" w:rsidRPr="000E3194" w:rsidRDefault="00C805A9" w:rsidP="00C805A9">
            <w:pPr>
              <w:spacing w:line="288" w:lineRule="auto"/>
              <w:rPr>
                <w:rFonts w:ascii="Calibri" w:hAnsi="Calibri"/>
                <w:sz w:val="20"/>
              </w:rPr>
            </w:pPr>
            <w:r w:rsidRPr="000E3194">
              <w:rPr>
                <w:rFonts w:ascii="Calibri" w:hAnsi="Calibri"/>
                <w:sz w:val="20"/>
                <w:lang w:val="en-US"/>
              </w:rPr>
              <w:t>TMHMA</w:t>
            </w:r>
            <w:r w:rsidRPr="007B1DDD">
              <w:rPr>
                <w:rFonts w:ascii="Calibri" w:hAnsi="Calibri"/>
                <w:sz w:val="20"/>
              </w:rPr>
              <w:t xml:space="preserve"> </w:t>
            </w:r>
            <w:r w:rsidRPr="000E3194">
              <w:rPr>
                <w:rFonts w:ascii="Calibri" w:hAnsi="Calibri"/>
                <w:sz w:val="20"/>
                <w:lang w:val="en-US"/>
              </w:rPr>
              <w:t>A</w:t>
            </w:r>
            <w:r w:rsidRPr="000E3194">
              <w:rPr>
                <w:rFonts w:ascii="Calibri" w:hAnsi="Calibri"/>
                <w:sz w:val="20"/>
              </w:rPr>
              <w:t>’</w:t>
            </w:r>
          </w:p>
        </w:tc>
        <w:tc>
          <w:tcPr>
            <w:tcW w:w="4420" w:type="dxa"/>
            <w:shd w:val="clear" w:color="auto" w:fill="auto"/>
          </w:tcPr>
          <w:p w:rsidR="00C805A9" w:rsidRPr="000E3194" w:rsidRDefault="00C805A9" w:rsidP="00C805A9">
            <w:pPr>
              <w:spacing w:line="276" w:lineRule="auto"/>
              <w:rPr>
                <w:rFonts w:ascii="Calibri" w:hAnsi="Calibri"/>
                <w:sz w:val="20"/>
              </w:rPr>
            </w:pPr>
          </w:p>
        </w:tc>
      </w:tr>
      <w:tr w:rsidR="00C805A9" w:rsidRPr="000E3194" w:rsidTr="00C805A9">
        <w:trPr>
          <w:jc w:val="center"/>
        </w:trPr>
        <w:tc>
          <w:tcPr>
            <w:tcW w:w="5784" w:type="dxa"/>
            <w:shd w:val="clear" w:color="auto" w:fill="auto"/>
          </w:tcPr>
          <w:p w:rsidR="00C805A9" w:rsidRPr="000E3194" w:rsidRDefault="00C805A9" w:rsidP="00C805A9">
            <w:pPr>
              <w:spacing w:line="276" w:lineRule="auto"/>
              <w:jc w:val="both"/>
              <w:rPr>
                <w:rFonts w:ascii="Calibri" w:hAnsi="Calibri"/>
                <w:sz w:val="20"/>
              </w:rPr>
            </w:pPr>
            <w:proofErr w:type="spellStart"/>
            <w:r w:rsidRPr="000E3194">
              <w:rPr>
                <w:rFonts w:ascii="Calibri" w:hAnsi="Calibri"/>
                <w:sz w:val="20"/>
              </w:rPr>
              <w:t>Ταχ</w:t>
            </w:r>
            <w:proofErr w:type="spellEnd"/>
            <w:r w:rsidRPr="000E3194">
              <w:rPr>
                <w:rFonts w:ascii="Calibri" w:hAnsi="Calibri"/>
                <w:sz w:val="20"/>
              </w:rPr>
              <w:t>. Δ/</w:t>
            </w:r>
            <w:proofErr w:type="spellStart"/>
            <w:r w:rsidRPr="000E3194">
              <w:rPr>
                <w:rFonts w:ascii="Calibri" w:hAnsi="Calibri"/>
                <w:sz w:val="20"/>
              </w:rPr>
              <w:t>νση</w:t>
            </w:r>
            <w:proofErr w:type="spellEnd"/>
            <w:r w:rsidRPr="000E3194">
              <w:rPr>
                <w:rFonts w:ascii="Calibri" w:hAnsi="Calibri"/>
                <w:sz w:val="20"/>
              </w:rPr>
              <w:t>:  Αν. Τσόχα 16, 11521-Αθήνα</w:t>
            </w:r>
          </w:p>
        </w:tc>
        <w:tc>
          <w:tcPr>
            <w:tcW w:w="4420" w:type="dxa"/>
            <w:shd w:val="clear" w:color="auto" w:fill="auto"/>
          </w:tcPr>
          <w:p w:rsidR="00C805A9" w:rsidRPr="00C805A9" w:rsidRDefault="00C805A9" w:rsidP="00C805A9">
            <w:pPr>
              <w:spacing w:line="276" w:lineRule="auto"/>
              <w:rPr>
                <w:rFonts w:ascii="Calibri" w:hAnsi="Calibri" w:cs="Calibri"/>
                <w:b/>
                <w:sz w:val="20"/>
              </w:rPr>
            </w:pPr>
            <w:r w:rsidRPr="00C805A9">
              <w:rPr>
                <w:rFonts w:ascii="Calibri" w:hAnsi="Calibri" w:cs="Calibri"/>
                <w:b/>
                <w:sz w:val="20"/>
              </w:rPr>
              <w:t>Προς:</w:t>
            </w:r>
          </w:p>
        </w:tc>
      </w:tr>
    </w:tbl>
    <w:p w:rsidR="00B17E6C" w:rsidRPr="000E3194" w:rsidRDefault="00B17E6C" w:rsidP="00B17E6C">
      <w:pPr>
        <w:rPr>
          <w:vanish/>
          <w:sz w:val="20"/>
        </w:rPr>
      </w:pPr>
    </w:p>
    <w:tbl>
      <w:tblPr>
        <w:tblW w:w="10065" w:type="dxa"/>
        <w:tblLook w:val="04A0" w:firstRow="1" w:lastRow="0" w:firstColumn="1" w:lastColumn="0" w:noHBand="0" w:noVBand="1"/>
      </w:tblPr>
      <w:tblGrid>
        <w:gridCol w:w="2978"/>
        <w:gridCol w:w="2834"/>
        <w:gridCol w:w="4253"/>
      </w:tblGrid>
      <w:tr w:rsidR="00984D3E" w:rsidRPr="000E3194" w:rsidTr="00C805A9">
        <w:tc>
          <w:tcPr>
            <w:tcW w:w="5812" w:type="dxa"/>
            <w:gridSpan w:val="2"/>
          </w:tcPr>
          <w:p w:rsidR="00984D3E" w:rsidRPr="000E3194" w:rsidRDefault="00B77C5E" w:rsidP="00930F0A">
            <w:pPr>
              <w:spacing w:line="276" w:lineRule="auto"/>
              <w:rPr>
                <w:rFonts w:ascii="Calibri" w:hAnsi="Calibri"/>
                <w:sz w:val="20"/>
              </w:rPr>
            </w:pPr>
            <w:r w:rsidRPr="000E3194">
              <w:rPr>
                <w:rFonts w:ascii="Calibri" w:hAnsi="Calibri"/>
                <w:sz w:val="20"/>
              </w:rPr>
              <w:t>Πληροφορίες</w:t>
            </w:r>
            <w:r w:rsidRPr="007B1DDD">
              <w:rPr>
                <w:rFonts w:ascii="Calibri" w:hAnsi="Calibri"/>
                <w:sz w:val="20"/>
              </w:rPr>
              <w:t xml:space="preserve">: </w:t>
            </w:r>
            <w:r w:rsidR="00930F0A" w:rsidRPr="000E3194">
              <w:rPr>
                <w:rFonts w:ascii="Calibri" w:hAnsi="Calibri"/>
                <w:sz w:val="20"/>
              </w:rPr>
              <w:t xml:space="preserve">Ε. </w:t>
            </w:r>
            <w:proofErr w:type="spellStart"/>
            <w:r w:rsidR="00930F0A" w:rsidRPr="000E3194">
              <w:rPr>
                <w:rFonts w:ascii="Calibri" w:hAnsi="Calibri"/>
                <w:sz w:val="20"/>
              </w:rPr>
              <w:t>Παπαγεωργάκη</w:t>
            </w:r>
            <w:proofErr w:type="spellEnd"/>
          </w:p>
        </w:tc>
        <w:tc>
          <w:tcPr>
            <w:tcW w:w="4253" w:type="dxa"/>
          </w:tcPr>
          <w:p w:rsidR="00984D3E" w:rsidRPr="000E3194" w:rsidRDefault="00C805A9" w:rsidP="00930F0A">
            <w:pPr>
              <w:spacing w:line="276" w:lineRule="auto"/>
              <w:rPr>
                <w:rFonts w:ascii="Calibri" w:hAnsi="Calibri" w:cs="Calibri"/>
                <w:sz w:val="20"/>
              </w:rPr>
            </w:pPr>
            <w:r>
              <w:rPr>
                <w:rFonts w:ascii="Calibri" w:hAnsi="Calibri" w:cs="Calibri"/>
                <w:sz w:val="20"/>
              </w:rPr>
              <w:t>Κάθε ενδιαφερόμενο</w:t>
            </w:r>
          </w:p>
        </w:tc>
      </w:tr>
      <w:tr w:rsidR="00F618D5" w:rsidRPr="000E3194" w:rsidTr="00C805A9">
        <w:tc>
          <w:tcPr>
            <w:tcW w:w="5812" w:type="dxa"/>
            <w:gridSpan w:val="2"/>
          </w:tcPr>
          <w:p w:rsidR="004756F4" w:rsidRPr="000E3194" w:rsidRDefault="00B77C5E" w:rsidP="00684650">
            <w:pPr>
              <w:spacing w:line="276" w:lineRule="auto"/>
              <w:jc w:val="both"/>
              <w:rPr>
                <w:rFonts w:ascii="Calibri" w:hAnsi="Calibri"/>
                <w:sz w:val="20"/>
              </w:rPr>
            </w:pPr>
            <w:r w:rsidRPr="000E3194">
              <w:rPr>
                <w:rFonts w:ascii="Calibri" w:hAnsi="Calibri"/>
                <w:sz w:val="20"/>
              </w:rPr>
              <w:t>Τηλέφωνο</w:t>
            </w:r>
            <w:r w:rsidRPr="007B1DDD">
              <w:rPr>
                <w:rFonts w:ascii="Calibri" w:hAnsi="Calibri"/>
                <w:sz w:val="20"/>
              </w:rPr>
              <w:t>:</w:t>
            </w:r>
            <w:r w:rsidR="00684650" w:rsidRPr="000E3194">
              <w:rPr>
                <w:rFonts w:ascii="Calibri" w:hAnsi="Calibri"/>
                <w:sz w:val="20"/>
              </w:rPr>
              <w:t xml:space="preserve">  </w:t>
            </w:r>
            <w:r w:rsidRPr="000E3194">
              <w:rPr>
                <w:rFonts w:ascii="Calibri" w:hAnsi="Calibri"/>
                <w:sz w:val="20"/>
              </w:rPr>
              <w:t>210-64792</w:t>
            </w:r>
            <w:r w:rsidR="00930F0A" w:rsidRPr="000E3194">
              <w:rPr>
                <w:rFonts w:ascii="Calibri" w:hAnsi="Calibri"/>
                <w:sz w:val="20"/>
              </w:rPr>
              <w:t>32</w:t>
            </w:r>
          </w:p>
          <w:p w:rsidR="00F618D5" w:rsidRPr="000E3194" w:rsidRDefault="00B77C5E" w:rsidP="00684650">
            <w:pPr>
              <w:spacing w:line="276" w:lineRule="auto"/>
              <w:rPr>
                <w:rFonts w:ascii="Calibri" w:hAnsi="Calibri"/>
                <w:sz w:val="20"/>
                <w:lang w:val="en-US"/>
              </w:rPr>
            </w:pPr>
            <w:r w:rsidRPr="000E3194">
              <w:rPr>
                <w:rFonts w:ascii="Calibri" w:hAnsi="Calibri"/>
                <w:sz w:val="20"/>
              </w:rPr>
              <w:t>Φαξ</w:t>
            </w:r>
            <w:r w:rsidRPr="000E3194">
              <w:rPr>
                <w:rFonts w:ascii="Calibri" w:hAnsi="Calibri"/>
                <w:sz w:val="20"/>
                <w:lang w:val="en-US"/>
              </w:rPr>
              <w:t>:</w:t>
            </w:r>
            <w:r w:rsidRPr="000E3194">
              <w:rPr>
                <w:rFonts w:ascii="Calibri" w:hAnsi="Calibri"/>
                <w:sz w:val="20"/>
              </w:rPr>
              <w:t xml:space="preserve"> 210-6465727</w:t>
            </w:r>
          </w:p>
        </w:tc>
        <w:tc>
          <w:tcPr>
            <w:tcW w:w="4253" w:type="dxa"/>
          </w:tcPr>
          <w:p w:rsidR="00B857B9" w:rsidRPr="000E3194" w:rsidRDefault="00B857B9" w:rsidP="00684650">
            <w:pPr>
              <w:spacing w:line="276" w:lineRule="auto"/>
              <w:rPr>
                <w:rFonts w:ascii="Calibri" w:hAnsi="Calibri" w:cs="Calibri"/>
                <w:sz w:val="20"/>
              </w:rPr>
            </w:pPr>
          </w:p>
        </w:tc>
      </w:tr>
      <w:tr w:rsidR="00563747" w:rsidRPr="003E1F5F" w:rsidTr="00C805A9">
        <w:tc>
          <w:tcPr>
            <w:tcW w:w="5812" w:type="dxa"/>
            <w:gridSpan w:val="2"/>
          </w:tcPr>
          <w:p w:rsidR="00563747" w:rsidRPr="000E3194" w:rsidRDefault="00B77C5E" w:rsidP="00684650">
            <w:pPr>
              <w:spacing w:line="276" w:lineRule="auto"/>
              <w:contextualSpacing/>
              <w:rPr>
                <w:rFonts w:ascii="Calibri" w:hAnsi="Calibri"/>
                <w:sz w:val="20"/>
                <w:lang w:val="en-US"/>
              </w:rPr>
            </w:pPr>
            <w:r w:rsidRPr="000E3194">
              <w:rPr>
                <w:rFonts w:ascii="Calibri" w:hAnsi="Calibri"/>
                <w:sz w:val="20"/>
                <w:lang w:val="en-US"/>
              </w:rPr>
              <w:t xml:space="preserve">E-mail: </w:t>
            </w:r>
            <w:hyperlink r:id="rId10" w:history="1">
              <w:r w:rsidRPr="000E3194">
                <w:rPr>
                  <w:rStyle w:val="-"/>
                  <w:rFonts w:ascii="Calibri" w:hAnsi="Calibri"/>
                  <w:color w:val="000000"/>
                  <w:sz w:val="20"/>
                  <w:lang w:val="en-US"/>
                </w:rPr>
                <w:t>support@gcsl.gr</w:t>
              </w:r>
            </w:hyperlink>
          </w:p>
        </w:tc>
        <w:tc>
          <w:tcPr>
            <w:tcW w:w="4253" w:type="dxa"/>
          </w:tcPr>
          <w:p w:rsidR="00563747" w:rsidRPr="007B1DDD" w:rsidRDefault="00563747" w:rsidP="00684650">
            <w:pPr>
              <w:spacing w:line="276" w:lineRule="auto"/>
              <w:contextualSpacing/>
              <w:rPr>
                <w:rFonts w:ascii="Calibri" w:hAnsi="Calibri"/>
                <w:sz w:val="20"/>
                <w:lang w:val="en-GB"/>
              </w:rPr>
            </w:pPr>
          </w:p>
        </w:tc>
      </w:tr>
      <w:tr w:rsidR="00C91AC7" w:rsidRPr="003E1F5F" w:rsidTr="00C805A9">
        <w:tc>
          <w:tcPr>
            <w:tcW w:w="5812" w:type="dxa"/>
            <w:gridSpan w:val="2"/>
          </w:tcPr>
          <w:p w:rsidR="00C91AC7" w:rsidRPr="000E3194" w:rsidRDefault="00C91AC7" w:rsidP="00684650">
            <w:pPr>
              <w:spacing w:line="276" w:lineRule="auto"/>
              <w:contextualSpacing/>
              <w:rPr>
                <w:rFonts w:ascii="Calibri" w:hAnsi="Calibri"/>
                <w:sz w:val="20"/>
                <w:lang w:val="en-US"/>
              </w:rPr>
            </w:pPr>
          </w:p>
        </w:tc>
        <w:tc>
          <w:tcPr>
            <w:tcW w:w="4253" w:type="dxa"/>
          </w:tcPr>
          <w:p w:rsidR="00C91AC7" w:rsidRPr="007B1DDD" w:rsidRDefault="00C91AC7" w:rsidP="00684650">
            <w:pPr>
              <w:spacing w:line="276" w:lineRule="auto"/>
              <w:contextualSpacing/>
              <w:rPr>
                <w:rFonts w:ascii="Calibri" w:hAnsi="Calibri"/>
                <w:sz w:val="20"/>
                <w:lang w:val="en-GB"/>
              </w:rPr>
            </w:pPr>
          </w:p>
        </w:tc>
      </w:tr>
      <w:tr w:rsidR="00F80085" w:rsidRPr="000E3194" w:rsidTr="00C805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jc w:val="center"/>
        </w:trPr>
        <w:tc>
          <w:tcPr>
            <w:tcW w:w="10065" w:type="dxa"/>
            <w:gridSpan w:val="3"/>
          </w:tcPr>
          <w:p w:rsidR="00D34EE7" w:rsidRPr="000E3194" w:rsidRDefault="00E47AE2" w:rsidP="00930F0A">
            <w:pPr>
              <w:pStyle w:val="3"/>
              <w:spacing w:line="276" w:lineRule="auto"/>
              <w:jc w:val="center"/>
              <w:rPr>
                <w:rFonts w:ascii="Calibri" w:hAnsi="Calibri"/>
                <w:sz w:val="20"/>
              </w:rPr>
            </w:pPr>
            <w:r w:rsidRPr="000E3194">
              <w:rPr>
                <w:rFonts w:ascii="Calibri" w:hAnsi="Calibri"/>
                <w:sz w:val="20"/>
              </w:rPr>
              <w:t xml:space="preserve">Πρόσκληση υποβολής προσφορών για την </w:t>
            </w:r>
            <w:r w:rsidR="00B1350F" w:rsidRPr="000E3194">
              <w:rPr>
                <w:rFonts w:ascii="Calibri" w:hAnsi="Calibri"/>
                <w:sz w:val="20"/>
              </w:rPr>
              <w:t>ανάθεση</w:t>
            </w:r>
            <w:r w:rsidRPr="000E3194">
              <w:rPr>
                <w:rFonts w:ascii="Calibri" w:hAnsi="Calibri"/>
                <w:sz w:val="20"/>
              </w:rPr>
              <w:t xml:space="preserve"> υπηρεσιών </w:t>
            </w:r>
            <w:r w:rsidR="00B1350F" w:rsidRPr="000E3194">
              <w:rPr>
                <w:rFonts w:ascii="Calibri" w:hAnsi="Calibri"/>
                <w:sz w:val="20"/>
              </w:rPr>
              <w:t xml:space="preserve">πειραματικών εργασιών </w:t>
            </w:r>
            <w:r w:rsidR="00DB4BC3" w:rsidRPr="000E3194">
              <w:rPr>
                <w:rFonts w:ascii="Calibri" w:hAnsi="Calibri"/>
                <w:sz w:val="20"/>
              </w:rPr>
              <w:t>για τις ανάγκες τ</w:t>
            </w:r>
            <w:r w:rsidR="00930F0A" w:rsidRPr="000E3194">
              <w:rPr>
                <w:rFonts w:ascii="Calibri" w:hAnsi="Calibri"/>
                <w:sz w:val="20"/>
              </w:rPr>
              <w:t xml:space="preserve">ης </w:t>
            </w:r>
            <w:r w:rsidR="00DB4BC3" w:rsidRPr="000E3194">
              <w:rPr>
                <w:rFonts w:ascii="Calibri" w:hAnsi="Calibri"/>
                <w:sz w:val="20"/>
              </w:rPr>
              <w:t xml:space="preserve"> </w:t>
            </w:r>
            <w:r w:rsidR="00B0563E" w:rsidRPr="000E3194">
              <w:rPr>
                <w:rFonts w:ascii="Calibri" w:hAnsi="Calibri"/>
                <w:sz w:val="20"/>
              </w:rPr>
              <w:t>Α</w:t>
            </w:r>
            <w:r w:rsidR="00B1350F" w:rsidRPr="000E3194">
              <w:rPr>
                <w:rFonts w:ascii="Calibri" w:hAnsi="Calibri"/>
                <w:sz w:val="20"/>
              </w:rPr>
              <w:t xml:space="preserve">’ ΧΥ Αθηνών </w:t>
            </w:r>
            <w:r w:rsidR="00930F0A" w:rsidRPr="000E3194">
              <w:rPr>
                <w:rFonts w:ascii="Calibri" w:hAnsi="Calibri"/>
                <w:sz w:val="20"/>
              </w:rPr>
              <w:t xml:space="preserve">και της Β’ ΧΥ Αθηνών </w:t>
            </w:r>
            <w:r w:rsidR="00206441" w:rsidRPr="000E3194">
              <w:rPr>
                <w:rFonts w:ascii="Calibri" w:hAnsi="Calibri"/>
                <w:sz w:val="20"/>
              </w:rPr>
              <w:t>του Γ.Χ.Κ.</w:t>
            </w:r>
          </w:p>
        </w:tc>
      </w:tr>
      <w:tr w:rsidR="00CB7B98" w:rsidRPr="000E3194" w:rsidTr="00C805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jc w:val="center"/>
        </w:trPr>
        <w:tc>
          <w:tcPr>
            <w:tcW w:w="2978" w:type="dxa"/>
            <w:vAlign w:val="center"/>
          </w:tcPr>
          <w:p w:rsidR="00CB7B98" w:rsidRPr="000E3194" w:rsidRDefault="00CB7B98" w:rsidP="00B73B10">
            <w:pPr>
              <w:spacing w:line="276" w:lineRule="auto"/>
              <w:rPr>
                <w:rFonts w:ascii="Calibri" w:hAnsi="Calibri" w:cs="Tahoma"/>
                <w:sz w:val="20"/>
              </w:rPr>
            </w:pPr>
            <w:r w:rsidRPr="000E3194">
              <w:rPr>
                <w:rFonts w:ascii="Calibri" w:hAnsi="Calibri" w:cs="Tahoma"/>
                <w:sz w:val="20"/>
              </w:rPr>
              <w:t>Αναθέτουσα Αρχή</w:t>
            </w:r>
            <w:r w:rsidR="00A95DDA" w:rsidRPr="000E3194">
              <w:rPr>
                <w:rFonts w:ascii="Calibri" w:hAnsi="Calibri" w:cs="Tahoma"/>
                <w:sz w:val="20"/>
              </w:rPr>
              <w:t>:</w:t>
            </w:r>
          </w:p>
        </w:tc>
        <w:tc>
          <w:tcPr>
            <w:tcW w:w="7087" w:type="dxa"/>
            <w:gridSpan w:val="2"/>
            <w:vAlign w:val="center"/>
          </w:tcPr>
          <w:p w:rsidR="00CB7B98" w:rsidRPr="000E3194" w:rsidRDefault="00CB7B98" w:rsidP="00B73B10">
            <w:pPr>
              <w:spacing w:line="276" w:lineRule="auto"/>
              <w:rPr>
                <w:rFonts w:ascii="Calibri" w:hAnsi="Calibri" w:cs="Tahoma"/>
                <w:sz w:val="20"/>
              </w:rPr>
            </w:pPr>
            <w:r w:rsidRPr="000E3194">
              <w:rPr>
                <w:rFonts w:ascii="Calibri" w:hAnsi="Calibri" w:cs="Tahoma"/>
                <w:sz w:val="20"/>
              </w:rPr>
              <w:t>Γενικό Χημείο του Κράτους,  Αν. Τ</w:t>
            </w:r>
            <w:r w:rsidR="002142A3" w:rsidRPr="000E3194">
              <w:rPr>
                <w:rFonts w:ascii="Calibri" w:hAnsi="Calibri" w:cs="Tahoma"/>
                <w:sz w:val="20"/>
              </w:rPr>
              <w:t>σόχα 16, 115 21 Αθήνα</w:t>
            </w:r>
            <w:r w:rsidR="00FA3A21" w:rsidRPr="000E3194">
              <w:rPr>
                <w:rFonts w:ascii="Calibri" w:hAnsi="Calibri" w:cs="Tahoma"/>
                <w:sz w:val="20"/>
              </w:rPr>
              <w:t xml:space="preserve">, </w:t>
            </w:r>
          </w:p>
        </w:tc>
      </w:tr>
      <w:tr w:rsidR="00A95DDA" w:rsidRPr="000E3194" w:rsidTr="00C805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jc w:val="center"/>
        </w:trPr>
        <w:tc>
          <w:tcPr>
            <w:tcW w:w="2978" w:type="dxa"/>
            <w:vAlign w:val="center"/>
          </w:tcPr>
          <w:p w:rsidR="00A95DDA" w:rsidRPr="000E3194" w:rsidRDefault="00A95DDA" w:rsidP="00B73B10">
            <w:pPr>
              <w:tabs>
                <w:tab w:val="left" w:pos="284"/>
              </w:tabs>
              <w:spacing w:line="276" w:lineRule="auto"/>
              <w:ind w:right="-14"/>
              <w:rPr>
                <w:rFonts w:ascii="Calibri" w:hAnsi="Calibri" w:cs="Tahoma"/>
                <w:sz w:val="20"/>
              </w:rPr>
            </w:pPr>
            <w:r w:rsidRPr="000E3194">
              <w:rPr>
                <w:rFonts w:ascii="Calibri" w:hAnsi="Calibri" w:cs="Tahoma"/>
                <w:sz w:val="20"/>
              </w:rPr>
              <w:t>ΚΑΕ</w:t>
            </w:r>
            <w:r w:rsidRPr="000E3194">
              <w:rPr>
                <w:rFonts w:ascii="Calibri" w:hAnsi="Calibri" w:cs="Tahoma"/>
                <w:sz w:val="20"/>
                <w:lang w:val="en-US"/>
              </w:rPr>
              <w:t>:</w:t>
            </w:r>
          </w:p>
        </w:tc>
        <w:tc>
          <w:tcPr>
            <w:tcW w:w="7087" w:type="dxa"/>
            <w:gridSpan w:val="2"/>
            <w:vAlign w:val="center"/>
          </w:tcPr>
          <w:p w:rsidR="00A95DDA" w:rsidRPr="000E3194" w:rsidRDefault="00291137" w:rsidP="00B73B10">
            <w:pPr>
              <w:spacing w:line="276" w:lineRule="auto"/>
              <w:rPr>
                <w:rFonts w:ascii="Calibri" w:hAnsi="Calibri" w:cs="Tahoma"/>
                <w:sz w:val="20"/>
                <w:lang w:val="en-US"/>
              </w:rPr>
            </w:pPr>
            <w:r w:rsidRPr="000E3194">
              <w:rPr>
                <w:rFonts w:ascii="Calibri" w:hAnsi="Calibri" w:cs="Tahoma"/>
                <w:sz w:val="20"/>
              </w:rPr>
              <w:t>9769</w:t>
            </w:r>
          </w:p>
        </w:tc>
      </w:tr>
      <w:tr w:rsidR="00CB7B98" w:rsidRPr="000E3194" w:rsidTr="00C805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jc w:val="center"/>
        </w:trPr>
        <w:tc>
          <w:tcPr>
            <w:tcW w:w="2978" w:type="dxa"/>
            <w:vAlign w:val="center"/>
          </w:tcPr>
          <w:p w:rsidR="00CB7B98" w:rsidRPr="000E3194" w:rsidRDefault="00CB7B98" w:rsidP="00B73B10">
            <w:pPr>
              <w:tabs>
                <w:tab w:val="left" w:pos="284"/>
              </w:tabs>
              <w:spacing w:line="276" w:lineRule="auto"/>
              <w:ind w:right="-14"/>
              <w:rPr>
                <w:rFonts w:ascii="Calibri" w:hAnsi="Calibri" w:cs="Tahoma"/>
                <w:sz w:val="20"/>
                <w:lang w:val="en-US"/>
              </w:rPr>
            </w:pPr>
            <w:r w:rsidRPr="000E3194">
              <w:rPr>
                <w:rFonts w:ascii="Calibri" w:hAnsi="Calibri" w:cs="Tahoma"/>
                <w:sz w:val="20"/>
                <w:lang w:val="en-US"/>
              </w:rPr>
              <w:t>CPV</w:t>
            </w:r>
            <w:r w:rsidRPr="000E3194">
              <w:rPr>
                <w:rFonts w:ascii="Calibri" w:hAnsi="Calibri" w:cs="Tahoma"/>
                <w:sz w:val="20"/>
              </w:rPr>
              <w:t xml:space="preserve"> </w:t>
            </w:r>
            <w:r w:rsidR="00A95DDA" w:rsidRPr="000E3194">
              <w:rPr>
                <w:rFonts w:ascii="Calibri" w:hAnsi="Calibri" w:cs="Tahoma"/>
                <w:sz w:val="20"/>
                <w:lang w:val="en-US"/>
              </w:rPr>
              <w:t>:</w:t>
            </w:r>
          </w:p>
        </w:tc>
        <w:tc>
          <w:tcPr>
            <w:tcW w:w="7087" w:type="dxa"/>
            <w:gridSpan w:val="2"/>
            <w:vAlign w:val="center"/>
          </w:tcPr>
          <w:p w:rsidR="00CB7B98" w:rsidRPr="000E3194" w:rsidRDefault="00E47AE2" w:rsidP="00B73B10">
            <w:pPr>
              <w:spacing w:line="276" w:lineRule="auto"/>
              <w:rPr>
                <w:rFonts w:ascii="Calibri" w:hAnsi="Calibri" w:cs="Tahoma"/>
                <w:sz w:val="20"/>
                <w:highlight w:val="yellow"/>
              </w:rPr>
            </w:pPr>
            <w:r w:rsidRPr="000E3194">
              <w:rPr>
                <w:rFonts w:ascii="Calibri" w:hAnsi="Calibri" w:cs="Tahoma"/>
                <w:sz w:val="20"/>
              </w:rPr>
              <w:t>73100000-3«Υ</w:t>
            </w:r>
            <w:r w:rsidR="00BA016F" w:rsidRPr="000E3194">
              <w:rPr>
                <w:rFonts w:ascii="Calibri" w:hAnsi="Calibri" w:cs="Tahoma"/>
                <w:sz w:val="20"/>
              </w:rPr>
              <w:t>ΠΗΡΕΣΙΕΣ ΕΡΕΥΝΑΣ &amp; ΠΕΙΡΑΜΑΤΙΚΗΣ ΑΝΑΠΤΥΞΗΣ»</w:t>
            </w:r>
          </w:p>
        </w:tc>
      </w:tr>
      <w:tr w:rsidR="00C805A9" w:rsidRPr="000E3194" w:rsidTr="00C805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jc w:val="center"/>
        </w:trPr>
        <w:tc>
          <w:tcPr>
            <w:tcW w:w="2978" w:type="dxa"/>
            <w:vAlign w:val="center"/>
          </w:tcPr>
          <w:p w:rsidR="00C805A9" w:rsidRPr="000E3194" w:rsidRDefault="00C805A9" w:rsidP="00B73B10">
            <w:pPr>
              <w:tabs>
                <w:tab w:val="left" w:pos="284"/>
              </w:tabs>
              <w:spacing w:line="276" w:lineRule="auto"/>
              <w:ind w:right="-14"/>
              <w:rPr>
                <w:rFonts w:ascii="Calibri" w:hAnsi="Calibri" w:cs="Tahoma"/>
                <w:sz w:val="20"/>
                <w:lang w:val="en-US"/>
              </w:rPr>
            </w:pPr>
            <w:r w:rsidRPr="000E3194">
              <w:rPr>
                <w:rFonts w:ascii="Calibri" w:hAnsi="Calibri" w:cs="Calibri"/>
                <w:sz w:val="20"/>
              </w:rPr>
              <w:t>Έγκριση δαπάνης:</w:t>
            </w:r>
          </w:p>
        </w:tc>
        <w:tc>
          <w:tcPr>
            <w:tcW w:w="7087" w:type="dxa"/>
            <w:gridSpan w:val="2"/>
            <w:vAlign w:val="center"/>
          </w:tcPr>
          <w:p w:rsidR="00C805A9" w:rsidRPr="000E3194" w:rsidRDefault="00C805A9" w:rsidP="00B73B10">
            <w:pPr>
              <w:spacing w:line="276" w:lineRule="auto"/>
              <w:rPr>
                <w:rFonts w:ascii="Calibri" w:hAnsi="Calibri" w:cs="Tahoma"/>
                <w:sz w:val="20"/>
              </w:rPr>
            </w:pPr>
            <w:r w:rsidRPr="000E3194">
              <w:rPr>
                <w:rFonts w:ascii="Calibri" w:hAnsi="Calibri" w:cs="Calibri"/>
                <w:sz w:val="20"/>
              </w:rPr>
              <w:t>30/002/000/6574/2017</w:t>
            </w:r>
            <w:r>
              <w:rPr>
                <w:rFonts w:ascii="Calibri" w:hAnsi="Calibri" w:cs="Calibri"/>
                <w:sz w:val="20"/>
              </w:rPr>
              <w:t xml:space="preserve"> - </w:t>
            </w:r>
            <w:r w:rsidRPr="000E3194">
              <w:rPr>
                <w:rFonts w:ascii="Calibri" w:hAnsi="Calibri" w:cs="Calibri"/>
                <w:sz w:val="20"/>
              </w:rPr>
              <w:t>ΑΔΑ: ΩΙΙΣΗ-Ι67</w:t>
            </w:r>
          </w:p>
        </w:tc>
      </w:tr>
      <w:tr w:rsidR="00CB7B98" w:rsidRPr="000E3194" w:rsidTr="00C805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jc w:val="center"/>
        </w:trPr>
        <w:tc>
          <w:tcPr>
            <w:tcW w:w="2978" w:type="dxa"/>
            <w:vAlign w:val="center"/>
          </w:tcPr>
          <w:p w:rsidR="00CB7B98" w:rsidRPr="000E3194" w:rsidRDefault="00CB7B98" w:rsidP="00B73B10">
            <w:pPr>
              <w:spacing w:line="276" w:lineRule="auto"/>
              <w:rPr>
                <w:rFonts w:ascii="Calibri" w:hAnsi="Calibri" w:cs="Tahoma"/>
                <w:sz w:val="20"/>
              </w:rPr>
            </w:pPr>
            <w:r w:rsidRPr="000E3194">
              <w:rPr>
                <w:rFonts w:ascii="Calibri" w:hAnsi="Calibri" w:cs="Tahoma"/>
                <w:sz w:val="20"/>
              </w:rPr>
              <w:t>Κριτήριο Ανάθεσης:</w:t>
            </w:r>
          </w:p>
        </w:tc>
        <w:tc>
          <w:tcPr>
            <w:tcW w:w="7087" w:type="dxa"/>
            <w:gridSpan w:val="2"/>
            <w:vAlign w:val="center"/>
          </w:tcPr>
          <w:p w:rsidR="008277C9" w:rsidRDefault="008277C9" w:rsidP="008277C9">
            <w:pPr>
              <w:spacing w:line="276" w:lineRule="auto"/>
              <w:rPr>
                <w:rFonts w:ascii="Calibri" w:hAnsi="Calibri" w:cs="Tahoma"/>
                <w:sz w:val="20"/>
              </w:rPr>
            </w:pPr>
            <w:r>
              <w:rPr>
                <w:rFonts w:ascii="Calibri" w:hAnsi="Calibri" w:cs="Tahoma"/>
                <w:sz w:val="20"/>
              </w:rPr>
              <w:t>Πλέον συμφέρουσα</w:t>
            </w:r>
            <w:r w:rsidR="00C20512">
              <w:rPr>
                <w:rFonts w:ascii="Calibri" w:hAnsi="Calibri" w:cs="Tahoma"/>
                <w:sz w:val="20"/>
              </w:rPr>
              <w:t xml:space="preserve"> από οικονομική άποψη προσφορά βάσει τιμής</w:t>
            </w:r>
          </w:p>
          <w:p w:rsidR="00CB7B98" w:rsidRPr="00C20512" w:rsidRDefault="008277C9" w:rsidP="008277C9">
            <w:pPr>
              <w:spacing w:line="276" w:lineRule="auto"/>
              <w:rPr>
                <w:rFonts w:ascii="Calibri" w:hAnsi="Calibri" w:cs="Tahoma"/>
                <w:sz w:val="20"/>
              </w:rPr>
            </w:pPr>
            <w:r>
              <w:rPr>
                <w:rFonts w:ascii="Calibri" w:hAnsi="Calibri" w:cs="Tahoma"/>
                <w:sz w:val="20"/>
              </w:rPr>
              <w:t>(χαμηλότερη τιμή)</w:t>
            </w:r>
          </w:p>
        </w:tc>
      </w:tr>
      <w:tr w:rsidR="00CB7B98" w:rsidRPr="000E3194" w:rsidTr="00C805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jc w:val="center"/>
        </w:trPr>
        <w:tc>
          <w:tcPr>
            <w:tcW w:w="2978" w:type="dxa"/>
            <w:vAlign w:val="center"/>
          </w:tcPr>
          <w:p w:rsidR="00CB7B98" w:rsidRPr="000E3194" w:rsidRDefault="008B2BA4" w:rsidP="00B73B10">
            <w:pPr>
              <w:spacing w:line="276" w:lineRule="auto"/>
              <w:rPr>
                <w:rFonts w:ascii="Calibri" w:hAnsi="Calibri" w:cs="Tahoma"/>
                <w:sz w:val="20"/>
              </w:rPr>
            </w:pPr>
            <w:r w:rsidRPr="000E3194">
              <w:rPr>
                <w:rFonts w:ascii="Calibri" w:hAnsi="Calibri" w:cs="Tahoma"/>
                <w:sz w:val="20"/>
              </w:rPr>
              <w:t>Προϋπολογισθείσα δαπάνη</w:t>
            </w:r>
            <w:r w:rsidR="00FC5115" w:rsidRPr="000E3194">
              <w:rPr>
                <w:rFonts w:ascii="Calibri" w:hAnsi="Calibri" w:cs="Tahoma"/>
                <w:sz w:val="20"/>
              </w:rPr>
              <w:t>:</w:t>
            </w:r>
          </w:p>
        </w:tc>
        <w:tc>
          <w:tcPr>
            <w:tcW w:w="7087" w:type="dxa"/>
            <w:gridSpan w:val="2"/>
            <w:vAlign w:val="center"/>
          </w:tcPr>
          <w:p w:rsidR="00CB7B98" w:rsidRPr="000E3194" w:rsidRDefault="00930F0A" w:rsidP="002E0AD2">
            <w:pPr>
              <w:spacing w:line="276" w:lineRule="auto"/>
              <w:rPr>
                <w:rFonts w:ascii="Calibri" w:hAnsi="Calibri"/>
                <w:sz w:val="20"/>
                <w:lang w:eastAsia="en-US"/>
              </w:rPr>
            </w:pPr>
            <w:r w:rsidRPr="000E3194">
              <w:rPr>
                <w:rFonts w:ascii="Calibri" w:hAnsi="Calibri"/>
                <w:sz w:val="20"/>
              </w:rPr>
              <w:t>1</w:t>
            </w:r>
            <w:r w:rsidR="00291137" w:rsidRPr="000E3194">
              <w:rPr>
                <w:rFonts w:ascii="Calibri" w:hAnsi="Calibri"/>
                <w:sz w:val="20"/>
              </w:rPr>
              <w:t>9</w:t>
            </w:r>
            <w:r w:rsidR="00CF25B9" w:rsidRPr="000E3194">
              <w:rPr>
                <w:rFonts w:ascii="Calibri" w:hAnsi="Calibri"/>
                <w:sz w:val="20"/>
              </w:rPr>
              <w:t>.</w:t>
            </w:r>
            <w:r w:rsidR="002E0AD2" w:rsidRPr="000E3194">
              <w:rPr>
                <w:rFonts w:ascii="Calibri" w:hAnsi="Calibri"/>
                <w:sz w:val="20"/>
              </w:rPr>
              <w:t>352,2</w:t>
            </w:r>
            <w:r w:rsidR="00291137" w:rsidRPr="000E3194">
              <w:rPr>
                <w:rFonts w:ascii="Calibri" w:hAnsi="Calibri"/>
                <w:sz w:val="20"/>
              </w:rPr>
              <w:t>6</w:t>
            </w:r>
            <w:r w:rsidR="00CB7B98" w:rsidRPr="000E3194">
              <w:rPr>
                <w:rFonts w:ascii="Calibri" w:hAnsi="Calibri"/>
                <w:sz w:val="20"/>
              </w:rPr>
              <w:t>€ συν ΦΠΑ</w:t>
            </w:r>
            <w:r w:rsidR="00B45EA8" w:rsidRPr="000E3194">
              <w:rPr>
                <w:rFonts w:ascii="Calibri" w:hAnsi="Calibri"/>
                <w:sz w:val="20"/>
              </w:rPr>
              <w:t xml:space="preserve"> </w:t>
            </w:r>
            <w:r w:rsidR="00291137" w:rsidRPr="000E3194">
              <w:rPr>
                <w:rFonts w:ascii="Calibri" w:hAnsi="Calibri"/>
                <w:sz w:val="20"/>
              </w:rPr>
              <w:t>(24</w:t>
            </w:r>
            <w:r w:rsidR="002142A3" w:rsidRPr="000E3194">
              <w:rPr>
                <w:rFonts w:ascii="Calibri" w:hAnsi="Calibri"/>
                <w:sz w:val="20"/>
              </w:rPr>
              <w:t>%)</w:t>
            </w:r>
            <w:r w:rsidR="00CB7B98" w:rsidRPr="000E3194">
              <w:rPr>
                <w:rFonts w:ascii="Calibri" w:hAnsi="Calibri"/>
                <w:sz w:val="20"/>
              </w:rPr>
              <w:t xml:space="preserve">, συνολικά </w:t>
            </w:r>
            <w:r w:rsidRPr="000E3194">
              <w:rPr>
                <w:rFonts w:ascii="Calibri" w:hAnsi="Calibri"/>
                <w:sz w:val="20"/>
              </w:rPr>
              <w:t>23.996,80</w:t>
            </w:r>
            <w:r w:rsidR="00CB7B98" w:rsidRPr="000E3194">
              <w:rPr>
                <w:rFonts w:ascii="Calibri" w:hAnsi="Calibri"/>
                <w:sz w:val="20"/>
              </w:rPr>
              <w:t>€</w:t>
            </w:r>
          </w:p>
        </w:tc>
      </w:tr>
      <w:tr w:rsidR="003A1F20" w:rsidRPr="000E3194" w:rsidTr="00C805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jc w:val="center"/>
        </w:trPr>
        <w:tc>
          <w:tcPr>
            <w:tcW w:w="2978" w:type="dxa"/>
            <w:vAlign w:val="center"/>
          </w:tcPr>
          <w:p w:rsidR="003A1F20" w:rsidRPr="000E3194" w:rsidRDefault="003A1F20" w:rsidP="00B73B10">
            <w:pPr>
              <w:rPr>
                <w:rFonts w:ascii="Calibri" w:hAnsi="Calibri" w:cs="Tahoma"/>
                <w:sz w:val="20"/>
              </w:rPr>
            </w:pPr>
            <w:r w:rsidRPr="000E3194">
              <w:rPr>
                <w:rFonts w:ascii="Calibri" w:hAnsi="Calibri" w:cs="Tahoma"/>
                <w:sz w:val="20"/>
              </w:rPr>
              <w:t>Καταληκτική ημερομηνία υποβολής προσφορών</w:t>
            </w:r>
            <w:r w:rsidR="00FC5115" w:rsidRPr="000E3194">
              <w:rPr>
                <w:rFonts w:ascii="Calibri" w:hAnsi="Calibri" w:cs="Tahoma"/>
                <w:sz w:val="20"/>
              </w:rPr>
              <w:t>:</w:t>
            </w:r>
          </w:p>
        </w:tc>
        <w:tc>
          <w:tcPr>
            <w:tcW w:w="7087" w:type="dxa"/>
            <w:gridSpan w:val="2"/>
            <w:vAlign w:val="center"/>
          </w:tcPr>
          <w:p w:rsidR="003A1F20" w:rsidRPr="000E3194" w:rsidRDefault="00046DEA" w:rsidP="00B36837">
            <w:pPr>
              <w:spacing w:line="276" w:lineRule="auto"/>
              <w:rPr>
                <w:rFonts w:ascii="Calibri" w:hAnsi="Calibri"/>
                <w:sz w:val="20"/>
              </w:rPr>
            </w:pPr>
            <w:r>
              <w:rPr>
                <w:rFonts w:ascii="Calibri" w:hAnsi="Calibri"/>
                <w:sz w:val="20"/>
              </w:rPr>
              <w:t>2</w:t>
            </w:r>
            <w:r w:rsidR="002E0AD2" w:rsidRPr="000E3194">
              <w:rPr>
                <w:rFonts w:ascii="Calibri" w:hAnsi="Calibri"/>
                <w:sz w:val="20"/>
              </w:rPr>
              <w:t>2-01-2018</w:t>
            </w:r>
          </w:p>
        </w:tc>
      </w:tr>
      <w:tr w:rsidR="00CB7B98" w:rsidRPr="000E3194" w:rsidTr="00C805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jc w:val="center"/>
        </w:trPr>
        <w:tc>
          <w:tcPr>
            <w:tcW w:w="2978" w:type="dxa"/>
            <w:vAlign w:val="center"/>
          </w:tcPr>
          <w:p w:rsidR="00CB7B98" w:rsidRPr="000E3194" w:rsidRDefault="00CB7B98" w:rsidP="00B73B10">
            <w:pPr>
              <w:spacing w:line="276" w:lineRule="auto"/>
              <w:rPr>
                <w:rFonts w:ascii="Calibri" w:hAnsi="Calibri" w:cs="Tahoma"/>
                <w:sz w:val="20"/>
              </w:rPr>
            </w:pPr>
            <w:r w:rsidRPr="000E3194">
              <w:rPr>
                <w:rFonts w:ascii="Calibri" w:hAnsi="Calibri" w:cs="Tahoma"/>
                <w:sz w:val="20"/>
              </w:rPr>
              <w:t>Διάρκεια ισχύ</w:t>
            </w:r>
            <w:r w:rsidR="00206441" w:rsidRPr="000E3194">
              <w:rPr>
                <w:rFonts w:ascii="Calibri" w:hAnsi="Calibri" w:cs="Tahoma"/>
                <w:sz w:val="20"/>
              </w:rPr>
              <w:t>ο</w:t>
            </w:r>
            <w:r w:rsidRPr="000E3194">
              <w:rPr>
                <w:rFonts w:ascii="Calibri" w:hAnsi="Calibri" w:cs="Tahoma"/>
                <w:sz w:val="20"/>
              </w:rPr>
              <w:t>ς προσφορών</w:t>
            </w:r>
            <w:r w:rsidR="00A95DDA" w:rsidRPr="000E3194">
              <w:rPr>
                <w:rFonts w:ascii="Calibri" w:hAnsi="Calibri" w:cs="Tahoma"/>
                <w:sz w:val="20"/>
              </w:rPr>
              <w:t>:</w:t>
            </w:r>
          </w:p>
        </w:tc>
        <w:tc>
          <w:tcPr>
            <w:tcW w:w="7087" w:type="dxa"/>
            <w:gridSpan w:val="2"/>
            <w:vAlign w:val="center"/>
          </w:tcPr>
          <w:p w:rsidR="00CB7B98" w:rsidRPr="000E3194" w:rsidRDefault="00B1350F" w:rsidP="00B73B10">
            <w:pPr>
              <w:spacing w:line="276" w:lineRule="auto"/>
              <w:rPr>
                <w:rFonts w:ascii="Calibri" w:hAnsi="Calibri" w:cs="Tahoma"/>
                <w:sz w:val="20"/>
              </w:rPr>
            </w:pPr>
            <w:r w:rsidRPr="000E3194">
              <w:rPr>
                <w:rFonts w:ascii="Calibri" w:hAnsi="Calibri" w:cs="Tahoma"/>
                <w:sz w:val="20"/>
              </w:rPr>
              <w:t>18</w:t>
            </w:r>
            <w:r w:rsidR="00CB7B98" w:rsidRPr="000E3194">
              <w:rPr>
                <w:rFonts w:ascii="Calibri" w:hAnsi="Calibri" w:cs="Tahoma"/>
                <w:sz w:val="20"/>
              </w:rPr>
              <w:t>0 μέρες από την επομένη της καταληκτικής ημερομηνίας για την υποβολή των προσφορών</w:t>
            </w:r>
          </w:p>
        </w:tc>
      </w:tr>
    </w:tbl>
    <w:p w:rsidR="00FB1FE7" w:rsidRPr="00C93B28" w:rsidRDefault="00FB1FE7" w:rsidP="00D80665">
      <w:pPr>
        <w:spacing w:line="276" w:lineRule="auto"/>
        <w:rPr>
          <w:rFonts w:ascii="Calibri" w:hAnsi="Calibri" w:cs="Calibri"/>
          <w:color w:val="000000"/>
          <w:szCs w:val="22"/>
        </w:rPr>
      </w:pPr>
    </w:p>
    <w:p w:rsidR="00D34EE7" w:rsidRPr="00AC040B" w:rsidRDefault="005B4D9E" w:rsidP="005B4D9E">
      <w:pPr>
        <w:tabs>
          <w:tab w:val="left" w:pos="142"/>
        </w:tabs>
        <w:spacing w:line="276" w:lineRule="auto"/>
        <w:jc w:val="both"/>
        <w:rPr>
          <w:rFonts w:ascii="Calibri" w:hAnsi="Calibri"/>
          <w:b/>
          <w:i/>
          <w:color w:val="000000"/>
          <w:sz w:val="20"/>
          <w:u w:val="single"/>
        </w:rPr>
      </w:pPr>
      <w:r w:rsidRPr="00AC040B">
        <w:rPr>
          <w:rFonts w:ascii="Calibri" w:hAnsi="Calibri"/>
          <w:b/>
          <w:i/>
          <w:color w:val="000000"/>
          <w:sz w:val="20"/>
          <w:u w:val="single"/>
        </w:rPr>
        <w:t xml:space="preserve">1. </w:t>
      </w:r>
      <w:r w:rsidR="00D34EE7" w:rsidRPr="00AC040B">
        <w:rPr>
          <w:rFonts w:ascii="Calibri" w:hAnsi="Calibri"/>
          <w:b/>
          <w:i/>
          <w:color w:val="000000"/>
          <w:sz w:val="20"/>
          <w:u w:val="single"/>
        </w:rPr>
        <w:t>Αντικείμενο και προϋπολογισμός</w:t>
      </w:r>
    </w:p>
    <w:p w:rsidR="00754E56" w:rsidRDefault="004564AF" w:rsidP="00D80665">
      <w:pPr>
        <w:spacing w:line="276" w:lineRule="auto"/>
        <w:jc w:val="both"/>
        <w:rPr>
          <w:rFonts w:ascii="Calibri" w:hAnsi="Calibri" w:cs="Calibri"/>
          <w:sz w:val="20"/>
        </w:rPr>
      </w:pPr>
      <w:r w:rsidRPr="00AC040B">
        <w:rPr>
          <w:rFonts w:ascii="Calibri" w:hAnsi="Calibri" w:cs="Calibri"/>
          <w:color w:val="000000"/>
          <w:sz w:val="20"/>
        </w:rPr>
        <w:t xml:space="preserve">Το Γενικό Χημείο του Κράτους (ΓΧΚ)  προκηρύσσει πρόσκληση </w:t>
      </w:r>
      <w:r w:rsidR="002E0AD2">
        <w:rPr>
          <w:rFonts w:ascii="Calibri" w:hAnsi="Calibri" w:cs="Calibri"/>
          <w:sz w:val="20"/>
        </w:rPr>
        <w:t>υποβολής προσφορών</w:t>
      </w:r>
      <w:r w:rsidR="002E0AD2" w:rsidRPr="00A26CAD">
        <w:rPr>
          <w:rFonts w:ascii="Calibri" w:hAnsi="Calibri" w:cs="Calibri"/>
          <w:sz w:val="20"/>
        </w:rPr>
        <w:t xml:space="preserve">, με κριτήριο </w:t>
      </w:r>
      <w:r w:rsidR="002E0AD2">
        <w:rPr>
          <w:rFonts w:ascii="Calibri" w:hAnsi="Calibri" w:cs="Calibri"/>
          <w:sz w:val="20"/>
        </w:rPr>
        <w:t>ανάθεσης</w:t>
      </w:r>
      <w:r w:rsidR="002E0AD2" w:rsidRPr="00A26CAD">
        <w:rPr>
          <w:rFonts w:ascii="Calibri" w:hAnsi="Calibri" w:cs="Calibri"/>
          <w:sz w:val="20"/>
        </w:rPr>
        <w:t xml:space="preserve"> τη</w:t>
      </w:r>
      <w:r w:rsidR="002E0AD2">
        <w:rPr>
          <w:rFonts w:ascii="Calibri" w:hAnsi="Calibri" w:cs="Calibri"/>
          <w:sz w:val="20"/>
        </w:rPr>
        <w:t>ν</w:t>
      </w:r>
      <w:r w:rsidR="002E0AD2" w:rsidRPr="00A26CAD">
        <w:rPr>
          <w:rFonts w:ascii="Calibri" w:hAnsi="Calibri" w:cs="Calibri"/>
          <w:sz w:val="20"/>
        </w:rPr>
        <w:t xml:space="preserve"> </w:t>
      </w:r>
      <w:r w:rsidR="002E0AD2">
        <w:rPr>
          <w:rFonts w:ascii="Calibri" w:hAnsi="Calibri" w:cs="Calibri"/>
          <w:sz w:val="20"/>
        </w:rPr>
        <w:t>π</w:t>
      </w:r>
      <w:r w:rsidR="002E0AD2" w:rsidRPr="0093125E">
        <w:rPr>
          <w:rFonts w:ascii="Calibri" w:hAnsi="Calibri" w:cs="Calibri"/>
          <w:sz w:val="20"/>
        </w:rPr>
        <w:t>λέον συμφέρουσα από οικονομική άποψη προσφορά βάσει της τιμής (χαμηλότερη τιμή)</w:t>
      </w:r>
      <w:r w:rsidR="00754E56">
        <w:rPr>
          <w:rFonts w:ascii="Calibri" w:hAnsi="Calibri" w:cs="Calibri"/>
          <w:sz w:val="20"/>
        </w:rPr>
        <w:t>:</w:t>
      </w:r>
    </w:p>
    <w:p w:rsidR="00F373DB" w:rsidRDefault="00F373DB" w:rsidP="00D80665">
      <w:pPr>
        <w:spacing w:line="276" w:lineRule="auto"/>
        <w:jc w:val="both"/>
        <w:rPr>
          <w:rFonts w:ascii="Calibri" w:hAnsi="Calibri" w:cs="Calibri"/>
          <w:sz w:val="20"/>
        </w:rPr>
      </w:pPr>
    </w:p>
    <w:p w:rsidR="003B20CB" w:rsidRDefault="004564AF" w:rsidP="001F6FCF">
      <w:pPr>
        <w:numPr>
          <w:ilvl w:val="0"/>
          <w:numId w:val="7"/>
        </w:numPr>
        <w:spacing w:line="276" w:lineRule="auto"/>
        <w:ind w:left="284" w:hanging="284"/>
        <w:jc w:val="both"/>
        <w:rPr>
          <w:rFonts w:ascii="Calibri" w:hAnsi="Calibri" w:cs="Calibri"/>
          <w:color w:val="000000"/>
          <w:sz w:val="20"/>
        </w:rPr>
      </w:pPr>
      <w:r w:rsidRPr="00AC040B">
        <w:rPr>
          <w:rFonts w:ascii="Calibri" w:hAnsi="Calibri" w:cs="Calibri"/>
          <w:color w:val="000000"/>
          <w:sz w:val="20"/>
        </w:rPr>
        <w:t>για την</w:t>
      </w:r>
      <w:r w:rsidR="006C0E35" w:rsidRPr="00AC040B">
        <w:rPr>
          <w:rFonts w:ascii="Calibri" w:hAnsi="Calibri" w:cs="Calibri"/>
          <w:color w:val="000000"/>
          <w:sz w:val="20"/>
        </w:rPr>
        <w:t xml:space="preserve"> </w:t>
      </w:r>
      <w:r w:rsidRPr="00AC040B">
        <w:rPr>
          <w:rFonts w:ascii="Calibri" w:hAnsi="Calibri" w:cs="Calibri"/>
          <w:color w:val="000000"/>
          <w:sz w:val="20"/>
        </w:rPr>
        <w:t>παροχή εξειδικευμένων υπηρεσιών σε πειραματικό στάδιο προκειμένου να υποστηριχθεί η ανάπτυξη προηγμένων μεθόδων</w:t>
      </w:r>
      <w:r w:rsidR="00291137" w:rsidRPr="00AC040B">
        <w:rPr>
          <w:rFonts w:ascii="Calibri" w:hAnsi="Calibri" w:cs="Calibri"/>
          <w:color w:val="000000"/>
          <w:sz w:val="20"/>
        </w:rPr>
        <w:t xml:space="preserve"> </w:t>
      </w:r>
      <w:r w:rsidR="00291137" w:rsidRPr="00AC040B">
        <w:rPr>
          <w:rFonts w:ascii="Calibri" w:hAnsi="Calibri" w:cs="Calibri"/>
          <w:color w:val="000000"/>
          <w:sz w:val="20"/>
          <w:lang w:val="en-US"/>
        </w:rPr>
        <w:t>PCR</w:t>
      </w:r>
      <w:r w:rsidR="00291137" w:rsidRPr="00AC040B">
        <w:rPr>
          <w:rFonts w:ascii="Calibri" w:hAnsi="Calibri" w:cs="Calibri"/>
          <w:color w:val="000000"/>
          <w:sz w:val="20"/>
        </w:rPr>
        <w:t xml:space="preserve"> σε πραγματικό χρόνο (</w:t>
      </w:r>
      <w:r w:rsidR="00291137" w:rsidRPr="00AC040B">
        <w:rPr>
          <w:rFonts w:ascii="Calibri" w:hAnsi="Calibri" w:cs="Calibri"/>
          <w:color w:val="000000"/>
          <w:sz w:val="20"/>
          <w:lang w:val="en-US"/>
        </w:rPr>
        <w:t>Real</w:t>
      </w:r>
      <w:r w:rsidR="00291137" w:rsidRPr="00AC040B">
        <w:rPr>
          <w:rFonts w:ascii="Calibri" w:hAnsi="Calibri" w:cs="Calibri"/>
          <w:color w:val="000000"/>
          <w:sz w:val="20"/>
        </w:rPr>
        <w:t xml:space="preserve"> </w:t>
      </w:r>
      <w:r w:rsidR="00291137" w:rsidRPr="00AC040B">
        <w:rPr>
          <w:rFonts w:ascii="Calibri" w:hAnsi="Calibri" w:cs="Calibri"/>
          <w:color w:val="000000"/>
          <w:sz w:val="20"/>
          <w:lang w:val="en-US"/>
        </w:rPr>
        <w:t>Time</w:t>
      </w:r>
      <w:r w:rsidR="00291137" w:rsidRPr="00AC040B">
        <w:rPr>
          <w:rFonts w:ascii="Calibri" w:hAnsi="Calibri" w:cs="Calibri"/>
          <w:color w:val="000000"/>
          <w:sz w:val="20"/>
        </w:rPr>
        <w:t xml:space="preserve"> </w:t>
      </w:r>
      <w:r w:rsidR="00291137" w:rsidRPr="00AC040B">
        <w:rPr>
          <w:rFonts w:ascii="Calibri" w:hAnsi="Calibri" w:cs="Calibri"/>
          <w:color w:val="000000"/>
          <w:sz w:val="20"/>
          <w:lang w:val="en-US"/>
        </w:rPr>
        <w:t>PCR</w:t>
      </w:r>
      <w:r w:rsidR="00291137" w:rsidRPr="00AC040B">
        <w:rPr>
          <w:rFonts w:ascii="Calibri" w:hAnsi="Calibri" w:cs="Calibri"/>
          <w:color w:val="000000"/>
          <w:sz w:val="20"/>
        </w:rPr>
        <w:t xml:space="preserve">) για τον ποσοτικό προσδιορισμό </w:t>
      </w:r>
      <w:r w:rsidR="00754E56" w:rsidRPr="00AC040B">
        <w:rPr>
          <w:rFonts w:ascii="Calibri" w:hAnsi="Calibri" w:cs="Calibri"/>
          <w:color w:val="000000"/>
          <w:sz w:val="20"/>
        </w:rPr>
        <w:t>γενετικώς τροποποιημένης σόγιας</w:t>
      </w:r>
      <w:r w:rsidR="00754E56">
        <w:rPr>
          <w:rFonts w:ascii="Calibri" w:hAnsi="Calibri" w:cs="Calibri"/>
          <w:color w:val="000000"/>
          <w:sz w:val="20"/>
        </w:rPr>
        <w:t xml:space="preserve"> και </w:t>
      </w:r>
      <w:r w:rsidR="00754E56" w:rsidRPr="00AC040B">
        <w:rPr>
          <w:rFonts w:ascii="Calibri" w:hAnsi="Calibri" w:cs="Calibri"/>
          <w:color w:val="000000"/>
          <w:sz w:val="20"/>
        </w:rPr>
        <w:t xml:space="preserve"> </w:t>
      </w:r>
      <w:r w:rsidR="00291137" w:rsidRPr="00AC040B">
        <w:rPr>
          <w:rFonts w:ascii="Calibri" w:hAnsi="Calibri" w:cs="Calibri"/>
          <w:color w:val="000000"/>
          <w:sz w:val="20"/>
        </w:rPr>
        <w:t>γενετικώς τροποποιημένων αραβοσίτων</w:t>
      </w:r>
      <w:r w:rsidRPr="00AC040B">
        <w:rPr>
          <w:rFonts w:ascii="Calibri" w:hAnsi="Calibri" w:cs="Calibri"/>
          <w:color w:val="000000"/>
          <w:sz w:val="20"/>
        </w:rPr>
        <w:t>,</w:t>
      </w:r>
      <w:r w:rsidR="003B20CB" w:rsidRPr="00AC040B">
        <w:rPr>
          <w:rFonts w:ascii="Calibri" w:hAnsi="Calibri" w:cs="Calibri"/>
          <w:color w:val="000000"/>
          <w:sz w:val="20"/>
        </w:rPr>
        <w:t xml:space="preserve"> </w:t>
      </w:r>
      <w:r w:rsidRPr="00AC040B">
        <w:rPr>
          <w:rFonts w:ascii="Calibri" w:hAnsi="Calibri" w:cs="Calibri"/>
          <w:color w:val="000000"/>
          <w:sz w:val="20"/>
        </w:rPr>
        <w:t xml:space="preserve">για τις ανάγκες </w:t>
      </w:r>
      <w:r w:rsidR="003B20CB" w:rsidRPr="00AC040B">
        <w:rPr>
          <w:rFonts w:ascii="Calibri" w:hAnsi="Calibri" w:cs="Calibri"/>
          <w:color w:val="000000"/>
          <w:sz w:val="20"/>
        </w:rPr>
        <w:t xml:space="preserve">της </w:t>
      </w:r>
      <w:r w:rsidR="00291137" w:rsidRPr="00AC040B">
        <w:rPr>
          <w:rFonts w:ascii="Calibri" w:hAnsi="Calibri" w:cs="Calibri"/>
          <w:color w:val="000000"/>
          <w:sz w:val="20"/>
        </w:rPr>
        <w:t>Α</w:t>
      </w:r>
      <w:r w:rsidR="003B20CB" w:rsidRPr="00AC040B">
        <w:rPr>
          <w:rFonts w:ascii="Calibri" w:hAnsi="Calibri" w:cs="Calibri"/>
          <w:color w:val="000000"/>
          <w:sz w:val="20"/>
        </w:rPr>
        <w:t>’ ΧΥ Αθηνών του ΓΧΚ.</w:t>
      </w:r>
    </w:p>
    <w:p w:rsidR="00F5333A" w:rsidRDefault="00275B30" w:rsidP="001F6FCF">
      <w:pPr>
        <w:numPr>
          <w:ilvl w:val="0"/>
          <w:numId w:val="7"/>
        </w:numPr>
        <w:spacing w:line="276" w:lineRule="auto"/>
        <w:ind w:left="284" w:hanging="284"/>
        <w:jc w:val="both"/>
        <w:rPr>
          <w:rFonts w:ascii="Calibri" w:hAnsi="Calibri" w:cs="Calibri"/>
          <w:color w:val="000000"/>
          <w:sz w:val="20"/>
        </w:rPr>
      </w:pPr>
      <w:r>
        <w:rPr>
          <w:rFonts w:ascii="Calibri" w:hAnsi="Calibri" w:cs="Calibri"/>
          <w:color w:val="000000"/>
          <w:sz w:val="20"/>
        </w:rPr>
        <w:t>γ</w:t>
      </w:r>
      <w:r w:rsidR="00754E56">
        <w:rPr>
          <w:rFonts w:ascii="Calibri" w:hAnsi="Calibri" w:cs="Calibri"/>
          <w:color w:val="000000"/>
          <w:sz w:val="20"/>
        </w:rPr>
        <w:t>ια την μ</w:t>
      </w:r>
      <w:r w:rsidR="00754E56" w:rsidRPr="00754E56">
        <w:rPr>
          <w:rFonts w:ascii="Calibri" w:hAnsi="Calibri" w:cs="Calibri"/>
          <w:color w:val="000000"/>
          <w:sz w:val="20"/>
        </w:rPr>
        <w:t>ελέτη της χωρικής και χρονικής μεταβολής της σχετικής υγρασίας και της θερμοκρασίας στην αίθουσα κλιματιστικών συνθηκών</w:t>
      </w:r>
      <w:r w:rsidR="00754E56">
        <w:rPr>
          <w:rFonts w:ascii="Calibri" w:hAnsi="Calibri" w:cs="Calibri"/>
          <w:color w:val="000000"/>
          <w:sz w:val="20"/>
        </w:rPr>
        <w:t xml:space="preserve"> και την </w:t>
      </w:r>
      <w:r w:rsidR="00030CA2">
        <w:rPr>
          <w:rFonts w:ascii="Calibri" w:hAnsi="Calibri" w:cs="Calibri"/>
          <w:color w:val="000000"/>
          <w:sz w:val="20"/>
        </w:rPr>
        <w:t>α</w:t>
      </w:r>
      <w:r w:rsidR="00030CA2" w:rsidRPr="00030CA2">
        <w:rPr>
          <w:rFonts w:ascii="Calibri" w:hAnsi="Calibri" w:cs="Calibri"/>
          <w:color w:val="000000"/>
          <w:sz w:val="20"/>
        </w:rPr>
        <w:t xml:space="preserve">νάπτυξη μεθόδων για τον προσδιορισμό </w:t>
      </w:r>
      <w:proofErr w:type="spellStart"/>
      <w:r w:rsidR="00030CA2" w:rsidRPr="00030CA2">
        <w:rPr>
          <w:rFonts w:ascii="Calibri" w:hAnsi="Calibri" w:cs="Calibri"/>
          <w:color w:val="000000"/>
          <w:sz w:val="20"/>
        </w:rPr>
        <w:t>βαρέων</w:t>
      </w:r>
      <w:proofErr w:type="spellEnd"/>
      <w:r w:rsidR="00030CA2" w:rsidRPr="00030CA2">
        <w:rPr>
          <w:rFonts w:ascii="Calibri" w:hAnsi="Calibri" w:cs="Calibri"/>
          <w:color w:val="000000"/>
          <w:sz w:val="20"/>
        </w:rPr>
        <w:t xml:space="preserve"> μετάλλων</w:t>
      </w:r>
      <w:r>
        <w:rPr>
          <w:rFonts w:ascii="Calibri" w:hAnsi="Calibri" w:cs="Calibri"/>
          <w:color w:val="000000"/>
          <w:sz w:val="20"/>
        </w:rPr>
        <w:t xml:space="preserve"> </w:t>
      </w:r>
      <w:r w:rsidR="00F5333A" w:rsidRPr="00F5333A">
        <w:rPr>
          <w:rFonts w:ascii="Calibri" w:hAnsi="Calibri" w:cs="Calibri"/>
          <w:color w:val="000000"/>
          <w:sz w:val="20"/>
        </w:rPr>
        <w:t xml:space="preserve">και σχήματος ελέγχου καταλληλότητας του εσωτερικού ελέγχου ποιότητας, με τη συσκευή ICP </w:t>
      </w:r>
      <w:proofErr w:type="spellStart"/>
      <w:r w:rsidR="00F5333A" w:rsidRPr="00F5333A">
        <w:rPr>
          <w:rFonts w:ascii="Calibri" w:hAnsi="Calibri" w:cs="Calibri"/>
          <w:color w:val="000000"/>
          <w:sz w:val="20"/>
        </w:rPr>
        <w:t>Prodigy</w:t>
      </w:r>
      <w:proofErr w:type="spellEnd"/>
      <w:r w:rsidR="000E3194">
        <w:rPr>
          <w:rFonts w:ascii="Calibri" w:hAnsi="Calibri" w:cs="Calibri"/>
          <w:color w:val="000000"/>
          <w:sz w:val="20"/>
        </w:rPr>
        <w:t>,</w:t>
      </w:r>
      <w:r w:rsidR="000E3194" w:rsidRPr="000E3194">
        <w:rPr>
          <w:rFonts w:ascii="Calibri" w:hAnsi="Calibri" w:cs="Calibri"/>
          <w:color w:val="000000"/>
          <w:sz w:val="20"/>
        </w:rPr>
        <w:t xml:space="preserve"> </w:t>
      </w:r>
      <w:r w:rsidR="000E3194" w:rsidRPr="00AC040B">
        <w:rPr>
          <w:rFonts w:ascii="Calibri" w:hAnsi="Calibri" w:cs="Calibri"/>
          <w:color w:val="000000"/>
          <w:sz w:val="20"/>
        </w:rPr>
        <w:t xml:space="preserve">για τις ανάγκες της </w:t>
      </w:r>
      <w:r w:rsidR="000E3194">
        <w:rPr>
          <w:rFonts w:ascii="Calibri" w:hAnsi="Calibri" w:cs="Calibri"/>
          <w:color w:val="000000"/>
          <w:sz w:val="20"/>
        </w:rPr>
        <w:t>Β</w:t>
      </w:r>
      <w:r w:rsidR="000E3194" w:rsidRPr="00AC040B">
        <w:rPr>
          <w:rFonts w:ascii="Calibri" w:hAnsi="Calibri" w:cs="Calibri"/>
          <w:color w:val="000000"/>
          <w:sz w:val="20"/>
        </w:rPr>
        <w:t>’ ΧΥ Αθηνών του ΓΧΚ</w:t>
      </w:r>
      <w:r w:rsidR="000E3194">
        <w:rPr>
          <w:rFonts w:ascii="Calibri" w:hAnsi="Calibri" w:cs="Calibri"/>
          <w:color w:val="000000"/>
          <w:sz w:val="20"/>
        </w:rPr>
        <w:t>.</w:t>
      </w:r>
    </w:p>
    <w:p w:rsidR="00F373DB" w:rsidRDefault="00F373DB" w:rsidP="00F373DB">
      <w:pPr>
        <w:spacing w:line="276" w:lineRule="auto"/>
        <w:ind w:left="284"/>
        <w:jc w:val="both"/>
        <w:rPr>
          <w:rFonts w:ascii="Calibri" w:hAnsi="Calibri" w:cs="Calibri"/>
          <w:color w:val="000000"/>
          <w:sz w:val="20"/>
        </w:rPr>
      </w:pPr>
    </w:p>
    <w:p w:rsidR="0096428D" w:rsidRPr="00AC040B" w:rsidRDefault="0096428D" w:rsidP="00D80665">
      <w:pPr>
        <w:spacing w:line="276" w:lineRule="auto"/>
        <w:jc w:val="both"/>
        <w:rPr>
          <w:rFonts w:ascii="Calibri" w:hAnsi="Calibri"/>
          <w:color w:val="000000"/>
          <w:sz w:val="20"/>
        </w:rPr>
      </w:pPr>
      <w:r w:rsidRPr="00AC040B">
        <w:rPr>
          <w:rFonts w:ascii="Calibri" w:hAnsi="Calibri"/>
          <w:color w:val="000000"/>
          <w:sz w:val="20"/>
        </w:rPr>
        <w:t xml:space="preserve">Οι προσφέροντες </w:t>
      </w:r>
      <w:r w:rsidR="007A1446" w:rsidRPr="00AC040B">
        <w:rPr>
          <w:rFonts w:ascii="Calibri" w:hAnsi="Calibri"/>
          <w:color w:val="000000"/>
          <w:sz w:val="20"/>
        </w:rPr>
        <w:t>πρέπει</w:t>
      </w:r>
      <w:r w:rsidRPr="00AC040B">
        <w:rPr>
          <w:rFonts w:ascii="Calibri" w:hAnsi="Calibri"/>
          <w:color w:val="000000"/>
          <w:sz w:val="20"/>
        </w:rPr>
        <w:t xml:space="preserve"> να καταθέσουν προσφορά για </w:t>
      </w:r>
      <w:r w:rsidR="00275B30">
        <w:rPr>
          <w:rFonts w:ascii="Calibri" w:hAnsi="Calibri"/>
          <w:color w:val="000000"/>
          <w:sz w:val="20"/>
        </w:rPr>
        <w:t xml:space="preserve">μια, για </w:t>
      </w:r>
      <w:r w:rsidR="00C20512">
        <w:rPr>
          <w:rFonts w:ascii="Calibri" w:hAnsi="Calibri"/>
          <w:color w:val="000000"/>
          <w:sz w:val="20"/>
        </w:rPr>
        <w:t>ορισμένες</w:t>
      </w:r>
      <w:r w:rsidR="00275B30">
        <w:rPr>
          <w:rFonts w:ascii="Calibri" w:hAnsi="Calibri"/>
          <w:color w:val="000000"/>
          <w:sz w:val="20"/>
        </w:rPr>
        <w:t xml:space="preserve"> ή και για </w:t>
      </w:r>
      <w:r w:rsidRPr="00AC040B">
        <w:rPr>
          <w:rFonts w:ascii="Calibri" w:hAnsi="Calibri"/>
          <w:color w:val="000000"/>
          <w:sz w:val="20"/>
        </w:rPr>
        <w:t>όλες τις ζητούμενες υπηρεσίες πειραματικών εργασιών</w:t>
      </w:r>
      <w:r w:rsidR="000E3194">
        <w:rPr>
          <w:rFonts w:ascii="Calibri" w:hAnsi="Calibri"/>
          <w:color w:val="000000"/>
          <w:sz w:val="20"/>
        </w:rPr>
        <w:t xml:space="preserve"> (Μέρη</w:t>
      </w:r>
      <w:r w:rsidR="007A1446" w:rsidRPr="00AC040B">
        <w:rPr>
          <w:rFonts w:ascii="Calibri" w:hAnsi="Calibri"/>
          <w:color w:val="000000"/>
          <w:sz w:val="20"/>
        </w:rPr>
        <w:t xml:space="preserve"> </w:t>
      </w:r>
      <w:r w:rsidR="00CF1CAB">
        <w:rPr>
          <w:rFonts w:ascii="Calibri" w:hAnsi="Calibri"/>
          <w:color w:val="000000"/>
          <w:sz w:val="20"/>
        </w:rPr>
        <w:t>1</w:t>
      </w:r>
      <w:r w:rsidR="007A1446" w:rsidRPr="00AC040B">
        <w:rPr>
          <w:rFonts w:ascii="Calibri" w:hAnsi="Calibri"/>
          <w:color w:val="000000"/>
          <w:sz w:val="20"/>
        </w:rPr>
        <w:t>Α</w:t>
      </w:r>
      <w:r w:rsidR="000E3194">
        <w:rPr>
          <w:rFonts w:ascii="Calibri" w:hAnsi="Calibri"/>
          <w:color w:val="000000"/>
          <w:sz w:val="20"/>
        </w:rPr>
        <w:t xml:space="preserve">, </w:t>
      </w:r>
      <w:r w:rsidR="00CF1CAB">
        <w:rPr>
          <w:rFonts w:ascii="Calibri" w:hAnsi="Calibri"/>
          <w:color w:val="000000"/>
          <w:sz w:val="20"/>
        </w:rPr>
        <w:t>1</w:t>
      </w:r>
      <w:r w:rsidR="000E3194">
        <w:rPr>
          <w:rFonts w:ascii="Calibri" w:hAnsi="Calibri"/>
          <w:color w:val="000000"/>
          <w:sz w:val="20"/>
        </w:rPr>
        <w:t xml:space="preserve">Β, </w:t>
      </w:r>
      <w:r w:rsidR="00CF1CAB">
        <w:rPr>
          <w:rFonts w:ascii="Calibri" w:hAnsi="Calibri"/>
          <w:color w:val="000000"/>
          <w:sz w:val="20"/>
        </w:rPr>
        <w:t>2Α</w:t>
      </w:r>
      <w:r w:rsidR="000E3194">
        <w:rPr>
          <w:rFonts w:ascii="Calibri" w:hAnsi="Calibri"/>
          <w:color w:val="000000"/>
          <w:sz w:val="20"/>
        </w:rPr>
        <w:t xml:space="preserve"> και </w:t>
      </w:r>
      <w:r w:rsidR="00CF1CAB">
        <w:rPr>
          <w:rFonts w:ascii="Calibri" w:hAnsi="Calibri"/>
          <w:color w:val="000000"/>
          <w:sz w:val="20"/>
        </w:rPr>
        <w:t>2Β</w:t>
      </w:r>
      <w:r w:rsidR="007A1446" w:rsidRPr="00AC040B">
        <w:rPr>
          <w:rFonts w:ascii="Calibri" w:hAnsi="Calibri"/>
          <w:color w:val="000000"/>
          <w:sz w:val="20"/>
        </w:rPr>
        <w:t>)</w:t>
      </w:r>
      <w:r w:rsidRPr="00AC040B">
        <w:rPr>
          <w:rFonts w:ascii="Calibri" w:hAnsi="Calibri"/>
          <w:color w:val="000000"/>
          <w:sz w:val="20"/>
        </w:rPr>
        <w:t xml:space="preserve">, οι τεχνικές προδιαγραφές των οποίων περιγράφονται αναλυτικά στο ΠΑΡΑΡΤΗΜΑ </w:t>
      </w:r>
      <w:r w:rsidR="000E3194">
        <w:rPr>
          <w:rFonts w:ascii="Calibri" w:hAnsi="Calibri"/>
          <w:color w:val="000000"/>
          <w:sz w:val="20"/>
        </w:rPr>
        <w:t>Β</w:t>
      </w:r>
      <w:r w:rsidRPr="00AC040B">
        <w:rPr>
          <w:rFonts w:ascii="Calibri" w:hAnsi="Calibri"/>
          <w:color w:val="000000"/>
          <w:sz w:val="20"/>
        </w:rPr>
        <w:t xml:space="preserve">΄. </w:t>
      </w:r>
    </w:p>
    <w:p w:rsidR="0069100F" w:rsidRPr="00AC040B" w:rsidRDefault="0096428D" w:rsidP="00D80665">
      <w:pPr>
        <w:spacing w:line="276" w:lineRule="auto"/>
        <w:jc w:val="both"/>
        <w:rPr>
          <w:rFonts w:ascii="Calibri" w:hAnsi="Calibri"/>
          <w:color w:val="000000"/>
          <w:sz w:val="20"/>
        </w:rPr>
      </w:pPr>
      <w:r w:rsidRPr="00AC040B">
        <w:rPr>
          <w:rFonts w:ascii="Calibri" w:hAnsi="Calibri"/>
          <w:color w:val="000000"/>
          <w:sz w:val="20"/>
        </w:rPr>
        <w:t xml:space="preserve">Η συνολική προϋπολογισθείσα δαπάνη ανέρχεται στο ποσό των </w:t>
      </w:r>
      <w:r w:rsidR="002E0AD2" w:rsidRPr="000E3194">
        <w:rPr>
          <w:rFonts w:ascii="Calibri" w:hAnsi="Calibri"/>
          <w:color w:val="000000"/>
          <w:sz w:val="20"/>
        </w:rPr>
        <w:t xml:space="preserve">19.352,26€ συν ΦΠΑ (24%), συνολικά 23.996,80€ </w:t>
      </w:r>
      <w:r w:rsidRPr="00AC040B">
        <w:rPr>
          <w:rFonts w:ascii="Calibri" w:hAnsi="Calibri"/>
          <w:color w:val="000000"/>
          <w:sz w:val="20"/>
        </w:rPr>
        <w:t>και θα βαρύνει τις πιστώσεις του προϋπολογισμού του Ε.Τ.Ε.Π.Π.Α.Α. οικονομικού έτους  201</w:t>
      </w:r>
      <w:r w:rsidR="002E0AD2">
        <w:rPr>
          <w:rFonts w:ascii="Calibri" w:hAnsi="Calibri"/>
          <w:color w:val="000000"/>
          <w:sz w:val="20"/>
        </w:rPr>
        <w:t>7</w:t>
      </w:r>
      <w:r w:rsidRPr="00AC040B">
        <w:rPr>
          <w:rFonts w:ascii="Calibri" w:hAnsi="Calibri"/>
          <w:color w:val="000000"/>
          <w:sz w:val="20"/>
        </w:rPr>
        <w:t xml:space="preserve"> (ΚΑΕ 9769).  </w:t>
      </w:r>
    </w:p>
    <w:p w:rsidR="00C805A9" w:rsidRDefault="00D34EE7" w:rsidP="00C64860">
      <w:pPr>
        <w:spacing w:line="276" w:lineRule="auto"/>
        <w:jc w:val="both"/>
        <w:rPr>
          <w:rFonts w:ascii="Calibri" w:hAnsi="Calibri"/>
          <w:color w:val="000000"/>
          <w:sz w:val="20"/>
        </w:rPr>
      </w:pPr>
      <w:r w:rsidRPr="00AC040B">
        <w:rPr>
          <w:rFonts w:ascii="Calibri" w:hAnsi="Calibri"/>
          <w:color w:val="000000"/>
          <w:sz w:val="20"/>
        </w:rPr>
        <w:t xml:space="preserve"> </w:t>
      </w:r>
    </w:p>
    <w:p w:rsidR="00C805A9" w:rsidRDefault="00C805A9">
      <w:pPr>
        <w:rPr>
          <w:rFonts w:ascii="Calibri" w:hAnsi="Calibri"/>
          <w:color w:val="000000"/>
          <w:sz w:val="20"/>
        </w:rPr>
      </w:pPr>
      <w:r>
        <w:rPr>
          <w:rFonts w:ascii="Calibri" w:hAnsi="Calibri"/>
          <w:color w:val="000000"/>
          <w:sz w:val="20"/>
        </w:rPr>
        <w:br w:type="page"/>
      </w:r>
    </w:p>
    <w:p w:rsidR="0013099A" w:rsidRPr="00AC040B" w:rsidRDefault="00F373DB" w:rsidP="00C64860">
      <w:pPr>
        <w:spacing w:line="276" w:lineRule="auto"/>
        <w:jc w:val="both"/>
        <w:rPr>
          <w:rFonts w:ascii="Calibri" w:hAnsi="Calibri"/>
          <w:b/>
          <w:i/>
          <w:color w:val="000000"/>
          <w:sz w:val="20"/>
          <w:u w:val="single"/>
        </w:rPr>
      </w:pPr>
      <w:r>
        <w:rPr>
          <w:rFonts w:ascii="Calibri" w:hAnsi="Calibri"/>
          <w:b/>
          <w:i/>
          <w:color w:val="000000"/>
          <w:sz w:val="20"/>
          <w:u w:val="single"/>
        </w:rPr>
        <w:lastRenderedPageBreak/>
        <w:t>2</w:t>
      </w:r>
      <w:r w:rsidR="0013099A" w:rsidRPr="00AC040B">
        <w:rPr>
          <w:rFonts w:ascii="Calibri" w:hAnsi="Calibri"/>
          <w:b/>
          <w:i/>
          <w:color w:val="000000"/>
          <w:sz w:val="20"/>
          <w:u w:val="single"/>
        </w:rPr>
        <w:t xml:space="preserve">. Υποβολή Προσφορών </w:t>
      </w:r>
    </w:p>
    <w:p w:rsidR="00957ED4" w:rsidRPr="00AC040B" w:rsidRDefault="0013099A" w:rsidP="00D80665">
      <w:pPr>
        <w:spacing w:line="276" w:lineRule="auto"/>
        <w:jc w:val="both"/>
        <w:rPr>
          <w:rFonts w:ascii="Calibri" w:hAnsi="Calibri"/>
          <w:color w:val="000000"/>
          <w:sz w:val="20"/>
        </w:rPr>
      </w:pPr>
      <w:r w:rsidRPr="00AC040B">
        <w:rPr>
          <w:rFonts w:ascii="Calibri" w:hAnsi="Calibri"/>
          <w:color w:val="000000"/>
          <w:sz w:val="20"/>
        </w:rPr>
        <w:t xml:space="preserve">Οι υποψήφιοι </w:t>
      </w:r>
      <w:r w:rsidR="00310C75" w:rsidRPr="00AC040B">
        <w:rPr>
          <w:rFonts w:ascii="Calibri" w:hAnsi="Calibri"/>
          <w:color w:val="000000"/>
          <w:sz w:val="20"/>
        </w:rPr>
        <w:t>ανάδοχοι</w:t>
      </w:r>
      <w:r w:rsidRPr="00AC040B">
        <w:rPr>
          <w:rFonts w:ascii="Calibri" w:hAnsi="Calibri"/>
          <w:color w:val="000000"/>
          <w:sz w:val="20"/>
        </w:rPr>
        <w:t xml:space="preserve"> καλούνται να υποβάλλουν την </w:t>
      </w:r>
      <w:r w:rsidR="00E92E75">
        <w:rPr>
          <w:rFonts w:ascii="Calibri" w:hAnsi="Calibri"/>
          <w:color w:val="000000"/>
          <w:sz w:val="20"/>
        </w:rPr>
        <w:t xml:space="preserve">τεχνική και </w:t>
      </w:r>
      <w:r w:rsidRPr="00AC040B">
        <w:rPr>
          <w:rFonts w:ascii="Calibri" w:hAnsi="Calibri"/>
          <w:color w:val="000000"/>
          <w:sz w:val="20"/>
        </w:rPr>
        <w:t xml:space="preserve">οικονομική τους προσφορά σε ενιαίο σφραγισμένο φάκελο με τα </w:t>
      </w:r>
      <w:r w:rsidRPr="00AC040B">
        <w:rPr>
          <w:rFonts w:ascii="Calibri" w:hAnsi="Calibri" w:cs="Tahoma"/>
          <w:b/>
          <w:color w:val="000000"/>
          <w:sz w:val="20"/>
        </w:rPr>
        <w:t xml:space="preserve">ΣΤΟΙΧΕΙΑ ΥΠΟΨΗΦΙΟΥ </w:t>
      </w:r>
      <w:r w:rsidRPr="00AC040B">
        <w:rPr>
          <w:rFonts w:ascii="Calibri" w:hAnsi="Calibri" w:cs="Tahoma"/>
          <w:color w:val="000000"/>
          <w:sz w:val="20"/>
        </w:rPr>
        <w:t>(ΕΠΩΝΥΜΙΑ, ΔΙΕΥΘΥΝΣΗ, ΤΗΛΕΦΩΝΟ, ΦΑΞ και E-MAIL τ</w:t>
      </w:r>
      <w:r w:rsidR="00C805A9">
        <w:rPr>
          <w:rFonts w:ascii="Calibri" w:hAnsi="Calibri" w:cs="Tahoma"/>
          <w:color w:val="000000"/>
          <w:sz w:val="20"/>
        </w:rPr>
        <w:t>ου</w:t>
      </w:r>
      <w:r w:rsidRPr="00AC040B">
        <w:rPr>
          <w:rFonts w:ascii="Calibri" w:hAnsi="Calibri" w:cs="Tahoma"/>
          <w:color w:val="000000"/>
          <w:sz w:val="20"/>
        </w:rPr>
        <w:t xml:space="preserve"> ΔΙΑΓΩΝΙΖΟΜΕΝΟΥ)</w:t>
      </w:r>
      <w:r w:rsidR="008F620E" w:rsidRPr="00AC040B">
        <w:rPr>
          <w:rFonts w:ascii="Calibri" w:hAnsi="Calibri" w:cs="Tahoma"/>
          <w:color w:val="000000"/>
          <w:sz w:val="20"/>
        </w:rPr>
        <w:t>,</w:t>
      </w:r>
      <w:r w:rsidR="006A1658" w:rsidRPr="00AC040B">
        <w:rPr>
          <w:rFonts w:ascii="Calibri" w:hAnsi="Calibri" w:cs="Tahoma"/>
          <w:color w:val="000000"/>
          <w:sz w:val="20"/>
        </w:rPr>
        <w:t xml:space="preserve"> </w:t>
      </w:r>
      <w:r w:rsidR="008F620E" w:rsidRPr="00AC040B">
        <w:rPr>
          <w:rFonts w:ascii="Calibri" w:hAnsi="Calibri" w:cs="Tahoma"/>
          <w:color w:val="000000"/>
          <w:sz w:val="20"/>
        </w:rPr>
        <w:t xml:space="preserve">τα </w:t>
      </w:r>
      <w:r w:rsidR="008F620E" w:rsidRPr="00AC040B">
        <w:rPr>
          <w:rFonts w:ascii="Calibri" w:hAnsi="Calibri" w:cs="Tahoma"/>
          <w:b/>
          <w:color w:val="000000"/>
          <w:sz w:val="20"/>
        </w:rPr>
        <w:t>ΣΤΟΙΧΕΙΑ ΑΠΟΔΕΚΤΗ</w:t>
      </w:r>
      <w:r w:rsidR="007F7A87" w:rsidRPr="00AC040B">
        <w:rPr>
          <w:rFonts w:ascii="Calibri" w:hAnsi="Calibri" w:cs="Tahoma"/>
          <w:color w:val="000000"/>
          <w:sz w:val="20"/>
        </w:rPr>
        <w:t xml:space="preserve"> (</w:t>
      </w:r>
      <w:r w:rsidR="00C805A9">
        <w:rPr>
          <w:rFonts w:ascii="Calibri" w:hAnsi="Calibri" w:cs="Tahoma"/>
          <w:color w:val="000000"/>
          <w:sz w:val="20"/>
        </w:rPr>
        <w:t>ΑΝΕΞΑΡΤΗΤΗ ΑΡΧΗ</w:t>
      </w:r>
      <w:r w:rsidR="008F620E" w:rsidRPr="00AC040B">
        <w:rPr>
          <w:rFonts w:ascii="Calibri" w:hAnsi="Calibri" w:cs="Tahoma"/>
          <w:color w:val="000000"/>
          <w:sz w:val="20"/>
        </w:rPr>
        <w:t xml:space="preserve"> ΔΗΜΟΣΙΩΝ ΕΣΟΔΩΝ,</w:t>
      </w:r>
      <w:r w:rsidR="007F7A87" w:rsidRPr="00AC040B">
        <w:rPr>
          <w:rFonts w:ascii="Calibri" w:hAnsi="Calibri" w:cs="Tahoma"/>
          <w:color w:val="000000"/>
          <w:sz w:val="20"/>
        </w:rPr>
        <w:t xml:space="preserve"> </w:t>
      </w:r>
      <w:r w:rsidR="008F620E" w:rsidRPr="00AC040B">
        <w:rPr>
          <w:rFonts w:ascii="Calibri" w:hAnsi="Calibri" w:cs="Tahoma"/>
          <w:color w:val="000000"/>
          <w:sz w:val="20"/>
        </w:rPr>
        <w:t>ΓΕΝΙΚΗ ΔΙΕΥΘΥΝΣΗ ΓΕΝΙΚΟΥ ΧΗΜΕΙΟΥ ΤΟΥ ΚΡΑΤΟΥΣ,</w:t>
      </w:r>
      <w:r w:rsidR="007F7A87" w:rsidRPr="00AC040B">
        <w:rPr>
          <w:rFonts w:ascii="Calibri" w:hAnsi="Calibri" w:cs="Tahoma"/>
          <w:color w:val="000000"/>
          <w:sz w:val="20"/>
        </w:rPr>
        <w:t xml:space="preserve"> </w:t>
      </w:r>
      <w:r w:rsidR="008F620E" w:rsidRPr="00AC040B">
        <w:rPr>
          <w:rFonts w:ascii="Calibri" w:hAnsi="Calibri" w:cs="Tahoma"/>
          <w:color w:val="000000"/>
          <w:sz w:val="20"/>
        </w:rPr>
        <w:t xml:space="preserve">ΔΙΕΥΘΥΝΣΗ </w:t>
      </w:r>
      <w:r w:rsidR="00C805A9">
        <w:rPr>
          <w:rFonts w:ascii="Calibri" w:hAnsi="Calibri" w:cs="Tahoma"/>
          <w:color w:val="000000"/>
          <w:sz w:val="20"/>
        </w:rPr>
        <w:t xml:space="preserve">ΣΧΕΔΙΑΣΜΟΥ </w:t>
      </w:r>
      <w:r w:rsidR="00C805A9" w:rsidRPr="00AC040B">
        <w:rPr>
          <w:rFonts w:ascii="Calibri" w:hAnsi="Calibri" w:cs="Tahoma"/>
          <w:color w:val="000000"/>
          <w:sz w:val="20"/>
        </w:rPr>
        <w:t>&amp;</w:t>
      </w:r>
      <w:r w:rsidR="00C805A9">
        <w:rPr>
          <w:rFonts w:ascii="Calibri" w:hAnsi="Calibri" w:cs="Tahoma"/>
          <w:color w:val="000000"/>
          <w:sz w:val="20"/>
        </w:rPr>
        <w:t xml:space="preserve"> ΥΠΟΣΤΗΡΙΞΗΣ ΕΡΓΑΣΤΗΡΙΩΝ</w:t>
      </w:r>
      <w:r w:rsidR="006A1658" w:rsidRPr="00AC040B">
        <w:rPr>
          <w:rFonts w:ascii="Calibri" w:hAnsi="Calibri" w:cs="Tahoma"/>
          <w:color w:val="000000"/>
          <w:sz w:val="20"/>
        </w:rPr>
        <w:t xml:space="preserve"> </w:t>
      </w:r>
      <w:r w:rsidR="008F620E" w:rsidRPr="00AC040B">
        <w:rPr>
          <w:rFonts w:ascii="Calibri" w:hAnsi="Calibri" w:cs="Tahoma"/>
          <w:color w:val="000000"/>
          <w:sz w:val="20"/>
        </w:rPr>
        <w:t>-</w:t>
      </w:r>
      <w:r w:rsidR="006A1658" w:rsidRPr="00AC040B">
        <w:rPr>
          <w:rFonts w:ascii="Calibri" w:hAnsi="Calibri" w:cs="Tahoma"/>
          <w:color w:val="000000"/>
          <w:sz w:val="20"/>
        </w:rPr>
        <w:t xml:space="preserve"> </w:t>
      </w:r>
      <w:r w:rsidR="008F620E" w:rsidRPr="00AC040B">
        <w:rPr>
          <w:rFonts w:ascii="Calibri" w:hAnsi="Calibri" w:cs="Tahoma"/>
          <w:color w:val="000000"/>
          <w:sz w:val="20"/>
        </w:rPr>
        <w:t>ΤΜΗΜΑ Α΄</w:t>
      </w:r>
      <w:r w:rsidR="006A1658" w:rsidRPr="00AC040B">
        <w:rPr>
          <w:rFonts w:ascii="Calibri" w:hAnsi="Calibri" w:cs="Tahoma"/>
          <w:color w:val="000000"/>
          <w:sz w:val="20"/>
        </w:rPr>
        <w:t>)</w:t>
      </w:r>
      <w:r w:rsidRPr="00AC040B">
        <w:rPr>
          <w:rFonts w:ascii="Calibri" w:hAnsi="Calibri" w:cs="Tahoma"/>
          <w:color w:val="000000"/>
          <w:sz w:val="20"/>
        </w:rPr>
        <w:t xml:space="preserve"> καθώς και </w:t>
      </w:r>
      <w:r w:rsidRPr="00AC040B">
        <w:rPr>
          <w:rFonts w:ascii="Calibri" w:hAnsi="Calibri"/>
          <w:color w:val="000000"/>
          <w:sz w:val="20"/>
        </w:rPr>
        <w:t xml:space="preserve">την ένδειξη: </w:t>
      </w:r>
      <w:r w:rsidR="000734E6" w:rsidRPr="00AC040B">
        <w:rPr>
          <w:rFonts w:ascii="Calibri" w:hAnsi="Calibri"/>
          <w:color w:val="000000"/>
          <w:sz w:val="20"/>
        </w:rPr>
        <w:t>«</w:t>
      </w:r>
      <w:r w:rsidRPr="00AC040B">
        <w:rPr>
          <w:rFonts w:ascii="Calibri" w:hAnsi="Calibri"/>
          <w:b/>
          <w:bCs/>
          <w:i/>
          <w:iCs/>
          <w:color w:val="000000"/>
          <w:sz w:val="20"/>
        </w:rPr>
        <w:t xml:space="preserve">ΠΡΟΣΦΟΡΑ </w:t>
      </w:r>
      <w:r w:rsidR="000734E6" w:rsidRPr="00AC040B">
        <w:rPr>
          <w:rFonts w:ascii="Calibri" w:hAnsi="Calibri"/>
          <w:b/>
          <w:color w:val="000000"/>
          <w:sz w:val="20"/>
        </w:rPr>
        <w:t xml:space="preserve">για την ανάθεση υπηρεσιών πειραματικών εργασιών για τις ανάγκες της </w:t>
      </w:r>
      <w:r w:rsidR="00906C91" w:rsidRPr="00AC040B">
        <w:rPr>
          <w:rFonts w:ascii="Calibri" w:hAnsi="Calibri"/>
          <w:b/>
          <w:color w:val="000000"/>
          <w:sz w:val="20"/>
        </w:rPr>
        <w:t>Α</w:t>
      </w:r>
      <w:r w:rsidR="000734E6" w:rsidRPr="00AC040B">
        <w:rPr>
          <w:rFonts w:ascii="Calibri" w:hAnsi="Calibri"/>
          <w:b/>
          <w:color w:val="000000"/>
          <w:sz w:val="20"/>
        </w:rPr>
        <w:t xml:space="preserve">’ ΧΥ Αθηνών </w:t>
      </w:r>
      <w:r w:rsidR="00E92E75">
        <w:rPr>
          <w:rFonts w:ascii="Calibri" w:hAnsi="Calibri"/>
          <w:b/>
          <w:color w:val="000000"/>
          <w:sz w:val="20"/>
        </w:rPr>
        <w:t xml:space="preserve">και της Β’ ΧΥ Αθηνών </w:t>
      </w:r>
      <w:r w:rsidR="000734E6" w:rsidRPr="00AC040B">
        <w:rPr>
          <w:rFonts w:ascii="Calibri" w:hAnsi="Calibri"/>
          <w:b/>
          <w:color w:val="000000"/>
          <w:sz w:val="20"/>
        </w:rPr>
        <w:t>του Γ.Χ.Κ.»</w:t>
      </w:r>
      <w:r w:rsidRPr="00AC040B">
        <w:rPr>
          <w:rFonts w:ascii="Calibri" w:hAnsi="Calibri"/>
          <w:b/>
          <w:bCs/>
          <w:i/>
          <w:iCs/>
          <w:color w:val="000000"/>
          <w:sz w:val="20"/>
        </w:rPr>
        <w:t xml:space="preserve"> </w:t>
      </w:r>
      <w:r w:rsidRPr="00AC040B">
        <w:rPr>
          <w:rFonts w:ascii="Calibri" w:hAnsi="Calibri"/>
          <w:bCs/>
          <w:iCs/>
          <w:color w:val="000000"/>
          <w:sz w:val="20"/>
        </w:rPr>
        <w:t xml:space="preserve">το αργότερο μέχρι </w:t>
      </w:r>
      <w:r w:rsidR="003A1F20" w:rsidRPr="00AC040B">
        <w:rPr>
          <w:rFonts w:ascii="Calibri" w:hAnsi="Calibri"/>
          <w:bCs/>
          <w:iCs/>
          <w:color w:val="000000"/>
          <w:sz w:val="20"/>
        </w:rPr>
        <w:t xml:space="preserve"> </w:t>
      </w:r>
      <w:r w:rsidR="00D23010" w:rsidRPr="00D23010">
        <w:rPr>
          <w:rFonts w:ascii="Calibri" w:hAnsi="Calibri"/>
          <w:b/>
          <w:bCs/>
          <w:iCs/>
          <w:color w:val="000000"/>
          <w:sz w:val="20"/>
        </w:rPr>
        <w:t>2</w:t>
      </w:r>
      <w:r w:rsidR="00E92E75">
        <w:rPr>
          <w:rFonts w:ascii="Calibri" w:hAnsi="Calibri"/>
          <w:b/>
          <w:bCs/>
          <w:iCs/>
          <w:color w:val="000000"/>
          <w:sz w:val="20"/>
        </w:rPr>
        <w:t>2-01-2018</w:t>
      </w:r>
      <w:r w:rsidR="00152B5E" w:rsidRPr="00AC040B">
        <w:rPr>
          <w:rFonts w:ascii="Calibri" w:hAnsi="Calibri"/>
          <w:b/>
          <w:bCs/>
          <w:iCs/>
          <w:color w:val="000000"/>
          <w:sz w:val="20"/>
        </w:rPr>
        <w:t xml:space="preserve"> </w:t>
      </w:r>
      <w:r w:rsidR="003A1F20" w:rsidRPr="00AC040B">
        <w:rPr>
          <w:rFonts w:ascii="Calibri" w:hAnsi="Calibri"/>
          <w:b/>
          <w:bCs/>
          <w:iCs/>
          <w:color w:val="000000"/>
          <w:sz w:val="20"/>
        </w:rPr>
        <w:t>και ώρα 14:00</w:t>
      </w:r>
      <w:r w:rsidR="006A1658" w:rsidRPr="00AC040B">
        <w:rPr>
          <w:rFonts w:ascii="Calibri" w:hAnsi="Calibri"/>
          <w:b/>
          <w:bCs/>
          <w:iCs/>
          <w:color w:val="000000"/>
          <w:sz w:val="20"/>
        </w:rPr>
        <w:t>,</w:t>
      </w:r>
      <w:r w:rsidRPr="00AC040B">
        <w:rPr>
          <w:rFonts w:ascii="Calibri" w:hAnsi="Calibri"/>
          <w:bCs/>
          <w:iCs/>
          <w:color w:val="000000"/>
          <w:sz w:val="20"/>
        </w:rPr>
        <w:t xml:space="preserve"> </w:t>
      </w:r>
      <w:r w:rsidRPr="00AC040B">
        <w:rPr>
          <w:rFonts w:ascii="Calibri" w:hAnsi="Calibri"/>
          <w:color w:val="000000"/>
          <w:sz w:val="20"/>
        </w:rPr>
        <w:t xml:space="preserve">στο Γενικό Χημείο του Κράτους στη διεύθυνση Αν. Τσόχα 16, ΤΚ 11521 </w:t>
      </w:r>
      <w:r w:rsidRPr="00AC040B">
        <w:rPr>
          <w:rFonts w:ascii="Calibri" w:hAnsi="Calibri" w:cs="Cambria Math"/>
          <w:color w:val="000000"/>
          <w:sz w:val="20"/>
        </w:rPr>
        <w:t>‐</w:t>
      </w:r>
      <w:r w:rsidRPr="00AC040B">
        <w:rPr>
          <w:rFonts w:ascii="Calibri" w:hAnsi="Calibri"/>
          <w:color w:val="000000"/>
          <w:sz w:val="20"/>
        </w:rPr>
        <w:t xml:space="preserve"> Αθήνα, στο ισόγειο, γραφείο 1  (Πρωτόκολλο) </w:t>
      </w:r>
      <w:r w:rsidR="007C2AF5" w:rsidRPr="00AC040B">
        <w:rPr>
          <w:rFonts w:ascii="Calibri" w:hAnsi="Calibri"/>
          <w:color w:val="000000"/>
          <w:sz w:val="20"/>
        </w:rPr>
        <w:t>.</w:t>
      </w:r>
      <w:r w:rsidR="00C91AC7" w:rsidRPr="00AC040B">
        <w:rPr>
          <w:rFonts w:ascii="Calibri" w:hAnsi="Calibri"/>
          <w:color w:val="000000"/>
          <w:sz w:val="20"/>
        </w:rPr>
        <w:t xml:space="preserve">  </w:t>
      </w:r>
      <w:r w:rsidR="00957ED4" w:rsidRPr="00AC040B">
        <w:rPr>
          <w:rFonts w:ascii="Calibri" w:hAnsi="Calibri" w:cs="Arial"/>
          <w:color w:val="000000"/>
          <w:sz w:val="20"/>
        </w:rPr>
        <w:t xml:space="preserve">Οι προσφορές μπορούν να κατατεθούν </w:t>
      </w:r>
      <w:r w:rsidR="00A21EF7" w:rsidRPr="00AC040B">
        <w:rPr>
          <w:rFonts w:ascii="Calibri" w:hAnsi="Calibri"/>
          <w:color w:val="000000"/>
          <w:sz w:val="20"/>
        </w:rPr>
        <w:t xml:space="preserve">στην ως </w:t>
      </w:r>
      <w:r w:rsidR="00A21EF7" w:rsidRPr="00AC040B">
        <w:rPr>
          <w:rFonts w:ascii="Calibri" w:hAnsi="Calibri" w:cs="Tahoma"/>
          <w:color w:val="000000"/>
          <w:sz w:val="20"/>
        </w:rPr>
        <w:t>ά</w:t>
      </w:r>
      <w:r w:rsidR="00A21EF7" w:rsidRPr="00AC040B">
        <w:rPr>
          <w:rFonts w:ascii="Calibri" w:hAnsi="Calibri"/>
          <w:color w:val="000000"/>
          <w:sz w:val="20"/>
        </w:rPr>
        <w:t>νω διεύθυνση</w:t>
      </w:r>
    </w:p>
    <w:p w:rsidR="00957ED4" w:rsidRPr="00AC040B" w:rsidRDefault="00957ED4" w:rsidP="001F6FCF">
      <w:pPr>
        <w:numPr>
          <w:ilvl w:val="0"/>
          <w:numId w:val="1"/>
        </w:numPr>
        <w:spacing w:line="276" w:lineRule="auto"/>
        <w:ind w:left="0" w:firstLine="0"/>
        <w:jc w:val="both"/>
        <w:rPr>
          <w:rFonts w:ascii="Calibri" w:hAnsi="Calibri" w:cs="Arial"/>
          <w:color w:val="000000"/>
          <w:sz w:val="20"/>
        </w:rPr>
      </w:pPr>
      <w:r w:rsidRPr="00AC040B">
        <w:rPr>
          <w:rFonts w:ascii="Calibri" w:hAnsi="Calibri" w:cs="Arial"/>
          <w:color w:val="000000"/>
          <w:sz w:val="20"/>
        </w:rPr>
        <w:t>Προσωπικά ή με εκπρόσωπό τους,</w:t>
      </w:r>
    </w:p>
    <w:p w:rsidR="00957ED4" w:rsidRPr="00AC040B" w:rsidRDefault="00244110" w:rsidP="001F6FCF">
      <w:pPr>
        <w:numPr>
          <w:ilvl w:val="0"/>
          <w:numId w:val="1"/>
        </w:numPr>
        <w:spacing w:line="276" w:lineRule="auto"/>
        <w:ind w:left="0" w:firstLine="0"/>
        <w:jc w:val="both"/>
        <w:rPr>
          <w:rFonts w:ascii="Calibri" w:hAnsi="Calibri" w:cs="Arial"/>
          <w:color w:val="000000"/>
          <w:sz w:val="20"/>
        </w:rPr>
      </w:pPr>
      <w:r w:rsidRPr="00AC040B">
        <w:rPr>
          <w:rFonts w:ascii="Calibri" w:hAnsi="Calibri" w:cs="Arial"/>
          <w:color w:val="000000"/>
          <w:sz w:val="20"/>
        </w:rPr>
        <w:t>Ταχυδρομικά</w:t>
      </w:r>
      <w:r w:rsidR="00957ED4" w:rsidRPr="00AC040B">
        <w:rPr>
          <w:rFonts w:ascii="Calibri" w:hAnsi="Calibri" w:cs="Arial"/>
          <w:color w:val="000000"/>
          <w:sz w:val="20"/>
        </w:rPr>
        <w:t>,  επί αποδείξει.</w:t>
      </w:r>
    </w:p>
    <w:p w:rsidR="00D46410" w:rsidRPr="00AC040B" w:rsidRDefault="00D46410" w:rsidP="00D80665">
      <w:pPr>
        <w:pStyle w:val="a7"/>
        <w:spacing w:line="276" w:lineRule="auto"/>
        <w:ind w:left="0"/>
        <w:jc w:val="both"/>
        <w:rPr>
          <w:rFonts w:ascii="Calibri" w:hAnsi="Calibri"/>
          <w:bCs/>
          <w:iCs/>
          <w:color w:val="000000"/>
          <w:sz w:val="20"/>
          <w:szCs w:val="20"/>
        </w:rPr>
      </w:pPr>
      <w:r w:rsidRPr="00AC040B">
        <w:rPr>
          <w:rFonts w:ascii="Calibri" w:hAnsi="Calibri"/>
          <w:bCs/>
          <w:iCs/>
          <w:color w:val="000000"/>
          <w:sz w:val="20"/>
          <w:szCs w:val="20"/>
        </w:rPr>
        <w:t>Η ημερομηνία αποστολής των προσφορών αποδεικνύεται μόνο από το πρωτόκολλο εισερχομένων του ΓΧΚ</w:t>
      </w:r>
      <w:r w:rsidR="00957ED4" w:rsidRPr="00AC040B">
        <w:rPr>
          <w:rFonts w:ascii="Calibri" w:hAnsi="Calibri"/>
          <w:bCs/>
          <w:iCs/>
          <w:color w:val="000000"/>
          <w:sz w:val="20"/>
          <w:szCs w:val="20"/>
        </w:rPr>
        <w:t>. Σε κάθε περίπτωση</w:t>
      </w:r>
      <w:r w:rsidR="00244110" w:rsidRPr="00AC040B">
        <w:rPr>
          <w:rFonts w:ascii="Calibri" w:hAnsi="Calibri"/>
          <w:bCs/>
          <w:iCs/>
          <w:color w:val="000000"/>
          <w:sz w:val="20"/>
          <w:szCs w:val="20"/>
        </w:rPr>
        <w:t>,</w:t>
      </w:r>
      <w:r w:rsidR="00957ED4" w:rsidRPr="00AC040B">
        <w:rPr>
          <w:rFonts w:ascii="Calibri" w:hAnsi="Calibri"/>
          <w:bCs/>
          <w:iCs/>
          <w:color w:val="000000"/>
          <w:sz w:val="20"/>
          <w:szCs w:val="20"/>
        </w:rPr>
        <w:t xml:space="preserve"> οι προσφορές θα πρέπει να έχουν πρωτοκολληθεί πριν ή και κατά την καταληκτική ημερομηνία και ώρα 14:00.</w:t>
      </w:r>
    </w:p>
    <w:p w:rsidR="008B32F8" w:rsidRPr="00AC040B" w:rsidRDefault="008B32F8" w:rsidP="00D80665">
      <w:pPr>
        <w:pStyle w:val="a7"/>
        <w:spacing w:line="276" w:lineRule="auto"/>
        <w:ind w:left="0"/>
        <w:jc w:val="both"/>
        <w:rPr>
          <w:rFonts w:ascii="Calibri" w:hAnsi="Calibri"/>
          <w:bCs/>
          <w:iCs/>
          <w:color w:val="000000"/>
          <w:sz w:val="20"/>
          <w:szCs w:val="20"/>
        </w:rPr>
      </w:pPr>
    </w:p>
    <w:p w:rsidR="00A21EF7" w:rsidRPr="00AC040B" w:rsidRDefault="00A21EF7" w:rsidP="00D80665">
      <w:pPr>
        <w:pStyle w:val="a7"/>
        <w:spacing w:line="276" w:lineRule="auto"/>
        <w:ind w:left="0"/>
        <w:jc w:val="both"/>
        <w:rPr>
          <w:rFonts w:ascii="Calibri" w:hAnsi="Calibri" w:cs="Arial"/>
          <w:b/>
          <w:color w:val="000000"/>
          <w:sz w:val="20"/>
          <w:szCs w:val="20"/>
        </w:rPr>
      </w:pPr>
      <w:r w:rsidRPr="00AC040B">
        <w:rPr>
          <w:rFonts w:ascii="Calibri" w:hAnsi="Calibri" w:cs="Arial"/>
          <w:b/>
          <w:color w:val="000000"/>
          <w:sz w:val="20"/>
          <w:szCs w:val="20"/>
        </w:rPr>
        <w:t>Περιεχόμενο φακέλου προσφοράς</w:t>
      </w:r>
    </w:p>
    <w:p w:rsidR="00DD1B58" w:rsidRDefault="00A21EF7" w:rsidP="008C1BBD">
      <w:pPr>
        <w:spacing w:line="276" w:lineRule="auto"/>
        <w:jc w:val="both"/>
        <w:rPr>
          <w:rFonts w:ascii="Calibri" w:hAnsi="Calibri"/>
          <w:color w:val="000000"/>
          <w:sz w:val="20"/>
        </w:rPr>
      </w:pPr>
      <w:r w:rsidRPr="00AC040B">
        <w:rPr>
          <w:rFonts w:ascii="Calibri" w:hAnsi="Calibri"/>
          <w:color w:val="000000"/>
          <w:sz w:val="20"/>
        </w:rPr>
        <w:t>Ο φάκελος της προσφοράς θα περιλαμβάνει</w:t>
      </w:r>
      <w:r w:rsidR="006566CB" w:rsidRPr="00AC040B">
        <w:rPr>
          <w:rFonts w:ascii="Calibri" w:hAnsi="Calibri"/>
          <w:color w:val="000000"/>
          <w:sz w:val="20"/>
        </w:rPr>
        <w:t>:</w:t>
      </w:r>
      <w:r w:rsidRPr="00AC040B">
        <w:rPr>
          <w:rFonts w:ascii="Calibri" w:hAnsi="Calibri"/>
          <w:color w:val="000000"/>
          <w:sz w:val="20"/>
        </w:rPr>
        <w:t xml:space="preserve"> </w:t>
      </w:r>
    </w:p>
    <w:p w:rsidR="00F373DB" w:rsidRPr="00AC040B" w:rsidRDefault="00F373DB" w:rsidP="008C1BBD">
      <w:pPr>
        <w:spacing w:line="276" w:lineRule="auto"/>
        <w:jc w:val="both"/>
        <w:rPr>
          <w:rFonts w:ascii="Calibri" w:hAnsi="Calibri"/>
          <w:color w:val="000000"/>
          <w:sz w:val="20"/>
        </w:rPr>
      </w:pPr>
    </w:p>
    <w:p w:rsidR="00DD1B58" w:rsidRDefault="00DD1B58" w:rsidP="008C1BBD">
      <w:pPr>
        <w:spacing w:line="276" w:lineRule="auto"/>
        <w:jc w:val="both"/>
        <w:rPr>
          <w:rFonts w:ascii="Calibri" w:hAnsi="Calibri"/>
          <w:color w:val="000000"/>
          <w:sz w:val="20"/>
        </w:rPr>
      </w:pPr>
      <w:r w:rsidRPr="00AC040B">
        <w:rPr>
          <w:rFonts w:ascii="Calibri" w:hAnsi="Calibri"/>
          <w:b/>
          <w:color w:val="000000"/>
          <w:sz w:val="20"/>
        </w:rPr>
        <w:t xml:space="preserve">α) </w:t>
      </w:r>
      <w:r w:rsidR="00794713" w:rsidRPr="00AC040B">
        <w:rPr>
          <w:rFonts w:ascii="Calibri" w:hAnsi="Calibri"/>
          <w:b/>
          <w:color w:val="000000"/>
          <w:sz w:val="20"/>
          <w:u w:val="single"/>
        </w:rPr>
        <w:t xml:space="preserve">Δύο </w:t>
      </w:r>
      <w:r w:rsidR="00171E9A" w:rsidRPr="00AC040B">
        <w:rPr>
          <w:rFonts w:ascii="Calibri" w:hAnsi="Calibri"/>
          <w:b/>
          <w:color w:val="000000"/>
          <w:sz w:val="20"/>
          <w:u w:val="single"/>
        </w:rPr>
        <w:t xml:space="preserve">(2) </w:t>
      </w:r>
      <w:r w:rsidR="00546BCC" w:rsidRPr="00AC040B">
        <w:rPr>
          <w:rFonts w:ascii="Calibri" w:hAnsi="Calibri"/>
          <w:b/>
          <w:color w:val="000000"/>
          <w:sz w:val="20"/>
          <w:u w:val="single"/>
        </w:rPr>
        <w:t>αντίγραφα</w:t>
      </w:r>
      <w:r w:rsidR="00A21EF7" w:rsidRPr="00AC040B">
        <w:rPr>
          <w:rFonts w:ascii="Calibri" w:hAnsi="Calibri"/>
          <w:b/>
          <w:color w:val="000000"/>
          <w:sz w:val="20"/>
        </w:rPr>
        <w:t xml:space="preserve"> </w:t>
      </w:r>
      <w:r w:rsidR="00A21EF7" w:rsidRPr="00AC040B">
        <w:rPr>
          <w:rFonts w:ascii="Calibri" w:hAnsi="Calibri"/>
          <w:color w:val="000000"/>
          <w:sz w:val="20"/>
        </w:rPr>
        <w:t xml:space="preserve">του συμπληρωμένου από τον συμμετέχοντα </w:t>
      </w:r>
      <w:r w:rsidR="00A21EF7" w:rsidRPr="00AC040B">
        <w:rPr>
          <w:rFonts w:ascii="Calibri" w:hAnsi="Calibri"/>
          <w:b/>
          <w:color w:val="000000"/>
          <w:sz w:val="20"/>
        </w:rPr>
        <w:t xml:space="preserve">ΕΝΤΥΠΟΥ </w:t>
      </w:r>
      <w:r w:rsidR="00171E9A" w:rsidRPr="00AC040B">
        <w:rPr>
          <w:rFonts w:ascii="Calibri" w:hAnsi="Calibri"/>
          <w:b/>
          <w:color w:val="000000"/>
          <w:sz w:val="20"/>
        </w:rPr>
        <w:t xml:space="preserve">ΤΕΧΝΙΚΗΣ ΚΑΙ </w:t>
      </w:r>
      <w:r w:rsidR="00A21EF7" w:rsidRPr="00AC040B">
        <w:rPr>
          <w:rFonts w:ascii="Calibri" w:hAnsi="Calibri"/>
          <w:b/>
          <w:color w:val="000000"/>
          <w:sz w:val="20"/>
        </w:rPr>
        <w:t>ΟΙΚΟΝΟΜΙΚΗΣ ΠΡΟΣΦΟΡΑΣ</w:t>
      </w:r>
      <w:r w:rsidR="00A21EF7" w:rsidRPr="00AC040B">
        <w:rPr>
          <w:rFonts w:ascii="Calibri" w:hAnsi="Calibri"/>
          <w:color w:val="000000"/>
          <w:sz w:val="20"/>
        </w:rPr>
        <w:t xml:space="preserve"> του ΠΑΡΑΡΤΗΜΑΤΟΣ </w:t>
      </w:r>
      <w:r w:rsidR="000E3194">
        <w:rPr>
          <w:rFonts w:ascii="Calibri" w:hAnsi="Calibri"/>
          <w:color w:val="000000"/>
          <w:sz w:val="20"/>
        </w:rPr>
        <w:t>Α</w:t>
      </w:r>
      <w:r w:rsidR="00E92E75">
        <w:rPr>
          <w:rFonts w:ascii="Calibri" w:hAnsi="Calibri"/>
          <w:color w:val="000000"/>
          <w:sz w:val="20"/>
        </w:rPr>
        <w:t>’</w:t>
      </w:r>
      <w:r w:rsidR="00A21EF7" w:rsidRPr="00AC040B">
        <w:rPr>
          <w:rFonts w:ascii="Calibri" w:hAnsi="Calibri"/>
          <w:color w:val="000000"/>
          <w:sz w:val="20"/>
        </w:rPr>
        <w:t xml:space="preserve"> της παρούσας, με  όλες τις σελίδες του αριθμημένες και υπογεγραμμένες από το νόμιμο εκπρόσωπο, και με σφραγίδα του προσφέροντος</w:t>
      </w:r>
      <w:r w:rsidRPr="00AC040B">
        <w:rPr>
          <w:rFonts w:ascii="Calibri" w:hAnsi="Calibri"/>
          <w:color w:val="000000"/>
          <w:sz w:val="20"/>
        </w:rPr>
        <w:t xml:space="preserve"> στην τελευταία σελίδα</w:t>
      </w:r>
      <w:r w:rsidR="00171E9A" w:rsidRPr="00AC040B">
        <w:rPr>
          <w:rFonts w:ascii="Calibri" w:hAnsi="Calibri"/>
          <w:color w:val="000000"/>
          <w:sz w:val="20"/>
        </w:rPr>
        <w:t>.</w:t>
      </w:r>
    </w:p>
    <w:p w:rsidR="00F373DB" w:rsidRPr="00AC040B" w:rsidRDefault="00F373DB" w:rsidP="008C1BBD">
      <w:pPr>
        <w:spacing w:line="276" w:lineRule="auto"/>
        <w:jc w:val="both"/>
        <w:rPr>
          <w:rFonts w:ascii="Calibri" w:hAnsi="Calibri"/>
          <w:color w:val="000000"/>
          <w:sz w:val="20"/>
        </w:rPr>
      </w:pPr>
    </w:p>
    <w:p w:rsidR="00DD1B58" w:rsidRDefault="00BD62C1" w:rsidP="008C1BBD">
      <w:pPr>
        <w:spacing w:line="276" w:lineRule="auto"/>
        <w:jc w:val="both"/>
        <w:rPr>
          <w:rFonts w:ascii="Calibri" w:hAnsi="Calibri"/>
          <w:sz w:val="20"/>
        </w:rPr>
      </w:pPr>
      <w:r w:rsidRPr="00AC040B">
        <w:rPr>
          <w:rFonts w:ascii="Calibri" w:hAnsi="Calibri" w:cs="Arial"/>
          <w:b/>
          <w:color w:val="000000"/>
          <w:sz w:val="20"/>
        </w:rPr>
        <w:t>β</w:t>
      </w:r>
      <w:r w:rsidR="00DD1B58" w:rsidRPr="00AC040B">
        <w:rPr>
          <w:rFonts w:ascii="Calibri" w:hAnsi="Calibri" w:cs="Arial"/>
          <w:b/>
          <w:color w:val="000000"/>
          <w:sz w:val="20"/>
        </w:rPr>
        <w:t>) Υπεύθυνη δήλωση</w:t>
      </w:r>
      <w:r w:rsidR="00DD1B58" w:rsidRPr="00AC040B">
        <w:rPr>
          <w:rFonts w:ascii="Calibri" w:hAnsi="Calibri" w:cs="Arial"/>
          <w:color w:val="000000"/>
          <w:sz w:val="20"/>
        </w:rPr>
        <w:t xml:space="preserve"> της παρ. 4 του άρθρου 8 του Ν. 1599/1986, όπως εκάστοτε ισχύει,  σύμφωνα με το συνημμένο Υ</w:t>
      </w:r>
      <w:r w:rsidR="00E92E75">
        <w:rPr>
          <w:rFonts w:ascii="Calibri" w:hAnsi="Calibri" w:cs="Arial"/>
          <w:color w:val="000000"/>
          <w:sz w:val="20"/>
        </w:rPr>
        <w:t xml:space="preserve">πόδειγμα </w:t>
      </w:r>
      <w:r w:rsidR="00E92E75" w:rsidRPr="00EC6C41">
        <w:rPr>
          <w:rFonts w:ascii="Calibri" w:hAnsi="Calibri"/>
          <w:sz w:val="20"/>
        </w:rPr>
        <w:t xml:space="preserve">του ΠΑΡΑΡΤΗΜΑΤΟΣ </w:t>
      </w:r>
      <w:r w:rsidR="00E92E75">
        <w:rPr>
          <w:rFonts w:ascii="Calibri" w:hAnsi="Calibri"/>
          <w:sz w:val="20"/>
        </w:rPr>
        <w:t xml:space="preserve">Γ’ </w:t>
      </w:r>
      <w:r w:rsidR="00E92E75" w:rsidRPr="00EC6C41">
        <w:rPr>
          <w:rFonts w:ascii="Calibri" w:hAnsi="Calibri"/>
          <w:sz w:val="20"/>
        </w:rPr>
        <w:t>της παρούσας</w:t>
      </w:r>
      <w:r w:rsidR="00E92E75">
        <w:rPr>
          <w:rFonts w:ascii="Calibri" w:hAnsi="Calibri"/>
          <w:sz w:val="20"/>
        </w:rPr>
        <w:t>.</w:t>
      </w:r>
    </w:p>
    <w:p w:rsidR="00F373DB" w:rsidRPr="00AC040B" w:rsidRDefault="00F373DB" w:rsidP="008C1BBD">
      <w:pPr>
        <w:spacing w:line="276" w:lineRule="auto"/>
        <w:jc w:val="both"/>
        <w:rPr>
          <w:rFonts w:ascii="Calibri" w:hAnsi="Calibri" w:cs="Arial"/>
          <w:color w:val="000000"/>
          <w:sz w:val="20"/>
        </w:rPr>
      </w:pPr>
    </w:p>
    <w:p w:rsidR="00310C75" w:rsidRDefault="0013099A" w:rsidP="008C1BBD">
      <w:pPr>
        <w:spacing w:line="276" w:lineRule="auto"/>
        <w:ind w:right="-154"/>
        <w:jc w:val="both"/>
        <w:rPr>
          <w:rFonts w:ascii="Calibri" w:hAnsi="Calibri"/>
          <w:color w:val="000000"/>
          <w:sz w:val="20"/>
        </w:rPr>
      </w:pPr>
      <w:r w:rsidRPr="00E92E75">
        <w:rPr>
          <w:rFonts w:ascii="Calibri" w:hAnsi="Calibri"/>
          <w:color w:val="000000"/>
          <w:sz w:val="20"/>
        </w:rPr>
        <w:t xml:space="preserve">Οι προσφορές θα συντάσσονται με βάση το ΕΝΤΥΠΟ </w:t>
      </w:r>
      <w:r w:rsidR="00171E9A" w:rsidRPr="00E92E75">
        <w:rPr>
          <w:rFonts w:ascii="Calibri" w:hAnsi="Calibri"/>
          <w:color w:val="000000"/>
          <w:sz w:val="20"/>
        </w:rPr>
        <w:t xml:space="preserve">ΤΕΧΝΙΚΗΣ ΚΑΙ </w:t>
      </w:r>
      <w:r w:rsidRPr="00E92E75">
        <w:rPr>
          <w:rFonts w:ascii="Calibri" w:hAnsi="Calibri"/>
          <w:color w:val="000000"/>
          <w:sz w:val="20"/>
        </w:rPr>
        <w:t>ΟΙΚΟΝΟΜΙΚΗΣ ΠΡΟΣΦΟΡΑΣ</w:t>
      </w:r>
      <w:r w:rsidR="00275B30">
        <w:rPr>
          <w:rFonts w:ascii="Calibri" w:hAnsi="Calibri"/>
          <w:color w:val="000000"/>
          <w:sz w:val="20"/>
        </w:rPr>
        <w:t>.</w:t>
      </w:r>
    </w:p>
    <w:p w:rsidR="00E92E75" w:rsidRPr="00FB1FE7" w:rsidRDefault="00E92E75" w:rsidP="00E92E75">
      <w:pPr>
        <w:spacing w:line="276" w:lineRule="auto"/>
        <w:ind w:right="-154"/>
        <w:jc w:val="both"/>
        <w:rPr>
          <w:rFonts w:ascii="Calibri" w:hAnsi="Calibri"/>
          <w:sz w:val="20"/>
        </w:rPr>
      </w:pPr>
      <w:r w:rsidRPr="00D06214">
        <w:rPr>
          <w:rFonts w:ascii="Calibri" w:hAnsi="Calibri"/>
          <w:sz w:val="20"/>
        </w:rPr>
        <w:t>Εναλλακτικές προσφορές δεν θα γίνονται δεκτές</w:t>
      </w:r>
      <w:r>
        <w:rPr>
          <w:rFonts w:ascii="Calibri" w:hAnsi="Calibri"/>
          <w:sz w:val="20"/>
        </w:rPr>
        <w:t>.</w:t>
      </w:r>
      <w:r w:rsidRPr="00D06214">
        <w:rPr>
          <w:rFonts w:ascii="Calibri" w:hAnsi="Calibri"/>
          <w:sz w:val="20"/>
        </w:rPr>
        <w:t xml:space="preserve"> </w:t>
      </w:r>
      <w:r w:rsidRPr="00261E51">
        <w:rPr>
          <w:rFonts w:ascii="Calibri" w:hAnsi="Calibri"/>
          <w:sz w:val="20"/>
        </w:rPr>
        <w:t xml:space="preserve">Επίσης </w:t>
      </w:r>
      <w:r w:rsidRPr="00D06214">
        <w:rPr>
          <w:rFonts w:ascii="Calibri" w:hAnsi="Calibri"/>
          <w:sz w:val="20"/>
        </w:rPr>
        <w:t>δεν</w:t>
      </w:r>
      <w:r w:rsidRPr="00261E51">
        <w:rPr>
          <w:rFonts w:ascii="Calibri" w:hAnsi="Calibri"/>
          <w:sz w:val="20"/>
        </w:rPr>
        <w:t xml:space="preserve"> γίνονται δεκτές προσφορές που ξεπερνούν τον προϋπολογισμό.</w:t>
      </w:r>
    </w:p>
    <w:p w:rsidR="0013099A" w:rsidRPr="00C64860" w:rsidRDefault="0013099A" w:rsidP="00C93B28">
      <w:pPr>
        <w:spacing w:line="276" w:lineRule="auto"/>
        <w:ind w:right="-154"/>
        <w:jc w:val="both"/>
        <w:rPr>
          <w:rFonts w:ascii="Calibri" w:hAnsi="Calibri"/>
          <w:color w:val="000000"/>
          <w:sz w:val="20"/>
        </w:rPr>
      </w:pPr>
      <w:r w:rsidRPr="00C64860">
        <w:rPr>
          <w:rFonts w:ascii="Calibri" w:hAnsi="Calibri"/>
          <w:color w:val="000000"/>
          <w:sz w:val="20"/>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C64860">
        <w:rPr>
          <w:rFonts w:ascii="Calibri" w:hAnsi="Calibri"/>
          <w:color w:val="000000"/>
          <w:sz w:val="20"/>
        </w:rPr>
        <w:t>κ.λ.π</w:t>
      </w:r>
      <w:proofErr w:type="spellEnd"/>
      <w:r w:rsidRPr="00C64860">
        <w:rPr>
          <w:rFonts w:ascii="Calibri" w:hAnsi="Calibri"/>
          <w:color w:val="000000"/>
          <w:sz w:val="20"/>
        </w:rPr>
        <w:t xml:space="preserve">. θα πρέπει να είναι καθαρογραμμένη </w:t>
      </w:r>
      <w:r w:rsidR="00E92E75">
        <w:rPr>
          <w:rFonts w:ascii="Calibri" w:hAnsi="Calibri"/>
          <w:color w:val="000000"/>
          <w:sz w:val="20"/>
        </w:rPr>
        <w:t>και να έχει μονογραφεί από τον π</w:t>
      </w:r>
      <w:r w:rsidRPr="00C64860">
        <w:rPr>
          <w:rFonts w:ascii="Calibri" w:hAnsi="Calibri"/>
          <w:color w:val="000000"/>
          <w:sz w:val="20"/>
        </w:rPr>
        <w:t xml:space="preserve">ροσφέροντα. </w:t>
      </w:r>
    </w:p>
    <w:p w:rsidR="00AD24B0" w:rsidRDefault="00AD24B0" w:rsidP="00AD24B0">
      <w:pPr>
        <w:pStyle w:val="10"/>
        <w:spacing w:after="0" w:line="288" w:lineRule="auto"/>
        <w:ind w:left="0"/>
        <w:jc w:val="both"/>
        <w:rPr>
          <w:rFonts w:cs="Calibri"/>
          <w:sz w:val="20"/>
          <w:szCs w:val="20"/>
        </w:rPr>
      </w:pPr>
      <w:r>
        <w:rPr>
          <w:rFonts w:cs="Tahoma"/>
          <w:sz w:val="20"/>
          <w:szCs w:val="20"/>
        </w:rPr>
        <w:t>Οι π</w:t>
      </w:r>
      <w:r w:rsidRPr="00D06214">
        <w:rPr>
          <w:rFonts w:cs="Tahoma"/>
          <w:sz w:val="20"/>
          <w:szCs w:val="20"/>
        </w:rPr>
        <w:t>ροσφέροντες θεωρείται ότι αποδέχονται πλήρως και ανεπιφυλάκτως όλους τους όρους τ</w:t>
      </w:r>
      <w:r>
        <w:rPr>
          <w:rFonts w:cs="Tahoma"/>
          <w:sz w:val="20"/>
          <w:szCs w:val="20"/>
        </w:rPr>
        <w:t xml:space="preserve">ης πρόσκλησης και δεν </w:t>
      </w:r>
      <w:r w:rsidRPr="00FB1FE7">
        <w:rPr>
          <w:sz w:val="20"/>
        </w:rPr>
        <w:t>δικαιούνται αποζημίωση για δαπάνες σχετικές με τη συμμετοχή τους</w:t>
      </w:r>
      <w:r w:rsidRPr="00D06214">
        <w:rPr>
          <w:rFonts w:cs="Calibri"/>
          <w:sz w:val="20"/>
          <w:szCs w:val="20"/>
        </w:rPr>
        <w:t>.</w:t>
      </w:r>
    </w:p>
    <w:p w:rsidR="00AD24B0" w:rsidRDefault="00AD24B0" w:rsidP="00AD24B0">
      <w:pPr>
        <w:pStyle w:val="10"/>
        <w:spacing w:after="0" w:line="288" w:lineRule="auto"/>
        <w:ind w:left="0"/>
        <w:jc w:val="both"/>
        <w:rPr>
          <w:rFonts w:cs="Calibri"/>
          <w:sz w:val="20"/>
          <w:szCs w:val="20"/>
        </w:rPr>
      </w:pPr>
      <w:r>
        <w:rPr>
          <w:rFonts w:cs="Calibri"/>
          <w:sz w:val="20"/>
          <w:szCs w:val="20"/>
        </w:rPr>
        <w:t xml:space="preserve">Μετά από αίτημα της Αναθέτουσας Αρχής τα στοιχεία των προσφορών είναι δυνατόν να τύχουν περαιτέρω διαπραγμάτευσης και διευκρινίσεων. </w:t>
      </w:r>
    </w:p>
    <w:p w:rsidR="00C64860" w:rsidRDefault="00C64860" w:rsidP="007A1446">
      <w:pPr>
        <w:pStyle w:val="10"/>
        <w:spacing w:after="120"/>
        <w:ind w:left="0"/>
        <w:jc w:val="both"/>
        <w:rPr>
          <w:rFonts w:cs="Calibri"/>
          <w:color w:val="000000"/>
          <w:sz w:val="20"/>
          <w:szCs w:val="20"/>
        </w:rPr>
      </w:pPr>
    </w:p>
    <w:p w:rsidR="000D2E10" w:rsidRPr="00AC040B" w:rsidRDefault="00F373DB" w:rsidP="007A1446">
      <w:pPr>
        <w:pStyle w:val="10"/>
        <w:spacing w:after="120"/>
        <w:ind w:left="0"/>
        <w:jc w:val="both"/>
        <w:rPr>
          <w:b/>
          <w:i/>
          <w:color w:val="000000"/>
          <w:sz w:val="20"/>
          <w:szCs w:val="20"/>
          <w:u w:val="single"/>
        </w:rPr>
      </w:pPr>
      <w:r>
        <w:rPr>
          <w:b/>
          <w:i/>
          <w:color w:val="000000"/>
          <w:sz w:val="20"/>
          <w:szCs w:val="20"/>
          <w:u w:val="single"/>
        </w:rPr>
        <w:t>3</w:t>
      </w:r>
      <w:r w:rsidR="000D2E10" w:rsidRPr="00AC040B">
        <w:rPr>
          <w:b/>
          <w:i/>
          <w:color w:val="000000"/>
          <w:sz w:val="20"/>
          <w:szCs w:val="20"/>
          <w:u w:val="single"/>
        </w:rPr>
        <w:t xml:space="preserve">.Ισχύς προσφορών </w:t>
      </w:r>
    </w:p>
    <w:p w:rsidR="00AD24B0" w:rsidRPr="00FB1FE7" w:rsidRDefault="00AD24B0" w:rsidP="00AD24B0">
      <w:pPr>
        <w:pStyle w:val="10"/>
        <w:spacing w:after="0" w:line="288" w:lineRule="auto"/>
        <w:ind w:left="0"/>
        <w:jc w:val="both"/>
        <w:rPr>
          <w:rFonts w:cs="Calibri"/>
          <w:sz w:val="20"/>
          <w:szCs w:val="20"/>
        </w:rPr>
      </w:pPr>
      <w:r w:rsidRPr="00FB1FE7">
        <w:rPr>
          <w:rFonts w:cs="Calibri"/>
          <w:sz w:val="20"/>
          <w:szCs w:val="20"/>
        </w:rPr>
        <w:t xml:space="preserve">Οι προσφορές ισχύουν και δεσμεύουν τους συμμετέχοντες </w:t>
      </w:r>
      <w:r>
        <w:rPr>
          <w:rFonts w:cs="Calibri"/>
          <w:sz w:val="20"/>
          <w:szCs w:val="20"/>
        </w:rPr>
        <w:t>στην πρόσκληση</w:t>
      </w:r>
      <w:r w:rsidRPr="00FB1FE7">
        <w:rPr>
          <w:rFonts w:cs="Calibri"/>
          <w:sz w:val="20"/>
          <w:szCs w:val="20"/>
        </w:rPr>
        <w:t xml:space="preserve"> για </w:t>
      </w:r>
      <w:proofErr w:type="spellStart"/>
      <w:r w:rsidRPr="00FB1FE7">
        <w:rPr>
          <w:rFonts w:cs="Calibri"/>
          <w:b/>
          <w:sz w:val="20"/>
          <w:szCs w:val="20"/>
        </w:rPr>
        <w:t>εκατό</w:t>
      </w:r>
      <w:r>
        <w:rPr>
          <w:rFonts w:cs="Calibri"/>
          <w:b/>
          <w:sz w:val="20"/>
          <w:szCs w:val="20"/>
        </w:rPr>
        <w:t>ν</w:t>
      </w:r>
      <w:proofErr w:type="spellEnd"/>
      <w:r w:rsidRPr="00FB1FE7">
        <w:rPr>
          <w:rFonts w:cs="Calibri"/>
          <w:b/>
          <w:sz w:val="20"/>
          <w:szCs w:val="20"/>
        </w:rPr>
        <w:t xml:space="preserve"> </w:t>
      </w:r>
      <w:r>
        <w:rPr>
          <w:rFonts w:cs="Calibri"/>
          <w:b/>
          <w:sz w:val="20"/>
          <w:szCs w:val="20"/>
        </w:rPr>
        <w:t>ογδόντα</w:t>
      </w:r>
      <w:r w:rsidRPr="00FB1FE7">
        <w:rPr>
          <w:rFonts w:cs="Calibri"/>
          <w:b/>
          <w:sz w:val="20"/>
          <w:szCs w:val="20"/>
        </w:rPr>
        <w:t xml:space="preserve"> (1</w:t>
      </w:r>
      <w:r>
        <w:rPr>
          <w:rFonts w:cs="Calibri"/>
          <w:b/>
          <w:sz w:val="20"/>
          <w:szCs w:val="20"/>
        </w:rPr>
        <w:t>8</w:t>
      </w:r>
      <w:r w:rsidRPr="00FB1FE7">
        <w:rPr>
          <w:rFonts w:cs="Calibri"/>
          <w:b/>
          <w:sz w:val="20"/>
          <w:szCs w:val="20"/>
        </w:rPr>
        <w:t>0)</w:t>
      </w:r>
      <w:r w:rsidRPr="00FB1FE7">
        <w:rPr>
          <w:rFonts w:cs="Calibri"/>
          <w:sz w:val="20"/>
          <w:szCs w:val="20"/>
        </w:rPr>
        <w:t xml:space="preserve"> μέρες από την επόμενη της </w:t>
      </w:r>
      <w:r>
        <w:rPr>
          <w:rFonts w:cs="Calibri"/>
          <w:sz w:val="20"/>
          <w:szCs w:val="20"/>
        </w:rPr>
        <w:t>καταληκτικής ημερομηνίας υποβολής προσφορών</w:t>
      </w:r>
      <w:r w:rsidRPr="00FB1FE7">
        <w:rPr>
          <w:rFonts w:cs="Calibri"/>
          <w:sz w:val="20"/>
          <w:szCs w:val="20"/>
        </w:rPr>
        <w:t xml:space="preserve">. Προσφορές που </w:t>
      </w:r>
      <w:r>
        <w:rPr>
          <w:rFonts w:cs="Calibri"/>
          <w:sz w:val="20"/>
          <w:szCs w:val="20"/>
        </w:rPr>
        <w:t>ορίζουν χρόνο ισχύος μικρότερο του ανωτέρω αναφερόμενου, απορρίπτονται ως</w:t>
      </w:r>
      <w:r w:rsidRPr="00FB1FE7">
        <w:rPr>
          <w:rFonts w:cs="Calibri"/>
          <w:sz w:val="20"/>
          <w:szCs w:val="20"/>
        </w:rPr>
        <w:t xml:space="preserve"> απαράδεκτες.</w:t>
      </w:r>
      <w:r>
        <w:rPr>
          <w:rFonts w:cs="Calibri"/>
          <w:sz w:val="20"/>
          <w:szCs w:val="20"/>
        </w:rPr>
        <w:t xml:space="preserve"> </w:t>
      </w:r>
      <w:r w:rsidRPr="00554FBD">
        <w:rPr>
          <w:rFonts w:cs="Calibri"/>
          <w:sz w:val="20"/>
          <w:szCs w:val="20"/>
        </w:rPr>
        <w:t>Για τυχόν παράταση της ισχύος της προσφοράς, εφαρμόζονται τα αναφερόμενα στην παρ</w:t>
      </w:r>
      <w:r>
        <w:rPr>
          <w:rFonts w:cs="Calibri"/>
          <w:sz w:val="20"/>
          <w:szCs w:val="20"/>
        </w:rPr>
        <w:t>. 4 του άρθρου 97 του ν</w:t>
      </w:r>
      <w:r w:rsidRPr="00554FBD">
        <w:rPr>
          <w:rFonts w:cs="Calibri"/>
          <w:sz w:val="20"/>
          <w:szCs w:val="20"/>
        </w:rPr>
        <w:t>.</w:t>
      </w:r>
      <w:r>
        <w:rPr>
          <w:rFonts w:cs="Calibri"/>
          <w:sz w:val="20"/>
          <w:szCs w:val="20"/>
        </w:rPr>
        <w:t xml:space="preserve"> </w:t>
      </w:r>
      <w:r w:rsidRPr="00554FBD">
        <w:rPr>
          <w:rFonts w:cs="Calibri"/>
          <w:sz w:val="20"/>
          <w:szCs w:val="20"/>
        </w:rPr>
        <w:t>4412/2016.</w:t>
      </w:r>
    </w:p>
    <w:p w:rsidR="0039103B" w:rsidRPr="00AC040B" w:rsidRDefault="0039103B" w:rsidP="00D80665">
      <w:pPr>
        <w:pStyle w:val="10"/>
        <w:spacing w:after="120"/>
        <w:ind w:left="0"/>
        <w:jc w:val="both"/>
        <w:rPr>
          <w:rFonts w:cs="Calibri"/>
          <w:color w:val="000000"/>
          <w:sz w:val="20"/>
          <w:szCs w:val="20"/>
        </w:rPr>
      </w:pPr>
    </w:p>
    <w:p w:rsidR="00004817" w:rsidRPr="00AC040B" w:rsidRDefault="00F373DB" w:rsidP="00D80665">
      <w:pPr>
        <w:tabs>
          <w:tab w:val="left" w:pos="142"/>
        </w:tabs>
        <w:spacing w:line="276" w:lineRule="auto"/>
        <w:jc w:val="both"/>
        <w:rPr>
          <w:rFonts w:ascii="Calibri" w:hAnsi="Calibri"/>
          <w:b/>
          <w:i/>
          <w:color w:val="000000"/>
          <w:sz w:val="20"/>
          <w:u w:val="single"/>
        </w:rPr>
      </w:pPr>
      <w:r>
        <w:rPr>
          <w:rFonts w:ascii="Calibri" w:hAnsi="Calibri"/>
          <w:b/>
          <w:i/>
          <w:color w:val="000000"/>
          <w:sz w:val="20"/>
          <w:u w:val="single"/>
        </w:rPr>
        <w:t>4</w:t>
      </w:r>
      <w:r w:rsidR="00004817" w:rsidRPr="00AC040B">
        <w:rPr>
          <w:rFonts w:ascii="Calibri" w:hAnsi="Calibri"/>
          <w:b/>
          <w:i/>
          <w:color w:val="000000"/>
          <w:sz w:val="20"/>
          <w:u w:val="single"/>
        </w:rPr>
        <w:t>. Τιμές</w:t>
      </w:r>
    </w:p>
    <w:p w:rsidR="005E3833" w:rsidRPr="00AC040B" w:rsidRDefault="00004817" w:rsidP="00D80665">
      <w:pPr>
        <w:spacing w:line="276" w:lineRule="auto"/>
        <w:jc w:val="both"/>
        <w:rPr>
          <w:rFonts w:ascii="Calibri" w:hAnsi="Calibri" w:cs="Tahoma"/>
          <w:color w:val="000000"/>
          <w:sz w:val="20"/>
          <w:highlight w:val="yellow"/>
        </w:rPr>
      </w:pPr>
      <w:r w:rsidRPr="00AC040B">
        <w:rPr>
          <w:rFonts w:ascii="Calibri" w:hAnsi="Calibri" w:cs="Tahoma"/>
          <w:color w:val="000000"/>
          <w:sz w:val="20"/>
        </w:rPr>
        <w:t>Στις τιμ</w:t>
      </w:r>
      <w:r w:rsidR="005E3833" w:rsidRPr="00AC040B">
        <w:rPr>
          <w:rFonts w:ascii="Calibri" w:hAnsi="Calibri" w:cs="Tahoma"/>
          <w:color w:val="000000"/>
          <w:sz w:val="20"/>
        </w:rPr>
        <w:t xml:space="preserve">ές χωρίς ΦΠΑ θα περιλαμβάνεται η </w:t>
      </w:r>
      <w:r w:rsidR="00C77648" w:rsidRPr="00AC040B">
        <w:rPr>
          <w:rFonts w:ascii="Calibri" w:hAnsi="Calibri" w:cs="Tahoma"/>
          <w:color w:val="000000"/>
          <w:sz w:val="20"/>
        </w:rPr>
        <w:t xml:space="preserve"> αξία των προσφερόμενων</w:t>
      </w:r>
      <w:r w:rsidR="005E3833" w:rsidRPr="00AC040B">
        <w:rPr>
          <w:rFonts w:ascii="Calibri" w:hAnsi="Calibri" w:cs="Tahoma"/>
          <w:color w:val="000000"/>
          <w:sz w:val="20"/>
        </w:rPr>
        <w:t xml:space="preserve"> εξειδικευμένων </w:t>
      </w:r>
      <w:r w:rsidR="00C77648" w:rsidRPr="00AC040B">
        <w:rPr>
          <w:rFonts w:ascii="Calibri" w:hAnsi="Calibri" w:cs="Tahoma"/>
          <w:color w:val="000000"/>
          <w:sz w:val="20"/>
        </w:rPr>
        <w:t xml:space="preserve"> </w:t>
      </w:r>
      <w:r w:rsidR="009F4655" w:rsidRPr="00AC040B">
        <w:rPr>
          <w:rFonts w:ascii="Calibri" w:hAnsi="Calibri" w:cs="Tahoma"/>
          <w:color w:val="000000"/>
          <w:sz w:val="20"/>
        </w:rPr>
        <w:t>υπηρεσιών</w:t>
      </w:r>
      <w:r w:rsidR="00E67AD5" w:rsidRPr="00AC040B">
        <w:rPr>
          <w:rFonts w:ascii="Calibri" w:hAnsi="Calibri" w:cs="Tahoma"/>
          <w:color w:val="000000"/>
          <w:sz w:val="20"/>
        </w:rPr>
        <w:t xml:space="preserve"> σε ευρώ.</w:t>
      </w:r>
    </w:p>
    <w:p w:rsidR="005E3833" w:rsidRPr="00AC040B" w:rsidRDefault="005E3833" w:rsidP="00D80665">
      <w:pPr>
        <w:spacing w:line="276" w:lineRule="auto"/>
        <w:jc w:val="both"/>
        <w:rPr>
          <w:rFonts w:ascii="Calibri" w:hAnsi="Calibri" w:cs="Tahoma"/>
          <w:color w:val="000000"/>
          <w:sz w:val="20"/>
        </w:rPr>
      </w:pPr>
      <w:r w:rsidRPr="00AC040B">
        <w:rPr>
          <w:rFonts w:ascii="Calibri" w:hAnsi="Calibri" w:cs="Tahoma"/>
          <w:color w:val="000000"/>
          <w:sz w:val="20"/>
        </w:rPr>
        <w:t>Εάν μετά την ημερομηνία της πρόσκλησης επιβληθούν φόροι, τέλη και κρατήσεις ή καταργηθούν υφιστάμεν</w:t>
      </w:r>
      <w:r w:rsidR="00BD62C1" w:rsidRPr="00AC040B">
        <w:rPr>
          <w:rFonts w:ascii="Calibri" w:hAnsi="Calibri" w:cs="Tahoma"/>
          <w:color w:val="000000"/>
          <w:sz w:val="20"/>
        </w:rPr>
        <w:t>οι</w:t>
      </w:r>
      <w:r w:rsidRPr="00AC040B">
        <w:rPr>
          <w:rFonts w:ascii="Calibri" w:hAnsi="Calibri" w:cs="Tahoma"/>
          <w:color w:val="000000"/>
          <w:sz w:val="20"/>
        </w:rPr>
        <w:t>, το ποσό πληρώνεται ή εκπίπτει αντιστοίχως από τους   λογαριασμούς του προμηθευτή.</w:t>
      </w:r>
    </w:p>
    <w:p w:rsidR="00AD24B0" w:rsidRDefault="00AD24B0" w:rsidP="00AD24B0">
      <w:pPr>
        <w:spacing w:line="288" w:lineRule="auto"/>
        <w:jc w:val="both"/>
        <w:rPr>
          <w:rFonts w:ascii="Calibri" w:hAnsi="Calibri" w:cs="Tahoma"/>
          <w:b/>
          <w:sz w:val="20"/>
          <w:u w:val="single"/>
        </w:rPr>
      </w:pPr>
    </w:p>
    <w:p w:rsidR="00AD24B0" w:rsidRPr="00DA57D1" w:rsidRDefault="00AD24B0" w:rsidP="00AD24B0">
      <w:pPr>
        <w:spacing w:line="288" w:lineRule="auto"/>
        <w:jc w:val="both"/>
        <w:rPr>
          <w:rFonts w:ascii="Calibri" w:hAnsi="Calibri" w:cs="Tahoma"/>
          <w:b/>
          <w:sz w:val="20"/>
          <w:u w:val="single"/>
        </w:rPr>
      </w:pPr>
      <w:r w:rsidRPr="00DA57D1">
        <w:rPr>
          <w:rFonts w:ascii="Calibri" w:hAnsi="Calibri" w:cs="Tahoma"/>
          <w:b/>
          <w:sz w:val="20"/>
          <w:u w:val="single"/>
        </w:rPr>
        <w:t>Ειδικοί όροι</w:t>
      </w:r>
    </w:p>
    <w:p w:rsidR="00AD24B0" w:rsidRPr="00DA57D1" w:rsidRDefault="00AD24B0" w:rsidP="001F6FCF">
      <w:pPr>
        <w:numPr>
          <w:ilvl w:val="0"/>
          <w:numId w:val="3"/>
        </w:numPr>
        <w:spacing w:line="288" w:lineRule="auto"/>
        <w:ind w:left="360"/>
        <w:jc w:val="both"/>
        <w:rPr>
          <w:rFonts w:ascii="Calibri" w:hAnsi="Calibri" w:cs="Tahoma"/>
          <w:sz w:val="20"/>
        </w:rPr>
      </w:pPr>
      <w:r w:rsidRPr="00DA57D1">
        <w:rPr>
          <w:rFonts w:ascii="Calibri" w:hAnsi="Calibri" w:cs="Tahoma"/>
          <w:sz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AD24B0" w:rsidRPr="007C6F3A" w:rsidRDefault="00AD24B0" w:rsidP="001F6FCF">
      <w:pPr>
        <w:numPr>
          <w:ilvl w:val="0"/>
          <w:numId w:val="3"/>
        </w:numPr>
        <w:spacing w:before="240" w:line="288" w:lineRule="auto"/>
        <w:ind w:left="360"/>
        <w:contextualSpacing/>
        <w:jc w:val="both"/>
        <w:rPr>
          <w:rFonts w:ascii="Calibri" w:hAnsi="Calibri" w:cs="Tahoma"/>
          <w:sz w:val="20"/>
        </w:rPr>
      </w:pPr>
      <w:r w:rsidRPr="00DA57D1">
        <w:rPr>
          <w:rFonts w:ascii="Calibri" w:hAnsi="Calibri" w:cs="Tahoma"/>
          <w:sz w:val="20"/>
        </w:rPr>
        <w:t xml:space="preserve">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w:t>
      </w:r>
      <w:r>
        <w:rPr>
          <w:rFonts w:ascii="Calibri" w:hAnsi="Calibri" w:cs="Tahoma"/>
          <w:sz w:val="20"/>
        </w:rPr>
        <w:t>εφόσον συγκατατεθούν για αυτήν</w:t>
      </w:r>
      <w:r w:rsidRPr="00DA57D1">
        <w:rPr>
          <w:rFonts w:ascii="Calibri" w:hAnsi="Calibri" w:cs="Tahoma"/>
          <w:sz w:val="20"/>
        </w:rPr>
        <w:t>, να υποβάλλουν νέους πίνακες τιμών ή να τους τροποποιήσουν. Προσφορές που θέτουν όρο αναπροσαρμογής τιμών απορρίπτονται ως απαράδεκτες.</w:t>
      </w:r>
    </w:p>
    <w:p w:rsidR="00AD24B0" w:rsidRDefault="00AD24B0" w:rsidP="001F6FCF">
      <w:pPr>
        <w:numPr>
          <w:ilvl w:val="0"/>
          <w:numId w:val="3"/>
        </w:numPr>
        <w:spacing w:before="240" w:line="288" w:lineRule="auto"/>
        <w:ind w:left="360"/>
        <w:contextualSpacing/>
        <w:jc w:val="both"/>
        <w:rPr>
          <w:rFonts w:ascii="Calibri" w:hAnsi="Calibri" w:cs="Tahoma"/>
          <w:sz w:val="20"/>
        </w:rPr>
      </w:pPr>
      <w:r>
        <w:rPr>
          <w:rFonts w:ascii="Calibri" w:hAnsi="Calibri" w:cs="Tahoma"/>
          <w:sz w:val="20"/>
        </w:rPr>
        <w:lastRenderedPageBreak/>
        <w:t>Ο α</w:t>
      </w:r>
      <w:r w:rsidRPr="00DA57D1">
        <w:rPr>
          <w:rFonts w:ascii="Calibri" w:hAnsi="Calibri" w:cs="Tahoma"/>
          <w:sz w:val="20"/>
        </w:rPr>
        <w:t>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w:t>
      </w:r>
      <w:r>
        <w:rPr>
          <w:rFonts w:ascii="Calibri" w:hAnsi="Calibri" w:cs="Tahoma"/>
          <w:sz w:val="20"/>
        </w:rPr>
        <w:t>τημα Χ του Προσαρτήματος Α του ν</w:t>
      </w:r>
      <w:r w:rsidRPr="00DA57D1">
        <w:rPr>
          <w:rFonts w:ascii="Calibri" w:hAnsi="Calibri" w:cs="Tahoma"/>
          <w:sz w:val="20"/>
        </w:rPr>
        <w:t>. 4412/2016.</w:t>
      </w:r>
    </w:p>
    <w:p w:rsidR="00F373DB" w:rsidRDefault="00F373DB">
      <w:pPr>
        <w:rPr>
          <w:rFonts w:ascii="Calibri" w:hAnsi="Calibri" w:cs="Tahoma"/>
          <w:color w:val="000000"/>
          <w:sz w:val="20"/>
        </w:rPr>
      </w:pPr>
    </w:p>
    <w:p w:rsidR="00BB00B9" w:rsidRPr="00AC040B" w:rsidRDefault="00F373DB" w:rsidP="00D80665">
      <w:pPr>
        <w:tabs>
          <w:tab w:val="left" w:pos="142"/>
        </w:tabs>
        <w:spacing w:line="276" w:lineRule="auto"/>
        <w:jc w:val="both"/>
        <w:rPr>
          <w:rFonts w:ascii="Calibri" w:hAnsi="Calibri"/>
          <w:b/>
          <w:i/>
          <w:color w:val="000000"/>
          <w:sz w:val="20"/>
          <w:u w:val="single"/>
        </w:rPr>
      </w:pPr>
      <w:r>
        <w:rPr>
          <w:rFonts w:ascii="Calibri" w:hAnsi="Calibri"/>
          <w:b/>
          <w:i/>
          <w:color w:val="000000"/>
          <w:sz w:val="20"/>
          <w:u w:val="single"/>
        </w:rPr>
        <w:t>5</w:t>
      </w:r>
      <w:r w:rsidR="00BB00B9" w:rsidRPr="00AC040B">
        <w:rPr>
          <w:rFonts w:ascii="Calibri" w:hAnsi="Calibri"/>
          <w:b/>
          <w:i/>
          <w:color w:val="000000"/>
          <w:sz w:val="20"/>
          <w:u w:val="single"/>
        </w:rPr>
        <w:t>. Αξιολόγηση  προσφορών</w:t>
      </w:r>
      <w:r w:rsidR="00267955" w:rsidRPr="00AC040B">
        <w:rPr>
          <w:rFonts w:ascii="Calibri" w:hAnsi="Calibri"/>
          <w:b/>
          <w:i/>
          <w:color w:val="000000"/>
          <w:sz w:val="20"/>
          <w:u w:val="single"/>
        </w:rPr>
        <w:t>-</w:t>
      </w:r>
      <w:r w:rsidR="008A51F4">
        <w:rPr>
          <w:rFonts w:ascii="Calibri" w:hAnsi="Calibri"/>
          <w:b/>
          <w:i/>
          <w:color w:val="000000"/>
          <w:sz w:val="20"/>
          <w:u w:val="single"/>
        </w:rPr>
        <w:t>Ανάθεση</w:t>
      </w:r>
    </w:p>
    <w:p w:rsidR="00AD24B0" w:rsidRPr="001931C2" w:rsidRDefault="00BB00B9" w:rsidP="00AD24B0">
      <w:pPr>
        <w:spacing w:line="288" w:lineRule="auto"/>
        <w:jc w:val="both"/>
        <w:rPr>
          <w:rFonts w:ascii="Calibri" w:hAnsi="Calibri" w:cs="Tahoma"/>
          <w:sz w:val="20"/>
        </w:rPr>
      </w:pPr>
      <w:r w:rsidRPr="00AC040B">
        <w:rPr>
          <w:rFonts w:ascii="Calibri" w:hAnsi="Calibri" w:cs="Tahoma"/>
          <w:color w:val="000000"/>
          <w:sz w:val="20"/>
        </w:rPr>
        <w:t xml:space="preserve">Το κριτήριο </w:t>
      </w:r>
      <w:r w:rsidR="008A51F4">
        <w:rPr>
          <w:rFonts w:ascii="Calibri" w:hAnsi="Calibri" w:cs="Tahoma"/>
          <w:color w:val="000000"/>
          <w:sz w:val="20"/>
        </w:rPr>
        <w:t>ανάθεσης</w:t>
      </w:r>
      <w:r w:rsidRPr="00AC040B">
        <w:rPr>
          <w:rFonts w:ascii="Calibri" w:hAnsi="Calibri" w:cs="Tahoma"/>
          <w:color w:val="000000"/>
          <w:sz w:val="20"/>
        </w:rPr>
        <w:t xml:space="preserve"> είναι η </w:t>
      </w:r>
      <w:r w:rsidRPr="00AC040B">
        <w:rPr>
          <w:rFonts w:ascii="Calibri" w:hAnsi="Calibri" w:cs="Tahoma"/>
          <w:b/>
          <w:color w:val="000000"/>
          <w:sz w:val="20"/>
          <w:u w:val="single"/>
        </w:rPr>
        <w:t>χαμηλότερη</w:t>
      </w:r>
      <w:r w:rsidR="00267955" w:rsidRPr="00AC040B">
        <w:rPr>
          <w:rFonts w:ascii="Calibri" w:hAnsi="Calibri" w:cs="Tahoma"/>
          <w:b/>
          <w:color w:val="000000"/>
          <w:sz w:val="20"/>
          <w:u w:val="single"/>
        </w:rPr>
        <w:t xml:space="preserve"> </w:t>
      </w:r>
      <w:r w:rsidR="00202402" w:rsidRPr="00AC040B">
        <w:rPr>
          <w:rFonts w:ascii="Calibri" w:hAnsi="Calibri" w:cs="Tahoma"/>
          <w:b/>
          <w:color w:val="000000"/>
          <w:sz w:val="20"/>
          <w:u w:val="single"/>
        </w:rPr>
        <w:t>τιμή</w:t>
      </w:r>
      <w:r w:rsidR="005E1E3E" w:rsidRPr="00AC040B">
        <w:rPr>
          <w:rFonts w:ascii="Calibri" w:hAnsi="Calibri" w:cs="Tahoma"/>
          <w:b/>
          <w:color w:val="000000"/>
          <w:sz w:val="20"/>
          <w:u w:val="single"/>
        </w:rPr>
        <w:t>.</w:t>
      </w:r>
      <w:r w:rsidRPr="00AC040B">
        <w:rPr>
          <w:rFonts w:ascii="Calibri" w:hAnsi="Calibri" w:cs="Tahoma"/>
          <w:color w:val="000000"/>
          <w:sz w:val="20"/>
        </w:rPr>
        <w:t xml:space="preserve"> Σε περίπτωση ύπαρξης περισσότερων της μίας αποδεκτών ισότιμων προσφορών, η </w:t>
      </w:r>
      <w:r w:rsidR="008A51F4">
        <w:rPr>
          <w:rFonts w:ascii="Calibri" w:hAnsi="Calibri" w:cs="Tahoma"/>
          <w:color w:val="000000"/>
          <w:sz w:val="20"/>
        </w:rPr>
        <w:t>ανάθεση</w:t>
      </w:r>
      <w:r w:rsidRPr="00AC040B">
        <w:rPr>
          <w:rFonts w:ascii="Calibri" w:hAnsi="Calibri" w:cs="Tahoma"/>
          <w:color w:val="000000"/>
          <w:sz w:val="20"/>
        </w:rPr>
        <w:t xml:space="preserve"> γίνεται</w:t>
      </w:r>
      <w:r w:rsidR="00D53AAF" w:rsidRPr="00AC040B">
        <w:rPr>
          <w:rFonts w:ascii="Calibri" w:hAnsi="Calibri" w:cs="Tahoma"/>
          <w:color w:val="000000"/>
          <w:sz w:val="20"/>
        </w:rPr>
        <w:t xml:space="preserve"> </w:t>
      </w:r>
      <w:r w:rsidR="00AD24B0" w:rsidRPr="001931C2">
        <w:rPr>
          <w:rFonts w:ascii="Calibri" w:hAnsi="Calibri" w:cs="Tahoma"/>
          <w:sz w:val="20"/>
        </w:rPr>
        <w:t>με κλήρωση μεταξύ των υποψήφιων αναδόχων που μειοδότησαν.</w:t>
      </w:r>
    </w:p>
    <w:p w:rsidR="00AD24B0" w:rsidRPr="004103F5" w:rsidRDefault="00AD24B0" w:rsidP="00AD24B0">
      <w:pPr>
        <w:spacing w:line="288" w:lineRule="auto"/>
        <w:jc w:val="both"/>
        <w:rPr>
          <w:rFonts w:ascii="Calibri" w:hAnsi="Calibri" w:cs="Calibri"/>
          <w:sz w:val="20"/>
        </w:rPr>
      </w:pPr>
      <w:r w:rsidRPr="004103F5">
        <w:rPr>
          <w:rFonts w:ascii="Calibri" w:hAnsi="Calibri" w:cs="Tahoma"/>
          <w:sz w:val="20"/>
          <w:szCs w:val="24"/>
        </w:rPr>
        <w:t xml:space="preserve">Ο ανάδοχος που θα επιλεγεί, θα κληθεί να προσκομίσει φορολογική και ασφαλιστική ενημερότητα (κύριας και επικουρικής) καθώς και απόσπασμα του ποινικού μητρώου με ημερομηνία έκδοσης είτε μεταγενέστερης της ημερομηνίας πρόσκλησης υποβολής των δικαιολογητικών είτε έκδοσης τελευταίου τριμήνου πριν από την ημερομηνία της πρόσκλησης αυτής. Ελλείψει αυτού, θα κληθεί να προσκομίσει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w:t>
      </w:r>
      <w:r w:rsidRPr="004103F5">
        <w:rPr>
          <w:rFonts w:ascii="Calibri" w:hAnsi="Calibri" w:cs="Calibri"/>
          <w:sz w:val="20"/>
        </w:rPr>
        <w:t>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4103F5">
        <w:rPr>
          <w:rFonts w:ascii="Calibri" w:hAnsi="Calibri"/>
          <w:sz w:val="20"/>
        </w:rPr>
        <w:t xml:space="preserve">Σε όλες τις υπόλοιπες περιπτώσεις νομικών προσώπων, η υποχρέωση των προηγούμενων εδαφίων αφορά στους νόμιμους εκπροσώπους </w:t>
      </w:r>
      <w:r w:rsidRPr="004103F5">
        <w:rPr>
          <w:rFonts w:ascii="Calibri" w:hAnsi="Calibri" w:cs="Calibri"/>
          <w:sz w:val="20"/>
        </w:rPr>
        <w:t>τους.</w:t>
      </w:r>
    </w:p>
    <w:p w:rsidR="00AD24B0" w:rsidRPr="00AD24B0" w:rsidRDefault="00AD24B0" w:rsidP="00AD24B0">
      <w:pPr>
        <w:spacing w:line="276" w:lineRule="auto"/>
        <w:jc w:val="both"/>
        <w:rPr>
          <w:rFonts w:ascii="Calibri" w:hAnsi="Calibri"/>
          <w:color w:val="000000"/>
          <w:sz w:val="20"/>
        </w:rPr>
      </w:pPr>
      <w:r w:rsidRPr="004103F5">
        <w:rPr>
          <w:rFonts w:ascii="Calibri" w:hAnsi="Calibri" w:cs="Tahoma"/>
          <w:sz w:val="20"/>
        </w:rPr>
        <w:t xml:space="preserve">Στη συνέχεια ακολουθεί η υπογραφή της απόφασης ανάθεσης. </w:t>
      </w:r>
      <w:r w:rsidRPr="00AC040B">
        <w:rPr>
          <w:rFonts w:ascii="Calibri" w:hAnsi="Calibri"/>
          <w:color w:val="000000"/>
          <w:sz w:val="20"/>
        </w:rPr>
        <w:t>Ο Ανάδοχος που θα επιλεγεί θα κληθεί να υπογράψει σύμβαση με το Γενικό Χημείο του Κράτους όταν η  συνολική αξία της υπηρεσίας που του ανατίθεται με  ΦΠΑ ξεπερνά τις 2.500,00 €</w:t>
      </w:r>
      <w:r>
        <w:rPr>
          <w:rFonts w:ascii="Calibri" w:hAnsi="Calibri"/>
          <w:color w:val="000000"/>
          <w:sz w:val="20"/>
        </w:rPr>
        <w:t xml:space="preserve">.  </w:t>
      </w:r>
      <w:r w:rsidRPr="000F4CA0">
        <w:rPr>
          <w:rFonts w:ascii="Calibri" w:hAnsi="Calibri" w:cs="Tahoma"/>
          <w:sz w:val="20"/>
        </w:rPr>
        <w:t xml:space="preserve">Πριν την υπογραφή της σύμβασης, ο </w:t>
      </w:r>
      <w:r>
        <w:rPr>
          <w:rFonts w:ascii="Calibri" w:hAnsi="Calibri" w:cs="Tahoma"/>
          <w:sz w:val="20"/>
        </w:rPr>
        <w:t>ανάδοχος</w:t>
      </w:r>
      <w:r w:rsidRPr="000F4CA0">
        <w:rPr>
          <w:rFonts w:ascii="Calibri" w:hAnsi="Calibri" w:cs="Tahoma"/>
          <w:sz w:val="20"/>
        </w:rPr>
        <w:t xml:space="preserve"> είναι υποχρεωμένος να καταθέσει εγγυητική επιστολή καλής εκτέλεσης, που να καλύπτει το 5% επί της</w:t>
      </w:r>
      <w:r>
        <w:rPr>
          <w:rFonts w:ascii="Calibri" w:hAnsi="Calibri" w:cs="Tahoma"/>
          <w:sz w:val="20"/>
        </w:rPr>
        <w:t xml:space="preserve"> αξίας της σύμβασης, χωρίς ΦΠΑ (άρθρο 72, ν. 4412/2016)</w:t>
      </w:r>
      <w:r w:rsidRPr="004103F5">
        <w:rPr>
          <w:rFonts w:ascii="Calibri" w:hAnsi="Calibri" w:cs="Tahoma"/>
          <w:sz w:val="20"/>
        </w:rPr>
        <w:t>.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w:t>
      </w:r>
      <w:r>
        <w:rPr>
          <w:rFonts w:ascii="Calibri" w:hAnsi="Calibri" w:cs="Tahoma"/>
          <w:sz w:val="20"/>
        </w:rPr>
        <w:t>) μήνες από τον συμβατικό χρόνο</w:t>
      </w:r>
      <w:r w:rsidRPr="004103F5">
        <w:rPr>
          <w:rFonts w:ascii="Calibri" w:hAnsi="Calibri" w:cs="Tahoma"/>
          <w:sz w:val="20"/>
        </w:rPr>
        <w:t xml:space="preserve">.  </w:t>
      </w:r>
    </w:p>
    <w:p w:rsidR="00AD24B0" w:rsidRDefault="00AD24B0" w:rsidP="00AD24B0">
      <w:pPr>
        <w:spacing w:line="288" w:lineRule="auto"/>
        <w:jc w:val="both"/>
        <w:rPr>
          <w:rFonts w:ascii="Calibri" w:hAnsi="Calibri" w:cs="Tahoma"/>
          <w:sz w:val="20"/>
        </w:rPr>
      </w:pPr>
      <w:r>
        <w:rPr>
          <w:rFonts w:ascii="Calibri" w:hAnsi="Calibri" w:cs="Tahoma"/>
          <w:sz w:val="20"/>
        </w:rPr>
        <w:t>Η</w:t>
      </w:r>
      <w:r w:rsidRPr="001931C2">
        <w:rPr>
          <w:rFonts w:ascii="Calibri" w:hAnsi="Calibri" w:cs="Tahoma"/>
          <w:sz w:val="20"/>
        </w:rPr>
        <w:t xml:space="preserve">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546BCC" w:rsidRPr="00AC040B" w:rsidRDefault="00546BCC" w:rsidP="00D80665">
      <w:pPr>
        <w:tabs>
          <w:tab w:val="left" w:pos="142"/>
        </w:tabs>
        <w:spacing w:line="276" w:lineRule="auto"/>
        <w:jc w:val="both"/>
        <w:rPr>
          <w:rFonts w:ascii="Calibri" w:hAnsi="Calibri"/>
          <w:b/>
          <w:i/>
          <w:color w:val="000000"/>
          <w:sz w:val="20"/>
          <w:u w:val="single"/>
        </w:rPr>
      </w:pPr>
    </w:p>
    <w:p w:rsidR="0075733A" w:rsidRPr="00AC040B" w:rsidRDefault="00F373DB" w:rsidP="00D80665">
      <w:pPr>
        <w:tabs>
          <w:tab w:val="left" w:pos="142"/>
        </w:tabs>
        <w:spacing w:line="276" w:lineRule="auto"/>
        <w:jc w:val="both"/>
        <w:rPr>
          <w:rFonts w:ascii="Calibri" w:hAnsi="Calibri" w:cs="Calibri"/>
          <w:color w:val="000000"/>
          <w:sz w:val="20"/>
        </w:rPr>
      </w:pPr>
      <w:r>
        <w:rPr>
          <w:rFonts w:ascii="Calibri" w:hAnsi="Calibri"/>
          <w:b/>
          <w:i/>
          <w:color w:val="000000"/>
          <w:sz w:val="20"/>
          <w:u w:val="single"/>
        </w:rPr>
        <w:t>6</w:t>
      </w:r>
      <w:r w:rsidR="0075733A" w:rsidRPr="00AC040B">
        <w:rPr>
          <w:rFonts w:ascii="Calibri" w:hAnsi="Calibri"/>
          <w:b/>
          <w:i/>
          <w:color w:val="000000"/>
          <w:sz w:val="20"/>
          <w:u w:val="single"/>
        </w:rPr>
        <w:t xml:space="preserve">. Παράδοση – παραλαβή </w:t>
      </w:r>
    </w:p>
    <w:p w:rsidR="00BC3F16" w:rsidRPr="008A51F4" w:rsidRDefault="00BC3F16" w:rsidP="00D80665">
      <w:pPr>
        <w:spacing w:line="276" w:lineRule="auto"/>
        <w:jc w:val="both"/>
        <w:rPr>
          <w:rFonts w:ascii="Calibri" w:hAnsi="Calibri" w:cs="Calibri"/>
          <w:color w:val="000000"/>
          <w:sz w:val="20"/>
        </w:rPr>
      </w:pPr>
      <w:r w:rsidRPr="00AC040B">
        <w:rPr>
          <w:rFonts w:ascii="Calibri" w:hAnsi="Calibri" w:cs="Calibri"/>
          <w:color w:val="000000"/>
          <w:sz w:val="20"/>
        </w:rPr>
        <w:t xml:space="preserve">Η </w:t>
      </w:r>
      <w:r w:rsidR="0043174F" w:rsidRPr="00AC040B">
        <w:rPr>
          <w:rFonts w:ascii="Calibri" w:hAnsi="Calibri" w:cs="Calibri"/>
          <w:color w:val="000000"/>
          <w:sz w:val="20"/>
        </w:rPr>
        <w:t xml:space="preserve">παροχή των ζητούμενων υπηρεσιών </w:t>
      </w:r>
      <w:r w:rsidRPr="00AC040B">
        <w:rPr>
          <w:rFonts w:ascii="Calibri" w:hAnsi="Calibri" w:cs="Calibri"/>
          <w:color w:val="000000"/>
          <w:sz w:val="20"/>
        </w:rPr>
        <w:t xml:space="preserve"> </w:t>
      </w:r>
      <w:r w:rsidR="001C76F9" w:rsidRPr="00AC040B">
        <w:rPr>
          <w:rFonts w:ascii="Calibri" w:hAnsi="Calibri" w:cs="Calibri"/>
          <w:color w:val="000000"/>
          <w:sz w:val="20"/>
        </w:rPr>
        <w:t xml:space="preserve">θα </w:t>
      </w:r>
      <w:r w:rsidRPr="00AC040B">
        <w:rPr>
          <w:rFonts w:ascii="Calibri" w:hAnsi="Calibri" w:cs="Calibri"/>
          <w:color w:val="000000"/>
          <w:sz w:val="20"/>
        </w:rPr>
        <w:t xml:space="preserve">γίνει  </w:t>
      </w:r>
      <w:r w:rsidR="00AF2F51" w:rsidRPr="00AC040B">
        <w:rPr>
          <w:rFonts w:ascii="Calibri" w:hAnsi="Calibri" w:cs="Calibri"/>
          <w:color w:val="000000"/>
          <w:sz w:val="20"/>
        </w:rPr>
        <w:t xml:space="preserve">στα εργαστήρια της </w:t>
      </w:r>
      <w:r w:rsidR="00906C91" w:rsidRPr="00AC040B">
        <w:rPr>
          <w:rFonts w:ascii="Calibri" w:hAnsi="Calibri" w:cs="Calibri"/>
          <w:color w:val="000000"/>
          <w:sz w:val="20"/>
        </w:rPr>
        <w:t>Α’ ΧΥ Αθηνών</w:t>
      </w:r>
      <w:r w:rsidR="00AD24B0">
        <w:rPr>
          <w:rFonts w:ascii="Calibri" w:hAnsi="Calibri" w:cs="Calibri"/>
          <w:color w:val="000000"/>
          <w:sz w:val="20"/>
        </w:rPr>
        <w:t xml:space="preserve"> και της Β’ ΧΥ Αθηνών</w:t>
      </w:r>
      <w:r w:rsidR="00C700A4" w:rsidRPr="00AC040B">
        <w:rPr>
          <w:rFonts w:ascii="Calibri" w:hAnsi="Calibri" w:cs="Calibri"/>
          <w:color w:val="000000"/>
          <w:sz w:val="20"/>
        </w:rPr>
        <w:t xml:space="preserve"> </w:t>
      </w:r>
      <w:r w:rsidR="00AF2F51" w:rsidRPr="00AC040B">
        <w:rPr>
          <w:rFonts w:ascii="Calibri" w:hAnsi="Calibri" w:cs="Calibri"/>
          <w:color w:val="000000"/>
          <w:sz w:val="20"/>
        </w:rPr>
        <w:t xml:space="preserve"> Αν. Τσόχα 16, Αθήνα,</w:t>
      </w:r>
      <w:r w:rsidR="00AC0834" w:rsidRPr="00AC040B">
        <w:rPr>
          <w:rFonts w:ascii="Calibri" w:hAnsi="Calibri" w:cs="Calibri"/>
          <w:color w:val="000000"/>
          <w:sz w:val="20"/>
        </w:rPr>
        <w:t xml:space="preserve"> </w:t>
      </w:r>
      <w:r w:rsidRPr="00AC040B">
        <w:rPr>
          <w:rFonts w:ascii="Calibri" w:hAnsi="Calibri" w:cs="Calibri"/>
          <w:b/>
          <w:color w:val="000000"/>
          <w:sz w:val="20"/>
        </w:rPr>
        <w:t xml:space="preserve">εντός </w:t>
      </w:r>
      <w:r w:rsidR="00C700A4" w:rsidRPr="00AC040B">
        <w:rPr>
          <w:rFonts w:ascii="Calibri" w:hAnsi="Calibri" w:cs="Tahoma"/>
          <w:b/>
          <w:color w:val="000000"/>
          <w:sz w:val="20"/>
        </w:rPr>
        <w:t>ε</w:t>
      </w:r>
      <w:r w:rsidR="00C805A9">
        <w:rPr>
          <w:rFonts w:ascii="Calibri" w:hAnsi="Calibri" w:cs="Tahoma"/>
          <w:b/>
          <w:color w:val="000000"/>
          <w:sz w:val="20"/>
        </w:rPr>
        <w:t>νενήντα</w:t>
      </w:r>
      <w:r w:rsidR="00AF2F51" w:rsidRPr="00AC040B">
        <w:rPr>
          <w:rFonts w:ascii="Calibri" w:hAnsi="Calibri" w:cs="Tahoma"/>
          <w:b/>
          <w:color w:val="000000"/>
          <w:sz w:val="20"/>
        </w:rPr>
        <w:t xml:space="preserve"> </w:t>
      </w:r>
      <w:r w:rsidR="00C20512">
        <w:rPr>
          <w:rFonts w:ascii="Calibri" w:hAnsi="Calibri" w:cs="Tahoma"/>
          <w:b/>
          <w:color w:val="000000"/>
          <w:sz w:val="20"/>
        </w:rPr>
        <w:t xml:space="preserve">(90) </w:t>
      </w:r>
      <w:r w:rsidR="00AF2F51" w:rsidRPr="00AC040B">
        <w:rPr>
          <w:rFonts w:ascii="Calibri" w:hAnsi="Calibri" w:cs="Tahoma"/>
          <w:b/>
          <w:color w:val="000000"/>
          <w:sz w:val="20"/>
        </w:rPr>
        <w:t xml:space="preserve">ημερών </w:t>
      </w:r>
      <w:r w:rsidR="00AF2F51" w:rsidRPr="008A51F4">
        <w:rPr>
          <w:rFonts w:ascii="Calibri" w:hAnsi="Calibri" w:cs="Tahoma"/>
          <w:color w:val="000000"/>
          <w:sz w:val="20"/>
        </w:rPr>
        <w:t>από  την υπογραφή της Σύμβασης</w:t>
      </w:r>
      <w:r w:rsidR="008A51F4" w:rsidRPr="008A51F4">
        <w:rPr>
          <w:rFonts w:ascii="Calibri" w:hAnsi="Calibri" w:cs="Tahoma"/>
          <w:color w:val="000000"/>
          <w:sz w:val="20"/>
        </w:rPr>
        <w:t xml:space="preserve"> ή από την κοινοποίηση σ</w:t>
      </w:r>
      <w:r w:rsidR="006E72D8">
        <w:rPr>
          <w:rFonts w:ascii="Calibri" w:hAnsi="Calibri" w:cs="Tahoma"/>
          <w:color w:val="000000"/>
          <w:sz w:val="20"/>
        </w:rPr>
        <w:t>τον ανάδοχο</w:t>
      </w:r>
      <w:r w:rsidR="008A51F4" w:rsidRPr="008A51F4">
        <w:rPr>
          <w:rFonts w:ascii="Calibri" w:hAnsi="Calibri" w:cs="Tahoma"/>
          <w:color w:val="000000"/>
          <w:sz w:val="20"/>
        </w:rPr>
        <w:t xml:space="preserve"> της Απόφασης Ανάθεσης μέσω ηλεκτρονικού ταχυδρομείου ή μέσω οποιουδήποτε πρόσφορου τρόπου που θα υποδεικνύει την παραλαβή, εφόσον δεν υπογραφεί Σύμβαση. </w:t>
      </w:r>
      <w:r w:rsidR="00AF2F51" w:rsidRPr="008A51F4">
        <w:rPr>
          <w:rFonts w:ascii="Calibri" w:hAnsi="Calibri" w:cs="Tahoma"/>
          <w:color w:val="000000"/>
          <w:sz w:val="20"/>
        </w:rPr>
        <w:t xml:space="preserve"> </w:t>
      </w:r>
    </w:p>
    <w:p w:rsidR="00BC3F16" w:rsidRPr="00AC040B" w:rsidRDefault="00BC3F16" w:rsidP="00D80665">
      <w:pPr>
        <w:spacing w:line="276" w:lineRule="auto"/>
        <w:jc w:val="both"/>
        <w:rPr>
          <w:rFonts w:ascii="Calibri" w:hAnsi="Calibri" w:cs="Calibri"/>
          <w:color w:val="000000"/>
          <w:sz w:val="20"/>
        </w:rPr>
      </w:pPr>
      <w:r w:rsidRPr="00AC040B">
        <w:rPr>
          <w:rFonts w:ascii="Calibri" w:hAnsi="Calibri" w:cs="Calibri"/>
          <w:color w:val="000000"/>
          <w:sz w:val="20"/>
        </w:rPr>
        <w:t>Η παραλαβή θα γίνει</w:t>
      </w:r>
      <w:r w:rsidR="00AF2F51" w:rsidRPr="00AC040B">
        <w:rPr>
          <w:rFonts w:ascii="Calibri" w:hAnsi="Calibri"/>
          <w:color w:val="000000"/>
          <w:sz w:val="20"/>
        </w:rPr>
        <w:t xml:space="preserve"> από </w:t>
      </w:r>
      <w:r w:rsidR="001C76F9" w:rsidRPr="00AC040B">
        <w:rPr>
          <w:rFonts w:ascii="Calibri" w:hAnsi="Calibri"/>
          <w:color w:val="000000"/>
          <w:sz w:val="20"/>
        </w:rPr>
        <w:t>τ</w:t>
      </w:r>
      <w:r w:rsidR="00906C91" w:rsidRPr="00AC040B">
        <w:rPr>
          <w:rFonts w:ascii="Calibri" w:hAnsi="Calibri"/>
          <w:color w:val="000000"/>
          <w:sz w:val="20"/>
        </w:rPr>
        <w:t>ην</w:t>
      </w:r>
      <w:r w:rsidR="001C76F9" w:rsidRPr="00AC040B">
        <w:rPr>
          <w:rFonts w:ascii="Calibri" w:hAnsi="Calibri"/>
          <w:color w:val="000000"/>
          <w:sz w:val="20"/>
        </w:rPr>
        <w:t xml:space="preserve"> αρμόδι</w:t>
      </w:r>
      <w:r w:rsidR="00906C91" w:rsidRPr="00AC040B">
        <w:rPr>
          <w:rFonts w:ascii="Calibri" w:hAnsi="Calibri"/>
          <w:color w:val="000000"/>
          <w:sz w:val="20"/>
        </w:rPr>
        <w:t>α</w:t>
      </w:r>
      <w:r w:rsidR="00AF2F51" w:rsidRPr="00AC040B">
        <w:rPr>
          <w:rFonts w:ascii="Calibri" w:hAnsi="Calibri"/>
          <w:color w:val="000000"/>
          <w:sz w:val="20"/>
        </w:rPr>
        <w:t xml:space="preserve"> επιτροπ</w:t>
      </w:r>
      <w:r w:rsidR="00906C91" w:rsidRPr="00AC040B">
        <w:rPr>
          <w:rFonts w:ascii="Calibri" w:hAnsi="Calibri"/>
          <w:color w:val="000000"/>
          <w:sz w:val="20"/>
        </w:rPr>
        <w:t>ή</w:t>
      </w:r>
      <w:r w:rsidR="008B6830">
        <w:rPr>
          <w:rFonts w:ascii="Calibri" w:hAnsi="Calibri"/>
          <w:color w:val="000000"/>
          <w:sz w:val="20"/>
        </w:rPr>
        <w:t xml:space="preserve"> παραλαβής </w:t>
      </w:r>
      <w:r w:rsidRPr="00AC040B">
        <w:rPr>
          <w:rFonts w:ascii="Calibri" w:hAnsi="Calibri" w:cs="Calibri"/>
          <w:color w:val="000000"/>
          <w:sz w:val="20"/>
        </w:rPr>
        <w:t xml:space="preserve">και εφόσον οι εργασίες  είναι σύμφωνες με τις προδιαγραφές της προσφοράς και της πρόσκλησης.  </w:t>
      </w:r>
    </w:p>
    <w:p w:rsidR="000645FA" w:rsidRPr="00AC040B" w:rsidRDefault="001C76F9" w:rsidP="00D80665">
      <w:pPr>
        <w:spacing w:line="276" w:lineRule="auto"/>
        <w:jc w:val="both"/>
        <w:rPr>
          <w:rFonts w:ascii="Calibri" w:hAnsi="Calibri" w:cs="Calibri"/>
          <w:color w:val="000000"/>
          <w:sz w:val="20"/>
        </w:rPr>
      </w:pPr>
      <w:r w:rsidRPr="00AC040B">
        <w:rPr>
          <w:rFonts w:ascii="Calibri" w:hAnsi="Calibri" w:cs="Tahoma"/>
          <w:color w:val="000000"/>
          <w:sz w:val="20"/>
        </w:rPr>
        <w:t xml:space="preserve"> </w:t>
      </w:r>
      <w:r w:rsidR="00906C91" w:rsidRPr="00AC040B">
        <w:rPr>
          <w:rFonts w:ascii="Calibri" w:hAnsi="Calibri" w:cs="Tahoma"/>
          <w:color w:val="000000"/>
          <w:sz w:val="20"/>
        </w:rPr>
        <w:t>Η</w:t>
      </w:r>
      <w:r w:rsidR="00906C91" w:rsidRPr="00AC040B">
        <w:rPr>
          <w:rFonts w:ascii="Calibri" w:hAnsi="Calibri" w:cs="Calibri"/>
          <w:color w:val="000000"/>
          <w:sz w:val="20"/>
        </w:rPr>
        <w:t xml:space="preserve"> αρμόδια</w:t>
      </w:r>
      <w:r w:rsidRPr="00AC040B">
        <w:rPr>
          <w:rFonts w:ascii="Calibri" w:hAnsi="Calibri" w:cs="Calibri"/>
          <w:color w:val="000000"/>
          <w:sz w:val="20"/>
        </w:rPr>
        <w:t xml:space="preserve"> Επιτροπ</w:t>
      </w:r>
      <w:r w:rsidR="00906C91" w:rsidRPr="00AC040B">
        <w:rPr>
          <w:rFonts w:ascii="Calibri" w:hAnsi="Calibri" w:cs="Calibri"/>
          <w:color w:val="000000"/>
          <w:sz w:val="20"/>
        </w:rPr>
        <w:t>ή</w:t>
      </w:r>
      <w:r w:rsidRPr="00AC040B">
        <w:rPr>
          <w:rFonts w:ascii="Calibri" w:hAnsi="Calibri" w:cs="Calibri"/>
          <w:color w:val="000000"/>
          <w:sz w:val="20"/>
        </w:rPr>
        <w:t xml:space="preserve"> Παραλαβής θα συντά</w:t>
      </w:r>
      <w:r w:rsidR="000734E6" w:rsidRPr="00AC040B">
        <w:rPr>
          <w:rFonts w:ascii="Calibri" w:hAnsi="Calibri" w:cs="Calibri"/>
          <w:color w:val="000000"/>
          <w:sz w:val="20"/>
        </w:rPr>
        <w:t>ξ</w:t>
      </w:r>
      <w:r w:rsidR="00906C91" w:rsidRPr="00AC040B">
        <w:rPr>
          <w:rFonts w:ascii="Calibri" w:hAnsi="Calibri" w:cs="Calibri"/>
          <w:color w:val="000000"/>
          <w:sz w:val="20"/>
        </w:rPr>
        <w:t>ει</w:t>
      </w:r>
      <w:r w:rsidRPr="00AC040B">
        <w:rPr>
          <w:rFonts w:ascii="Calibri" w:hAnsi="Calibri" w:cs="Calibri"/>
          <w:color w:val="000000"/>
          <w:sz w:val="20"/>
        </w:rPr>
        <w:t xml:space="preserve"> εντός ενός (1) μηνός από την παροχή των εξειδικευμένων υπηρεσιών αυτών και τον ποιοτικό τους έλεγχο, σχετικό πρακτικό παραλαβής για τις υπηρεσίες που παρασχέθηκαν, συνοδευόμενο από τα αντίστοιχα δελτία </w:t>
      </w:r>
      <w:r w:rsidR="00ED0E28" w:rsidRPr="00AC040B">
        <w:rPr>
          <w:rFonts w:ascii="Calibri" w:hAnsi="Calibri" w:cs="Calibri"/>
          <w:color w:val="000000"/>
          <w:sz w:val="20"/>
        </w:rPr>
        <w:t>παροχής υπηρεσιών</w:t>
      </w:r>
      <w:r w:rsidRPr="00AC040B">
        <w:rPr>
          <w:rFonts w:ascii="Calibri" w:hAnsi="Calibri" w:cs="Calibri"/>
          <w:color w:val="000000"/>
          <w:sz w:val="20"/>
        </w:rPr>
        <w:t>.</w:t>
      </w:r>
      <w:r w:rsidR="000645FA" w:rsidRPr="00AC040B">
        <w:rPr>
          <w:rFonts w:ascii="Calibri" w:hAnsi="Calibri" w:cs="Calibri"/>
          <w:color w:val="000000"/>
          <w:sz w:val="20"/>
        </w:rPr>
        <w:t xml:space="preserve"> Η Επιτροπή Παραλαβής διαβιβάζει το πρωτόκολλο παραλαβής (εις </w:t>
      </w:r>
      <w:proofErr w:type="spellStart"/>
      <w:r w:rsidR="000645FA" w:rsidRPr="00AC040B">
        <w:rPr>
          <w:rFonts w:ascii="Calibri" w:hAnsi="Calibri" w:cs="Calibri"/>
          <w:color w:val="000000"/>
          <w:sz w:val="20"/>
        </w:rPr>
        <w:t>τετραπλούν</w:t>
      </w:r>
      <w:proofErr w:type="spellEnd"/>
      <w:r w:rsidR="000645FA" w:rsidRPr="00AC040B">
        <w:rPr>
          <w:rFonts w:ascii="Calibri" w:hAnsi="Calibri" w:cs="Calibri"/>
          <w:color w:val="000000"/>
          <w:sz w:val="20"/>
        </w:rPr>
        <w:t>) στη Δ/</w:t>
      </w:r>
      <w:proofErr w:type="spellStart"/>
      <w:r w:rsidR="000645FA" w:rsidRPr="00AC040B">
        <w:rPr>
          <w:rFonts w:ascii="Calibri" w:hAnsi="Calibri" w:cs="Calibri"/>
          <w:color w:val="000000"/>
          <w:sz w:val="20"/>
        </w:rPr>
        <w:t>νση</w:t>
      </w:r>
      <w:proofErr w:type="spellEnd"/>
      <w:r w:rsidR="000645FA" w:rsidRPr="00AC040B">
        <w:rPr>
          <w:rFonts w:ascii="Calibri" w:hAnsi="Calibri" w:cs="Calibri"/>
          <w:color w:val="000000"/>
          <w:sz w:val="20"/>
        </w:rPr>
        <w:t xml:space="preserve"> ΣΥΠΕ και το κοινοποιεί στον ανάδοχο, ο οποίος προβαίνει στην έκδοση του σχετικού τιμολογίου των υπηρεσιών, με βάση το οποίο θα γίνει η πληρωμή.  </w:t>
      </w:r>
    </w:p>
    <w:p w:rsidR="008B6830" w:rsidRPr="003B4222" w:rsidRDefault="008B6830" w:rsidP="008B6830">
      <w:pPr>
        <w:spacing w:line="288" w:lineRule="auto"/>
        <w:jc w:val="both"/>
        <w:rPr>
          <w:rFonts w:ascii="Calibri" w:hAnsi="Calibri" w:cs="Calibri"/>
          <w:sz w:val="20"/>
        </w:rPr>
      </w:pPr>
      <w:r w:rsidRPr="00FE4590">
        <w:rPr>
          <w:rFonts w:ascii="Calibri" w:hAnsi="Calibri" w:cs="Calibri"/>
          <w:sz w:val="20"/>
        </w:rPr>
        <w:t>Κατά τα λοιπά εφαρμόζονται οι περί παρακολούθησης και παραλαβής διατάξεις των άρθρων 216 και 219, αντίστοιχα,</w:t>
      </w:r>
      <w:r>
        <w:rPr>
          <w:rFonts w:ascii="Calibri" w:hAnsi="Calibri" w:cs="Calibri"/>
          <w:sz w:val="20"/>
        </w:rPr>
        <w:t xml:space="preserve"> του ν</w:t>
      </w:r>
      <w:r w:rsidRPr="00FE4590">
        <w:rPr>
          <w:rFonts w:ascii="Calibri" w:hAnsi="Calibri" w:cs="Calibri"/>
          <w:sz w:val="20"/>
        </w:rPr>
        <w:t>. 4412/2016.</w:t>
      </w:r>
    </w:p>
    <w:p w:rsidR="008B6830" w:rsidRPr="003B4222" w:rsidRDefault="008B6830" w:rsidP="008B6830">
      <w:pPr>
        <w:spacing w:line="288" w:lineRule="auto"/>
        <w:jc w:val="both"/>
        <w:rPr>
          <w:rFonts w:cs="Tahoma"/>
          <w:strike/>
          <w:sz w:val="20"/>
        </w:rPr>
      </w:pPr>
      <w:r w:rsidRPr="00AC040B">
        <w:rPr>
          <w:rFonts w:ascii="Calibri" w:hAnsi="Calibri" w:cs="Tahoma"/>
          <w:color w:val="000000"/>
          <w:sz w:val="20"/>
        </w:rPr>
        <w:t>Ο συμβατικός χρόνος παράδοσης των υπό παροχή εξειδικευμένων υπηρεσιών μπορεί με απόφαση της Αναθέτουσας Αρχής</w:t>
      </w:r>
      <w:r w:rsidRPr="00652880">
        <w:rPr>
          <w:rFonts w:ascii="Calibri" w:hAnsi="Calibri" w:cs="Tahoma"/>
          <w:sz w:val="20"/>
        </w:rPr>
        <w:t xml:space="preserve"> να παρατείνεται σύμφωνα με το άρθρο 217</w:t>
      </w:r>
      <w:r>
        <w:rPr>
          <w:rFonts w:ascii="Calibri" w:hAnsi="Calibri" w:cs="Tahoma"/>
          <w:sz w:val="20"/>
        </w:rPr>
        <w:t xml:space="preserve"> του ν</w:t>
      </w:r>
      <w:r w:rsidRPr="00652880">
        <w:rPr>
          <w:rFonts w:ascii="Calibri" w:hAnsi="Calibri" w:cs="Tahoma"/>
          <w:sz w:val="20"/>
        </w:rPr>
        <w:t>. 4412/2016.</w:t>
      </w:r>
      <w:r w:rsidRPr="003B4222">
        <w:rPr>
          <w:rFonts w:ascii="Calibri" w:hAnsi="Calibri" w:cs="Tahoma"/>
          <w:sz w:val="20"/>
        </w:rPr>
        <w:t xml:space="preserve"> </w:t>
      </w:r>
    </w:p>
    <w:p w:rsidR="00F35E8C" w:rsidRPr="00AC040B" w:rsidRDefault="00F35E8C" w:rsidP="00D80665">
      <w:pPr>
        <w:tabs>
          <w:tab w:val="left" w:pos="0"/>
        </w:tabs>
        <w:spacing w:line="276" w:lineRule="auto"/>
        <w:jc w:val="both"/>
        <w:rPr>
          <w:rFonts w:ascii="Calibri" w:hAnsi="Calibri" w:cs="Tahoma"/>
          <w:color w:val="000000"/>
          <w:sz w:val="20"/>
        </w:rPr>
      </w:pPr>
    </w:p>
    <w:p w:rsidR="0075733A" w:rsidRPr="00AC040B" w:rsidRDefault="00F373DB" w:rsidP="00D80665">
      <w:pPr>
        <w:tabs>
          <w:tab w:val="left" w:pos="142"/>
        </w:tabs>
        <w:spacing w:line="276" w:lineRule="auto"/>
        <w:jc w:val="both"/>
        <w:rPr>
          <w:rFonts w:ascii="Calibri" w:hAnsi="Calibri"/>
          <w:b/>
          <w:i/>
          <w:color w:val="000000"/>
          <w:sz w:val="20"/>
          <w:u w:val="single"/>
        </w:rPr>
      </w:pPr>
      <w:r>
        <w:rPr>
          <w:rFonts w:ascii="Calibri" w:hAnsi="Calibri"/>
          <w:b/>
          <w:i/>
          <w:color w:val="000000"/>
          <w:sz w:val="20"/>
          <w:u w:val="single"/>
        </w:rPr>
        <w:t xml:space="preserve">7. </w:t>
      </w:r>
      <w:r w:rsidR="0075733A" w:rsidRPr="00AC040B">
        <w:rPr>
          <w:rFonts w:ascii="Calibri" w:hAnsi="Calibri"/>
          <w:b/>
          <w:i/>
          <w:color w:val="000000"/>
          <w:sz w:val="20"/>
          <w:u w:val="single"/>
        </w:rPr>
        <w:t>Τρόπος πληρωμής</w:t>
      </w:r>
    </w:p>
    <w:p w:rsidR="000645FA" w:rsidRPr="00AC040B" w:rsidRDefault="00EF766B" w:rsidP="0072397E">
      <w:pPr>
        <w:tabs>
          <w:tab w:val="left" w:pos="0"/>
        </w:tabs>
        <w:spacing w:line="276" w:lineRule="auto"/>
        <w:jc w:val="both"/>
        <w:rPr>
          <w:rFonts w:ascii="Calibri" w:hAnsi="Calibri" w:cs="Tahoma"/>
          <w:color w:val="000000"/>
          <w:sz w:val="20"/>
        </w:rPr>
      </w:pPr>
      <w:r w:rsidRPr="00AC040B">
        <w:rPr>
          <w:rFonts w:ascii="Calibri" w:hAnsi="Calibri" w:cs="Tahoma"/>
          <w:color w:val="000000"/>
          <w:sz w:val="20"/>
        </w:rPr>
        <w:t xml:space="preserve">Η πληρωμή της αξίας των παρεχόμενων εξειδικευμένων υπηρεσιών  θα γίνει σε Ευρώ, βάση τιμολογίου </w:t>
      </w:r>
      <w:r w:rsidR="003E5025" w:rsidRPr="00AC040B">
        <w:rPr>
          <w:rFonts w:ascii="Calibri" w:hAnsi="Calibri" w:cs="Tahoma"/>
          <w:color w:val="000000"/>
          <w:sz w:val="20"/>
        </w:rPr>
        <w:t>παροχής υπηρεσιών του αναδόχου</w:t>
      </w:r>
      <w:r w:rsidR="000645FA" w:rsidRPr="00AC040B">
        <w:rPr>
          <w:rFonts w:ascii="Calibri" w:hAnsi="Calibri" w:cs="Tahoma"/>
          <w:color w:val="000000"/>
          <w:sz w:val="20"/>
        </w:rPr>
        <w:t>, στο οποίο θα αναγράφεται ο αριθμός</w:t>
      </w:r>
      <w:r w:rsidRPr="00AC040B">
        <w:rPr>
          <w:rFonts w:ascii="Calibri" w:hAnsi="Calibri" w:cs="Tahoma"/>
          <w:color w:val="000000"/>
          <w:sz w:val="20"/>
        </w:rPr>
        <w:t xml:space="preserve"> Σύμβασης, ο ΚΑΕ 9769, ο αριθμός πρωτοκόλλου της Απόφασης ανάθεσης </w:t>
      </w:r>
      <w:r w:rsidR="000645FA" w:rsidRPr="00AC040B">
        <w:rPr>
          <w:rFonts w:ascii="Calibri" w:hAnsi="Calibri" w:cs="Tahoma"/>
          <w:color w:val="000000"/>
          <w:sz w:val="20"/>
        </w:rPr>
        <w:t xml:space="preserve">(αν δεν έχει υπογραφεί σύμβαση) </w:t>
      </w:r>
      <w:r w:rsidRPr="00AC040B">
        <w:rPr>
          <w:rFonts w:ascii="Calibri" w:hAnsi="Calibri" w:cs="Tahoma"/>
          <w:color w:val="000000"/>
          <w:sz w:val="20"/>
        </w:rPr>
        <w:t xml:space="preserve">και ο αριθμός της έγκρισης </w:t>
      </w:r>
      <w:r w:rsidR="000645FA" w:rsidRPr="00AC040B">
        <w:rPr>
          <w:rFonts w:ascii="Calibri" w:hAnsi="Calibri" w:cs="Tahoma"/>
          <w:color w:val="000000"/>
          <w:sz w:val="20"/>
        </w:rPr>
        <w:t>ανάληψης υποχρέωσης</w:t>
      </w:r>
      <w:r w:rsidRPr="00AC040B">
        <w:rPr>
          <w:rFonts w:ascii="Calibri" w:hAnsi="Calibri" w:cs="Tahoma"/>
          <w:color w:val="000000"/>
          <w:sz w:val="20"/>
        </w:rPr>
        <w:t xml:space="preserve"> (30/0</w:t>
      </w:r>
      <w:r w:rsidR="00D80665" w:rsidRPr="00AC040B">
        <w:rPr>
          <w:rFonts w:ascii="Calibri" w:hAnsi="Calibri" w:cs="Tahoma"/>
          <w:color w:val="000000"/>
          <w:sz w:val="20"/>
        </w:rPr>
        <w:t>02</w:t>
      </w:r>
      <w:r w:rsidRPr="00AC040B">
        <w:rPr>
          <w:rFonts w:ascii="Calibri" w:hAnsi="Calibri" w:cs="Tahoma"/>
          <w:color w:val="000000"/>
          <w:sz w:val="20"/>
        </w:rPr>
        <w:t>/</w:t>
      </w:r>
      <w:r w:rsidR="00D80665" w:rsidRPr="00AC040B">
        <w:rPr>
          <w:rFonts w:ascii="Calibri" w:hAnsi="Calibri" w:cs="Tahoma"/>
          <w:color w:val="000000"/>
          <w:sz w:val="20"/>
        </w:rPr>
        <w:t>000/</w:t>
      </w:r>
      <w:r w:rsidR="008B6830">
        <w:rPr>
          <w:rFonts w:ascii="Calibri" w:hAnsi="Calibri" w:cs="Tahoma"/>
          <w:color w:val="000000"/>
          <w:sz w:val="20"/>
        </w:rPr>
        <w:t>6574/2017</w:t>
      </w:r>
      <w:r w:rsidRPr="00AC040B">
        <w:rPr>
          <w:rFonts w:ascii="Calibri" w:hAnsi="Calibri" w:cs="Tahoma"/>
          <w:color w:val="000000"/>
          <w:sz w:val="20"/>
        </w:rPr>
        <w:t>), μετά την</w:t>
      </w:r>
      <w:r w:rsidR="003E5025" w:rsidRPr="00AC040B">
        <w:rPr>
          <w:rFonts w:ascii="Calibri" w:hAnsi="Calibri" w:cs="Tahoma"/>
          <w:color w:val="000000"/>
          <w:sz w:val="20"/>
        </w:rPr>
        <w:t xml:space="preserve"> οριστική</w:t>
      </w:r>
      <w:r w:rsidRPr="00AC040B">
        <w:rPr>
          <w:rFonts w:ascii="Calibri" w:hAnsi="Calibri" w:cs="Tahoma"/>
          <w:color w:val="000000"/>
          <w:sz w:val="20"/>
        </w:rPr>
        <w:t xml:space="preserve"> ποσοτική και ποιοτική παραλαβή των υπηρεσιών από την αρμόδια Επιτροπή Παραλαβής.</w:t>
      </w:r>
      <w:r w:rsidR="000645FA" w:rsidRPr="00AC040B">
        <w:rPr>
          <w:rFonts w:ascii="Calibri" w:hAnsi="Calibri" w:cs="Tahoma"/>
          <w:color w:val="000000"/>
          <w:sz w:val="20"/>
        </w:rPr>
        <w:t xml:space="preserve"> </w:t>
      </w:r>
    </w:p>
    <w:p w:rsidR="008B6830" w:rsidRDefault="00EF766B" w:rsidP="0072397E">
      <w:pPr>
        <w:tabs>
          <w:tab w:val="left" w:pos="0"/>
        </w:tabs>
        <w:spacing w:line="276" w:lineRule="auto"/>
        <w:jc w:val="both"/>
        <w:rPr>
          <w:rFonts w:ascii="Calibri" w:hAnsi="Calibri" w:cs="Tahoma"/>
          <w:color w:val="000000"/>
          <w:sz w:val="20"/>
        </w:rPr>
      </w:pPr>
      <w:r w:rsidRPr="00AC040B">
        <w:rPr>
          <w:rFonts w:ascii="Calibri" w:hAnsi="Calibri" w:cs="Tahoma"/>
          <w:color w:val="000000"/>
          <w:sz w:val="20"/>
        </w:rPr>
        <w:t>Η πληρωμή θα γίνει με έκδοση τραπεζικής επιταγής στο όνομα του δικαιούχου, που θα εξοφληθεί στην Τράπεζα  Ελλάδος και σε βάρος του προϋπολογισμού του Ε.Τ.</w:t>
      </w:r>
      <w:r w:rsidR="00C91AC7" w:rsidRPr="00AC040B">
        <w:rPr>
          <w:rFonts w:ascii="Calibri" w:hAnsi="Calibri" w:cs="Tahoma"/>
          <w:color w:val="000000"/>
          <w:sz w:val="20"/>
        </w:rPr>
        <w:t>Ε.Π.Π.Α.Α. οικονομικού έτους 201</w:t>
      </w:r>
      <w:r w:rsidR="007E50C5">
        <w:rPr>
          <w:rFonts w:ascii="Calibri" w:hAnsi="Calibri" w:cs="Tahoma"/>
          <w:color w:val="000000"/>
          <w:sz w:val="20"/>
        </w:rPr>
        <w:t>8</w:t>
      </w:r>
      <w:r w:rsidRPr="00AC040B">
        <w:rPr>
          <w:rFonts w:ascii="Calibri" w:hAnsi="Calibri" w:cs="Tahoma"/>
          <w:color w:val="000000"/>
          <w:sz w:val="20"/>
        </w:rPr>
        <w:t xml:space="preserve">, ΚΑΕ 9769, με την προσκόμιση των </w:t>
      </w:r>
      <w:proofErr w:type="spellStart"/>
      <w:r w:rsidRPr="00AC040B">
        <w:rPr>
          <w:rFonts w:ascii="Calibri" w:hAnsi="Calibri" w:cs="Tahoma"/>
          <w:color w:val="000000"/>
          <w:sz w:val="20"/>
        </w:rPr>
        <w:t>νομίμων</w:t>
      </w:r>
      <w:proofErr w:type="spellEnd"/>
      <w:r w:rsidRPr="00AC040B">
        <w:rPr>
          <w:rFonts w:ascii="Calibri" w:hAnsi="Calibri" w:cs="Tahoma"/>
          <w:color w:val="000000"/>
          <w:sz w:val="20"/>
        </w:rPr>
        <w:t xml:space="preserve"> </w:t>
      </w:r>
      <w:r w:rsidRPr="00AC040B">
        <w:rPr>
          <w:rFonts w:ascii="Calibri" w:hAnsi="Calibri" w:cs="Tahoma"/>
          <w:color w:val="000000"/>
          <w:sz w:val="20"/>
        </w:rPr>
        <w:lastRenderedPageBreak/>
        <w:t>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w:t>
      </w:r>
      <w:r w:rsidR="008B6830">
        <w:rPr>
          <w:rFonts w:ascii="Calibri" w:hAnsi="Calibri" w:cs="Tahoma"/>
          <w:color w:val="000000"/>
          <w:sz w:val="20"/>
        </w:rPr>
        <w:t>ούν τον έλεγχο και την πληρωμή.</w:t>
      </w:r>
    </w:p>
    <w:p w:rsidR="008B6830" w:rsidRDefault="008B6830" w:rsidP="008B6830">
      <w:pPr>
        <w:spacing w:line="288" w:lineRule="auto"/>
        <w:ind w:right="-2"/>
        <w:jc w:val="both"/>
        <w:rPr>
          <w:rFonts w:ascii="Calibri" w:hAnsi="Calibri"/>
          <w:sz w:val="20"/>
        </w:rPr>
      </w:pPr>
      <w:r w:rsidRPr="00FE340B">
        <w:rPr>
          <w:rFonts w:ascii="Calibri" w:hAnsi="Calibri"/>
          <w:sz w:val="20"/>
        </w:rPr>
        <w:t>Ο ΦΠΑ βαρύνει το Ελληνικό Δημόσιο. Από την πληρωμή παρακρατούνται οι ισχύουσες κάθε φορά νόμιμες κρατήσεις. Επίσης, π</w:t>
      </w:r>
      <w:r>
        <w:rPr>
          <w:rFonts w:ascii="Calibri" w:hAnsi="Calibri"/>
          <w:sz w:val="20"/>
        </w:rPr>
        <w:t>αρακρατείται φόρος εισοδήματος 8</w:t>
      </w:r>
      <w:r w:rsidRPr="00FE340B">
        <w:rPr>
          <w:rFonts w:ascii="Calibri" w:hAnsi="Calibri"/>
          <w:sz w:val="20"/>
        </w:rPr>
        <w:t xml:space="preserve">%. </w:t>
      </w:r>
    </w:p>
    <w:p w:rsidR="008B6830" w:rsidRDefault="008B6830" w:rsidP="008B6830">
      <w:pPr>
        <w:spacing w:line="288" w:lineRule="auto"/>
        <w:ind w:right="-2"/>
        <w:jc w:val="both"/>
        <w:rPr>
          <w:rFonts w:ascii="Calibri" w:hAnsi="Calibri"/>
          <w:sz w:val="20"/>
        </w:rPr>
      </w:pPr>
      <w:r w:rsidRPr="00FE340B">
        <w:rPr>
          <w:rFonts w:ascii="Calibri" w:hAnsi="Calibri"/>
          <w:sz w:val="20"/>
        </w:rPr>
        <w:t xml:space="preserve">Η πληρωμή θα γίνεται μόνο μετά την προσκόμιση βεβαιώσεων φορολογικής  και ασφαλιστικής ενημερότητας. </w:t>
      </w:r>
    </w:p>
    <w:p w:rsidR="008B6830" w:rsidRPr="008D14AF" w:rsidRDefault="008B6830" w:rsidP="008B6830">
      <w:pPr>
        <w:spacing w:line="288" w:lineRule="auto"/>
        <w:ind w:right="-381"/>
        <w:jc w:val="both"/>
        <w:rPr>
          <w:rFonts w:ascii="Calibri" w:eastAsia="Tahoma" w:hAnsi="Calibri"/>
          <w:sz w:val="20"/>
          <w:lang w:eastAsia="en-US"/>
        </w:rPr>
      </w:pPr>
      <w:r w:rsidRPr="00D261C9">
        <w:rPr>
          <w:rFonts w:ascii="Calibri" w:hAnsi="Calibri"/>
          <w:sz w:val="20"/>
        </w:rPr>
        <w:t>Κατά τα λοιπά ισχύουν οι διατάξεις περί Κρατικών Προμηθειών.</w:t>
      </w:r>
    </w:p>
    <w:p w:rsidR="008B6830" w:rsidRPr="00520D94" w:rsidRDefault="008B6830" w:rsidP="008B6830">
      <w:pPr>
        <w:spacing w:line="288" w:lineRule="auto"/>
        <w:ind w:right="-381"/>
        <w:jc w:val="both"/>
        <w:rPr>
          <w:rStyle w:val="a8"/>
          <w:rFonts w:ascii="Calibri" w:hAnsi="Calibri"/>
          <w:sz w:val="20"/>
        </w:rPr>
      </w:pPr>
      <w:r w:rsidRPr="00FB1FE7">
        <w:rPr>
          <w:rFonts w:ascii="Calibri" w:hAnsi="Calibri"/>
          <w:sz w:val="20"/>
        </w:rPr>
        <w:t>Η παρούσα Πρόσκληση θα αναρτηθεί στη «ΔΙΑΥΓΕΙΑ»</w:t>
      </w:r>
      <w:r>
        <w:rPr>
          <w:rFonts w:ascii="Calibri" w:hAnsi="Calibri"/>
          <w:sz w:val="20"/>
        </w:rPr>
        <w:t>,</w:t>
      </w:r>
      <w:r w:rsidRPr="00FB1FE7">
        <w:rPr>
          <w:rFonts w:ascii="Calibri" w:hAnsi="Calibri"/>
          <w:sz w:val="20"/>
        </w:rPr>
        <w:t xml:space="preserve"> </w:t>
      </w:r>
      <w:r w:rsidRPr="00931FAB">
        <w:rPr>
          <w:rFonts w:ascii="Calibri" w:hAnsi="Calibri"/>
          <w:sz w:val="20"/>
        </w:rPr>
        <w:t xml:space="preserve">στην ιστοσελίδα της Α.Α.Δ.Ε. στην διεύθυνση </w:t>
      </w:r>
      <w:r w:rsidRPr="00931FAB">
        <w:rPr>
          <w:rFonts w:ascii="Calibri" w:hAnsi="Calibri"/>
          <w:b/>
          <w:sz w:val="20"/>
          <w:u w:val="single"/>
        </w:rPr>
        <w:t>http://www.aade.gr/prokeryxeis-diagonismoi</w:t>
      </w:r>
      <w:r w:rsidRPr="00931FAB">
        <w:rPr>
          <w:rFonts w:ascii="Calibri" w:hAnsi="Calibri"/>
          <w:sz w:val="20"/>
        </w:rPr>
        <w:t xml:space="preserve"> και στην ιστοσελίδα του Γ.Χ.Κ. στη διεύθυνση </w:t>
      </w:r>
      <w:hyperlink r:id="rId11" w:history="1">
        <w:r w:rsidRPr="00931FAB">
          <w:rPr>
            <w:rStyle w:val="-"/>
            <w:rFonts w:ascii="Calibri" w:hAnsi="Calibri"/>
            <w:b/>
            <w:sz w:val="20"/>
          </w:rPr>
          <w:t>http://www.gcsl.gr</w:t>
        </w:r>
      </w:hyperlink>
      <w:r w:rsidRPr="00931FAB">
        <w:rPr>
          <w:rFonts w:ascii="Calibri" w:hAnsi="Calibri"/>
          <w:sz w:val="20"/>
        </w:rPr>
        <w:t xml:space="preserve"> στο κεντρικό μενού, στη στήλη «ΝΕΑ»</w:t>
      </w:r>
      <w:r>
        <w:rPr>
          <w:rFonts w:ascii="Calibri" w:hAnsi="Calibri"/>
          <w:sz w:val="20"/>
        </w:rPr>
        <w:t>.</w:t>
      </w:r>
      <w:r w:rsidRPr="00FB1FE7">
        <w:rPr>
          <w:rStyle w:val="a8"/>
          <w:rFonts w:ascii="Calibri" w:hAnsi="Calibri"/>
          <w:sz w:val="20"/>
        </w:rPr>
        <w:t xml:space="preserve"> </w:t>
      </w:r>
    </w:p>
    <w:p w:rsidR="00E943D2" w:rsidRPr="00AC040B" w:rsidRDefault="00E943D2" w:rsidP="0072397E">
      <w:pPr>
        <w:tabs>
          <w:tab w:val="left" w:pos="0"/>
        </w:tabs>
        <w:spacing w:line="276" w:lineRule="auto"/>
        <w:jc w:val="both"/>
        <w:rPr>
          <w:rFonts w:cs="Tahoma"/>
          <w:b/>
          <w:bCs/>
          <w:sz w:val="20"/>
        </w:rPr>
      </w:pPr>
    </w:p>
    <w:tbl>
      <w:tblPr>
        <w:tblW w:w="10548" w:type="dxa"/>
        <w:tblInd w:w="79" w:type="dxa"/>
        <w:tblLayout w:type="fixed"/>
        <w:tblLook w:val="04A0" w:firstRow="1" w:lastRow="0" w:firstColumn="1" w:lastColumn="0" w:noHBand="0" w:noVBand="1"/>
      </w:tblPr>
      <w:tblGrid>
        <w:gridCol w:w="1589"/>
        <w:gridCol w:w="2551"/>
        <w:gridCol w:w="2126"/>
        <w:gridCol w:w="4282"/>
      </w:tblGrid>
      <w:tr w:rsidR="005B4D9E" w:rsidRPr="00AC040B" w:rsidTr="00817AC9">
        <w:tc>
          <w:tcPr>
            <w:tcW w:w="1589" w:type="dxa"/>
          </w:tcPr>
          <w:p w:rsidR="005B4D9E" w:rsidRDefault="005B4D9E" w:rsidP="000E3194">
            <w:pPr>
              <w:spacing w:line="276" w:lineRule="auto"/>
              <w:rPr>
                <w:rFonts w:ascii="Calibri" w:hAnsi="Calibri"/>
                <w:b/>
                <w:sz w:val="20"/>
              </w:rPr>
            </w:pPr>
          </w:p>
          <w:p w:rsidR="00817AC9" w:rsidRPr="00AC040B" w:rsidRDefault="00817AC9" w:rsidP="000E3194">
            <w:pPr>
              <w:spacing w:line="276" w:lineRule="auto"/>
              <w:rPr>
                <w:rFonts w:ascii="Calibri" w:hAnsi="Calibri"/>
                <w:b/>
                <w:sz w:val="20"/>
              </w:rPr>
            </w:pPr>
          </w:p>
        </w:tc>
        <w:tc>
          <w:tcPr>
            <w:tcW w:w="2551" w:type="dxa"/>
          </w:tcPr>
          <w:p w:rsidR="005B4D9E" w:rsidRPr="00AC040B" w:rsidRDefault="005B4D9E" w:rsidP="004A5709">
            <w:pPr>
              <w:spacing w:line="276" w:lineRule="auto"/>
              <w:jc w:val="center"/>
              <w:rPr>
                <w:rFonts w:ascii="Calibri" w:hAnsi="Calibri"/>
                <w:b/>
                <w:sz w:val="20"/>
              </w:rPr>
            </w:pPr>
          </w:p>
        </w:tc>
        <w:tc>
          <w:tcPr>
            <w:tcW w:w="2126" w:type="dxa"/>
          </w:tcPr>
          <w:p w:rsidR="005B4D9E" w:rsidRPr="00AC040B" w:rsidRDefault="005B4D9E" w:rsidP="004A5709">
            <w:pPr>
              <w:spacing w:line="276" w:lineRule="auto"/>
              <w:jc w:val="center"/>
              <w:rPr>
                <w:rFonts w:ascii="Calibri" w:hAnsi="Calibri"/>
                <w:b/>
                <w:sz w:val="20"/>
              </w:rPr>
            </w:pPr>
          </w:p>
        </w:tc>
        <w:tc>
          <w:tcPr>
            <w:tcW w:w="4282" w:type="dxa"/>
          </w:tcPr>
          <w:p w:rsidR="005B4D9E" w:rsidRPr="00AC040B" w:rsidRDefault="005B4D9E" w:rsidP="00C20512">
            <w:pPr>
              <w:tabs>
                <w:tab w:val="left" w:pos="4462"/>
              </w:tabs>
              <w:spacing w:line="276" w:lineRule="auto"/>
              <w:ind w:right="-391"/>
              <w:jc w:val="center"/>
              <w:rPr>
                <w:rFonts w:ascii="Calibri" w:hAnsi="Calibri"/>
                <w:b/>
                <w:sz w:val="20"/>
              </w:rPr>
            </w:pPr>
            <w:r w:rsidRPr="00AC040B">
              <w:rPr>
                <w:rFonts w:ascii="Calibri" w:hAnsi="Calibri"/>
                <w:b/>
                <w:sz w:val="20"/>
              </w:rPr>
              <w:t xml:space="preserve">ΜΕ ΕΝΤΟΛΗ ΤΟΥ </w:t>
            </w:r>
            <w:r w:rsidR="00C20512">
              <w:rPr>
                <w:rFonts w:ascii="Calibri" w:hAnsi="Calibri"/>
                <w:b/>
                <w:sz w:val="20"/>
              </w:rPr>
              <w:t xml:space="preserve">ΔΙΟΙΚΗΤΗ ΤΗΣ ΑΝΕΞΑΡΤΗΤΗΣ ΑΡΧΗΣ </w:t>
            </w:r>
            <w:r w:rsidRPr="00AC040B">
              <w:rPr>
                <w:rFonts w:ascii="Calibri" w:hAnsi="Calibri"/>
                <w:b/>
                <w:sz w:val="20"/>
              </w:rPr>
              <w:t xml:space="preserve">ΔΗΜΟΣΙΩΝ </w:t>
            </w:r>
            <w:r w:rsidRPr="00AC040B">
              <w:rPr>
                <w:rFonts w:ascii="Calibri" w:hAnsi="Calibri"/>
                <w:b/>
                <w:sz w:val="20"/>
                <w:lang w:val="en-US"/>
              </w:rPr>
              <w:t>E</w:t>
            </w:r>
            <w:r w:rsidRPr="00AC040B">
              <w:rPr>
                <w:rFonts w:ascii="Calibri" w:hAnsi="Calibri"/>
                <w:b/>
                <w:sz w:val="20"/>
              </w:rPr>
              <w:t>ΣΟΔΩΝ</w:t>
            </w:r>
          </w:p>
          <w:p w:rsidR="005B4D9E" w:rsidRPr="00AC040B" w:rsidRDefault="005B4D9E" w:rsidP="00C20512">
            <w:pPr>
              <w:spacing w:line="276" w:lineRule="auto"/>
              <w:jc w:val="center"/>
              <w:rPr>
                <w:rFonts w:ascii="Calibri" w:hAnsi="Calibri"/>
                <w:b/>
                <w:sz w:val="20"/>
              </w:rPr>
            </w:pPr>
            <w:r w:rsidRPr="00AC040B">
              <w:rPr>
                <w:rFonts w:ascii="Calibri" w:hAnsi="Calibri"/>
                <w:b/>
                <w:sz w:val="20"/>
              </w:rPr>
              <w:t>Ο ΠΡΟΪΣΤΑΜΕΝΟΣ ΤΗΣ ΓΕΝΙΚΗΣ ΔΙΕΥΘΥΝΣΗΣ ΤΟΥ Γ.Χ.Κ.</w:t>
            </w:r>
          </w:p>
        </w:tc>
      </w:tr>
      <w:tr w:rsidR="005B4D9E" w:rsidRPr="00AC040B" w:rsidTr="00817AC9">
        <w:tc>
          <w:tcPr>
            <w:tcW w:w="1589" w:type="dxa"/>
          </w:tcPr>
          <w:p w:rsidR="005B4D9E" w:rsidRPr="00AC040B" w:rsidRDefault="005B4D9E" w:rsidP="004A5709">
            <w:pPr>
              <w:spacing w:line="276" w:lineRule="auto"/>
              <w:jc w:val="both"/>
              <w:rPr>
                <w:rFonts w:ascii="Calibri" w:hAnsi="Calibri"/>
                <w:b/>
                <w:sz w:val="20"/>
              </w:rPr>
            </w:pPr>
          </w:p>
        </w:tc>
        <w:tc>
          <w:tcPr>
            <w:tcW w:w="2551" w:type="dxa"/>
          </w:tcPr>
          <w:p w:rsidR="005B4D9E" w:rsidRPr="00AC040B" w:rsidRDefault="005B4D9E" w:rsidP="004A5709">
            <w:pPr>
              <w:spacing w:line="276" w:lineRule="auto"/>
              <w:jc w:val="both"/>
              <w:rPr>
                <w:rFonts w:ascii="Calibri" w:hAnsi="Calibri"/>
                <w:b/>
                <w:sz w:val="20"/>
              </w:rPr>
            </w:pPr>
          </w:p>
        </w:tc>
        <w:tc>
          <w:tcPr>
            <w:tcW w:w="2126" w:type="dxa"/>
          </w:tcPr>
          <w:p w:rsidR="005B4D9E" w:rsidRPr="00AC040B" w:rsidRDefault="005B4D9E" w:rsidP="004A5709">
            <w:pPr>
              <w:spacing w:line="276" w:lineRule="auto"/>
              <w:jc w:val="both"/>
              <w:rPr>
                <w:rFonts w:ascii="Calibri" w:hAnsi="Calibri"/>
                <w:b/>
                <w:sz w:val="20"/>
              </w:rPr>
            </w:pPr>
          </w:p>
        </w:tc>
        <w:tc>
          <w:tcPr>
            <w:tcW w:w="4282" w:type="dxa"/>
          </w:tcPr>
          <w:p w:rsidR="005B4D9E" w:rsidRPr="00AC040B" w:rsidRDefault="005B4D9E" w:rsidP="004A5709">
            <w:pPr>
              <w:spacing w:line="276" w:lineRule="auto"/>
              <w:jc w:val="center"/>
              <w:rPr>
                <w:rFonts w:ascii="Calibri" w:hAnsi="Calibri"/>
                <w:b/>
                <w:sz w:val="20"/>
              </w:rPr>
            </w:pPr>
          </w:p>
        </w:tc>
      </w:tr>
      <w:tr w:rsidR="005B4D9E" w:rsidRPr="00AC040B" w:rsidTr="00817AC9">
        <w:tc>
          <w:tcPr>
            <w:tcW w:w="1589" w:type="dxa"/>
          </w:tcPr>
          <w:p w:rsidR="005B4D9E" w:rsidRPr="00AC040B" w:rsidRDefault="005B4D9E" w:rsidP="004A5709">
            <w:pPr>
              <w:spacing w:line="276" w:lineRule="auto"/>
              <w:jc w:val="both"/>
              <w:rPr>
                <w:rFonts w:ascii="Calibri" w:hAnsi="Calibri"/>
                <w:b/>
                <w:sz w:val="20"/>
              </w:rPr>
            </w:pPr>
          </w:p>
        </w:tc>
        <w:tc>
          <w:tcPr>
            <w:tcW w:w="2551" w:type="dxa"/>
          </w:tcPr>
          <w:p w:rsidR="005B4D9E" w:rsidRPr="00AC040B" w:rsidRDefault="005B4D9E" w:rsidP="004A5709">
            <w:pPr>
              <w:spacing w:line="276" w:lineRule="auto"/>
              <w:jc w:val="both"/>
              <w:rPr>
                <w:rFonts w:ascii="Calibri" w:hAnsi="Calibri"/>
                <w:b/>
                <w:sz w:val="20"/>
              </w:rPr>
            </w:pPr>
          </w:p>
        </w:tc>
        <w:tc>
          <w:tcPr>
            <w:tcW w:w="2126" w:type="dxa"/>
          </w:tcPr>
          <w:p w:rsidR="005B4D9E" w:rsidRPr="00AC040B" w:rsidRDefault="005B4D9E" w:rsidP="004A5709">
            <w:pPr>
              <w:spacing w:line="276" w:lineRule="auto"/>
              <w:jc w:val="both"/>
              <w:rPr>
                <w:rFonts w:ascii="Calibri" w:hAnsi="Calibri"/>
                <w:b/>
                <w:sz w:val="20"/>
              </w:rPr>
            </w:pPr>
          </w:p>
        </w:tc>
        <w:tc>
          <w:tcPr>
            <w:tcW w:w="4282" w:type="dxa"/>
          </w:tcPr>
          <w:p w:rsidR="005B4D9E" w:rsidRDefault="005B4D9E" w:rsidP="004A5709">
            <w:pPr>
              <w:spacing w:line="276" w:lineRule="auto"/>
              <w:jc w:val="center"/>
              <w:rPr>
                <w:rFonts w:ascii="Calibri" w:hAnsi="Calibri"/>
                <w:b/>
                <w:sz w:val="20"/>
              </w:rPr>
            </w:pPr>
          </w:p>
          <w:p w:rsidR="00992601" w:rsidRDefault="00992601" w:rsidP="004A5709">
            <w:pPr>
              <w:spacing w:line="276" w:lineRule="auto"/>
              <w:jc w:val="center"/>
              <w:rPr>
                <w:rFonts w:ascii="Calibri" w:hAnsi="Calibri"/>
                <w:b/>
                <w:sz w:val="20"/>
              </w:rPr>
            </w:pPr>
          </w:p>
          <w:p w:rsidR="00992601" w:rsidRPr="00AC040B" w:rsidRDefault="00992601" w:rsidP="004A5709">
            <w:pPr>
              <w:spacing w:line="276" w:lineRule="auto"/>
              <w:jc w:val="center"/>
              <w:rPr>
                <w:rFonts w:ascii="Calibri" w:hAnsi="Calibri"/>
                <w:b/>
                <w:sz w:val="20"/>
              </w:rPr>
            </w:pPr>
          </w:p>
          <w:p w:rsidR="005B4D9E" w:rsidRPr="00AC040B" w:rsidRDefault="005B4D9E" w:rsidP="004A5709">
            <w:pPr>
              <w:spacing w:line="276" w:lineRule="auto"/>
              <w:jc w:val="center"/>
              <w:rPr>
                <w:rFonts w:ascii="Calibri" w:hAnsi="Calibri"/>
                <w:b/>
                <w:sz w:val="20"/>
              </w:rPr>
            </w:pPr>
            <w:r w:rsidRPr="00AC040B">
              <w:rPr>
                <w:rFonts w:ascii="Calibri" w:hAnsi="Calibri"/>
                <w:b/>
                <w:sz w:val="20"/>
              </w:rPr>
              <w:t>ΝΙΚΟΛΑΟΣ ΒΛΑΧΟΣ</w:t>
            </w:r>
          </w:p>
        </w:tc>
      </w:tr>
    </w:tbl>
    <w:p w:rsidR="00AC040B" w:rsidRDefault="00AC040B" w:rsidP="00D80665">
      <w:pPr>
        <w:spacing w:line="276" w:lineRule="auto"/>
        <w:jc w:val="both"/>
        <w:rPr>
          <w:rFonts w:ascii="Calibri" w:hAnsi="Calibri" w:cs="Arial"/>
          <w:b/>
          <w:color w:val="000000"/>
          <w:sz w:val="20"/>
          <w:u w:val="single"/>
        </w:rPr>
      </w:pPr>
    </w:p>
    <w:p w:rsidR="00754E56" w:rsidRPr="009D02CA" w:rsidRDefault="00754E56" w:rsidP="00754E56">
      <w:pPr>
        <w:spacing w:line="288" w:lineRule="auto"/>
        <w:jc w:val="both"/>
        <w:rPr>
          <w:rFonts w:ascii="Calibri" w:hAnsi="Calibri" w:cs="Arial"/>
          <w:sz w:val="20"/>
        </w:rPr>
      </w:pPr>
      <w:r w:rsidRPr="009D02CA">
        <w:rPr>
          <w:rFonts w:ascii="Calibri" w:hAnsi="Calibri" w:cs="Arial"/>
          <w:b/>
          <w:sz w:val="20"/>
          <w:u w:val="single"/>
        </w:rPr>
        <w:t>Συνημμένα</w:t>
      </w:r>
      <w:r w:rsidRPr="009D02CA">
        <w:rPr>
          <w:rFonts w:ascii="Calibri" w:hAnsi="Calibri" w:cs="Arial"/>
          <w:sz w:val="20"/>
        </w:rPr>
        <w:t xml:space="preserve">:  </w:t>
      </w:r>
    </w:p>
    <w:p w:rsidR="00754E56" w:rsidRDefault="00754E56" w:rsidP="001F6FCF">
      <w:pPr>
        <w:numPr>
          <w:ilvl w:val="0"/>
          <w:numId w:val="8"/>
        </w:numPr>
        <w:spacing w:line="288" w:lineRule="auto"/>
        <w:ind w:hanging="436"/>
        <w:jc w:val="both"/>
        <w:rPr>
          <w:rFonts w:ascii="Calibri" w:hAnsi="Calibri" w:cs="Arial"/>
          <w:sz w:val="20"/>
        </w:rPr>
      </w:pPr>
      <w:r>
        <w:rPr>
          <w:rFonts w:ascii="Calibri" w:hAnsi="Calibri" w:cs="Arial"/>
          <w:sz w:val="20"/>
        </w:rPr>
        <w:t>Παράρτημα Α</w:t>
      </w:r>
      <w:r w:rsidRPr="009D02CA">
        <w:rPr>
          <w:rFonts w:ascii="Calibri" w:hAnsi="Calibri" w:cs="Arial"/>
          <w:sz w:val="20"/>
        </w:rPr>
        <w:t>:</w:t>
      </w:r>
      <w:r>
        <w:rPr>
          <w:rFonts w:ascii="Calibri" w:hAnsi="Calibri" w:cs="Arial"/>
          <w:sz w:val="20"/>
        </w:rPr>
        <w:t xml:space="preserve"> </w:t>
      </w:r>
      <w:r w:rsidR="000E3194">
        <w:rPr>
          <w:rFonts w:ascii="Calibri" w:hAnsi="Calibri" w:cs="Arial"/>
          <w:sz w:val="20"/>
        </w:rPr>
        <w:t>ΕΝΤΥΠΟ ΤΕΧΝΙΚΗΣ ΚΑΙ ΟΙΚΟΝΟΜΙΚΗΣ ΠΡΟΣΦΟΡΑΣ</w:t>
      </w:r>
    </w:p>
    <w:p w:rsidR="000E3194" w:rsidRPr="00DE77A8" w:rsidRDefault="00754E56" w:rsidP="001F6FCF">
      <w:pPr>
        <w:numPr>
          <w:ilvl w:val="0"/>
          <w:numId w:val="8"/>
        </w:numPr>
        <w:spacing w:line="288" w:lineRule="auto"/>
        <w:ind w:hanging="436"/>
        <w:jc w:val="both"/>
        <w:rPr>
          <w:rFonts w:ascii="Calibri" w:hAnsi="Calibri" w:cs="Arial"/>
          <w:sz w:val="20"/>
        </w:rPr>
      </w:pPr>
      <w:r>
        <w:rPr>
          <w:rFonts w:ascii="Calibri" w:hAnsi="Calibri" w:cs="Arial"/>
          <w:sz w:val="20"/>
        </w:rPr>
        <w:t>Παράρτημα Β</w:t>
      </w:r>
      <w:r w:rsidRPr="009D02CA">
        <w:rPr>
          <w:rFonts w:ascii="Calibri" w:hAnsi="Calibri" w:cs="Arial"/>
          <w:sz w:val="20"/>
        </w:rPr>
        <w:t>:</w:t>
      </w:r>
      <w:r>
        <w:rPr>
          <w:rFonts w:ascii="Calibri" w:hAnsi="Calibri" w:cs="Arial"/>
          <w:sz w:val="20"/>
        </w:rPr>
        <w:t xml:space="preserve"> </w:t>
      </w:r>
      <w:r w:rsidR="000E3194">
        <w:rPr>
          <w:rFonts w:ascii="Calibri" w:hAnsi="Calibri" w:cs="Arial"/>
          <w:sz w:val="20"/>
        </w:rPr>
        <w:t>ΤΕΧΝΙΚΕΣ ΠΡΟΔΙΑΓΡΑΦΕΣ</w:t>
      </w:r>
    </w:p>
    <w:p w:rsidR="00754E56" w:rsidRDefault="00754E56" w:rsidP="001F6FCF">
      <w:pPr>
        <w:numPr>
          <w:ilvl w:val="0"/>
          <w:numId w:val="8"/>
        </w:numPr>
        <w:spacing w:line="288" w:lineRule="auto"/>
        <w:ind w:hanging="436"/>
        <w:jc w:val="both"/>
        <w:rPr>
          <w:rFonts w:ascii="Calibri" w:hAnsi="Calibri" w:cs="Arial"/>
          <w:sz w:val="20"/>
        </w:rPr>
      </w:pPr>
      <w:r w:rsidRPr="00777267">
        <w:rPr>
          <w:rFonts w:ascii="Calibri" w:hAnsi="Calibri" w:cs="Arial"/>
          <w:sz w:val="20"/>
        </w:rPr>
        <w:t>Π</w:t>
      </w:r>
      <w:r>
        <w:rPr>
          <w:rFonts w:ascii="Calibri" w:hAnsi="Calibri" w:cs="Arial"/>
          <w:sz w:val="20"/>
        </w:rPr>
        <w:t>αράρτημα Γ</w:t>
      </w:r>
      <w:r w:rsidRPr="00777267">
        <w:rPr>
          <w:rFonts w:ascii="Calibri" w:hAnsi="Calibri" w:cs="Arial"/>
          <w:sz w:val="20"/>
        </w:rPr>
        <w:t xml:space="preserve">:  </w:t>
      </w:r>
      <w:r w:rsidRPr="002A7CE1">
        <w:rPr>
          <w:rFonts w:ascii="Calibri" w:hAnsi="Calibri" w:cs="Arial"/>
          <w:sz w:val="20"/>
        </w:rPr>
        <w:t xml:space="preserve">ΥΠΟΔΕΙΓΜΑ ΥΠΕΥΘΥΝΗΣ ΔΗΛΩΣΗΣ </w:t>
      </w:r>
    </w:p>
    <w:p w:rsidR="00754E56" w:rsidRPr="00D2785E" w:rsidRDefault="00754E56" w:rsidP="00754E56">
      <w:pPr>
        <w:spacing w:line="288" w:lineRule="auto"/>
        <w:contextualSpacing/>
        <w:jc w:val="both"/>
        <w:rPr>
          <w:rFonts w:ascii="Calibri" w:hAnsi="Calibri" w:cs="Arial"/>
          <w:sz w:val="20"/>
        </w:rPr>
      </w:pPr>
      <w:r w:rsidRPr="00D2785E">
        <w:rPr>
          <w:rFonts w:ascii="Calibri" w:hAnsi="Calibri" w:cs="Arial"/>
          <w:b/>
          <w:sz w:val="20"/>
          <w:u w:val="single"/>
        </w:rPr>
        <w:t>Κοινοποίηση:</w:t>
      </w:r>
      <w:r w:rsidRPr="00D2785E">
        <w:rPr>
          <w:rFonts w:ascii="Calibri" w:hAnsi="Calibri" w:cs="Arial"/>
          <w:sz w:val="20"/>
        </w:rPr>
        <w:t xml:space="preserve"> </w:t>
      </w:r>
    </w:p>
    <w:p w:rsidR="00754E56" w:rsidRPr="00931FAB" w:rsidRDefault="00754E56" w:rsidP="001F6FCF">
      <w:pPr>
        <w:numPr>
          <w:ilvl w:val="0"/>
          <w:numId w:val="6"/>
        </w:numPr>
        <w:spacing w:line="288" w:lineRule="auto"/>
        <w:ind w:left="284" w:firstLine="0"/>
        <w:contextualSpacing/>
        <w:jc w:val="both"/>
        <w:rPr>
          <w:rFonts w:ascii="Calibri" w:eastAsia="Tahoma" w:hAnsi="Calibri" w:cs="Tahoma"/>
          <w:bCs/>
          <w:sz w:val="20"/>
          <w:lang w:eastAsia="en-US"/>
        </w:rPr>
      </w:pPr>
      <w:r w:rsidRPr="00B749D1">
        <w:rPr>
          <w:rFonts w:ascii="Calibri" w:hAnsi="Calibri"/>
          <w:sz w:val="20"/>
        </w:rPr>
        <w:t>Διεύθυνση Προϋπολογισμού &amp; Δημοσιονομικών Αναφορών  ΑΑΔΕ (</w:t>
      </w:r>
      <w:r w:rsidR="000E3194">
        <w:rPr>
          <w:rFonts w:ascii="Calibri" w:hAnsi="Calibri"/>
          <w:sz w:val="20"/>
          <w:lang w:val="en-US"/>
        </w:rPr>
        <w:t>e</w:t>
      </w:r>
      <w:r w:rsidR="000E3194" w:rsidRPr="007B1DDD">
        <w:rPr>
          <w:rFonts w:ascii="Calibri" w:hAnsi="Calibri"/>
          <w:sz w:val="20"/>
        </w:rPr>
        <w:t>-</w:t>
      </w:r>
      <w:proofErr w:type="spellStart"/>
      <w:r w:rsidRPr="00B749D1">
        <w:rPr>
          <w:rFonts w:ascii="Calibri" w:hAnsi="Calibri"/>
          <w:sz w:val="20"/>
        </w:rPr>
        <w:t>mail</w:t>
      </w:r>
      <w:proofErr w:type="spellEnd"/>
      <w:r w:rsidRPr="00B749D1">
        <w:rPr>
          <w:rFonts w:ascii="Calibri" w:hAnsi="Calibri"/>
          <w:sz w:val="20"/>
        </w:rPr>
        <w:t>:</w:t>
      </w:r>
      <w:r w:rsidR="000E3194">
        <w:rPr>
          <w:rFonts w:ascii="Calibri" w:hAnsi="Calibri"/>
          <w:sz w:val="20"/>
        </w:rPr>
        <w:t xml:space="preserve"> </w:t>
      </w:r>
      <w:r w:rsidRPr="00B749D1">
        <w:rPr>
          <w:rFonts w:ascii="Calibri" w:hAnsi="Calibri"/>
          <w:sz w:val="20"/>
        </w:rPr>
        <w:t>a.giannaki@aade.gr)</w:t>
      </w:r>
    </w:p>
    <w:p w:rsidR="00754E56" w:rsidRDefault="00754E56" w:rsidP="001F6FCF">
      <w:pPr>
        <w:numPr>
          <w:ilvl w:val="0"/>
          <w:numId w:val="6"/>
        </w:numPr>
        <w:spacing w:line="288" w:lineRule="auto"/>
        <w:ind w:left="284" w:firstLine="0"/>
        <w:contextualSpacing/>
        <w:jc w:val="both"/>
        <w:rPr>
          <w:rFonts w:ascii="Calibri" w:eastAsia="Tahoma" w:hAnsi="Calibri" w:cs="Tahoma"/>
          <w:bCs/>
          <w:sz w:val="20"/>
          <w:lang w:eastAsia="en-US"/>
        </w:rPr>
      </w:pPr>
      <w:r w:rsidRPr="00931FAB">
        <w:rPr>
          <w:rFonts w:ascii="Calibri" w:eastAsia="Tahoma" w:hAnsi="Calibri" w:cs="Tahoma"/>
          <w:bCs/>
          <w:sz w:val="20"/>
          <w:lang w:eastAsia="en-US"/>
        </w:rPr>
        <w:t>Διεύθυνση Υποστήριξης Ηλεκτρονικών Υπηρεσιών ΑΑΔΕ (</w:t>
      </w:r>
      <w:r w:rsidR="000E3194">
        <w:rPr>
          <w:rFonts w:ascii="Calibri" w:eastAsia="Tahoma" w:hAnsi="Calibri" w:cs="Tahoma"/>
          <w:bCs/>
          <w:sz w:val="20"/>
          <w:lang w:val="en-US" w:eastAsia="en-US"/>
        </w:rPr>
        <w:t>e</w:t>
      </w:r>
      <w:r w:rsidR="000E3194" w:rsidRPr="007B1DDD">
        <w:rPr>
          <w:rFonts w:ascii="Calibri" w:eastAsia="Tahoma" w:hAnsi="Calibri" w:cs="Tahoma"/>
          <w:bCs/>
          <w:sz w:val="20"/>
          <w:lang w:eastAsia="en-US"/>
        </w:rPr>
        <w:t>-</w:t>
      </w:r>
      <w:r w:rsidRPr="00931FAB">
        <w:rPr>
          <w:rFonts w:ascii="Calibri" w:eastAsia="Tahoma" w:hAnsi="Calibri" w:cs="Tahoma"/>
          <w:bCs/>
          <w:sz w:val="20"/>
          <w:lang w:val="en-US" w:eastAsia="en-US"/>
        </w:rPr>
        <w:t>mail</w:t>
      </w:r>
      <w:r w:rsidRPr="00931FAB">
        <w:rPr>
          <w:rFonts w:ascii="Calibri" w:eastAsia="Tahoma" w:hAnsi="Calibri" w:cs="Tahoma"/>
          <w:bCs/>
          <w:sz w:val="20"/>
          <w:lang w:eastAsia="en-US"/>
        </w:rPr>
        <w:t xml:space="preserve">: </w:t>
      </w:r>
      <w:hyperlink r:id="rId12" w:history="1">
        <w:r w:rsidRPr="00931FAB">
          <w:rPr>
            <w:rStyle w:val="-"/>
            <w:rFonts w:ascii="Calibri" w:eastAsia="Tahoma" w:hAnsi="Calibri" w:cs="Tahoma"/>
            <w:bCs/>
            <w:sz w:val="20"/>
            <w:lang w:eastAsia="en-US"/>
          </w:rPr>
          <w:t>siteadmin@aade.gr</w:t>
        </w:r>
      </w:hyperlink>
      <w:r w:rsidRPr="00931FAB">
        <w:rPr>
          <w:rFonts w:ascii="Calibri" w:eastAsia="Tahoma" w:hAnsi="Calibri" w:cs="Tahoma"/>
          <w:bCs/>
          <w:sz w:val="20"/>
          <w:lang w:eastAsia="en-US"/>
        </w:rPr>
        <w:t>)</w:t>
      </w:r>
    </w:p>
    <w:p w:rsidR="00754E56" w:rsidRPr="00754E56" w:rsidRDefault="00754E56" w:rsidP="001F6FCF">
      <w:pPr>
        <w:numPr>
          <w:ilvl w:val="0"/>
          <w:numId w:val="6"/>
        </w:numPr>
        <w:spacing w:line="288" w:lineRule="auto"/>
        <w:ind w:left="284" w:firstLine="0"/>
        <w:contextualSpacing/>
        <w:jc w:val="both"/>
        <w:rPr>
          <w:rFonts w:ascii="Calibri" w:eastAsia="Tahoma" w:hAnsi="Calibri" w:cs="Tahoma"/>
          <w:bCs/>
          <w:sz w:val="20"/>
          <w:lang w:eastAsia="en-US"/>
        </w:rPr>
      </w:pPr>
      <w:r w:rsidRPr="00AC040B">
        <w:rPr>
          <w:rFonts w:ascii="Calibri" w:hAnsi="Calibri"/>
          <w:color w:val="000000"/>
          <w:sz w:val="20"/>
        </w:rPr>
        <w:t>Α’ ΧΥ Αθηνών</w:t>
      </w:r>
    </w:p>
    <w:p w:rsidR="00754E56" w:rsidRPr="00754E56" w:rsidRDefault="00754E56" w:rsidP="001F6FCF">
      <w:pPr>
        <w:numPr>
          <w:ilvl w:val="0"/>
          <w:numId w:val="6"/>
        </w:numPr>
        <w:spacing w:line="288" w:lineRule="auto"/>
        <w:ind w:left="284" w:firstLine="0"/>
        <w:contextualSpacing/>
        <w:jc w:val="both"/>
        <w:rPr>
          <w:rFonts w:ascii="Calibri" w:hAnsi="Calibri"/>
          <w:color w:val="000000"/>
          <w:sz w:val="20"/>
        </w:rPr>
      </w:pPr>
      <w:r w:rsidRPr="00754E56">
        <w:rPr>
          <w:rFonts w:ascii="Calibri" w:hAnsi="Calibri"/>
          <w:color w:val="000000"/>
          <w:sz w:val="20"/>
        </w:rPr>
        <w:t>Β’ ΧΥ Αθηνών</w:t>
      </w:r>
    </w:p>
    <w:p w:rsidR="00754E56" w:rsidRPr="00AC040B" w:rsidRDefault="00754E56" w:rsidP="00754E56">
      <w:pPr>
        <w:spacing w:line="276" w:lineRule="auto"/>
        <w:jc w:val="both"/>
        <w:rPr>
          <w:rFonts w:ascii="Calibri" w:hAnsi="Calibri"/>
          <w:color w:val="000000"/>
          <w:sz w:val="20"/>
        </w:rPr>
      </w:pPr>
    </w:p>
    <w:p w:rsidR="00754E56" w:rsidRDefault="00754E56" w:rsidP="00754E56">
      <w:pPr>
        <w:spacing w:line="288" w:lineRule="auto"/>
        <w:ind w:hanging="142"/>
        <w:jc w:val="both"/>
        <w:rPr>
          <w:rFonts w:ascii="Calibri" w:hAnsi="Calibri" w:cs="Arial"/>
          <w:sz w:val="20"/>
        </w:rPr>
      </w:pPr>
    </w:p>
    <w:p w:rsidR="00754E56" w:rsidRPr="009D02CA" w:rsidRDefault="00754E56" w:rsidP="00754E56">
      <w:pPr>
        <w:spacing w:line="288" w:lineRule="auto"/>
        <w:jc w:val="both"/>
        <w:rPr>
          <w:rFonts w:ascii="Calibri" w:hAnsi="Calibri" w:cs="Arial"/>
          <w:sz w:val="20"/>
        </w:rPr>
      </w:pPr>
      <w:r>
        <w:rPr>
          <w:rFonts w:ascii="Calibri" w:hAnsi="Calibri" w:cs="Arial"/>
          <w:b/>
          <w:sz w:val="20"/>
          <w:u w:val="single"/>
        </w:rPr>
        <w:t>Εσωτερική</w:t>
      </w:r>
      <w:r w:rsidRPr="009D02CA">
        <w:rPr>
          <w:rFonts w:ascii="Calibri" w:hAnsi="Calibri" w:cs="Arial"/>
          <w:b/>
          <w:sz w:val="20"/>
          <w:u w:val="single"/>
        </w:rPr>
        <w:t xml:space="preserve"> Διανομή:</w:t>
      </w:r>
    </w:p>
    <w:p w:rsidR="00754E56" w:rsidRDefault="00754E56" w:rsidP="001F6FCF">
      <w:pPr>
        <w:numPr>
          <w:ilvl w:val="0"/>
          <w:numId w:val="5"/>
        </w:numPr>
        <w:spacing w:line="276" w:lineRule="auto"/>
        <w:jc w:val="both"/>
        <w:rPr>
          <w:rFonts w:ascii="Calibri" w:hAnsi="Calibri"/>
          <w:sz w:val="20"/>
        </w:rPr>
      </w:pPr>
      <w:r w:rsidRPr="00510B73">
        <w:rPr>
          <w:rFonts w:ascii="Calibri" w:hAnsi="Calibri"/>
          <w:sz w:val="20"/>
        </w:rPr>
        <w:t>Γραφείο Προϊσταμένου Γενικής Διεύθυνσης Γενικού Χημείου του Κράτους</w:t>
      </w:r>
    </w:p>
    <w:p w:rsidR="00754E56" w:rsidRPr="00B749D1" w:rsidRDefault="00754E56" w:rsidP="001F6FCF">
      <w:pPr>
        <w:numPr>
          <w:ilvl w:val="0"/>
          <w:numId w:val="5"/>
        </w:numPr>
        <w:spacing w:line="276" w:lineRule="auto"/>
        <w:jc w:val="both"/>
        <w:rPr>
          <w:rFonts w:ascii="Calibri" w:hAnsi="Calibri"/>
          <w:sz w:val="20"/>
        </w:rPr>
      </w:pPr>
      <w:r w:rsidRPr="00B749D1">
        <w:rPr>
          <w:rFonts w:ascii="Calibri" w:hAnsi="Calibri"/>
          <w:sz w:val="20"/>
          <w:lang w:val="x-none"/>
        </w:rPr>
        <w:t>Διεύθυνση Σχεδιασμού &amp; Υποστήριξης Εργαστηρίων, Τμήματα Α΄</w:t>
      </w:r>
      <w:r w:rsidRPr="00B749D1">
        <w:rPr>
          <w:rFonts w:ascii="Calibri" w:hAnsi="Calibri"/>
          <w:sz w:val="20"/>
        </w:rPr>
        <w:t xml:space="preserve">,Β’ </w:t>
      </w:r>
      <w:r w:rsidRPr="00B749D1">
        <w:rPr>
          <w:rFonts w:ascii="Calibri" w:hAnsi="Calibri"/>
          <w:sz w:val="20"/>
          <w:lang w:val="x-none"/>
        </w:rPr>
        <w:t>&amp; Γ’</w:t>
      </w:r>
    </w:p>
    <w:p w:rsidR="002C08EF" w:rsidRDefault="002C08EF" w:rsidP="00D80665">
      <w:pPr>
        <w:spacing w:line="276" w:lineRule="auto"/>
        <w:jc w:val="both"/>
        <w:rPr>
          <w:rFonts w:ascii="Calibri" w:hAnsi="Calibri" w:cs="Arial"/>
          <w:b/>
          <w:color w:val="000000"/>
          <w:sz w:val="20"/>
          <w:u w:val="single"/>
        </w:rPr>
      </w:pPr>
    </w:p>
    <w:p w:rsidR="00654CDC" w:rsidRPr="00AC040B" w:rsidRDefault="00654CDC" w:rsidP="00BE322A">
      <w:pPr>
        <w:tabs>
          <w:tab w:val="left" w:pos="2775"/>
        </w:tabs>
        <w:jc w:val="center"/>
        <w:rPr>
          <w:rFonts w:ascii="Calibri" w:eastAsia="Tahoma" w:hAnsi="Calibri" w:cs="Tahoma"/>
          <w:b/>
          <w:color w:val="000000"/>
          <w:sz w:val="20"/>
          <w:lang w:eastAsia="en-US"/>
        </w:rPr>
        <w:sectPr w:rsidR="00654CDC" w:rsidRPr="00AC040B" w:rsidSect="00B73B10">
          <w:footerReference w:type="default" r:id="rId13"/>
          <w:pgSz w:w="11906" w:h="16838"/>
          <w:pgMar w:top="851" w:right="851" w:bottom="851" w:left="851" w:header="340" w:footer="709" w:gutter="0"/>
          <w:cols w:space="708"/>
          <w:docGrid w:linePitch="360"/>
        </w:sectPr>
      </w:pPr>
    </w:p>
    <w:p w:rsidR="002F6464" w:rsidRPr="00656AE5" w:rsidRDefault="002F6464" w:rsidP="00BE322A">
      <w:pPr>
        <w:tabs>
          <w:tab w:val="left" w:pos="2775"/>
        </w:tabs>
        <w:jc w:val="center"/>
        <w:rPr>
          <w:rFonts w:ascii="Calibri" w:hAnsi="Calibri"/>
          <w:i/>
          <w:color w:val="000000"/>
          <w:sz w:val="20"/>
        </w:rPr>
      </w:pPr>
      <w:r w:rsidRPr="00656AE5">
        <w:rPr>
          <w:rFonts w:ascii="Calibri" w:eastAsia="Tahoma" w:hAnsi="Calibri" w:cs="Tahoma"/>
          <w:b/>
          <w:color w:val="000000"/>
          <w:sz w:val="20"/>
          <w:lang w:eastAsia="en-US"/>
        </w:rPr>
        <w:lastRenderedPageBreak/>
        <w:t>ΠΑΡΑΡΤΗΜΑ Α</w:t>
      </w:r>
      <w:r w:rsidR="004C4CBF" w:rsidRPr="00656AE5">
        <w:rPr>
          <w:rFonts w:ascii="Calibri" w:eastAsia="Tahoma" w:hAnsi="Calibri" w:cs="Tahoma"/>
          <w:b/>
          <w:color w:val="000000"/>
          <w:sz w:val="20"/>
          <w:lang w:eastAsia="en-US"/>
        </w:rPr>
        <w:t>-</w:t>
      </w:r>
      <w:r w:rsidRPr="00656AE5">
        <w:rPr>
          <w:rFonts w:ascii="Calibri" w:eastAsia="Tahoma" w:hAnsi="Calibri" w:cs="Tahoma"/>
          <w:b/>
          <w:color w:val="000000"/>
          <w:sz w:val="20"/>
          <w:lang w:eastAsia="en-US"/>
        </w:rPr>
        <w:t xml:space="preserve"> ΕΝΤΥΠΟ  </w:t>
      </w:r>
      <w:r w:rsidR="007A27C6">
        <w:rPr>
          <w:rFonts w:ascii="Calibri" w:eastAsia="Tahoma" w:hAnsi="Calibri" w:cs="Tahoma"/>
          <w:b/>
          <w:color w:val="000000"/>
          <w:sz w:val="20"/>
          <w:lang w:eastAsia="en-US"/>
        </w:rPr>
        <w:t xml:space="preserve">ΤΕΧΝΙΚΗΣ ΚΑΙ </w:t>
      </w:r>
      <w:r w:rsidRPr="00656AE5">
        <w:rPr>
          <w:rFonts w:ascii="Calibri" w:eastAsia="Tahoma" w:hAnsi="Calibri" w:cs="Tahoma"/>
          <w:b/>
          <w:color w:val="000000"/>
          <w:sz w:val="20"/>
          <w:lang w:eastAsia="en-US"/>
        </w:rPr>
        <w:t>ΟΙΚΟΝΟΜΙΚΗΣ ΠΡΟΣΦΟΡΑΣ</w:t>
      </w:r>
    </w:p>
    <w:p w:rsidR="002F6464" w:rsidRPr="00656AE5" w:rsidRDefault="002F6464" w:rsidP="00FF07C2">
      <w:pPr>
        <w:pStyle w:val="3"/>
        <w:ind w:left="851" w:hanging="851"/>
        <w:jc w:val="center"/>
        <w:rPr>
          <w:rFonts w:ascii="Calibri" w:hAnsi="Calibri"/>
          <w:b w:val="0"/>
          <w:color w:val="000000"/>
          <w:sz w:val="20"/>
        </w:rPr>
      </w:pPr>
      <w:r w:rsidRPr="00656AE5">
        <w:rPr>
          <w:rFonts w:ascii="Calibri" w:hAnsi="Calibri"/>
          <w:i/>
          <w:color w:val="000000"/>
          <w:sz w:val="20"/>
        </w:rPr>
        <w:t xml:space="preserve">της  </w:t>
      </w:r>
      <w:proofErr w:type="spellStart"/>
      <w:r w:rsidRPr="00656AE5">
        <w:rPr>
          <w:rFonts w:ascii="Calibri" w:hAnsi="Calibri"/>
          <w:i/>
          <w:color w:val="000000"/>
          <w:sz w:val="20"/>
        </w:rPr>
        <w:t>υπ</w:t>
      </w:r>
      <w:proofErr w:type="spellEnd"/>
      <w:r w:rsidRPr="00656AE5">
        <w:rPr>
          <w:rFonts w:ascii="Calibri" w:hAnsi="Calibri"/>
          <w:i/>
          <w:color w:val="000000"/>
          <w:sz w:val="20"/>
        </w:rPr>
        <w:t>΄</w:t>
      </w:r>
      <w:r w:rsidR="00A808BF">
        <w:rPr>
          <w:rFonts w:ascii="Calibri" w:hAnsi="Calibri"/>
          <w:i/>
          <w:color w:val="000000"/>
          <w:sz w:val="20"/>
        </w:rPr>
        <w:t xml:space="preserve"> </w:t>
      </w:r>
      <w:r w:rsidRPr="00656AE5">
        <w:rPr>
          <w:rFonts w:ascii="Calibri" w:hAnsi="Calibri"/>
          <w:i/>
          <w:color w:val="000000"/>
          <w:sz w:val="20"/>
        </w:rPr>
        <w:t>αριθμ</w:t>
      </w:r>
      <w:r w:rsidR="00A808BF">
        <w:rPr>
          <w:rFonts w:ascii="Calibri" w:hAnsi="Calibri"/>
          <w:i/>
          <w:color w:val="000000"/>
          <w:sz w:val="20"/>
        </w:rPr>
        <w:t>ό</w:t>
      </w:r>
      <w:r w:rsidRPr="00656AE5">
        <w:rPr>
          <w:rFonts w:ascii="Calibri" w:hAnsi="Calibri"/>
          <w:i/>
          <w:color w:val="000000"/>
          <w:sz w:val="20"/>
        </w:rPr>
        <w:t xml:space="preserve"> </w:t>
      </w:r>
      <w:r w:rsidR="00A808BF" w:rsidRPr="00A808BF">
        <w:rPr>
          <w:rFonts w:ascii="Calibri" w:hAnsi="Calibri"/>
          <w:i/>
          <w:color w:val="000000"/>
          <w:sz w:val="20"/>
        </w:rPr>
        <w:t>30/002/000/</w:t>
      </w:r>
      <w:r w:rsidR="001661C4">
        <w:rPr>
          <w:rFonts w:ascii="Calibri" w:hAnsi="Calibri"/>
          <w:i/>
          <w:color w:val="000000"/>
          <w:sz w:val="20"/>
        </w:rPr>
        <w:t>7058</w:t>
      </w:r>
      <w:r w:rsidR="00A133C5">
        <w:rPr>
          <w:rFonts w:ascii="Calibri" w:hAnsi="Calibri"/>
          <w:i/>
          <w:color w:val="000000"/>
          <w:sz w:val="20"/>
        </w:rPr>
        <w:t>/2017</w:t>
      </w:r>
      <w:r w:rsidR="00A808BF">
        <w:rPr>
          <w:rFonts w:ascii="Calibri" w:hAnsi="Calibri"/>
          <w:i/>
          <w:color w:val="000000"/>
          <w:sz w:val="20"/>
        </w:rPr>
        <w:t xml:space="preserve"> </w:t>
      </w:r>
      <w:r w:rsidRPr="00656AE5">
        <w:rPr>
          <w:rFonts w:ascii="Calibri" w:hAnsi="Calibri"/>
          <w:i/>
          <w:color w:val="000000"/>
          <w:sz w:val="20"/>
        </w:rPr>
        <w:t>Πρόσκλησης  υποβολής προσφορ</w:t>
      </w:r>
      <w:r w:rsidR="00A133C5">
        <w:rPr>
          <w:rFonts w:ascii="Calibri" w:hAnsi="Calibri"/>
          <w:i/>
          <w:color w:val="000000"/>
          <w:sz w:val="20"/>
        </w:rPr>
        <w:t>ών</w:t>
      </w:r>
      <w:r w:rsidRPr="00656AE5">
        <w:rPr>
          <w:rFonts w:ascii="Calibri" w:hAnsi="Calibri"/>
          <w:i/>
          <w:color w:val="000000"/>
          <w:sz w:val="20"/>
        </w:rPr>
        <w:t xml:space="preserve"> γι</w:t>
      </w:r>
      <w:r w:rsidR="009F3F05" w:rsidRPr="00656AE5">
        <w:rPr>
          <w:rFonts w:ascii="Calibri" w:hAnsi="Calibri"/>
          <w:i/>
          <w:color w:val="000000"/>
          <w:sz w:val="20"/>
        </w:rPr>
        <w:t>α</w:t>
      </w:r>
      <w:r w:rsidR="009F3F05" w:rsidRPr="00656AE5">
        <w:rPr>
          <w:rFonts w:ascii="Calibri" w:hAnsi="Calibri"/>
          <w:b w:val="0"/>
          <w:color w:val="000000"/>
          <w:sz w:val="20"/>
        </w:rPr>
        <w:t xml:space="preserve"> </w:t>
      </w:r>
      <w:r w:rsidR="009F3F05" w:rsidRPr="00656AE5">
        <w:rPr>
          <w:rFonts w:ascii="Calibri" w:hAnsi="Calibri"/>
          <w:i/>
          <w:color w:val="000000"/>
          <w:sz w:val="20"/>
        </w:rPr>
        <w:t xml:space="preserve">την </w:t>
      </w:r>
      <w:r w:rsidR="004C4CBF" w:rsidRPr="00656AE5">
        <w:rPr>
          <w:rFonts w:ascii="Calibri" w:hAnsi="Calibri"/>
          <w:b w:val="0"/>
          <w:color w:val="000000"/>
          <w:sz w:val="20"/>
        </w:rPr>
        <w:t xml:space="preserve"> </w:t>
      </w:r>
      <w:r w:rsidR="004C4CBF" w:rsidRPr="00656AE5">
        <w:rPr>
          <w:rFonts w:ascii="Calibri" w:hAnsi="Calibri"/>
          <w:color w:val="000000"/>
          <w:sz w:val="20"/>
        </w:rPr>
        <w:t xml:space="preserve">παροχή υπηρεσιών </w:t>
      </w:r>
      <w:r w:rsidR="00574889">
        <w:rPr>
          <w:rFonts w:ascii="Calibri" w:hAnsi="Calibri"/>
          <w:color w:val="000000"/>
          <w:sz w:val="20"/>
        </w:rPr>
        <w:t xml:space="preserve">πειραματικών εργασιών </w:t>
      </w:r>
      <w:r w:rsidR="004C4CBF" w:rsidRPr="00656AE5">
        <w:rPr>
          <w:rFonts w:ascii="Calibri" w:hAnsi="Calibri"/>
          <w:color w:val="000000"/>
          <w:sz w:val="20"/>
        </w:rPr>
        <w:t xml:space="preserve">για τις ανάγκες της </w:t>
      </w:r>
      <w:r w:rsidR="00FA3A21">
        <w:rPr>
          <w:rFonts w:ascii="Calibri" w:hAnsi="Calibri"/>
          <w:color w:val="000000"/>
          <w:sz w:val="20"/>
        </w:rPr>
        <w:t>Α</w:t>
      </w:r>
      <w:r w:rsidR="003971D4">
        <w:rPr>
          <w:rFonts w:ascii="Calibri" w:hAnsi="Calibri"/>
          <w:color w:val="000000"/>
          <w:sz w:val="20"/>
        </w:rPr>
        <w:t xml:space="preserve">’ ΧΥ Αθηνών </w:t>
      </w:r>
      <w:r w:rsidR="00A133C5">
        <w:rPr>
          <w:rFonts w:ascii="Calibri" w:hAnsi="Calibri"/>
          <w:color w:val="000000"/>
          <w:sz w:val="20"/>
        </w:rPr>
        <w:t xml:space="preserve">και της Β’ ΧΥ Αθηνών </w:t>
      </w:r>
      <w:r w:rsidR="004C4CBF" w:rsidRPr="00656AE5">
        <w:rPr>
          <w:rFonts w:ascii="Calibri" w:hAnsi="Calibri"/>
          <w:color w:val="000000"/>
          <w:sz w:val="20"/>
        </w:rPr>
        <w:t>του</w:t>
      </w:r>
      <w:r w:rsidR="004C4CBF" w:rsidRPr="00656AE5">
        <w:rPr>
          <w:rFonts w:ascii="Calibri" w:hAnsi="Calibri"/>
          <w:b w:val="0"/>
          <w:color w:val="000000"/>
          <w:sz w:val="20"/>
        </w:rPr>
        <w:t xml:space="preserve"> </w:t>
      </w:r>
      <w:r w:rsidR="00B71966" w:rsidRPr="00656AE5">
        <w:rPr>
          <w:rFonts w:ascii="Calibri" w:hAnsi="Calibri"/>
          <w:i/>
          <w:color w:val="000000"/>
          <w:sz w:val="20"/>
        </w:rPr>
        <w:t xml:space="preserve"> Γενικού Χημείου του Κράτους.</w:t>
      </w:r>
    </w:p>
    <w:tbl>
      <w:tblPr>
        <w:tblpPr w:leftFromText="180" w:rightFromText="180" w:vertAnchor="text" w:horzAnchor="margin" w:tblpX="-373" w:tblpY="397"/>
        <w:tblW w:w="148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firstRow="1" w:lastRow="0" w:firstColumn="1" w:lastColumn="0" w:noHBand="0" w:noVBand="1"/>
      </w:tblPr>
      <w:tblGrid>
        <w:gridCol w:w="4207"/>
        <w:gridCol w:w="10643"/>
      </w:tblGrid>
      <w:tr w:rsidR="002F6464" w:rsidRPr="00656AE5" w:rsidTr="001E0F58">
        <w:trPr>
          <w:trHeight w:val="274"/>
        </w:trPr>
        <w:tc>
          <w:tcPr>
            <w:tcW w:w="4207" w:type="dxa"/>
            <w:shd w:val="pct5" w:color="B2A1C7" w:fill="auto"/>
            <w:vAlign w:val="center"/>
          </w:tcPr>
          <w:p w:rsidR="002F6464" w:rsidRPr="00656AE5" w:rsidRDefault="002F6464" w:rsidP="00A7777A">
            <w:pPr>
              <w:spacing w:line="288" w:lineRule="auto"/>
              <w:rPr>
                <w:rFonts w:ascii="Calibri" w:hAnsi="Calibri"/>
                <w:b/>
                <w:color w:val="000000"/>
                <w:sz w:val="20"/>
              </w:rPr>
            </w:pPr>
            <w:r w:rsidRPr="00656AE5">
              <w:rPr>
                <w:rFonts w:ascii="Calibri" w:hAnsi="Calibri" w:cs="Tahoma"/>
                <w:b/>
                <w:color w:val="000000"/>
                <w:sz w:val="20"/>
              </w:rPr>
              <w:t>ΕΠΩΝΥΜΙΑ  ΥΠΟΨΗΦΙΟΥ</w:t>
            </w:r>
          </w:p>
        </w:tc>
        <w:tc>
          <w:tcPr>
            <w:tcW w:w="10643" w:type="dxa"/>
            <w:shd w:val="pct5" w:color="B2A1C7" w:fill="auto"/>
            <w:vAlign w:val="center"/>
          </w:tcPr>
          <w:p w:rsidR="002F6464" w:rsidRPr="00656AE5" w:rsidRDefault="002F6464" w:rsidP="00A7777A">
            <w:pPr>
              <w:spacing w:line="288" w:lineRule="auto"/>
              <w:jc w:val="center"/>
              <w:rPr>
                <w:rFonts w:ascii="Calibri" w:hAnsi="Calibri"/>
                <w:b/>
                <w:color w:val="000000"/>
                <w:sz w:val="18"/>
                <w:szCs w:val="18"/>
                <w:highlight w:val="yellow"/>
              </w:rPr>
            </w:pPr>
          </w:p>
        </w:tc>
      </w:tr>
      <w:tr w:rsidR="002F6464" w:rsidRPr="00656AE5" w:rsidTr="001E0F58">
        <w:trPr>
          <w:trHeight w:val="138"/>
        </w:trPr>
        <w:tc>
          <w:tcPr>
            <w:tcW w:w="4207" w:type="dxa"/>
            <w:shd w:val="pct5" w:color="B2A1C7" w:fill="auto"/>
            <w:vAlign w:val="center"/>
          </w:tcPr>
          <w:p w:rsidR="002F6464" w:rsidRPr="00656AE5" w:rsidRDefault="002F6464" w:rsidP="00A7777A">
            <w:pPr>
              <w:spacing w:line="288" w:lineRule="auto"/>
              <w:rPr>
                <w:rFonts w:ascii="Calibri" w:hAnsi="Calibri"/>
                <w:b/>
                <w:color w:val="000000"/>
                <w:sz w:val="20"/>
              </w:rPr>
            </w:pPr>
            <w:r w:rsidRPr="00656AE5">
              <w:rPr>
                <w:rFonts w:ascii="Calibri" w:hAnsi="Calibri" w:cs="Tahoma"/>
                <w:b/>
                <w:color w:val="000000"/>
                <w:sz w:val="20"/>
              </w:rPr>
              <w:t>ΔΙΕΥΘΥΝΣΗ, Τ.Κ., ΠΟΛΗ  ΕΔΡΑΣ</w:t>
            </w:r>
          </w:p>
        </w:tc>
        <w:tc>
          <w:tcPr>
            <w:tcW w:w="10643" w:type="dxa"/>
            <w:shd w:val="pct5" w:color="B2A1C7" w:fill="auto"/>
            <w:vAlign w:val="center"/>
          </w:tcPr>
          <w:p w:rsidR="002F6464" w:rsidRPr="00656AE5" w:rsidRDefault="002F6464" w:rsidP="00A7777A">
            <w:pPr>
              <w:spacing w:line="288" w:lineRule="auto"/>
              <w:jc w:val="center"/>
              <w:rPr>
                <w:rFonts w:ascii="Calibri" w:hAnsi="Calibri"/>
                <w:b/>
                <w:color w:val="000000"/>
                <w:sz w:val="18"/>
                <w:szCs w:val="18"/>
                <w:highlight w:val="yellow"/>
              </w:rPr>
            </w:pPr>
          </w:p>
        </w:tc>
      </w:tr>
      <w:tr w:rsidR="002F6464" w:rsidRPr="00656AE5" w:rsidTr="001E0F58">
        <w:trPr>
          <w:trHeight w:val="356"/>
        </w:trPr>
        <w:tc>
          <w:tcPr>
            <w:tcW w:w="4207" w:type="dxa"/>
            <w:shd w:val="pct5" w:color="B2A1C7" w:fill="auto"/>
            <w:vAlign w:val="center"/>
          </w:tcPr>
          <w:p w:rsidR="002F6464" w:rsidRPr="00656AE5" w:rsidRDefault="002F6464" w:rsidP="00A7777A">
            <w:pPr>
              <w:spacing w:line="288" w:lineRule="auto"/>
              <w:rPr>
                <w:rFonts w:ascii="Calibri" w:hAnsi="Calibri"/>
                <w:b/>
                <w:color w:val="000000"/>
                <w:sz w:val="20"/>
              </w:rPr>
            </w:pPr>
            <w:r w:rsidRPr="00656AE5">
              <w:rPr>
                <w:rFonts w:ascii="Calibri" w:hAnsi="Calibri" w:cs="Tahoma"/>
                <w:b/>
                <w:color w:val="000000"/>
                <w:sz w:val="20"/>
              </w:rPr>
              <w:t xml:space="preserve">ΤΗΛΕΦΩΝΑ / ΦΑΞ / </w:t>
            </w:r>
            <w:r w:rsidRPr="00656AE5">
              <w:rPr>
                <w:rFonts w:ascii="Calibri" w:hAnsi="Calibri" w:cs="Tahoma"/>
                <w:b/>
                <w:color w:val="000000"/>
                <w:sz w:val="20"/>
                <w:lang w:val="en-US"/>
              </w:rPr>
              <w:t>E</w:t>
            </w:r>
            <w:r w:rsidRPr="00656AE5">
              <w:rPr>
                <w:rFonts w:ascii="Calibri" w:hAnsi="Calibri" w:cs="Tahoma"/>
                <w:b/>
                <w:color w:val="000000"/>
                <w:sz w:val="20"/>
              </w:rPr>
              <w:t>-</w:t>
            </w:r>
            <w:r w:rsidRPr="00656AE5">
              <w:rPr>
                <w:rFonts w:ascii="Calibri" w:hAnsi="Calibri" w:cs="Tahoma"/>
                <w:b/>
                <w:color w:val="000000"/>
                <w:sz w:val="20"/>
                <w:lang w:val="en-US"/>
              </w:rPr>
              <w:t>MAIL</w:t>
            </w:r>
          </w:p>
        </w:tc>
        <w:tc>
          <w:tcPr>
            <w:tcW w:w="10643" w:type="dxa"/>
            <w:shd w:val="pct5" w:color="B2A1C7" w:fill="auto"/>
            <w:vAlign w:val="center"/>
          </w:tcPr>
          <w:p w:rsidR="002F6464" w:rsidRPr="00656AE5" w:rsidRDefault="002F6464" w:rsidP="00A7777A">
            <w:pPr>
              <w:spacing w:line="288" w:lineRule="auto"/>
              <w:jc w:val="center"/>
              <w:rPr>
                <w:rFonts w:ascii="Calibri" w:hAnsi="Calibri"/>
                <w:b/>
                <w:color w:val="000000"/>
                <w:sz w:val="18"/>
                <w:szCs w:val="18"/>
                <w:highlight w:val="yellow"/>
              </w:rPr>
            </w:pPr>
          </w:p>
        </w:tc>
      </w:tr>
      <w:tr w:rsidR="002F6464" w:rsidRPr="00656AE5" w:rsidTr="001E0F58">
        <w:trPr>
          <w:trHeight w:val="192"/>
        </w:trPr>
        <w:tc>
          <w:tcPr>
            <w:tcW w:w="4207" w:type="dxa"/>
            <w:shd w:val="pct5" w:color="B2A1C7" w:fill="auto"/>
            <w:vAlign w:val="center"/>
          </w:tcPr>
          <w:p w:rsidR="002F6464" w:rsidRPr="00656AE5" w:rsidRDefault="002F6464" w:rsidP="00A7777A">
            <w:pPr>
              <w:spacing w:line="288" w:lineRule="auto"/>
              <w:rPr>
                <w:rFonts w:ascii="Calibri" w:hAnsi="Calibri"/>
                <w:b/>
                <w:color w:val="000000"/>
                <w:sz w:val="20"/>
              </w:rPr>
            </w:pPr>
            <w:r w:rsidRPr="00656AE5">
              <w:rPr>
                <w:rFonts w:ascii="Calibri" w:hAnsi="Calibri" w:cs="Tahoma"/>
                <w:b/>
                <w:color w:val="000000"/>
                <w:sz w:val="20"/>
              </w:rPr>
              <w:t>ΑΦΜ – Δ</w:t>
            </w:r>
            <w:r w:rsidRPr="00656AE5">
              <w:rPr>
                <w:rFonts w:ascii="Calibri" w:hAnsi="Calibri" w:cs="Tahoma"/>
                <w:b/>
                <w:color w:val="000000"/>
                <w:sz w:val="20"/>
                <w:lang w:val="en-US"/>
              </w:rPr>
              <w:t>OY</w:t>
            </w:r>
          </w:p>
        </w:tc>
        <w:tc>
          <w:tcPr>
            <w:tcW w:w="10643" w:type="dxa"/>
            <w:shd w:val="pct5" w:color="B2A1C7" w:fill="auto"/>
            <w:vAlign w:val="center"/>
          </w:tcPr>
          <w:p w:rsidR="002F6464" w:rsidRPr="00656AE5" w:rsidRDefault="002F6464" w:rsidP="00A7777A">
            <w:pPr>
              <w:spacing w:line="288" w:lineRule="auto"/>
              <w:jc w:val="center"/>
              <w:rPr>
                <w:rFonts w:ascii="Calibri" w:hAnsi="Calibri"/>
                <w:b/>
                <w:color w:val="000000"/>
                <w:sz w:val="18"/>
                <w:szCs w:val="18"/>
                <w:highlight w:val="yellow"/>
              </w:rPr>
            </w:pPr>
          </w:p>
        </w:tc>
      </w:tr>
      <w:tr w:rsidR="002F6464" w:rsidRPr="00656AE5" w:rsidTr="001E0F58">
        <w:trPr>
          <w:trHeight w:val="126"/>
        </w:trPr>
        <w:tc>
          <w:tcPr>
            <w:tcW w:w="4207" w:type="dxa"/>
            <w:shd w:val="pct5" w:color="B2A1C7" w:fill="auto"/>
            <w:vAlign w:val="center"/>
          </w:tcPr>
          <w:p w:rsidR="002F6464" w:rsidRPr="00656AE5" w:rsidRDefault="002F6464" w:rsidP="00A7777A">
            <w:pPr>
              <w:spacing w:line="288" w:lineRule="auto"/>
              <w:rPr>
                <w:rFonts w:ascii="Calibri" w:hAnsi="Calibri"/>
                <w:b/>
                <w:color w:val="000000"/>
                <w:sz w:val="20"/>
              </w:rPr>
            </w:pPr>
            <w:r w:rsidRPr="00656AE5">
              <w:rPr>
                <w:rFonts w:ascii="Calibri" w:hAnsi="Calibri" w:cs="Tahoma"/>
                <w:b/>
                <w:color w:val="000000"/>
                <w:sz w:val="20"/>
              </w:rPr>
              <w:t>ΝΟΜΙΜΟΣ ΕΚΠΡΟΣΩΠΟΣ</w:t>
            </w:r>
          </w:p>
        </w:tc>
        <w:tc>
          <w:tcPr>
            <w:tcW w:w="10643" w:type="dxa"/>
            <w:shd w:val="pct5" w:color="B2A1C7" w:fill="auto"/>
            <w:vAlign w:val="center"/>
          </w:tcPr>
          <w:p w:rsidR="002F6464" w:rsidRPr="00656AE5" w:rsidRDefault="002F6464" w:rsidP="00A7777A">
            <w:pPr>
              <w:spacing w:line="288" w:lineRule="auto"/>
              <w:jc w:val="center"/>
              <w:rPr>
                <w:rFonts w:ascii="Calibri" w:hAnsi="Calibri"/>
                <w:b/>
                <w:color w:val="000000"/>
                <w:sz w:val="18"/>
                <w:szCs w:val="18"/>
                <w:highlight w:val="yellow"/>
              </w:rPr>
            </w:pPr>
          </w:p>
        </w:tc>
      </w:tr>
      <w:tr w:rsidR="002F6464" w:rsidRPr="00656AE5" w:rsidTr="001E0F58">
        <w:trPr>
          <w:trHeight w:val="244"/>
        </w:trPr>
        <w:tc>
          <w:tcPr>
            <w:tcW w:w="4207" w:type="dxa"/>
            <w:shd w:val="pct5" w:color="B2A1C7" w:fill="auto"/>
            <w:vAlign w:val="center"/>
          </w:tcPr>
          <w:p w:rsidR="002F6464" w:rsidRPr="00656AE5" w:rsidRDefault="002F6464" w:rsidP="00A7777A">
            <w:pPr>
              <w:spacing w:line="288" w:lineRule="auto"/>
              <w:rPr>
                <w:rFonts w:ascii="Calibri" w:hAnsi="Calibri"/>
                <w:b/>
                <w:color w:val="000000"/>
                <w:sz w:val="20"/>
              </w:rPr>
            </w:pPr>
            <w:r w:rsidRPr="00656AE5">
              <w:rPr>
                <w:rFonts w:ascii="Calibri" w:hAnsi="Calibri" w:cs="Tahoma"/>
                <w:b/>
                <w:color w:val="000000"/>
                <w:sz w:val="20"/>
              </w:rPr>
              <w:t>Α.Δ.Τ. (</w:t>
            </w:r>
            <w:proofErr w:type="spellStart"/>
            <w:r w:rsidRPr="00656AE5">
              <w:rPr>
                <w:rFonts w:ascii="Calibri" w:hAnsi="Calibri" w:cs="Tahoma"/>
                <w:b/>
                <w:color w:val="000000"/>
                <w:sz w:val="20"/>
              </w:rPr>
              <w:t>Νομίμου</w:t>
            </w:r>
            <w:proofErr w:type="spellEnd"/>
            <w:r w:rsidRPr="00656AE5">
              <w:rPr>
                <w:rFonts w:ascii="Calibri" w:hAnsi="Calibri" w:cs="Tahoma"/>
                <w:b/>
                <w:color w:val="000000"/>
                <w:sz w:val="20"/>
              </w:rPr>
              <w:t xml:space="preserve"> εκπροσώπου)</w:t>
            </w:r>
          </w:p>
        </w:tc>
        <w:tc>
          <w:tcPr>
            <w:tcW w:w="10643" w:type="dxa"/>
            <w:shd w:val="pct5" w:color="B2A1C7" w:fill="auto"/>
            <w:vAlign w:val="center"/>
          </w:tcPr>
          <w:p w:rsidR="002F6464" w:rsidRPr="00656AE5" w:rsidRDefault="002F6464" w:rsidP="00A7777A">
            <w:pPr>
              <w:spacing w:line="288" w:lineRule="auto"/>
              <w:jc w:val="center"/>
              <w:rPr>
                <w:rFonts w:ascii="Calibri" w:hAnsi="Calibri"/>
                <w:b/>
                <w:color w:val="000000"/>
                <w:sz w:val="18"/>
                <w:szCs w:val="18"/>
                <w:highlight w:val="yellow"/>
              </w:rPr>
            </w:pPr>
          </w:p>
        </w:tc>
      </w:tr>
      <w:tr w:rsidR="002F6464" w:rsidRPr="00656AE5" w:rsidTr="001872EC">
        <w:trPr>
          <w:trHeight w:val="410"/>
        </w:trPr>
        <w:tc>
          <w:tcPr>
            <w:tcW w:w="4207" w:type="dxa"/>
            <w:shd w:val="pct5" w:color="B2A1C7" w:fill="auto"/>
            <w:vAlign w:val="center"/>
          </w:tcPr>
          <w:p w:rsidR="002F6464" w:rsidRPr="00656AE5" w:rsidRDefault="002F6464" w:rsidP="00A7777A">
            <w:pPr>
              <w:spacing w:line="288" w:lineRule="auto"/>
              <w:rPr>
                <w:rFonts w:ascii="Calibri" w:hAnsi="Calibri"/>
                <w:b/>
                <w:color w:val="000000"/>
                <w:sz w:val="20"/>
              </w:rPr>
            </w:pPr>
            <w:r w:rsidRPr="00656AE5">
              <w:rPr>
                <w:rFonts w:ascii="Calibri" w:hAnsi="Calibri" w:cs="Tahoma"/>
                <w:b/>
                <w:color w:val="000000"/>
                <w:sz w:val="20"/>
              </w:rPr>
              <w:t>Υπεύθυνος Επικοινωνίας</w:t>
            </w:r>
          </w:p>
        </w:tc>
        <w:tc>
          <w:tcPr>
            <w:tcW w:w="10643" w:type="dxa"/>
            <w:shd w:val="pct5" w:color="B2A1C7" w:fill="auto"/>
            <w:vAlign w:val="center"/>
          </w:tcPr>
          <w:p w:rsidR="002F6464" w:rsidRPr="00656AE5" w:rsidRDefault="002F6464" w:rsidP="00A7777A">
            <w:pPr>
              <w:spacing w:line="288" w:lineRule="auto"/>
              <w:jc w:val="center"/>
              <w:rPr>
                <w:rFonts w:ascii="Calibri" w:hAnsi="Calibri"/>
                <w:b/>
                <w:color w:val="000000"/>
                <w:sz w:val="18"/>
                <w:szCs w:val="18"/>
                <w:highlight w:val="yellow"/>
              </w:rPr>
            </w:pPr>
          </w:p>
        </w:tc>
      </w:tr>
    </w:tbl>
    <w:p w:rsidR="00786AAD" w:rsidRPr="00656AE5" w:rsidRDefault="00786AAD" w:rsidP="00786AAD">
      <w:pPr>
        <w:rPr>
          <w:vanish/>
          <w:color w:val="000000"/>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3"/>
        <w:gridCol w:w="1276"/>
        <w:gridCol w:w="1217"/>
        <w:gridCol w:w="1701"/>
      </w:tblGrid>
      <w:tr w:rsidR="009478CD" w:rsidRPr="00753D75" w:rsidTr="00BD55E4">
        <w:trPr>
          <w:trHeight w:val="523"/>
          <w:jc w:val="center"/>
        </w:trPr>
        <w:tc>
          <w:tcPr>
            <w:tcW w:w="10543" w:type="dxa"/>
            <w:vAlign w:val="center"/>
          </w:tcPr>
          <w:p w:rsidR="009478CD" w:rsidRPr="00753D75" w:rsidRDefault="009478CD" w:rsidP="00BD55E4">
            <w:pPr>
              <w:jc w:val="center"/>
              <w:rPr>
                <w:rFonts w:ascii="Calibri" w:hAnsi="Calibri" w:cs="Calibri"/>
                <w:b/>
                <w:bCs/>
                <w:color w:val="000000"/>
                <w:sz w:val="20"/>
              </w:rPr>
            </w:pPr>
            <w:r w:rsidRPr="00753D75">
              <w:rPr>
                <w:rFonts w:ascii="Calibri" w:hAnsi="Calibri" w:cs="Calibri"/>
                <w:b/>
                <w:bCs/>
                <w:color w:val="000000"/>
                <w:sz w:val="20"/>
              </w:rPr>
              <w:t xml:space="preserve">Περιγραφή πειραματικής εργασίας </w:t>
            </w:r>
          </w:p>
        </w:tc>
        <w:tc>
          <w:tcPr>
            <w:tcW w:w="1276" w:type="dxa"/>
            <w:vAlign w:val="center"/>
          </w:tcPr>
          <w:p w:rsidR="009478CD" w:rsidRPr="00753D75" w:rsidRDefault="009478CD" w:rsidP="001E0F58">
            <w:pPr>
              <w:jc w:val="center"/>
              <w:rPr>
                <w:rFonts w:ascii="Calibri" w:hAnsi="Calibri" w:cs="Calibri"/>
                <w:b/>
                <w:bCs/>
                <w:color w:val="000000"/>
                <w:sz w:val="20"/>
              </w:rPr>
            </w:pPr>
            <w:r w:rsidRPr="00753D75">
              <w:rPr>
                <w:rFonts w:ascii="Calibri" w:hAnsi="Calibri" w:cs="Calibri"/>
                <w:b/>
                <w:bCs/>
                <w:color w:val="000000"/>
                <w:sz w:val="20"/>
              </w:rPr>
              <w:t xml:space="preserve">Τιμή προσφοράς </w:t>
            </w:r>
          </w:p>
        </w:tc>
        <w:tc>
          <w:tcPr>
            <w:tcW w:w="1217" w:type="dxa"/>
            <w:vAlign w:val="center"/>
          </w:tcPr>
          <w:p w:rsidR="009478CD" w:rsidRPr="001E0F58" w:rsidRDefault="009478CD" w:rsidP="001E0F58">
            <w:pPr>
              <w:jc w:val="center"/>
              <w:rPr>
                <w:rFonts w:ascii="Calibri" w:hAnsi="Calibri" w:cs="Calibri"/>
                <w:b/>
                <w:bCs/>
                <w:color w:val="000000"/>
                <w:sz w:val="20"/>
              </w:rPr>
            </w:pPr>
            <w:r w:rsidRPr="00753D75">
              <w:rPr>
                <w:rFonts w:ascii="Calibri" w:hAnsi="Calibri" w:cs="Calibri"/>
                <w:b/>
                <w:bCs/>
                <w:color w:val="000000"/>
                <w:sz w:val="20"/>
              </w:rPr>
              <w:t>Φ.Π.Α. 24</w:t>
            </w:r>
            <w:r>
              <w:rPr>
                <w:rFonts w:ascii="Calibri" w:hAnsi="Calibri" w:cs="Calibri"/>
                <w:b/>
                <w:bCs/>
                <w:color w:val="000000"/>
                <w:sz w:val="20"/>
              </w:rPr>
              <w:t>%</w:t>
            </w:r>
          </w:p>
        </w:tc>
        <w:tc>
          <w:tcPr>
            <w:tcW w:w="1701" w:type="dxa"/>
            <w:vAlign w:val="center"/>
          </w:tcPr>
          <w:p w:rsidR="009478CD" w:rsidRPr="00753D75" w:rsidRDefault="009478CD" w:rsidP="00753D75">
            <w:pPr>
              <w:jc w:val="center"/>
              <w:rPr>
                <w:rFonts w:ascii="Calibri" w:hAnsi="Calibri" w:cs="Calibri"/>
                <w:b/>
                <w:bCs/>
                <w:color w:val="000000"/>
                <w:sz w:val="20"/>
              </w:rPr>
            </w:pPr>
            <w:r>
              <w:rPr>
                <w:rFonts w:ascii="Calibri" w:hAnsi="Calibri" w:cs="Calibri"/>
                <w:b/>
                <w:bCs/>
                <w:color w:val="000000"/>
                <w:sz w:val="20"/>
                <w:lang w:val="en-US"/>
              </w:rPr>
              <w:t>T</w:t>
            </w:r>
            <w:proofErr w:type="spellStart"/>
            <w:r w:rsidRPr="00753D75">
              <w:rPr>
                <w:rFonts w:ascii="Calibri" w:hAnsi="Calibri" w:cs="Calibri"/>
                <w:b/>
                <w:bCs/>
                <w:color w:val="000000"/>
                <w:sz w:val="20"/>
              </w:rPr>
              <w:t>ιμή</w:t>
            </w:r>
            <w:proofErr w:type="spellEnd"/>
            <w:r w:rsidRPr="00753D75">
              <w:rPr>
                <w:rFonts w:ascii="Calibri" w:hAnsi="Calibri" w:cs="Calibri"/>
                <w:b/>
                <w:bCs/>
                <w:color w:val="000000"/>
                <w:sz w:val="20"/>
              </w:rPr>
              <w:t xml:space="preserve"> προσφοράς </w:t>
            </w:r>
          </w:p>
          <w:p w:rsidR="009478CD" w:rsidRPr="001E0F58" w:rsidRDefault="009478CD" w:rsidP="001E0F58">
            <w:pPr>
              <w:jc w:val="center"/>
              <w:rPr>
                <w:rFonts w:ascii="Calibri" w:hAnsi="Calibri" w:cs="Calibri"/>
                <w:b/>
                <w:bCs/>
                <w:color w:val="000000"/>
                <w:sz w:val="20"/>
              </w:rPr>
            </w:pPr>
            <w:r w:rsidRPr="00753D75">
              <w:rPr>
                <w:rFonts w:ascii="Calibri" w:hAnsi="Calibri" w:cs="Calibri"/>
                <w:b/>
                <w:bCs/>
                <w:color w:val="000000"/>
                <w:sz w:val="20"/>
              </w:rPr>
              <w:t>με Φ.Π.Α. 24</w:t>
            </w:r>
            <w:r>
              <w:rPr>
                <w:rFonts w:ascii="Calibri" w:hAnsi="Calibri" w:cs="Calibri"/>
                <w:b/>
                <w:bCs/>
                <w:color w:val="000000"/>
                <w:sz w:val="20"/>
              </w:rPr>
              <w:t>%</w:t>
            </w:r>
          </w:p>
        </w:tc>
      </w:tr>
      <w:tr w:rsidR="009478CD" w:rsidRPr="00753D75" w:rsidTr="00BD55E4">
        <w:trPr>
          <w:trHeight w:val="293"/>
          <w:jc w:val="center"/>
        </w:trPr>
        <w:tc>
          <w:tcPr>
            <w:tcW w:w="10543" w:type="dxa"/>
            <w:vAlign w:val="center"/>
          </w:tcPr>
          <w:p w:rsidR="009478CD" w:rsidRPr="008927BE" w:rsidRDefault="008927BE" w:rsidP="008927BE">
            <w:pPr>
              <w:jc w:val="both"/>
              <w:rPr>
                <w:rFonts w:ascii="Calibri" w:hAnsi="Calibri" w:cs="Calibri"/>
                <w:b/>
                <w:color w:val="000000"/>
                <w:sz w:val="20"/>
              </w:rPr>
            </w:pPr>
            <w:r>
              <w:rPr>
                <w:rFonts w:ascii="Calibri" w:eastAsia="Tahoma" w:hAnsi="Calibri"/>
                <w:b/>
                <w:color w:val="000000"/>
                <w:sz w:val="20"/>
                <w:lang w:eastAsia="en-US"/>
              </w:rPr>
              <w:t xml:space="preserve">1. </w:t>
            </w:r>
            <w:r w:rsidRPr="008927BE">
              <w:rPr>
                <w:rFonts w:ascii="Calibri" w:eastAsia="Tahoma" w:hAnsi="Calibri"/>
                <w:b/>
                <w:color w:val="000000"/>
                <w:sz w:val="20"/>
                <w:lang w:eastAsia="en-US"/>
              </w:rPr>
              <w:t>ΠΑΡΟΧΗ ΠΕΙΡΑΜΑΤΙΚΩΝ ΕΡΓΑΣΙΩΝ ΣΤΑ ΕΡΓΑΣΤΗΡΙΑ ΤΗΣ  Α΄ Χ.Υ. ΑΘΗΝΩΝ</w:t>
            </w:r>
          </w:p>
        </w:tc>
        <w:tc>
          <w:tcPr>
            <w:tcW w:w="1276" w:type="dxa"/>
            <w:vAlign w:val="center"/>
          </w:tcPr>
          <w:p w:rsidR="009478CD" w:rsidRPr="00753D75" w:rsidRDefault="009478CD" w:rsidP="001E0F58">
            <w:pPr>
              <w:jc w:val="center"/>
              <w:rPr>
                <w:rFonts w:ascii="Calibri" w:hAnsi="Calibri" w:cs="Calibri"/>
                <w:b/>
                <w:bCs/>
                <w:color w:val="000000"/>
                <w:sz w:val="20"/>
              </w:rPr>
            </w:pPr>
          </w:p>
        </w:tc>
        <w:tc>
          <w:tcPr>
            <w:tcW w:w="1217" w:type="dxa"/>
            <w:vAlign w:val="center"/>
          </w:tcPr>
          <w:p w:rsidR="009478CD" w:rsidRPr="00753D75" w:rsidRDefault="009478CD" w:rsidP="001E0F58">
            <w:pPr>
              <w:jc w:val="center"/>
              <w:rPr>
                <w:rFonts w:ascii="Calibri" w:hAnsi="Calibri" w:cs="Calibri"/>
                <w:b/>
                <w:bCs/>
                <w:color w:val="000000"/>
                <w:sz w:val="20"/>
              </w:rPr>
            </w:pPr>
          </w:p>
        </w:tc>
        <w:tc>
          <w:tcPr>
            <w:tcW w:w="1701" w:type="dxa"/>
          </w:tcPr>
          <w:p w:rsidR="009478CD" w:rsidRPr="007B1DDD" w:rsidRDefault="009478CD" w:rsidP="00753D75">
            <w:pPr>
              <w:jc w:val="center"/>
              <w:rPr>
                <w:rFonts w:ascii="Calibri" w:hAnsi="Calibri" w:cs="Calibri"/>
                <w:b/>
                <w:bCs/>
                <w:color w:val="000000"/>
                <w:sz w:val="20"/>
              </w:rPr>
            </w:pPr>
          </w:p>
        </w:tc>
      </w:tr>
      <w:tr w:rsidR="009478CD" w:rsidRPr="004D0952" w:rsidTr="00BD55E4">
        <w:trPr>
          <w:trHeight w:val="359"/>
          <w:jc w:val="center"/>
        </w:trPr>
        <w:tc>
          <w:tcPr>
            <w:tcW w:w="10543" w:type="dxa"/>
            <w:vAlign w:val="center"/>
          </w:tcPr>
          <w:p w:rsidR="009478CD" w:rsidRPr="004D0952" w:rsidRDefault="009478CD" w:rsidP="00A133C5">
            <w:pPr>
              <w:jc w:val="both"/>
              <w:rPr>
                <w:rFonts w:ascii="Calibri" w:hAnsi="Calibri" w:cs="Calibri"/>
                <w:color w:val="000000"/>
                <w:sz w:val="20"/>
              </w:rPr>
            </w:pPr>
            <w:r w:rsidRPr="004D0952">
              <w:rPr>
                <w:rFonts w:ascii="Calibri" w:hAnsi="Calibri" w:cs="Calibri"/>
                <w:b/>
                <w:color w:val="000000"/>
                <w:sz w:val="20"/>
              </w:rPr>
              <w:t xml:space="preserve">Μέρος </w:t>
            </w:r>
            <w:r w:rsidR="008927BE">
              <w:rPr>
                <w:rFonts w:ascii="Calibri" w:hAnsi="Calibri" w:cs="Calibri"/>
                <w:b/>
                <w:color w:val="000000"/>
                <w:sz w:val="20"/>
              </w:rPr>
              <w:t>1</w:t>
            </w:r>
            <w:r w:rsidRPr="004D0952">
              <w:rPr>
                <w:rFonts w:ascii="Calibri" w:hAnsi="Calibri" w:cs="Calibri"/>
                <w:b/>
                <w:color w:val="000000"/>
                <w:sz w:val="20"/>
              </w:rPr>
              <w:t xml:space="preserve">Α: </w:t>
            </w:r>
            <w:r w:rsidRPr="004D0952">
              <w:rPr>
                <w:rFonts w:ascii="Calibri" w:hAnsi="Calibri" w:cs="Calibri"/>
                <w:color w:val="000000"/>
                <w:sz w:val="20"/>
              </w:rPr>
              <w:t xml:space="preserve">Παροχή εξειδικευμένων υπηρεσιών σε πειραματικό στάδιο προκειμένου να υποστηριχθεί η ανάπτυξη προηγμένων μεθόδων PCR σε πραγματικό χρόνο (Real </w:t>
            </w:r>
            <w:proofErr w:type="spellStart"/>
            <w:r w:rsidRPr="004D0952">
              <w:rPr>
                <w:rFonts w:ascii="Calibri" w:hAnsi="Calibri" w:cs="Calibri"/>
                <w:color w:val="000000"/>
                <w:sz w:val="20"/>
              </w:rPr>
              <w:t>Time</w:t>
            </w:r>
            <w:proofErr w:type="spellEnd"/>
            <w:r w:rsidRPr="004D0952">
              <w:rPr>
                <w:rFonts w:ascii="Calibri" w:hAnsi="Calibri" w:cs="Calibri"/>
                <w:color w:val="000000"/>
                <w:sz w:val="20"/>
              </w:rPr>
              <w:t xml:space="preserve"> PCR) για τον ποσοτικό προσδιορισμό γενετικώς τροποποιημένης σόγιας, σύμφωνα με τις Τεχνικές Προδιαγραφές του Παρατήματος Β’.</w:t>
            </w:r>
          </w:p>
        </w:tc>
        <w:tc>
          <w:tcPr>
            <w:tcW w:w="1276" w:type="dxa"/>
            <w:vAlign w:val="center"/>
          </w:tcPr>
          <w:p w:rsidR="009478CD" w:rsidRPr="004D0952" w:rsidRDefault="009478CD" w:rsidP="00E2613B">
            <w:pPr>
              <w:jc w:val="center"/>
              <w:rPr>
                <w:rFonts w:ascii="Calibri" w:hAnsi="Calibri" w:cs="Calibri"/>
                <w:b/>
                <w:bCs/>
                <w:color w:val="000000"/>
                <w:sz w:val="20"/>
              </w:rPr>
            </w:pPr>
          </w:p>
        </w:tc>
        <w:tc>
          <w:tcPr>
            <w:tcW w:w="1217" w:type="dxa"/>
            <w:vAlign w:val="center"/>
          </w:tcPr>
          <w:p w:rsidR="009478CD" w:rsidRPr="004D0952" w:rsidRDefault="009478CD" w:rsidP="00E2613B">
            <w:pPr>
              <w:jc w:val="center"/>
              <w:rPr>
                <w:rFonts w:ascii="Calibri" w:hAnsi="Calibri" w:cs="Calibri"/>
                <w:b/>
                <w:bCs/>
                <w:color w:val="000000"/>
                <w:sz w:val="20"/>
              </w:rPr>
            </w:pPr>
          </w:p>
        </w:tc>
        <w:tc>
          <w:tcPr>
            <w:tcW w:w="1701" w:type="dxa"/>
          </w:tcPr>
          <w:p w:rsidR="009478CD" w:rsidRPr="004D0952" w:rsidRDefault="009478CD" w:rsidP="009F3F05">
            <w:pPr>
              <w:jc w:val="center"/>
              <w:rPr>
                <w:rFonts w:ascii="Calibri" w:hAnsi="Calibri" w:cs="Calibri"/>
                <w:b/>
                <w:bCs/>
                <w:color w:val="000000"/>
                <w:sz w:val="20"/>
              </w:rPr>
            </w:pPr>
          </w:p>
        </w:tc>
      </w:tr>
      <w:tr w:rsidR="009478CD" w:rsidRPr="004D0952" w:rsidTr="00BD55E4">
        <w:trPr>
          <w:trHeight w:val="359"/>
          <w:jc w:val="center"/>
        </w:trPr>
        <w:tc>
          <w:tcPr>
            <w:tcW w:w="10543" w:type="dxa"/>
            <w:vAlign w:val="center"/>
          </w:tcPr>
          <w:p w:rsidR="009478CD" w:rsidRPr="004D0952" w:rsidRDefault="009478CD" w:rsidP="00A133C5">
            <w:pPr>
              <w:jc w:val="both"/>
              <w:rPr>
                <w:rFonts w:ascii="Calibri" w:hAnsi="Calibri" w:cs="Calibri"/>
                <w:color w:val="000000"/>
                <w:sz w:val="20"/>
              </w:rPr>
            </w:pPr>
            <w:r w:rsidRPr="004D0952">
              <w:rPr>
                <w:rFonts w:ascii="Calibri" w:hAnsi="Calibri" w:cs="Calibri"/>
                <w:b/>
                <w:color w:val="000000"/>
                <w:sz w:val="20"/>
              </w:rPr>
              <w:t xml:space="preserve">Μέρος </w:t>
            </w:r>
            <w:r w:rsidR="008927BE">
              <w:rPr>
                <w:rFonts w:ascii="Calibri" w:hAnsi="Calibri" w:cs="Calibri"/>
                <w:b/>
                <w:color w:val="000000"/>
                <w:sz w:val="20"/>
              </w:rPr>
              <w:t>1</w:t>
            </w:r>
            <w:r w:rsidRPr="004D0952">
              <w:rPr>
                <w:rFonts w:ascii="Calibri" w:hAnsi="Calibri" w:cs="Calibri"/>
                <w:b/>
                <w:color w:val="000000"/>
                <w:sz w:val="20"/>
              </w:rPr>
              <w:t xml:space="preserve">Β: </w:t>
            </w:r>
            <w:r w:rsidRPr="004D0952">
              <w:rPr>
                <w:rFonts w:ascii="Calibri" w:hAnsi="Calibri" w:cs="Calibri"/>
                <w:color w:val="000000"/>
                <w:sz w:val="20"/>
              </w:rPr>
              <w:t xml:space="preserve">Παροχή εξειδικευμένων υπηρεσιών σε πειραματικό στάδιο προκειμένου να υποστηριχθεί η ανάπτυξη προηγμένων μεθόδων PCR σε πραγματικό χρόνο (Real </w:t>
            </w:r>
            <w:proofErr w:type="spellStart"/>
            <w:r w:rsidRPr="004D0952">
              <w:rPr>
                <w:rFonts w:ascii="Calibri" w:hAnsi="Calibri" w:cs="Calibri"/>
                <w:color w:val="000000"/>
                <w:sz w:val="20"/>
              </w:rPr>
              <w:t>Time</w:t>
            </w:r>
            <w:proofErr w:type="spellEnd"/>
            <w:r w:rsidRPr="004D0952">
              <w:rPr>
                <w:rFonts w:ascii="Calibri" w:hAnsi="Calibri" w:cs="Calibri"/>
                <w:color w:val="000000"/>
                <w:sz w:val="20"/>
              </w:rPr>
              <w:t xml:space="preserve"> PCR) για τον ποσοτικό προσδιορισμό γενετικώς τροποποιημένων αραβοσίτων, σύμφωνα με τις Τεχνικές Προδιαγραφές του Παρατήματος Β’.</w:t>
            </w:r>
          </w:p>
        </w:tc>
        <w:tc>
          <w:tcPr>
            <w:tcW w:w="1276" w:type="dxa"/>
            <w:vAlign w:val="center"/>
          </w:tcPr>
          <w:p w:rsidR="009478CD" w:rsidRPr="004D0952" w:rsidRDefault="009478CD" w:rsidP="00E2613B">
            <w:pPr>
              <w:jc w:val="center"/>
              <w:rPr>
                <w:rFonts w:ascii="Calibri" w:hAnsi="Calibri" w:cs="Calibri"/>
                <w:b/>
                <w:bCs/>
                <w:color w:val="000000"/>
                <w:sz w:val="20"/>
              </w:rPr>
            </w:pPr>
          </w:p>
        </w:tc>
        <w:tc>
          <w:tcPr>
            <w:tcW w:w="1217" w:type="dxa"/>
            <w:vAlign w:val="center"/>
          </w:tcPr>
          <w:p w:rsidR="009478CD" w:rsidRPr="004D0952" w:rsidRDefault="009478CD" w:rsidP="00E2613B">
            <w:pPr>
              <w:jc w:val="center"/>
              <w:rPr>
                <w:rFonts w:ascii="Calibri" w:hAnsi="Calibri" w:cs="Calibri"/>
                <w:b/>
                <w:bCs/>
                <w:color w:val="000000"/>
                <w:sz w:val="20"/>
              </w:rPr>
            </w:pPr>
          </w:p>
        </w:tc>
        <w:tc>
          <w:tcPr>
            <w:tcW w:w="1701" w:type="dxa"/>
          </w:tcPr>
          <w:p w:rsidR="009478CD" w:rsidRPr="004D0952" w:rsidRDefault="009478CD" w:rsidP="009F3F05">
            <w:pPr>
              <w:jc w:val="center"/>
              <w:rPr>
                <w:rFonts w:ascii="Calibri" w:hAnsi="Calibri" w:cs="Calibri"/>
                <w:b/>
                <w:bCs/>
                <w:color w:val="000000"/>
                <w:sz w:val="20"/>
              </w:rPr>
            </w:pPr>
          </w:p>
        </w:tc>
      </w:tr>
      <w:tr w:rsidR="009478CD" w:rsidRPr="004D0952" w:rsidTr="00BD55E4">
        <w:trPr>
          <w:trHeight w:val="359"/>
          <w:jc w:val="center"/>
        </w:trPr>
        <w:tc>
          <w:tcPr>
            <w:tcW w:w="10543" w:type="dxa"/>
            <w:vAlign w:val="center"/>
          </w:tcPr>
          <w:p w:rsidR="009478CD" w:rsidRPr="008927BE" w:rsidRDefault="009478CD" w:rsidP="00A133C5">
            <w:pPr>
              <w:jc w:val="both"/>
              <w:rPr>
                <w:rFonts w:ascii="Calibri" w:hAnsi="Calibri" w:cs="Calibri"/>
                <w:b/>
                <w:color w:val="000000"/>
                <w:sz w:val="20"/>
              </w:rPr>
            </w:pPr>
            <w:r w:rsidRPr="008927BE">
              <w:rPr>
                <w:rFonts w:ascii="Calibri" w:eastAsia="Tahoma" w:hAnsi="Calibri"/>
                <w:b/>
                <w:color w:val="000000"/>
                <w:sz w:val="20"/>
                <w:lang w:eastAsia="en-US"/>
              </w:rPr>
              <w:t>2. ΠΑΡΟΧΗ ΠΕΙΡΑΜΑΤΙΚΩΝ ΕΡΓΑΣΙΩΝ ΣΤΑ ΕΡΓΑΣΤΗΡΙΑ ΤΗΣ  Β΄ Χ.Υ. ΑΘΗΝΩΝ</w:t>
            </w:r>
          </w:p>
        </w:tc>
        <w:tc>
          <w:tcPr>
            <w:tcW w:w="1276" w:type="dxa"/>
            <w:vAlign w:val="center"/>
          </w:tcPr>
          <w:p w:rsidR="009478CD" w:rsidRPr="004D0952" w:rsidRDefault="009478CD" w:rsidP="00E2613B">
            <w:pPr>
              <w:jc w:val="center"/>
              <w:rPr>
                <w:rFonts w:ascii="Calibri" w:hAnsi="Calibri" w:cs="Calibri"/>
                <w:b/>
                <w:bCs/>
                <w:color w:val="000000"/>
                <w:sz w:val="20"/>
              </w:rPr>
            </w:pPr>
          </w:p>
        </w:tc>
        <w:tc>
          <w:tcPr>
            <w:tcW w:w="1217" w:type="dxa"/>
            <w:vAlign w:val="center"/>
          </w:tcPr>
          <w:p w:rsidR="009478CD" w:rsidRPr="004D0952" w:rsidRDefault="009478CD" w:rsidP="00E2613B">
            <w:pPr>
              <w:jc w:val="center"/>
              <w:rPr>
                <w:rFonts w:ascii="Calibri" w:hAnsi="Calibri" w:cs="Calibri"/>
                <w:b/>
                <w:bCs/>
                <w:color w:val="000000"/>
                <w:sz w:val="20"/>
              </w:rPr>
            </w:pPr>
          </w:p>
        </w:tc>
        <w:tc>
          <w:tcPr>
            <w:tcW w:w="1701" w:type="dxa"/>
          </w:tcPr>
          <w:p w:rsidR="009478CD" w:rsidRPr="004D0952" w:rsidRDefault="009478CD" w:rsidP="009F3F05">
            <w:pPr>
              <w:jc w:val="center"/>
              <w:rPr>
                <w:rFonts w:ascii="Calibri" w:hAnsi="Calibri" w:cs="Calibri"/>
                <w:b/>
                <w:bCs/>
                <w:color w:val="000000"/>
                <w:sz w:val="20"/>
              </w:rPr>
            </w:pPr>
          </w:p>
        </w:tc>
      </w:tr>
      <w:tr w:rsidR="009478CD" w:rsidRPr="004D0952" w:rsidTr="00BD55E4">
        <w:trPr>
          <w:trHeight w:val="359"/>
          <w:jc w:val="center"/>
        </w:trPr>
        <w:tc>
          <w:tcPr>
            <w:tcW w:w="10543" w:type="dxa"/>
            <w:vAlign w:val="center"/>
          </w:tcPr>
          <w:p w:rsidR="009478CD" w:rsidRPr="004D0952" w:rsidRDefault="008927BE" w:rsidP="00753D75">
            <w:pPr>
              <w:jc w:val="both"/>
              <w:rPr>
                <w:rFonts w:ascii="Calibri" w:hAnsi="Calibri" w:cs="Calibri"/>
                <w:b/>
                <w:color w:val="000000"/>
                <w:sz w:val="20"/>
              </w:rPr>
            </w:pPr>
            <w:r>
              <w:rPr>
                <w:rFonts w:ascii="Calibri" w:hAnsi="Calibri" w:cs="Calibri"/>
                <w:b/>
                <w:color w:val="000000"/>
                <w:sz w:val="20"/>
              </w:rPr>
              <w:t>Μέρος 2</w:t>
            </w:r>
            <w:r w:rsidR="009478CD">
              <w:rPr>
                <w:rFonts w:ascii="Calibri" w:hAnsi="Calibri" w:cs="Calibri"/>
                <w:b/>
                <w:color w:val="000000"/>
                <w:sz w:val="20"/>
              </w:rPr>
              <w:t>Α:</w:t>
            </w:r>
            <w:r w:rsidR="009478CD" w:rsidRPr="00F5333A">
              <w:rPr>
                <w:rFonts w:ascii="Calibri" w:hAnsi="Calibri" w:cs="Calibri"/>
                <w:color w:val="000000"/>
                <w:sz w:val="20"/>
              </w:rPr>
              <w:t xml:space="preserve"> Μελέτη της χωρικής και χρονικής μεταβολής της σχετικής υγρασίας και της θερμοκρασίας στην αίθουσα κλιματιστικών συνθηκών της Υπηρεσίας</w:t>
            </w:r>
            <w:r w:rsidR="009478CD">
              <w:rPr>
                <w:rFonts w:ascii="Calibri" w:hAnsi="Calibri" w:cs="Calibri"/>
                <w:color w:val="000000"/>
                <w:sz w:val="20"/>
              </w:rPr>
              <w:t>,</w:t>
            </w:r>
            <w:r w:rsidR="009478CD" w:rsidRPr="004D0952">
              <w:rPr>
                <w:rFonts w:ascii="Calibri" w:hAnsi="Calibri" w:cs="Calibri"/>
                <w:color w:val="000000"/>
                <w:sz w:val="20"/>
              </w:rPr>
              <w:t xml:space="preserve"> σύμφωνα με τις Τεχνικές Προδιαγραφές του Παρατήματος Β’.</w:t>
            </w:r>
          </w:p>
        </w:tc>
        <w:tc>
          <w:tcPr>
            <w:tcW w:w="1276" w:type="dxa"/>
            <w:vAlign w:val="center"/>
          </w:tcPr>
          <w:p w:rsidR="009478CD" w:rsidRPr="004D0952" w:rsidRDefault="009478CD" w:rsidP="00E2613B">
            <w:pPr>
              <w:jc w:val="center"/>
              <w:rPr>
                <w:rFonts w:ascii="Calibri" w:hAnsi="Calibri" w:cs="Calibri"/>
                <w:b/>
                <w:bCs/>
                <w:color w:val="000000"/>
                <w:sz w:val="20"/>
              </w:rPr>
            </w:pPr>
          </w:p>
        </w:tc>
        <w:tc>
          <w:tcPr>
            <w:tcW w:w="1217" w:type="dxa"/>
            <w:vAlign w:val="center"/>
          </w:tcPr>
          <w:p w:rsidR="009478CD" w:rsidRPr="004D0952" w:rsidRDefault="009478CD" w:rsidP="00E2613B">
            <w:pPr>
              <w:jc w:val="center"/>
              <w:rPr>
                <w:rFonts w:ascii="Calibri" w:hAnsi="Calibri" w:cs="Calibri"/>
                <w:b/>
                <w:bCs/>
                <w:color w:val="000000"/>
                <w:sz w:val="20"/>
              </w:rPr>
            </w:pPr>
          </w:p>
        </w:tc>
        <w:tc>
          <w:tcPr>
            <w:tcW w:w="1701" w:type="dxa"/>
          </w:tcPr>
          <w:p w:rsidR="009478CD" w:rsidRPr="004D0952" w:rsidRDefault="009478CD" w:rsidP="009F3F05">
            <w:pPr>
              <w:jc w:val="center"/>
              <w:rPr>
                <w:rFonts w:ascii="Calibri" w:hAnsi="Calibri" w:cs="Calibri"/>
                <w:b/>
                <w:bCs/>
                <w:color w:val="000000"/>
                <w:sz w:val="20"/>
              </w:rPr>
            </w:pPr>
          </w:p>
        </w:tc>
      </w:tr>
      <w:tr w:rsidR="009478CD" w:rsidRPr="004D0952" w:rsidTr="00BD55E4">
        <w:trPr>
          <w:trHeight w:val="359"/>
          <w:jc w:val="center"/>
        </w:trPr>
        <w:tc>
          <w:tcPr>
            <w:tcW w:w="10543" w:type="dxa"/>
            <w:vAlign w:val="center"/>
          </w:tcPr>
          <w:p w:rsidR="009478CD" w:rsidRPr="00046DEA" w:rsidRDefault="009478CD" w:rsidP="00046DEA">
            <w:pPr>
              <w:spacing w:line="276" w:lineRule="auto"/>
              <w:ind w:right="-2"/>
              <w:jc w:val="both"/>
              <w:rPr>
                <w:rFonts w:ascii="Calibri" w:hAnsi="Calibri"/>
                <w:sz w:val="20"/>
              </w:rPr>
            </w:pPr>
            <w:r w:rsidRPr="004D0952">
              <w:rPr>
                <w:rFonts w:ascii="Calibri" w:hAnsi="Calibri" w:cs="Calibri"/>
                <w:b/>
                <w:color w:val="000000"/>
                <w:sz w:val="20"/>
              </w:rPr>
              <w:t xml:space="preserve">Μέρος </w:t>
            </w:r>
            <w:r w:rsidR="008927BE">
              <w:rPr>
                <w:rFonts w:ascii="Calibri" w:hAnsi="Calibri" w:cs="Calibri"/>
                <w:b/>
                <w:color w:val="000000"/>
                <w:sz w:val="20"/>
              </w:rPr>
              <w:t>2</w:t>
            </w:r>
            <w:r>
              <w:rPr>
                <w:rFonts w:ascii="Calibri" w:hAnsi="Calibri" w:cs="Calibri"/>
                <w:b/>
                <w:color w:val="000000"/>
                <w:sz w:val="20"/>
              </w:rPr>
              <w:t>Β</w:t>
            </w:r>
            <w:r w:rsidRPr="004D0952">
              <w:rPr>
                <w:rFonts w:ascii="Calibri" w:hAnsi="Calibri" w:cs="Calibri"/>
                <w:b/>
                <w:color w:val="000000"/>
                <w:sz w:val="20"/>
              </w:rPr>
              <w:t xml:space="preserve">: </w:t>
            </w:r>
            <w:r w:rsidR="00046DEA">
              <w:rPr>
                <w:rFonts w:ascii="Calibri" w:hAnsi="Calibri" w:cs="Calibri"/>
                <w:color w:val="000000"/>
                <w:sz w:val="20"/>
              </w:rPr>
              <w:t>Παροχή εξειδικευμένων υπηρεσιών σε πειραματικό στάδιο προκειμένου να υποστηριχθεί η α</w:t>
            </w:r>
            <w:r w:rsidR="00046DEA" w:rsidRPr="00030CA2">
              <w:rPr>
                <w:rFonts w:ascii="Calibri" w:hAnsi="Calibri" w:cs="Calibri"/>
                <w:color w:val="000000"/>
                <w:sz w:val="20"/>
              </w:rPr>
              <w:t xml:space="preserve">νάπτυξη μεθόδων για τον προσδιορισμό </w:t>
            </w:r>
            <w:proofErr w:type="spellStart"/>
            <w:r w:rsidR="00046DEA" w:rsidRPr="00030CA2">
              <w:rPr>
                <w:rFonts w:ascii="Calibri" w:hAnsi="Calibri" w:cs="Calibri"/>
                <w:color w:val="000000"/>
                <w:sz w:val="20"/>
              </w:rPr>
              <w:t>βαρέων</w:t>
            </w:r>
            <w:proofErr w:type="spellEnd"/>
            <w:r w:rsidR="00046DEA" w:rsidRPr="00030CA2">
              <w:rPr>
                <w:rFonts w:ascii="Calibri" w:hAnsi="Calibri" w:cs="Calibri"/>
                <w:color w:val="000000"/>
                <w:sz w:val="20"/>
              </w:rPr>
              <w:t xml:space="preserve"> μετάλλων</w:t>
            </w:r>
            <w:r w:rsidR="00046DEA">
              <w:rPr>
                <w:rFonts w:ascii="Calibri" w:hAnsi="Calibri" w:cs="Calibri"/>
                <w:color w:val="000000"/>
                <w:sz w:val="20"/>
              </w:rPr>
              <w:t xml:space="preserve"> </w:t>
            </w:r>
            <w:r w:rsidR="00046DEA" w:rsidRPr="00F5333A">
              <w:rPr>
                <w:rFonts w:ascii="Calibri" w:hAnsi="Calibri" w:cs="Calibri"/>
                <w:color w:val="000000"/>
                <w:sz w:val="20"/>
              </w:rPr>
              <w:t xml:space="preserve">και σχήματος ελέγχου καταλληλότητας του εσωτερικού ελέγχου ποιότητας, με τη συσκευή ICP </w:t>
            </w:r>
            <w:proofErr w:type="spellStart"/>
            <w:r w:rsidR="00046DEA" w:rsidRPr="00F5333A">
              <w:rPr>
                <w:rFonts w:ascii="Calibri" w:hAnsi="Calibri" w:cs="Calibri"/>
                <w:color w:val="000000"/>
                <w:sz w:val="20"/>
              </w:rPr>
              <w:t>Prodigy</w:t>
            </w:r>
            <w:proofErr w:type="spellEnd"/>
            <w:r w:rsidR="00046DEA">
              <w:rPr>
                <w:rFonts w:ascii="Calibri" w:hAnsi="Calibri"/>
                <w:sz w:val="20"/>
              </w:rPr>
              <w:t xml:space="preserve"> της Υπηρεσίας,</w:t>
            </w:r>
            <w:r w:rsidR="008927BE" w:rsidRPr="004D0952">
              <w:rPr>
                <w:rFonts w:ascii="Calibri" w:hAnsi="Calibri" w:cs="Calibri"/>
                <w:color w:val="000000"/>
                <w:sz w:val="20"/>
              </w:rPr>
              <w:t xml:space="preserve"> </w:t>
            </w:r>
            <w:r w:rsidRPr="004D0952">
              <w:rPr>
                <w:rFonts w:ascii="Calibri" w:hAnsi="Calibri" w:cs="Calibri"/>
                <w:color w:val="000000"/>
                <w:sz w:val="20"/>
              </w:rPr>
              <w:t>σύμφωνα με τις Τεχνικές Προδιαγραφές του Παρατήματος Β’.</w:t>
            </w:r>
            <w:r w:rsidR="008927BE">
              <w:rPr>
                <w:rFonts w:ascii="Calibri" w:hAnsi="Calibri" w:cs="Calibri"/>
                <w:color w:val="000000"/>
                <w:sz w:val="20"/>
              </w:rPr>
              <w:t xml:space="preserve"> </w:t>
            </w:r>
          </w:p>
        </w:tc>
        <w:tc>
          <w:tcPr>
            <w:tcW w:w="1276" w:type="dxa"/>
            <w:vAlign w:val="center"/>
          </w:tcPr>
          <w:p w:rsidR="009478CD" w:rsidRPr="004D0952" w:rsidRDefault="009478CD" w:rsidP="00E2613B">
            <w:pPr>
              <w:jc w:val="center"/>
              <w:rPr>
                <w:rFonts w:ascii="Calibri" w:hAnsi="Calibri" w:cs="Calibri"/>
                <w:b/>
                <w:bCs/>
                <w:color w:val="000000"/>
                <w:sz w:val="20"/>
              </w:rPr>
            </w:pPr>
          </w:p>
        </w:tc>
        <w:tc>
          <w:tcPr>
            <w:tcW w:w="1217" w:type="dxa"/>
            <w:vAlign w:val="center"/>
          </w:tcPr>
          <w:p w:rsidR="009478CD" w:rsidRPr="004D0952" w:rsidRDefault="009478CD" w:rsidP="00E2613B">
            <w:pPr>
              <w:jc w:val="center"/>
              <w:rPr>
                <w:rFonts w:ascii="Calibri" w:hAnsi="Calibri" w:cs="Calibri"/>
                <w:b/>
                <w:bCs/>
                <w:color w:val="000000"/>
                <w:sz w:val="20"/>
              </w:rPr>
            </w:pPr>
          </w:p>
        </w:tc>
        <w:tc>
          <w:tcPr>
            <w:tcW w:w="1701" w:type="dxa"/>
          </w:tcPr>
          <w:p w:rsidR="009478CD" w:rsidRPr="004D0952" w:rsidRDefault="009478CD" w:rsidP="009F3F05">
            <w:pPr>
              <w:jc w:val="center"/>
              <w:rPr>
                <w:rFonts w:ascii="Calibri" w:hAnsi="Calibri" w:cs="Calibri"/>
                <w:b/>
                <w:bCs/>
                <w:color w:val="000000"/>
                <w:sz w:val="20"/>
              </w:rPr>
            </w:pPr>
          </w:p>
        </w:tc>
      </w:tr>
      <w:tr w:rsidR="009478CD" w:rsidRPr="004D0952" w:rsidTr="00BD55E4">
        <w:trPr>
          <w:trHeight w:val="335"/>
          <w:jc w:val="center"/>
        </w:trPr>
        <w:tc>
          <w:tcPr>
            <w:tcW w:w="10543" w:type="dxa"/>
            <w:tcBorders>
              <w:bottom w:val="single" w:sz="4" w:space="0" w:color="auto"/>
            </w:tcBorders>
            <w:vAlign w:val="center"/>
          </w:tcPr>
          <w:p w:rsidR="009478CD" w:rsidRPr="004D0952" w:rsidRDefault="009478CD" w:rsidP="00E2613B">
            <w:pPr>
              <w:jc w:val="center"/>
              <w:rPr>
                <w:rFonts w:ascii="Calibri" w:hAnsi="Calibri" w:cs="Calibri"/>
                <w:b/>
                <w:bCs/>
                <w:color w:val="000000"/>
                <w:sz w:val="20"/>
              </w:rPr>
            </w:pPr>
            <w:r w:rsidRPr="004D0952">
              <w:rPr>
                <w:rFonts w:ascii="Calibri" w:hAnsi="Calibri" w:cs="Calibri"/>
                <w:b/>
                <w:bCs/>
                <w:color w:val="000000"/>
                <w:sz w:val="20"/>
              </w:rPr>
              <w:t>ΣΥΝΟΛΟ</w:t>
            </w:r>
          </w:p>
        </w:tc>
        <w:tc>
          <w:tcPr>
            <w:tcW w:w="1276" w:type="dxa"/>
            <w:tcBorders>
              <w:bottom w:val="single" w:sz="4" w:space="0" w:color="auto"/>
            </w:tcBorders>
            <w:vAlign w:val="center"/>
          </w:tcPr>
          <w:p w:rsidR="009478CD" w:rsidRPr="004D0952" w:rsidRDefault="009478CD" w:rsidP="00E2613B">
            <w:pPr>
              <w:jc w:val="center"/>
              <w:rPr>
                <w:rFonts w:ascii="Calibri" w:hAnsi="Calibri" w:cs="Calibri"/>
                <w:b/>
                <w:bCs/>
                <w:color w:val="000000"/>
                <w:sz w:val="20"/>
              </w:rPr>
            </w:pPr>
          </w:p>
        </w:tc>
        <w:tc>
          <w:tcPr>
            <w:tcW w:w="1217" w:type="dxa"/>
            <w:tcBorders>
              <w:bottom w:val="single" w:sz="4" w:space="0" w:color="auto"/>
            </w:tcBorders>
            <w:vAlign w:val="center"/>
          </w:tcPr>
          <w:p w:rsidR="009478CD" w:rsidRPr="004D0952" w:rsidRDefault="009478CD" w:rsidP="00E2613B">
            <w:pPr>
              <w:jc w:val="center"/>
              <w:rPr>
                <w:rFonts w:ascii="Calibri" w:hAnsi="Calibri" w:cs="Calibri"/>
                <w:b/>
                <w:bCs/>
                <w:color w:val="000000"/>
                <w:sz w:val="20"/>
              </w:rPr>
            </w:pPr>
          </w:p>
        </w:tc>
        <w:tc>
          <w:tcPr>
            <w:tcW w:w="1701" w:type="dxa"/>
            <w:tcBorders>
              <w:bottom w:val="single" w:sz="4" w:space="0" w:color="auto"/>
            </w:tcBorders>
          </w:tcPr>
          <w:p w:rsidR="009478CD" w:rsidRPr="004D0952" w:rsidRDefault="009478CD" w:rsidP="009F3F05">
            <w:pPr>
              <w:jc w:val="center"/>
              <w:rPr>
                <w:rFonts w:ascii="Calibri" w:hAnsi="Calibri" w:cs="Calibri"/>
                <w:b/>
                <w:bCs/>
                <w:color w:val="000000"/>
                <w:sz w:val="20"/>
              </w:rPr>
            </w:pPr>
          </w:p>
        </w:tc>
      </w:tr>
    </w:tbl>
    <w:p w:rsidR="007E574F" w:rsidRDefault="000F08AC" w:rsidP="001D2044">
      <w:pPr>
        <w:tabs>
          <w:tab w:val="left" w:pos="5400"/>
        </w:tabs>
        <w:spacing w:line="288" w:lineRule="auto"/>
        <w:ind w:left="-108" w:right="225"/>
        <w:jc w:val="center"/>
        <w:rPr>
          <w:rFonts w:ascii="Calibri" w:hAnsi="Calibri" w:cs="Arial"/>
          <w:color w:val="000000"/>
          <w:sz w:val="20"/>
        </w:rPr>
      </w:pPr>
      <w:r>
        <w:rPr>
          <w:rFonts w:ascii="Calibri" w:hAnsi="Calibri" w:cs="Arial"/>
          <w:color w:val="000000"/>
          <w:sz w:val="20"/>
        </w:rPr>
        <w:tab/>
      </w:r>
      <w:r>
        <w:rPr>
          <w:rFonts w:ascii="Calibri" w:hAnsi="Calibri" w:cs="Arial"/>
          <w:color w:val="000000"/>
          <w:sz w:val="20"/>
        </w:rPr>
        <w:tab/>
      </w:r>
      <w:r>
        <w:rPr>
          <w:rFonts w:ascii="Calibri" w:hAnsi="Calibri" w:cs="Arial"/>
          <w:color w:val="000000"/>
          <w:sz w:val="20"/>
        </w:rPr>
        <w:tab/>
      </w:r>
      <w:r>
        <w:rPr>
          <w:rFonts w:ascii="Calibri" w:hAnsi="Calibri" w:cs="Arial"/>
          <w:color w:val="000000"/>
          <w:sz w:val="20"/>
        </w:rPr>
        <w:tab/>
      </w:r>
      <w:r>
        <w:rPr>
          <w:rFonts w:ascii="Calibri" w:hAnsi="Calibri" w:cs="Arial"/>
          <w:color w:val="000000"/>
          <w:sz w:val="20"/>
        </w:rPr>
        <w:tab/>
      </w:r>
    </w:p>
    <w:p w:rsidR="002F6464" w:rsidRPr="00656AE5" w:rsidRDefault="007E574F" w:rsidP="001D2044">
      <w:pPr>
        <w:tabs>
          <w:tab w:val="left" w:pos="5400"/>
        </w:tabs>
        <w:spacing w:line="288" w:lineRule="auto"/>
        <w:ind w:left="-108" w:right="225"/>
        <w:jc w:val="center"/>
        <w:rPr>
          <w:rFonts w:ascii="Calibri" w:hAnsi="Calibri" w:cs="Arial"/>
          <w:color w:val="000000"/>
          <w:sz w:val="20"/>
        </w:rPr>
      </w:pPr>
      <w:r>
        <w:rPr>
          <w:rFonts w:ascii="Calibri" w:hAnsi="Calibri" w:cs="Arial"/>
          <w:color w:val="000000"/>
          <w:sz w:val="20"/>
        </w:rPr>
        <w:tab/>
        <w:t xml:space="preserve">            </w:t>
      </w:r>
      <w:r w:rsidR="002F6464" w:rsidRPr="00656AE5">
        <w:rPr>
          <w:rFonts w:ascii="Calibri" w:hAnsi="Calibri" w:cs="Arial"/>
          <w:color w:val="000000"/>
          <w:sz w:val="20"/>
        </w:rPr>
        <w:t>ΧΡΟΝΟΣ ΙΣΧΥ</w:t>
      </w:r>
      <w:r w:rsidR="00BD55E4">
        <w:rPr>
          <w:rFonts w:ascii="Calibri" w:hAnsi="Calibri" w:cs="Arial"/>
          <w:color w:val="000000"/>
          <w:sz w:val="20"/>
        </w:rPr>
        <w:t>Ο</w:t>
      </w:r>
      <w:r w:rsidR="002F6464" w:rsidRPr="00656AE5">
        <w:rPr>
          <w:rFonts w:ascii="Calibri" w:hAnsi="Calibri" w:cs="Arial"/>
          <w:color w:val="000000"/>
          <w:sz w:val="20"/>
        </w:rPr>
        <w:t xml:space="preserve">Σ ΤΗΣ ΠΡΟΣΦΟΡΑΣ: </w:t>
      </w:r>
      <w:r w:rsidR="00BD55E4">
        <w:rPr>
          <w:rFonts w:ascii="Calibri" w:hAnsi="Calibri" w:cs="Arial"/>
          <w:color w:val="000000"/>
          <w:sz w:val="20"/>
        </w:rPr>
        <w:t xml:space="preserve">……………….                 </w:t>
      </w:r>
      <w:r w:rsidR="00BD55E4" w:rsidRPr="00656AE5">
        <w:rPr>
          <w:rFonts w:ascii="Calibri" w:hAnsi="Calibri" w:cs="Arial"/>
          <w:color w:val="000000"/>
          <w:sz w:val="20"/>
        </w:rPr>
        <w:t>ΧΡΟΝΟΣ</w:t>
      </w:r>
      <w:r w:rsidR="00BD55E4">
        <w:rPr>
          <w:rFonts w:ascii="Calibri" w:hAnsi="Calibri" w:cs="Arial"/>
          <w:color w:val="000000"/>
          <w:sz w:val="20"/>
        </w:rPr>
        <w:t xml:space="preserve"> ΠΑΡΑΔΟΣΗΣ:………………………</w:t>
      </w:r>
    </w:p>
    <w:p w:rsidR="000F08AC" w:rsidRDefault="000F08AC" w:rsidP="00BD55E4">
      <w:pPr>
        <w:tabs>
          <w:tab w:val="left" w:pos="5400"/>
        </w:tabs>
        <w:spacing w:line="288" w:lineRule="auto"/>
        <w:ind w:left="-108" w:right="225"/>
        <w:rPr>
          <w:rFonts w:ascii="Calibri" w:hAnsi="Calibri" w:cs="Arial"/>
          <w:color w:val="000000"/>
          <w:sz w:val="20"/>
        </w:rPr>
      </w:pPr>
      <w:r>
        <w:rPr>
          <w:rFonts w:ascii="Calibri" w:hAnsi="Calibri" w:cs="Arial"/>
          <w:color w:val="000000"/>
          <w:sz w:val="20"/>
        </w:rPr>
        <w:t xml:space="preserve">                                                                                                                                                                                                </w:t>
      </w:r>
      <w:r w:rsidR="002F6464" w:rsidRPr="00656AE5">
        <w:rPr>
          <w:rFonts w:ascii="Calibri" w:hAnsi="Calibri" w:cs="Arial"/>
          <w:color w:val="000000"/>
          <w:sz w:val="20"/>
        </w:rPr>
        <w:t xml:space="preserve">&lt;ΠΟΛΗ&gt;………………………………………………………        </w:t>
      </w:r>
      <w:r w:rsidR="00D93E0E">
        <w:rPr>
          <w:rFonts w:ascii="Calibri" w:hAnsi="Calibri" w:cs="Arial"/>
          <w:color w:val="000000"/>
          <w:sz w:val="20"/>
        </w:rPr>
        <w:t xml:space="preserve">   , ../../201</w:t>
      </w:r>
      <w:r>
        <w:rPr>
          <w:rFonts w:ascii="Calibri" w:hAnsi="Calibri" w:cs="Arial"/>
          <w:color w:val="000000"/>
          <w:sz w:val="20"/>
        </w:rPr>
        <w:t>..</w:t>
      </w:r>
    </w:p>
    <w:p w:rsidR="002F6464" w:rsidRPr="00656AE5" w:rsidRDefault="000F08AC" w:rsidP="000F08AC">
      <w:pPr>
        <w:tabs>
          <w:tab w:val="left" w:pos="14175"/>
          <w:tab w:val="left" w:pos="14317"/>
        </w:tabs>
        <w:spacing w:line="288" w:lineRule="auto"/>
        <w:ind w:right="225"/>
        <w:rPr>
          <w:rFonts w:ascii="Calibri" w:hAnsi="Calibri"/>
          <w:color w:val="000000"/>
          <w:sz w:val="20"/>
        </w:rPr>
      </w:pPr>
      <w:r>
        <w:rPr>
          <w:rFonts w:ascii="Calibri" w:hAnsi="Calibri" w:cs="Arial"/>
          <w:color w:val="000000"/>
          <w:sz w:val="20"/>
        </w:rPr>
        <w:t xml:space="preserve">                                                                                                                                                                                      </w:t>
      </w:r>
      <w:r w:rsidR="002F6464" w:rsidRPr="00656AE5">
        <w:rPr>
          <w:rFonts w:ascii="Calibri" w:hAnsi="Calibri" w:cs="Tahoma"/>
          <w:color w:val="000000"/>
          <w:sz w:val="20"/>
        </w:rPr>
        <w:t>Για τον Προσφέροντα:</w:t>
      </w:r>
      <w:r>
        <w:rPr>
          <w:rFonts w:ascii="Calibri" w:hAnsi="Calibri" w:cs="Tahoma"/>
          <w:color w:val="000000"/>
          <w:sz w:val="20"/>
        </w:rPr>
        <w:t>……………………………………………………………….</w:t>
      </w:r>
    </w:p>
    <w:p w:rsidR="002F6464" w:rsidRDefault="002F6464" w:rsidP="002F6464">
      <w:pPr>
        <w:tabs>
          <w:tab w:val="left" w:pos="14175"/>
          <w:tab w:val="left" w:pos="14317"/>
        </w:tabs>
        <w:spacing w:line="288" w:lineRule="auto"/>
        <w:ind w:right="199"/>
        <w:jc w:val="right"/>
        <w:rPr>
          <w:rFonts w:ascii="Calibri" w:hAnsi="Calibri" w:cs="Tahoma"/>
          <w:color w:val="000000"/>
          <w:sz w:val="20"/>
        </w:rPr>
      </w:pPr>
      <w:r w:rsidRPr="00656AE5">
        <w:rPr>
          <w:rFonts w:ascii="Calibri" w:hAnsi="Calibri" w:cs="Tahoma"/>
          <w:color w:val="000000"/>
          <w:sz w:val="20"/>
        </w:rPr>
        <w:t>Υπογραφή του νόμιμου εκπροσώπου  και  σφραγίδα Προσφέροντος</w:t>
      </w:r>
    </w:p>
    <w:p w:rsidR="000F08AC" w:rsidRPr="00656AE5" w:rsidRDefault="000F08AC" w:rsidP="00CD193E">
      <w:pPr>
        <w:tabs>
          <w:tab w:val="left" w:pos="14175"/>
          <w:tab w:val="left" w:pos="14317"/>
        </w:tabs>
        <w:spacing w:line="288" w:lineRule="auto"/>
        <w:ind w:right="199"/>
        <w:jc w:val="center"/>
        <w:rPr>
          <w:rFonts w:ascii="Calibri" w:hAnsi="Calibri" w:cs="Tahoma"/>
          <w:color w:val="000000"/>
          <w:sz w:val="20"/>
        </w:rPr>
        <w:sectPr w:rsidR="000F08AC" w:rsidRPr="00656AE5" w:rsidSect="006F79EC">
          <w:pgSz w:w="16838" w:h="11906" w:orient="landscape"/>
          <w:pgMar w:top="851" w:right="1440" w:bottom="1800" w:left="1440" w:header="340" w:footer="708" w:gutter="0"/>
          <w:cols w:space="708"/>
          <w:docGrid w:linePitch="360"/>
        </w:sectPr>
      </w:pPr>
    </w:p>
    <w:p w:rsidR="00E34F10" w:rsidRPr="000F0955" w:rsidRDefault="00E34F10" w:rsidP="00CD193E">
      <w:pPr>
        <w:tabs>
          <w:tab w:val="left" w:pos="2430"/>
        </w:tabs>
        <w:jc w:val="center"/>
        <w:rPr>
          <w:rFonts w:ascii="Calibri" w:hAnsi="Calibri"/>
          <w:b/>
          <w:color w:val="000000"/>
          <w:szCs w:val="22"/>
        </w:rPr>
      </w:pPr>
      <w:r w:rsidRPr="000F0955">
        <w:rPr>
          <w:rFonts w:ascii="Calibri" w:hAnsi="Calibri"/>
          <w:b/>
          <w:color w:val="000000"/>
          <w:szCs w:val="22"/>
        </w:rPr>
        <w:lastRenderedPageBreak/>
        <w:t>ΠΑΡΑΡΤΗΜΑ Β΄- ΤΕΧΝΙΚΕΣ ΠΡΟΔΙΑΓΡΑΦΕΣ</w:t>
      </w:r>
    </w:p>
    <w:p w:rsidR="001C09C4" w:rsidRPr="000F0955" w:rsidRDefault="001C09C4" w:rsidP="001C09C4">
      <w:pPr>
        <w:spacing w:line="276" w:lineRule="auto"/>
        <w:ind w:right="-381"/>
        <w:jc w:val="both"/>
        <w:rPr>
          <w:rFonts w:ascii="Calibri" w:hAnsi="Calibri"/>
          <w:b/>
          <w:color w:val="000000"/>
          <w:szCs w:val="22"/>
          <w:u w:val="single"/>
        </w:rPr>
      </w:pPr>
    </w:p>
    <w:p w:rsidR="001C09C4" w:rsidRPr="00B14027" w:rsidRDefault="00C20512" w:rsidP="00E55099">
      <w:pPr>
        <w:spacing w:line="276" w:lineRule="auto"/>
        <w:ind w:right="-381"/>
        <w:rPr>
          <w:rFonts w:ascii="Calibri" w:eastAsia="Tahoma" w:hAnsi="Calibri"/>
          <w:b/>
          <w:color w:val="000000"/>
          <w:szCs w:val="22"/>
          <w:lang w:eastAsia="en-US"/>
        </w:rPr>
      </w:pPr>
      <w:r>
        <w:rPr>
          <w:rFonts w:ascii="Calibri" w:eastAsia="Tahoma" w:hAnsi="Calibri"/>
          <w:b/>
          <w:color w:val="000000"/>
          <w:szCs w:val="22"/>
          <w:lang w:eastAsia="en-US"/>
        </w:rPr>
        <w:t xml:space="preserve">1. </w:t>
      </w:r>
      <w:r w:rsidR="001C09C4" w:rsidRPr="00395F5F">
        <w:rPr>
          <w:rFonts w:ascii="Calibri" w:eastAsia="Tahoma" w:hAnsi="Calibri"/>
          <w:b/>
          <w:color w:val="000000"/>
          <w:szCs w:val="22"/>
          <w:lang w:eastAsia="en-US"/>
        </w:rPr>
        <w:t xml:space="preserve">ΤΕΧΝΙΚΕΣ ΠΡΟΔΙΑΓΡΑΦΕΣ ΓΙΑ ΠΑΡΟΧΗ ΠΕΙΡΑΜΑΤΙΚΩΝ ΕΡΓΑΣΙΩΝ ΣΤΑ ΕΡΓΑΣΤΗΡΙΑ ΤΗΣ  </w:t>
      </w:r>
      <w:r w:rsidR="00FA3A21">
        <w:rPr>
          <w:rFonts w:ascii="Calibri" w:eastAsia="Tahoma" w:hAnsi="Calibri"/>
          <w:b/>
          <w:color w:val="000000"/>
          <w:szCs w:val="22"/>
          <w:lang w:eastAsia="en-US"/>
        </w:rPr>
        <w:t>Α</w:t>
      </w:r>
      <w:r w:rsidR="001C09C4" w:rsidRPr="00395F5F">
        <w:rPr>
          <w:rFonts w:ascii="Calibri" w:eastAsia="Tahoma" w:hAnsi="Calibri"/>
          <w:b/>
          <w:color w:val="000000"/>
          <w:szCs w:val="22"/>
          <w:lang w:eastAsia="en-US"/>
        </w:rPr>
        <w:t>΄ Χ.Υ. ΑΘΗΝΩΝ</w:t>
      </w:r>
      <w:r w:rsidR="00B14027" w:rsidRPr="007B1DDD">
        <w:rPr>
          <w:rFonts w:ascii="Calibri" w:eastAsia="Tahoma" w:hAnsi="Calibri"/>
          <w:b/>
          <w:color w:val="000000"/>
          <w:szCs w:val="22"/>
          <w:lang w:eastAsia="en-US"/>
        </w:rPr>
        <w:t xml:space="preserve"> </w:t>
      </w:r>
    </w:p>
    <w:p w:rsidR="001C09C4" w:rsidRPr="00395F5F" w:rsidRDefault="00E55099" w:rsidP="001C09C4">
      <w:pPr>
        <w:spacing w:line="276" w:lineRule="auto"/>
        <w:ind w:right="-381"/>
        <w:jc w:val="center"/>
        <w:rPr>
          <w:rFonts w:ascii="Calibri" w:eastAsia="Tahoma" w:hAnsi="Calibri"/>
          <w:b/>
          <w:color w:val="000000"/>
          <w:szCs w:val="22"/>
          <w:lang w:eastAsia="en-US"/>
        </w:rPr>
      </w:pPr>
      <w:r>
        <w:rPr>
          <w:rFonts w:ascii="Calibri" w:eastAsia="Tahoma" w:hAnsi="Calibri"/>
          <w:b/>
          <w:color w:val="000000"/>
          <w:szCs w:val="22"/>
          <w:lang w:eastAsia="en-US"/>
        </w:rPr>
        <w:t xml:space="preserve">ΣΥΝΟΛΙΚΟΣ ΠΡΟΫΠΟΛΟΓΙΣΜΟΣ  </w:t>
      </w:r>
      <w:r w:rsidR="00B14027" w:rsidRPr="00B14027">
        <w:rPr>
          <w:rFonts w:ascii="Calibri" w:eastAsia="Tahoma" w:hAnsi="Calibri"/>
          <w:b/>
          <w:color w:val="000000"/>
          <w:szCs w:val="22"/>
          <w:lang w:eastAsia="en-US"/>
        </w:rPr>
        <w:t>1</w:t>
      </w:r>
      <w:r w:rsidR="001A7AB7">
        <w:rPr>
          <w:rFonts w:ascii="Calibri" w:eastAsia="Tahoma" w:hAnsi="Calibri"/>
          <w:b/>
          <w:color w:val="000000"/>
          <w:szCs w:val="22"/>
          <w:lang w:eastAsia="en-US"/>
        </w:rPr>
        <w:t>2.980,00</w:t>
      </w:r>
      <w:r w:rsidR="001C09C4" w:rsidRPr="00395F5F">
        <w:rPr>
          <w:rFonts w:ascii="Calibri" w:eastAsia="Tahoma" w:hAnsi="Calibri"/>
          <w:b/>
          <w:color w:val="000000"/>
          <w:szCs w:val="22"/>
          <w:lang w:eastAsia="en-US"/>
        </w:rPr>
        <w:t>€</w:t>
      </w:r>
      <w:r w:rsidR="00B14027">
        <w:rPr>
          <w:rFonts w:ascii="Calibri" w:eastAsia="Tahoma" w:hAnsi="Calibri"/>
          <w:b/>
          <w:color w:val="000000"/>
          <w:szCs w:val="22"/>
          <w:lang w:eastAsia="en-US"/>
        </w:rPr>
        <w:t xml:space="preserve"> </w:t>
      </w:r>
      <w:r w:rsidR="001C09C4" w:rsidRPr="00395F5F">
        <w:rPr>
          <w:rFonts w:ascii="Calibri" w:eastAsia="Tahoma" w:hAnsi="Calibri"/>
          <w:b/>
          <w:color w:val="000000"/>
          <w:szCs w:val="22"/>
          <w:lang w:eastAsia="en-US"/>
        </w:rPr>
        <w:t>+</w:t>
      </w:r>
      <w:r w:rsidR="00B14027">
        <w:rPr>
          <w:rFonts w:ascii="Calibri" w:eastAsia="Tahoma" w:hAnsi="Calibri"/>
          <w:b/>
          <w:color w:val="000000"/>
          <w:szCs w:val="22"/>
          <w:lang w:eastAsia="en-US"/>
        </w:rPr>
        <w:t xml:space="preserve"> </w:t>
      </w:r>
      <w:r w:rsidR="001C09C4" w:rsidRPr="00395F5F">
        <w:rPr>
          <w:rFonts w:ascii="Calibri" w:eastAsia="Tahoma" w:hAnsi="Calibri"/>
          <w:b/>
          <w:color w:val="000000"/>
          <w:szCs w:val="22"/>
          <w:lang w:eastAsia="en-US"/>
        </w:rPr>
        <w:t>ΦΠΑ (</w:t>
      </w:r>
      <w:r w:rsidR="001A7AB7">
        <w:rPr>
          <w:rFonts w:ascii="Calibri" w:eastAsia="Tahoma" w:hAnsi="Calibri"/>
          <w:b/>
          <w:color w:val="000000"/>
          <w:szCs w:val="22"/>
          <w:lang w:eastAsia="en-US"/>
        </w:rPr>
        <w:t>16.095,20</w:t>
      </w:r>
      <w:r w:rsidR="001C09C4" w:rsidRPr="00395F5F">
        <w:rPr>
          <w:rFonts w:ascii="Calibri" w:eastAsia="Tahoma" w:hAnsi="Calibri"/>
          <w:b/>
          <w:color w:val="000000"/>
          <w:szCs w:val="22"/>
          <w:lang w:eastAsia="en-US"/>
        </w:rPr>
        <w:t xml:space="preserve"> €)</w:t>
      </w:r>
    </w:p>
    <w:p w:rsidR="001C09C4" w:rsidRPr="00395F5F" w:rsidRDefault="001C09C4" w:rsidP="001C09C4">
      <w:pPr>
        <w:spacing w:line="276" w:lineRule="auto"/>
        <w:ind w:right="-381"/>
        <w:jc w:val="both"/>
        <w:rPr>
          <w:rFonts w:ascii="Calibri" w:eastAsia="Tahoma" w:hAnsi="Calibri"/>
          <w:color w:val="000000"/>
          <w:szCs w:val="22"/>
          <w:lang w:eastAsia="en-US"/>
        </w:rPr>
      </w:pPr>
    </w:p>
    <w:p w:rsidR="00E55099" w:rsidRPr="001F6FCF" w:rsidRDefault="00E55099" w:rsidP="009D295C">
      <w:pPr>
        <w:spacing w:line="276" w:lineRule="auto"/>
        <w:ind w:right="-381"/>
        <w:jc w:val="both"/>
        <w:rPr>
          <w:rFonts w:ascii="Calibri" w:eastAsia="Tahoma" w:hAnsi="Calibri"/>
          <w:b/>
          <w:color w:val="000000"/>
          <w:sz w:val="20"/>
          <w:lang w:eastAsia="en-US"/>
        </w:rPr>
      </w:pPr>
      <w:r w:rsidRPr="001F6FCF">
        <w:rPr>
          <w:rFonts w:ascii="Calibri" w:eastAsia="Tahoma" w:hAnsi="Calibri"/>
          <w:b/>
          <w:color w:val="000000"/>
          <w:sz w:val="20"/>
          <w:lang w:eastAsia="en-US"/>
        </w:rPr>
        <w:t xml:space="preserve">ΜΕΡΟΣ  </w:t>
      </w:r>
      <w:r w:rsidR="008927BE">
        <w:rPr>
          <w:rFonts w:ascii="Calibri" w:eastAsia="Tahoma" w:hAnsi="Calibri"/>
          <w:b/>
          <w:color w:val="000000"/>
          <w:sz w:val="20"/>
          <w:lang w:eastAsia="en-US"/>
        </w:rPr>
        <w:t>1</w:t>
      </w:r>
      <w:r w:rsidRPr="001F6FCF">
        <w:rPr>
          <w:rFonts w:ascii="Calibri" w:eastAsia="Tahoma" w:hAnsi="Calibri"/>
          <w:b/>
          <w:color w:val="000000"/>
          <w:sz w:val="20"/>
          <w:lang w:eastAsia="en-US"/>
        </w:rPr>
        <w:t xml:space="preserve">Α  -   </w:t>
      </w:r>
      <w:r w:rsidR="00B14027" w:rsidRPr="001F6FCF">
        <w:rPr>
          <w:rFonts w:ascii="Calibri" w:hAnsi="Calibri" w:cs="Tahoma"/>
          <w:sz w:val="20"/>
        </w:rPr>
        <w:t>Προϋπολογισμός</w:t>
      </w:r>
      <w:r w:rsidR="009204DE" w:rsidRPr="001F6FCF">
        <w:rPr>
          <w:rFonts w:ascii="Calibri" w:hAnsi="Calibri" w:cs="Tahoma"/>
          <w:sz w:val="20"/>
        </w:rPr>
        <w:t>: 6.890,00</w:t>
      </w:r>
      <w:r w:rsidR="009204DE" w:rsidRPr="001F6FCF">
        <w:rPr>
          <w:rFonts w:ascii="Calibri" w:eastAsia="Tahoma" w:hAnsi="Calibri"/>
          <w:color w:val="000000"/>
          <w:sz w:val="20"/>
          <w:lang w:eastAsia="en-US"/>
        </w:rPr>
        <w:t>€</w:t>
      </w:r>
      <w:r w:rsidR="00B14027" w:rsidRPr="001F6FCF">
        <w:rPr>
          <w:rFonts w:ascii="Calibri" w:hAnsi="Calibri" w:cs="Tahoma"/>
          <w:sz w:val="20"/>
        </w:rPr>
        <w:t xml:space="preserve"> </w:t>
      </w:r>
      <w:r w:rsidR="009204DE" w:rsidRPr="001F6FCF">
        <w:rPr>
          <w:rFonts w:ascii="Calibri" w:hAnsi="Calibri" w:cs="Tahoma"/>
          <w:sz w:val="20"/>
        </w:rPr>
        <w:t xml:space="preserve">πλέον ΦΠΑ (24%) = </w:t>
      </w:r>
      <w:r w:rsidR="00B14027" w:rsidRPr="001F6FCF">
        <w:rPr>
          <w:rFonts w:ascii="Calibri" w:hAnsi="Calibri" w:cs="Tahoma"/>
          <w:sz w:val="20"/>
        </w:rPr>
        <w:t>8.543,60</w:t>
      </w:r>
      <w:r w:rsidR="009204DE" w:rsidRPr="001F6FCF">
        <w:rPr>
          <w:rFonts w:ascii="Calibri" w:eastAsia="Tahoma" w:hAnsi="Calibri"/>
          <w:color w:val="000000"/>
          <w:sz w:val="20"/>
          <w:lang w:eastAsia="en-US"/>
        </w:rPr>
        <w:t>€</w:t>
      </w:r>
      <w:r w:rsidR="00B14027" w:rsidRPr="001F6FCF">
        <w:rPr>
          <w:rFonts w:ascii="Calibri" w:hAnsi="Calibri" w:cs="Tahoma"/>
          <w:sz w:val="20"/>
        </w:rPr>
        <w:t xml:space="preserve"> ευρώ για 59 ανθρωποημέρες</w:t>
      </w:r>
    </w:p>
    <w:p w:rsidR="00E55099" w:rsidRPr="001F6FCF" w:rsidRDefault="00E55099" w:rsidP="009D295C">
      <w:pPr>
        <w:spacing w:line="276" w:lineRule="auto"/>
        <w:ind w:right="-381"/>
        <w:jc w:val="both"/>
        <w:rPr>
          <w:rFonts w:ascii="Calibri" w:eastAsia="Tahoma" w:hAnsi="Calibri"/>
          <w:b/>
          <w:color w:val="000000"/>
          <w:sz w:val="20"/>
          <w:lang w:eastAsia="en-US"/>
        </w:rPr>
      </w:pPr>
    </w:p>
    <w:p w:rsidR="00E55099" w:rsidRPr="001F6FCF" w:rsidRDefault="00E55099" w:rsidP="009D295C">
      <w:pPr>
        <w:spacing w:line="276" w:lineRule="auto"/>
        <w:ind w:right="-381"/>
        <w:jc w:val="both"/>
        <w:rPr>
          <w:rFonts w:ascii="Calibri" w:eastAsia="Tahoma" w:hAnsi="Calibri"/>
          <w:b/>
          <w:color w:val="000000"/>
          <w:sz w:val="20"/>
          <w:lang w:eastAsia="en-US"/>
        </w:rPr>
      </w:pPr>
      <w:r w:rsidRPr="001F6FCF">
        <w:rPr>
          <w:rFonts w:ascii="Calibri" w:eastAsia="Tahoma" w:hAnsi="Calibri"/>
          <w:b/>
          <w:color w:val="000000"/>
          <w:sz w:val="20"/>
          <w:lang w:eastAsia="en-US"/>
        </w:rPr>
        <w:t xml:space="preserve">Περιγραφή εργασίας: </w:t>
      </w:r>
    </w:p>
    <w:p w:rsidR="00E55099" w:rsidRPr="001F6FCF" w:rsidRDefault="009204DE" w:rsidP="009D295C">
      <w:pPr>
        <w:spacing w:line="276" w:lineRule="auto"/>
        <w:ind w:right="-2"/>
        <w:jc w:val="both"/>
        <w:rPr>
          <w:rFonts w:ascii="Calibri" w:eastAsia="Tahoma" w:hAnsi="Calibri"/>
          <w:b/>
          <w:color w:val="000000"/>
          <w:sz w:val="20"/>
          <w:lang w:eastAsia="en-US"/>
        </w:rPr>
      </w:pPr>
      <w:r w:rsidRPr="001F6FCF">
        <w:rPr>
          <w:rFonts w:ascii="Calibri" w:hAnsi="Calibri" w:cs="Tahoma"/>
          <w:sz w:val="20"/>
        </w:rPr>
        <w:t xml:space="preserve">Παροχή εξειδικευμένων υπηρεσιών σε πειραματικό στάδιο προκειμένου να υποστηριχθεί η ανάπτυξη προηγμένων μεθόδων </w:t>
      </w:r>
      <w:r w:rsidRPr="001F6FCF">
        <w:rPr>
          <w:rFonts w:ascii="Calibri" w:hAnsi="Calibri" w:cs="Tahoma"/>
          <w:sz w:val="20"/>
          <w:lang w:val="en-US"/>
        </w:rPr>
        <w:t>PCR</w:t>
      </w:r>
      <w:r w:rsidRPr="007B1DDD">
        <w:rPr>
          <w:rFonts w:ascii="Calibri" w:hAnsi="Calibri" w:cs="Tahoma"/>
          <w:sz w:val="20"/>
        </w:rPr>
        <w:t xml:space="preserve"> </w:t>
      </w:r>
      <w:r w:rsidRPr="001F6FCF">
        <w:rPr>
          <w:rFonts w:ascii="Calibri" w:hAnsi="Calibri" w:cs="Tahoma"/>
          <w:sz w:val="20"/>
        </w:rPr>
        <w:t>σε πραγματικό χρόνο (</w:t>
      </w:r>
      <w:r w:rsidRPr="001F6FCF">
        <w:rPr>
          <w:rFonts w:ascii="Calibri" w:hAnsi="Calibri" w:cs="Tahoma"/>
          <w:sz w:val="20"/>
          <w:lang w:val="en-US"/>
        </w:rPr>
        <w:t>Real</w:t>
      </w:r>
      <w:r w:rsidRPr="007B1DDD">
        <w:rPr>
          <w:rFonts w:ascii="Calibri" w:hAnsi="Calibri" w:cs="Tahoma"/>
          <w:sz w:val="20"/>
        </w:rPr>
        <w:t xml:space="preserve"> </w:t>
      </w:r>
      <w:r w:rsidRPr="001F6FCF">
        <w:rPr>
          <w:rFonts w:ascii="Calibri" w:hAnsi="Calibri" w:cs="Tahoma"/>
          <w:sz w:val="20"/>
          <w:lang w:val="en-US"/>
        </w:rPr>
        <w:t>Time</w:t>
      </w:r>
      <w:r w:rsidRPr="007B1DDD">
        <w:rPr>
          <w:rFonts w:ascii="Calibri" w:hAnsi="Calibri" w:cs="Tahoma"/>
          <w:sz w:val="20"/>
        </w:rPr>
        <w:t xml:space="preserve"> </w:t>
      </w:r>
      <w:r w:rsidRPr="001F6FCF">
        <w:rPr>
          <w:rFonts w:ascii="Calibri" w:hAnsi="Calibri" w:cs="Tahoma"/>
          <w:sz w:val="20"/>
          <w:lang w:val="en-US"/>
        </w:rPr>
        <w:t>PCR</w:t>
      </w:r>
      <w:r w:rsidRPr="007B1DDD">
        <w:rPr>
          <w:rFonts w:ascii="Calibri" w:hAnsi="Calibri" w:cs="Tahoma"/>
          <w:sz w:val="20"/>
        </w:rPr>
        <w:t>)</w:t>
      </w:r>
      <w:r w:rsidRPr="001F6FCF">
        <w:rPr>
          <w:rFonts w:ascii="Calibri" w:hAnsi="Calibri" w:cs="Tahoma"/>
          <w:sz w:val="20"/>
        </w:rPr>
        <w:t xml:space="preserve"> για τον ποσοτικό προσδιορισμό γενετικώς τροποποιημένης σόγιας.</w:t>
      </w:r>
    </w:p>
    <w:p w:rsidR="00D847A2" w:rsidRPr="001F6FCF" w:rsidRDefault="00D847A2" w:rsidP="009D295C">
      <w:pPr>
        <w:spacing w:line="276" w:lineRule="auto"/>
        <w:jc w:val="both"/>
        <w:rPr>
          <w:rFonts w:ascii="Calibri" w:hAnsi="Calibri"/>
          <w:sz w:val="20"/>
          <w:lang w:eastAsia="en-GB"/>
        </w:rPr>
      </w:pPr>
      <w:r w:rsidRPr="001F6FCF">
        <w:rPr>
          <w:rFonts w:ascii="Calibri" w:hAnsi="Calibri"/>
          <w:sz w:val="20"/>
          <w:u w:val="single"/>
          <w:lang w:eastAsia="en-GB"/>
        </w:rPr>
        <w:t>Τεχνικές προδιαγραφές</w:t>
      </w:r>
      <w:r w:rsidRPr="001F6FCF">
        <w:rPr>
          <w:rFonts w:ascii="Calibri" w:hAnsi="Calibri"/>
          <w:sz w:val="20"/>
          <w:lang w:eastAsia="en-GB"/>
        </w:rPr>
        <w:t>:</w:t>
      </w:r>
    </w:p>
    <w:p w:rsidR="00D847A2" w:rsidRPr="001F6FCF" w:rsidRDefault="00D847A2" w:rsidP="009D295C">
      <w:pPr>
        <w:spacing w:line="276" w:lineRule="auto"/>
        <w:jc w:val="both"/>
        <w:rPr>
          <w:rFonts w:ascii="Calibri" w:hAnsi="Calibri"/>
          <w:sz w:val="20"/>
          <w:lang w:eastAsia="en-GB"/>
        </w:rPr>
      </w:pPr>
      <w:r w:rsidRPr="001F6FCF">
        <w:rPr>
          <w:rFonts w:ascii="Calibri" w:hAnsi="Calibri"/>
          <w:sz w:val="20"/>
          <w:lang w:eastAsia="en-GB"/>
        </w:rPr>
        <w:t xml:space="preserve">Η εργασία θα αφορά σε εξειδικευμένες  εφαρμογές  οι οποίες θα είναι συμβατές με τη συσκευή ποσοτικής </w:t>
      </w:r>
      <w:r w:rsidRPr="001F6FCF">
        <w:rPr>
          <w:rFonts w:ascii="Calibri" w:hAnsi="Calibri"/>
          <w:sz w:val="20"/>
          <w:lang w:val="en-GB" w:eastAsia="en-GB"/>
        </w:rPr>
        <w:t>PCR</w:t>
      </w:r>
      <w:r w:rsidRPr="001F6FCF">
        <w:rPr>
          <w:rFonts w:ascii="Calibri" w:hAnsi="Calibri"/>
          <w:sz w:val="20"/>
          <w:lang w:eastAsia="en-GB"/>
        </w:rPr>
        <w:t xml:space="preserve"> πραγματικού χρόνου (</w:t>
      </w:r>
      <w:proofErr w:type="spellStart"/>
      <w:r w:rsidRPr="001F6FCF">
        <w:rPr>
          <w:rFonts w:ascii="Calibri" w:hAnsi="Calibri"/>
          <w:sz w:val="20"/>
          <w:lang w:val="en-GB" w:eastAsia="en-GB"/>
        </w:rPr>
        <w:t>Thermo</w:t>
      </w:r>
      <w:proofErr w:type="spellEnd"/>
      <w:r w:rsidRPr="001F6FCF">
        <w:rPr>
          <w:rFonts w:ascii="Calibri" w:hAnsi="Calibri"/>
          <w:sz w:val="20"/>
          <w:lang w:eastAsia="en-GB"/>
        </w:rPr>
        <w:t xml:space="preserve"> </w:t>
      </w:r>
      <w:r w:rsidRPr="001F6FCF">
        <w:rPr>
          <w:rFonts w:ascii="Calibri" w:hAnsi="Calibri"/>
          <w:sz w:val="20"/>
          <w:lang w:val="en-GB" w:eastAsia="en-GB"/>
        </w:rPr>
        <w:t>Fisher</w:t>
      </w:r>
      <w:r w:rsidRPr="001F6FCF">
        <w:rPr>
          <w:rFonts w:ascii="Calibri" w:hAnsi="Calibri"/>
          <w:sz w:val="20"/>
          <w:lang w:eastAsia="en-GB"/>
        </w:rPr>
        <w:t xml:space="preserve"> </w:t>
      </w:r>
      <w:r w:rsidRPr="001F6FCF">
        <w:rPr>
          <w:rFonts w:ascii="Calibri" w:hAnsi="Calibri"/>
          <w:sz w:val="20"/>
          <w:lang w:val="en-GB" w:eastAsia="en-GB"/>
        </w:rPr>
        <w:t>Scientific</w:t>
      </w:r>
      <w:r w:rsidRPr="001F6FCF">
        <w:rPr>
          <w:rFonts w:ascii="Calibri" w:hAnsi="Calibri"/>
          <w:sz w:val="20"/>
          <w:lang w:eastAsia="en-GB"/>
        </w:rPr>
        <w:t xml:space="preserve"> / </w:t>
      </w:r>
      <w:r w:rsidRPr="001F6FCF">
        <w:rPr>
          <w:rFonts w:ascii="Calibri" w:hAnsi="Calibri"/>
          <w:sz w:val="20"/>
          <w:lang w:val="en-GB" w:eastAsia="en-GB"/>
        </w:rPr>
        <w:t>Applied</w:t>
      </w:r>
      <w:r w:rsidRPr="001F6FCF">
        <w:rPr>
          <w:rFonts w:ascii="Calibri" w:hAnsi="Calibri"/>
          <w:sz w:val="20"/>
          <w:lang w:eastAsia="en-GB"/>
        </w:rPr>
        <w:t xml:space="preserve"> </w:t>
      </w:r>
      <w:r w:rsidRPr="001F6FCF">
        <w:rPr>
          <w:rFonts w:ascii="Calibri" w:hAnsi="Calibri"/>
          <w:sz w:val="20"/>
          <w:lang w:val="en-GB" w:eastAsia="en-GB"/>
        </w:rPr>
        <w:t>Biosystems</w:t>
      </w:r>
      <w:r w:rsidRPr="001F6FCF">
        <w:rPr>
          <w:rFonts w:ascii="Calibri" w:hAnsi="Calibri"/>
          <w:sz w:val="20"/>
          <w:lang w:eastAsia="en-GB"/>
        </w:rPr>
        <w:t xml:space="preserve">  7900</w:t>
      </w:r>
      <w:r w:rsidRPr="001F6FCF">
        <w:rPr>
          <w:rFonts w:ascii="Calibri" w:hAnsi="Calibri"/>
          <w:sz w:val="20"/>
          <w:lang w:val="en-GB" w:eastAsia="en-GB"/>
        </w:rPr>
        <w:t>HT</w:t>
      </w:r>
      <w:r w:rsidRPr="001F6FCF">
        <w:rPr>
          <w:rFonts w:ascii="Calibri" w:hAnsi="Calibri"/>
          <w:sz w:val="20"/>
          <w:lang w:eastAsia="en-GB"/>
        </w:rPr>
        <w:t xml:space="preserve"> </w:t>
      </w:r>
      <w:r w:rsidRPr="001F6FCF">
        <w:rPr>
          <w:rFonts w:ascii="Calibri" w:hAnsi="Calibri"/>
          <w:sz w:val="20"/>
          <w:lang w:val="en-GB" w:eastAsia="en-GB"/>
        </w:rPr>
        <w:t>Fast</w:t>
      </w:r>
      <w:r w:rsidRPr="001F6FCF">
        <w:rPr>
          <w:rFonts w:ascii="Calibri" w:hAnsi="Calibri"/>
          <w:sz w:val="20"/>
          <w:lang w:eastAsia="en-GB"/>
        </w:rPr>
        <w:t xml:space="preserve"> </w:t>
      </w:r>
      <w:r w:rsidRPr="001F6FCF">
        <w:rPr>
          <w:rFonts w:ascii="Calibri" w:hAnsi="Calibri"/>
          <w:sz w:val="20"/>
          <w:lang w:val="en-GB" w:eastAsia="en-GB"/>
        </w:rPr>
        <w:t>Real</w:t>
      </w:r>
      <w:r w:rsidRPr="001F6FCF">
        <w:rPr>
          <w:rFonts w:ascii="Calibri" w:hAnsi="Calibri"/>
          <w:sz w:val="20"/>
          <w:lang w:eastAsia="en-GB"/>
        </w:rPr>
        <w:t xml:space="preserve"> </w:t>
      </w:r>
      <w:r w:rsidRPr="001F6FCF">
        <w:rPr>
          <w:rFonts w:ascii="Calibri" w:hAnsi="Calibri"/>
          <w:sz w:val="20"/>
          <w:lang w:val="en-GB" w:eastAsia="en-GB"/>
        </w:rPr>
        <w:t>Time</w:t>
      </w:r>
      <w:r w:rsidRPr="001F6FCF">
        <w:rPr>
          <w:rFonts w:ascii="Calibri" w:hAnsi="Calibri"/>
          <w:sz w:val="20"/>
          <w:lang w:eastAsia="en-GB"/>
        </w:rPr>
        <w:t xml:space="preserve"> </w:t>
      </w:r>
      <w:r w:rsidRPr="001F6FCF">
        <w:rPr>
          <w:rFonts w:ascii="Calibri" w:hAnsi="Calibri"/>
          <w:sz w:val="20"/>
          <w:lang w:val="en-GB" w:eastAsia="en-GB"/>
        </w:rPr>
        <w:t>PCR</w:t>
      </w:r>
      <w:r w:rsidRPr="001F6FCF">
        <w:rPr>
          <w:rFonts w:ascii="Calibri" w:hAnsi="Calibri"/>
          <w:sz w:val="20"/>
          <w:lang w:eastAsia="en-GB"/>
        </w:rPr>
        <w:t xml:space="preserve">), θα βασίζεται στη μεθοδολογία χημικής ανάλυσης </w:t>
      </w:r>
      <w:proofErr w:type="spellStart"/>
      <w:r w:rsidRPr="001F6FCF">
        <w:rPr>
          <w:rFonts w:ascii="Calibri" w:hAnsi="Calibri"/>
          <w:sz w:val="20"/>
          <w:lang w:val="en-GB" w:eastAsia="en-GB"/>
        </w:rPr>
        <w:t>TaqMan</w:t>
      </w:r>
      <w:proofErr w:type="spellEnd"/>
      <w:r w:rsidRPr="001F6FCF">
        <w:rPr>
          <w:rFonts w:ascii="Calibri" w:hAnsi="Calibri"/>
          <w:sz w:val="20"/>
          <w:lang w:eastAsia="en-GB"/>
        </w:rPr>
        <w:t xml:space="preserve"> για τον ποσοτικό προσδιορισμό Γενετικώς Τροποποιημένων Οργανισμών (</w:t>
      </w:r>
      <w:proofErr w:type="spellStart"/>
      <w:r w:rsidRPr="001F6FCF">
        <w:rPr>
          <w:rFonts w:ascii="Calibri" w:hAnsi="Calibri"/>
          <w:sz w:val="20"/>
          <w:lang w:val="en-GB" w:eastAsia="en-GB"/>
        </w:rPr>
        <w:t>TaqMan</w:t>
      </w:r>
      <w:proofErr w:type="spellEnd"/>
      <w:r w:rsidRPr="001F6FCF">
        <w:rPr>
          <w:rFonts w:ascii="Calibri" w:hAnsi="Calibri"/>
          <w:sz w:val="20"/>
          <w:lang w:eastAsia="en-GB"/>
        </w:rPr>
        <w:t xml:space="preserve"> </w:t>
      </w:r>
      <w:r w:rsidRPr="001F6FCF">
        <w:rPr>
          <w:rFonts w:ascii="Calibri" w:hAnsi="Calibri"/>
          <w:sz w:val="20"/>
          <w:lang w:val="en-GB" w:eastAsia="en-GB"/>
        </w:rPr>
        <w:t>Probe</w:t>
      </w:r>
      <w:r w:rsidRPr="001F6FCF">
        <w:rPr>
          <w:rFonts w:ascii="Calibri" w:hAnsi="Calibri"/>
          <w:sz w:val="20"/>
          <w:lang w:eastAsia="en-GB"/>
        </w:rPr>
        <w:t>-</w:t>
      </w:r>
      <w:r w:rsidRPr="001F6FCF">
        <w:rPr>
          <w:rFonts w:ascii="Calibri" w:hAnsi="Calibri"/>
          <w:sz w:val="20"/>
          <w:lang w:val="en-GB" w:eastAsia="en-GB"/>
        </w:rPr>
        <w:t>Based</w:t>
      </w:r>
      <w:r w:rsidRPr="001F6FCF">
        <w:rPr>
          <w:rFonts w:ascii="Calibri" w:hAnsi="Calibri"/>
          <w:sz w:val="20"/>
          <w:lang w:eastAsia="en-GB"/>
        </w:rPr>
        <w:t xml:space="preserve"> </w:t>
      </w:r>
      <w:r w:rsidRPr="001F6FCF">
        <w:rPr>
          <w:rFonts w:ascii="Calibri" w:hAnsi="Calibri"/>
          <w:sz w:val="20"/>
          <w:lang w:val="en-GB" w:eastAsia="en-GB"/>
        </w:rPr>
        <w:t>Chemistry</w:t>
      </w:r>
      <w:r w:rsidRPr="001F6FCF">
        <w:rPr>
          <w:rFonts w:ascii="Calibri" w:hAnsi="Calibri"/>
          <w:sz w:val="20"/>
          <w:lang w:eastAsia="en-GB"/>
        </w:rPr>
        <w:t xml:space="preserve"> / </w:t>
      </w:r>
      <w:r w:rsidRPr="001F6FCF">
        <w:rPr>
          <w:rFonts w:ascii="Calibri" w:hAnsi="Calibri"/>
          <w:sz w:val="20"/>
          <w:lang w:val="en-GB" w:eastAsia="en-GB"/>
        </w:rPr>
        <w:t>GMO</w:t>
      </w:r>
      <w:r w:rsidRPr="001F6FCF">
        <w:rPr>
          <w:rFonts w:ascii="Calibri" w:hAnsi="Calibri"/>
          <w:sz w:val="20"/>
          <w:lang w:eastAsia="en-GB"/>
        </w:rPr>
        <w:t xml:space="preserve"> </w:t>
      </w:r>
      <w:r w:rsidRPr="001F6FCF">
        <w:rPr>
          <w:rFonts w:ascii="Calibri" w:hAnsi="Calibri"/>
          <w:sz w:val="20"/>
          <w:lang w:val="en-GB" w:eastAsia="en-GB"/>
        </w:rPr>
        <w:t>quantification</w:t>
      </w:r>
      <w:r w:rsidRPr="001F6FCF">
        <w:rPr>
          <w:rFonts w:ascii="Calibri" w:hAnsi="Calibri"/>
          <w:sz w:val="20"/>
          <w:lang w:eastAsia="en-GB"/>
        </w:rPr>
        <w:t xml:space="preserve">) και θα χρησιμοποιεί: αντιδραστήρια </w:t>
      </w:r>
      <w:r w:rsidRPr="001F6FCF">
        <w:rPr>
          <w:rFonts w:ascii="Calibri" w:hAnsi="Calibri"/>
          <w:sz w:val="20"/>
          <w:lang w:val="en-GB" w:eastAsia="en-GB"/>
        </w:rPr>
        <w:t>PCR</w:t>
      </w:r>
      <w:r w:rsidRPr="001F6FCF">
        <w:rPr>
          <w:rFonts w:ascii="Calibri" w:hAnsi="Calibri"/>
          <w:sz w:val="20"/>
          <w:lang w:eastAsia="en-GB"/>
        </w:rPr>
        <w:t xml:space="preserve"> (</w:t>
      </w:r>
      <w:proofErr w:type="spellStart"/>
      <w:r w:rsidRPr="001F6FCF">
        <w:rPr>
          <w:rFonts w:ascii="Calibri" w:hAnsi="Calibri"/>
          <w:sz w:val="20"/>
          <w:lang w:val="en-GB" w:eastAsia="en-GB"/>
        </w:rPr>
        <w:t>TaqMan</w:t>
      </w:r>
      <w:proofErr w:type="spellEnd"/>
      <w:r w:rsidRPr="001F6FCF">
        <w:rPr>
          <w:rFonts w:ascii="Calibri" w:hAnsi="Calibri"/>
          <w:sz w:val="20"/>
          <w:lang w:eastAsia="en-GB"/>
        </w:rPr>
        <w:t xml:space="preserve">® </w:t>
      </w:r>
      <w:r w:rsidRPr="001F6FCF">
        <w:rPr>
          <w:rFonts w:ascii="Calibri" w:hAnsi="Calibri"/>
          <w:sz w:val="20"/>
          <w:lang w:val="en-GB" w:eastAsia="en-GB"/>
        </w:rPr>
        <w:t>Universal</w:t>
      </w:r>
      <w:r w:rsidRPr="001F6FCF">
        <w:rPr>
          <w:rFonts w:ascii="Calibri" w:hAnsi="Calibri"/>
          <w:sz w:val="20"/>
          <w:lang w:eastAsia="en-GB"/>
        </w:rPr>
        <w:t xml:space="preserve"> </w:t>
      </w:r>
      <w:r w:rsidRPr="001F6FCF">
        <w:rPr>
          <w:rFonts w:ascii="Calibri" w:hAnsi="Calibri"/>
          <w:sz w:val="20"/>
          <w:lang w:val="en-GB" w:eastAsia="en-GB"/>
        </w:rPr>
        <w:t>PCR</w:t>
      </w:r>
      <w:r w:rsidRPr="001F6FCF">
        <w:rPr>
          <w:rFonts w:ascii="Calibri" w:hAnsi="Calibri"/>
          <w:sz w:val="20"/>
          <w:lang w:eastAsia="en-GB"/>
        </w:rPr>
        <w:t xml:space="preserve"> </w:t>
      </w:r>
      <w:r w:rsidRPr="001F6FCF">
        <w:rPr>
          <w:rFonts w:ascii="Calibri" w:hAnsi="Calibri"/>
          <w:sz w:val="20"/>
          <w:lang w:val="en-GB" w:eastAsia="en-GB"/>
        </w:rPr>
        <w:t>Master</w:t>
      </w:r>
      <w:r w:rsidRPr="001F6FCF">
        <w:rPr>
          <w:rFonts w:ascii="Calibri" w:hAnsi="Calibri"/>
          <w:sz w:val="20"/>
          <w:lang w:eastAsia="en-GB"/>
        </w:rPr>
        <w:t xml:space="preserve"> </w:t>
      </w:r>
      <w:r w:rsidRPr="001F6FCF">
        <w:rPr>
          <w:rFonts w:ascii="Calibri" w:hAnsi="Calibri"/>
          <w:sz w:val="20"/>
          <w:lang w:val="en-GB" w:eastAsia="en-GB"/>
        </w:rPr>
        <w:t>Mix</w:t>
      </w:r>
      <w:r w:rsidRPr="001F6FCF">
        <w:rPr>
          <w:rFonts w:ascii="Calibri" w:hAnsi="Calibri"/>
          <w:sz w:val="20"/>
          <w:lang w:eastAsia="en-GB"/>
        </w:rPr>
        <w:t xml:space="preserve">), </w:t>
      </w:r>
      <w:proofErr w:type="spellStart"/>
      <w:r w:rsidRPr="001F6FCF">
        <w:rPr>
          <w:rFonts w:ascii="Calibri" w:hAnsi="Calibri"/>
          <w:sz w:val="20"/>
          <w:lang w:eastAsia="en-GB"/>
        </w:rPr>
        <w:t>εκκινητές</w:t>
      </w:r>
      <w:proofErr w:type="spellEnd"/>
      <w:r w:rsidRPr="001F6FCF">
        <w:rPr>
          <w:rFonts w:ascii="Calibri" w:hAnsi="Calibri"/>
          <w:sz w:val="20"/>
          <w:lang w:eastAsia="en-GB"/>
        </w:rPr>
        <w:t xml:space="preserve"> (</w:t>
      </w:r>
      <w:r w:rsidRPr="001F6FCF">
        <w:rPr>
          <w:rFonts w:ascii="Calibri" w:hAnsi="Calibri"/>
          <w:sz w:val="20"/>
          <w:lang w:val="en-GB" w:eastAsia="en-GB"/>
        </w:rPr>
        <w:t>primers</w:t>
      </w:r>
      <w:r w:rsidRPr="001F6FCF">
        <w:rPr>
          <w:rFonts w:ascii="Calibri" w:hAnsi="Calibri"/>
          <w:sz w:val="20"/>
          <w:lang w:eastAsia="en-GB"/>
        </w:rPr>
        <w:t>) και ιχνηθέτες (</w:t>
      </w:r>
      <w:r w:rsidRPr="001F6FCF">
        <w:rPr>
          <w:rFonts w:ascii="Calibri" w:hAnsi="Calibri"/>
          <w:sz w:val="20"/>
          <w:lang w:val="en-GB" w:eastAsia="en-GB"/>
        </w:rPr>
        <w:t>probes</w:t>
      </w:r>
      <w:r w:rsidRPr="001F6FCF">
        <w:rPr>
          <w:rFonts w:ascii="Calibri" w:hAnsi="Calibri"/>
          <w:sz w:val="20"/>
          <w:lang w:eastAsia="en-GB"/>
        </w:rPr>
        <w:t xml:space="preserve">) του οίκου </w:t>
      </w:r>
      <w:proofErr w:type="spellStart"/>
      <w:r w:rsidRPr="001F6FCF">
        <w:rPr>
          <w:rFonts w:ascii="Calibri" w:hAnsi="Calibri"/>
          <w:sz w:val="20"/>
          <w:lang w:val="en-GB" w:eastAsia="en-GB"/>
        </w:rPr>
        <w:t>Thermo</w:t>
      </w:r>
      <w:proofErr w:type="spellEnd"/>
      <w:r w:rsidRPr="001F6FCF">
        <w:rPr>
          <w:rFonts w:ascii="Calibri" w:hAnsi="Calibri"/>
          <w:sz w:val="20"/>
          <w:lang w:eastAsia="en-GB"/>
        </w:rPr>
        <w:t xml:space="preserve"> </w:t>
      </w:r>
      <w:r w:rsidRPr="001F6FCF">
        <w:rPr>
          <w:rFonts w:ascii="Calibri" w:hAnsi="Calibri"/>
          <w:sz w:val="20"/>
          <w:lang w:val="en-GB" w:eastAsia="en-GB"/>
        </w:rPr>
        <w:t>Fisher</w:t>
      </w:r>
      <w:r w:rsidRPr="001F6FCF">
        <w:rPr>
          <w:rFonts w:ascii="Calibri" w:hAnsi="Calibri"/>
          <w:sz w:val="20"/>
          <w:lang w:eastAsia="en-GB"/>
        </w:rPr>
        <w:t xml:space="preserve"> </w:t>
      </w:r>
      <w:r w:rsidRPr="001F6FCF">
        <w:rPr>
          <w:rFonts w:ascii="Calibri" w:hAnsi="Calibri"/>
          <w:sz w:val="20"/>
          <w:lang w:val="en-GB" w:eastAsia="en-GB"/>
        </w:rPr>
        <w:t>Scientific</w:t>
      </w:r>
      <w:r w:rsidRPr="001F6FCF">
        <w:rPr>
          <w:rFonts w:ascii="Calibri" w:hAnsi="Calibri"/>
          <w:sz w:val="20"/>
          <w:lang w:eastAsia="en-GB"/>
        </w:rPr>
        <w:t xml:space="preserve"> / </w:t>
      </w:r>
      <w:r w:rsidRPr="001F6FCF">
        <w:rPr>
          <w:rFonts w:ascii="Calibri" w:hAnsi="Calibri"/>
          <w:sz w:val="20"/>
          <w:lang w:val="en-GB" w:eastAsia="en-GB"/>
        </w:rPr>
        <w:t>Applied</w:t>
      </w:r>
      <w:r w:rsidRPr="001F6FCF">
        <w:rPr>
          <w:rFonts w:ascii="Calibri" w:hAnsi="Calibri"/>
          <w:sz w:val="20"/>
          <w:lang w:eastAsia="en-GB"/>
        </w:rPr>
        <w:t xml:space="preserve"> </w:t>
      </w:r>
      <w:r w:rsidRPr="001F6FCF">
        <w:rPr>
          <w:rFonts w:ascii="Calibri" w:hAnsi="Calibri"/>
          <w:sz w:val="20"/>
          <w:lang w:val="en-GB" w:eastAsia="en-GB"/>
        </w:rPr>
        <w:t>Biosystems</w:t>
      </w:r>
      <w:r w:rsidRPr="001F6FCF">
        <w:rPr>
          <w:rFonts w:ascii="Calibri" w:hAnsi="Calibri"/>
          <w:sz w:val="20"/>
          <w:lang w:eastAsia="en-GB"/>
        </w:rPr>
        <w:t xml:space="preserve"> / </w:t>
      </w:r>
      <w:r w:rsidRPr="001F6FCF">
        <w:rPr>
          <w:rFonts w:ascii="Calibri" w:hAnsi="Calibri"/>
          <w:sz w:val="20"/>
          <w:lang w:val="en-GB" w:eastAsia="en-GB"/>
        </w:rPr>
        <w:t>Invitrogen</w:t>
      </w:r>
      <w:r w:rsidRPr="001F6FCF">
        <w:rPr>
          <w:rFonts w:ascii="Calibri" w:hAnsi="Calibri"/>
          <w:sz w:val="20"/>
          <w:lang w:eastAsia="en-GB"/>
        </w:rPr>
        <w:t xml:space="preserve">. </w:t>
      </w:r>
    </w:p>
    <w:p w:rsidR="00D847A2" w:rsidRPr="001F6FCF" w:rsidRDefault="00D847A2" w:rsidP="009D295C">
      <w:pPr>
        <w:spacing w:line="276" w:lineRule="auto"/>
        <w:jc w:val="both"/>
        <w:rPr>
          <w:rFonts w:ascii="Calibri" w:hAnsi="Calibri"/>
          <w:sz w:val="20"/>
          <w:lang w:eastAsia="en-GB"/>
        </w:rPr>
      </w:pPr>
      <w:r w:rsidRPr="001F6FCF">
        <w:rPr>
          <w:rFonts w:ascii="Calibri" w:hAnsi="Calibri"/>
          <w:sz w:val="20"/>
          <w:lang w:val="en-GB" w:eastAsia="en-GB"/>
        </w:rPr>
        <w:t>H</w:t>
      </w:r>
      <w:r w:rsidRPr="001F6FCF">
        <w:rPr>
          <w:rFonts w:ascii="Calibri" w:hAnsi="Calibri"/>
          <w:sz w:val="20"/>
          <w:lang w:eastAsia="en-GB"/>
        </w:rPr>
        <w:t xml:space="preserve"> εργασία θα περιλαμβάνει:</w:t>
      </w:r>
    </w:p>
    <w:p w:rsidR="00D847A2" w:rsidRPr="001F6FCF" w:rsidRDefault="00D847A2" w:rsidP="009478CD">
      <w:pPr>
        <w:numPr>
          <w:ilvl w:val="0"/>
          <w:numId w:val="14"/>
        </w:numPr>
        <w:spacing w:line="276" w:lineRule="auto"/>
        <w:jc w:val="both"/>
        <w:rPr>
          <w:rFonts w:ascii="Calibri" w:hAnsi="Calibri"/>
          <w:sz w:val="20"/>
          <w:lang w:eastAsia="en-GB"/>
        </w:rPr>
      </w:pPr>
      <w:r w:rsidRPr="001F6FCF">
        <w:rPr>
          <w:rFonts w:ascii="Calibri" w:hAnsi="Calibri"/>
          <w:sz w:val="20"/>
          <w:lang w:eastAsia="en-GB"/>
        </w:rPr>
        <w:t xml:space="preserve">Ανάπτυξη μεθόδων ποσοτικού προσδιορισμού γενετικώς τροποποιημένης σόγιας (ενδεικτικά αναφέρονται: </w:t>
      </w:r>
      <w:r w:rsidRPr="001F6FCF">
        <w:rPr>
          <w:rFonts w:ascii="Calibri" w:hAnsi="Calibri"/>
          <w:sz w:val="20"/>
          <w:lang w:val="en-GB" w:eastAsia="en-GB"/>
        </w:rPr>
        <w:t>DP</w:t>
      </w:r>
      <w:r w:rsidRPr="001F6FCF">
        <w:rPr>
          <w:rFonts w:ascii="Calibri" w:hAnsi="Calibri"/>
          <w:sz w:val="20"/>
          <w:lang w:eastAsia="en-GB"/>
        </w:rPr>
        <w:t xml:space="preserve"> 356043, </w:t>
      </w:r>
      <w:r w:rsidRPr="001F6FCF">
        <w:rPr>
          <w:rFonts w:ascii="Calibri" w:hAnsi="Calibri"/>
          <w:sz w:val="20"/>
          <w:lang w:val="en-US" w:eastAsia="en-GB"/>
        </w:rPr>
        <w:t>MON</w:t>
      </w:r>
      <w:r w:rsidRPr="001F6FCF">
        <w:rPr>
          <w:rFonts w:ascii="Calibri" w:hAnsi="Calibri"/>
          <w:sz w:val="20"/>
          <w:lang w:eastAsia="en-GB"/>
        </w:rPr>
        <w:t xml:space="preserve">89788, </w:t>
      </w:r>
      <w:r w:rsidRPr="001F6FCF">
        <w:rPr>
          <w:rFonts w:ascii="Calibri" w:hAnsi="Calibri"/>
          <w:sz w:val="20"/>
          <w:lang w:val="en-US" w:eastAsia="en-GB"/>
        </w:rPr>
        <w:t>MON</w:t>
      </w:r>
      <w:r w:rsidRPr="001F6FCF">
        <w:rPr>
          <w:rFonts w:ascii="Calibri" w:hAnsi="Calibri"/>
          <w:sz w:val="20"/>
          <w:lang w:eastAsia="en-GB"/>
        </w:rPr>
        <w:t xml:space="preserve">87701) με τη χρήση των κατάλληλων </w:t>
      </w:r>
      <w:proofErr w:type="spellStart"/>
      <w:r w:rsidRPr="001F6FCF">
        <w:rPr>
          <w:rFonts w:ascii="Calibri" w:hAnsi="Calibri"/>
          <w:sz w:val="20"/>
          <w:lang w:eastAsia="en-GB"/>
        </w:rPr>
        <w:t>ολιγονουκλεοτιδίων</w:t>
      </w:r>
      <w:proofErr w:type="spellEnd"/>
      <w:r w:rsidRPr="001F6FCF">
        <w:rPr>
          <w:rFonts w:ascii="Calibri" w:hAnsi="Calibri"/>
          <w:sz w:val="20"/>
          <w:lang w:eastAsia="en-GB"/>
        </w:rPr>
        <w:t xml:space="preserve"> ως </w:t>
      </w:r>
      <w:proofErr w:type="spellStart"/>
      <w:r w:rsidRPr="001F6FCF">
        <w:rPr>
          <w:rFonts w:ascii="Calibri" w:hAnsi="Calibri"/>
          <w:sz w:val="20"/>
          <w:lang w:eastAsia="en-GB"/>
        </w:rPr>
        <w:t>εκκινητών</w:t>
      </w:r>
      <w:proofErr w:type="spellEnd"/>
      <w:r w:rsidRPr="001F6FCF">
        <w:rPr>
          <w:rFonts w:ascii="Calibri" w:hAnsi="Calibri"/>
          <w:sz w:val="20"/>
          <w:lang w:eastAsia="en-GB"/>
        </w:rPr>
        <w:t xml:space="preserve"> (</w:t>
      </w:r>
      <w:r w:rsidRPr="001F6FCF">
        <w:rPr>
          <w:rFonts w:ascii="Calibri" w:hAnsi="Calibri"/>
          <w:sz w:val="20"/>
          <w:lang w:val="en-GB" w:eastAsia="en-GB"/>
        </w:rPr>
        <w:t>primers</w:t>
      </w:r>
      <w:r w:rsidRPr="001F6FCF">
        <w:rPr>
          <w:rFonts w:ascii="Calibri" w:hAnsi="Calibri"/>
          <w:sz w:val="20"/>
          <w:lang w:eastAsia="en-GB"/>
        </w:rPr>
        <w:t>) και ως ιχνηθετών (</w:t>
      </w:r>
      <w:r w:rsidRPr="001F6FCF">
        <w:rPr>
          <w:rFonts w:ascii="Calibri" w:hAnsi="Calibri"/>
          <w:sz w:val="20"/>
          <w:lang w:val="en-GB" w:eastAsia="en-GB"/>
        </w:rPr>
        <w:t>probes</w:t>
      </w:r>
      <w:r w:rsidRPr="001F6FCF">
        <w:rPr>
          <w:rFonts w:ascii="Calibri" w:hAnsi="Calibri"/>
          <w:sz w:val="20"/>
          <w:lang w:eastAsia="en-GB"/>
        </w:rPr>
        <w:t>).  Έλεγχο της καταλληλότητας και  βελτιστοποίηση εκκινητών και ιχνηθετών.</w:t>
      </w:r>
    </w:p>
    <w:p w:rsidR="00D847A2" w:rsidRPr="001F6FCF" w:rsidRDefault="00D847A2" w:rsidP="009478CD">
      <w:pPr>
        <w:numPr>
          <w:ilvl w:val="0"/>
          <w:numId w:val="14"/>
        </w:numPr>
        <w:spacing w:after="120" w:line="276" w:lineRule="auto"/>
        <w:jc w:val="both"/>
        <w:rPr>
          <w:rFonts w:ascii="Calibri" w:hAnsi="Calibri"/>
          <w:sz w:val="20"/>
          <w:lang w:eastAsia="en-GB"/>
        </w:rPr>
      </w:pPr>
      <w:r w:rsidRPr="001F6FCF">
        <w:rPr>
          <w:rFonts w:ascii="Calibri" w:hAnsi="Calibri"/>
          <w:sz w:val="20"/>
          <w:lang w:eastAsia="en-GB"/>
        </w:rPr>
        <w:t xml:space="preserve">Προσαρμογή των συνθηκών των αντιδράσεων </w:t>
      </w:r>
      <w:r w:rsidRPr="001F6FCF">
        <w:rPr>
          <w:rFonts w:ascii="Calibri" w:hAnsi="Calibri"/>
          <w:sz w:val="20"/>
          <w:lang w:val="en-GB" w:eastAsia="en-GB"/>
        </w:rPr>
        <w:t>PCR</w:t>
      </w:r>
      <w:r w:rsidRPr="001F6FCF">
        <w:rPr>
          <w:rFonts w:ascii="Calibri" w:hAnsi="Calibri"/>
          <w:sz w:val="20"/>
          <w:lang w:eastAsia="en-GB"/>
        </w:rPr>
        <w:t xml:space="preserve"> (μίγματα αντίδρασης και θερμοκρασιακά προγράμματα) με στόχο την προσαρμογή στο ενιαίο πρωτόκολλο μεθόδων προσδιορισμού γενετικώς τροποποιημένων οργανισμών που ακολουθείται στο εργαστήριο. </w:t>
      </w:r>
    </w:p>
    <w:p w:rsidR="00D847A2" w:rsidRPr="001F6FCF" w:rsidRDefault="00D847A2" w:rsidP="009D295C">
      <w:pPr>
        <w:spacing w:after="120" w:line="276" w:lineRule="auto"/>
        <w:jc w:val="both"/>
        <w:rPr>
          <w:rFonts w:ascii="Calibri" w:hAnsi="Calibri"/>
          <w:sz w:val="20"/>
          <w:lang w:eastAsia="en-GB"/>
        </w:rPr>
      </w:pPr>
      <w:r w:rsidRPr="001F6FCF">
        <w:rPr>
          <w:rFonts w:ascii="Calibri" w:hAnsi="Calibri"/>
          <w:sz w:val="20"/>
          <w:lang w:eastAsia="en-GB"/>
        </w:rPr>
        <w:t xml:space="preserve">Για την πραγματοποίηση των πειραματικών εργασιών απαιτείται η εργασία ενός χημικού ή βιολόγου με διδακτορικό ή μεταπτυχιακό δίπλωμα, εκπαιδευμένου σε τεχνικές μοριακής βιολογίας από την </w:t>
      </w:r>
      <w:proofErr w:type="spellStart"/>
      <w:r w:rsidRPr="001F6FCF">
        <w:rPr>
          <w:rFonts w:ascii="Calibri" w:hAnsi="Calibri"/>
          <w:sz w:val="20"/>
          <w:lang w:val="en-GB" w:eastAsia="en-GB"/>
        </w:rPr>
        <w:t>Thermo</w:t>
      </w:r>
      <w:proofErr w:type="spellEnd"/>
      <w:r w:rsidRPr="001F6FCF">
        <w:rPr>
          <w:rFonts w:ascii="Calibri" w:hAnsi="Calibri"/>
          <w:sz w:val="20"/>
          <w:lang w:eastAsia="en-GB"/>
        </w:rPr>
        <w:t xml:space="preserve"> </w:t>
      </w:r>
      <w:r w:rsidRPr="001F6FCF">
        <w:rPr>
          <w:rFonts w:ascii="Calibri" w:hAnsi="Calibri"/>
          <w:sz w:val="20"/>
          <w:lang w:val="en-GB" w:eastAsia="en-GB"/>
        </w:rPr>
        <w:t>Fisher</w:t>
      </w:r>
      <w:r w:rsidRPr="001F6FCF">
        <w:rPr>
          <w:rFonts w:ascii="Calibri" w:hAnsi="Calibri"/>
          <w:sz w:val="20"/>
          <w:lang w:eastAsia="en-GB"/>
        </w:rPr>
        <w:t xml:space="preserve"> </w:t>
      </w:r>
      <w:r w:rsidRPr="001F6FCF">
        <w:rPr>
          <w:rFonts w:ascii="Calibri" w:hAnsi="Calibri"/>
          <w:sz w:val="20"/>
          <w:lang w:val="en-GB" w:eastAsia="en-GB"/>
        </w:rPr>
        <w:t>Scientific</w:t>
      </w:r>
      <w:r w:rsidRPr="001F6FCF">
        <w:rPr>
          <w:rFonts w:ascii="Calibri" w:hAnsi="Calibri"/>
          <w:sz w:val="20"/>
          <w:lang w:eastAsia="en-GB"/>
        </w:rPr>
        <w:t xml:space="preserve"> / </w:t>
      </w:r>
      <w:r w:rsidRPr="001F6FCF">
        <w:rPr>
          <w:rFonts w:ascii="Calibri" w:hAnsi="Calibri"/>
          <w:sz w:val="20"/>
          <w:lang w:val="en-GB" w:eastAsia="en-GB"/>
        </w:rPr>
        <w:t>Life</w:t>
      </w:r>
      <w:r w:rsidRPr="001F6FCF">
        <w:rPr>
          <w:rFonts w:ascii="Calibri" w:hAnsi="Calibri"/>
          <w:sz w:val="20"/>
          <w:lang w:eastAsia="en-GB"/>
        </w:rPr>
        <w:t xml:space="preserve"> </w:t>
      </w:r>
      <w:r w:rsidRPr="001F6FCF">
        <w:rPr>
          <w:rFonts w:ascii="Calibri" w:hAnsi="Calibri"/>
          <w:sz w:val="20"/>
          <w:lang w:val="en-GB" w:eastAsia="en-GB"/>
        </w:rPr>
        <w:t>Technologies</w:t>
      </w:r>
      <w:r w:rsidRPr="001F6FCF">
        <w:rPr>
          <w:rFonts w:ascii="Calibri" w:hAnsi="Calibri"/>
          <w:sz w:val="20"/>
          <w:lang w:eastAsia="en-GB"/>
        </w:rPr>
        <w:t xml:space="preserve"> (πρώην </w:t>
      </w:r>
      <w:r w:rsidRPr="001F6FCF">
        <w:rPr>
          <w:rFonts w:ascii="Calibri" w:hAnsi="Calibri"/>
          <w:sz w:val="20"/>
          <w:lang w:val="en-GB" w:eastAsia="en-GB"/>
        </w:rPr>
        <w:t>Applied</w:t>
      </w:r>
      <w:r w:rsidRPr="001F6FCF">
        <w:rPr>
          <w:rFonts w:ascii="Calibri" w:hAnsi="Calibri"/>
          <w:sz w:val="20"/>
          <w:lang w:eastAsia="en-GB"/>
        </w:rPr>
        <w:t xml:space="preserve"> </w:t>
      </w:r>
      <w:r w:rsidRPr="001F6FCF">
        <w:rPr>
          <w:rFonts w:ascii="Calibri" w:hAnsi="Calibri"/>
          <w:sz w:val="20"/>
          <w:lang w:val="en-GB" w:eastAsia="en-GB"/>
        </w:rPr>
        <w:t>Biosystems</w:t>
      </w:r>
      <w:r w:rsidRPr="001F6FCF">
        <w:rPr>
          <w:rFonts w:ascii="Calibri" w:hAnsi="Calibri"/>
          <w:sz w:val="20"/>
          <w:lang w:eastAsia="en-GB"/>
        </w:rPr>
        <w:t xml:space="preserve">) και εξουσιοδότηση για την ανάπτυξη μεθόδων και εφαρμογών στην παραπάνω συσκευή, για χρόνο τουλάχιστον </w:t>
      </w:r>
      <w:r w:rsidRPr="007B1DDD">
        <w:rPr>
          <w:rFonts w:ascii="Calibri" w:hAnsi="Calibri"/>
          <w:sz w:val="20"/>
          <w:u w:val="single"/>
          <w:lang w:eastAsia="en-GB"/>
        </w:rPr>
        <w:t>59</w:t>
      </w:r>
      <w:r w:rsidRPr="001F6FCF">
        <w:rPr>
          <w:rFonts w:ascii="Calibri" w:hAnsi="Calibri"/>
          <w:sz w:val="20"/>
          <w:u w:val="single"/>
          <w:lang w:eastAsia="en-GB"/>
        </w:rPr>
        <w:t xml:space="preserve"> </w:t>
      </w:r>
      <w:proofErr w:type="spellStart"/>
      <w:r w:rsidRPr="001F6FCF">
        <w:rPr>
          <w:rFonts w:ascii="Calibri" w:hAnsi="Calibri"/>
          <w:sz w:val="20"/>
          <w:u w:val="single"/>
          <w:lang w:eastAsia="en-GB"/>
        </w:rPr>
        <w:t>ανθρωποημερών</w:t>
      </w:r>
      <w:proofErr w:type="spellEnd"/>
      <w:r w:rsidRPr="001F6FCF">
        <w:rPr>
          <w:rFonts w:ascii="Calibri" w:hAnsi="Calibri"/>
          <w:sz w:val="20"/>
          <w:lang w:eastAsia="en-GB"/>
        </w:rPr>
        <w:t xml:space="preserve">. Σε περίπτωση κατά την οποία κατά τη διάρκεια των πειραματικών εργασιών χρειαστεί συμπληρωματική τεχνική υποστήριξη για την προαναφερθείσα  συσκευή ποσοτικής </w:t>
      </w:r>
      <w:r w:rsidRPr="001F6FCF">
        <w:rPr>
          <w:rFonts w:ascii="Calibri" w:hAnsi="Calibri"/>
          <w:sz w:val="20"/>
          <w:lang w:val="en-GB" w:eastAsia="en-GB"/>
        </w:rPr>
        <w:t>PCR</w:t>
      </w:r>
      <w:r w:rsidRPr="001F6FCF">
        <w:rPr>
          <w:rFonts w:ascii="Calibri" w:hAnsi="Calibri"/>
          <w:sz w:val="20"/>
          <w:lang w:eastAsia="en-GB"/>
        </w:rPr>
        <w:t xml:space="preserve"> πραγματικού χρόνου (7900</w:t>
      </w:r>
      <w:r w:rsidRPr="001F6FCF">
        <w:rPr>
          <w:rFonts w:ascii="Calibri" w:hAnsi="Calibri"/>
          <w:sz w:val="20"/>
          <w:lang w:val="en-GB" w:eastAsia="en-GB"/>
        </w:rPr>
        <w:t>HT</w:t>
      </w:r>
      <w:r w:rsidRPr="001F6FCF">
        <w:rPr>
          <w:rFonts w:ascii="Calibri" w:hAnsi="Calibri"/>
          <w:sz w:val="20"/>
          <w:lang w:eastAsia="en-GB"/>
        </w:rPr>
        <w:t xml:space="preserve"> </w:t>
      </w:r>
      <w:r w:rsidRPr="001F6FCF">
        <w:rPr>
          <w:rFonts w:ascii="Calibri" w:hAnsi="Calibri"/>
          <w:sz w:val="20"/>
          <w:lang w:val="en-GB" w:eastAsia="en-GB"/>
        </w:rPr>
        <w:t>Fast</w:t>
      </w:r>
      <w:r w:rsidRPr="001F6FCF">
        <w:rPr>
          <w:rFonts w:ascii="Calibri" w:hAnsi="Calibri"/>
          <w:sz w:val="20"/>
          <w:lang w:eastAsia="en-GB"/>
        </w:rPr>
        <w:t xml:space="preserve"> </w:t>
      </w:r>
      <w:r w:rsidRPr="001F6FCF">
        <w:rPr>
          <w:rFonts w:ascii="Calibri" w:hAnsi="Calibri"/>
          <w:sz w:val="20"/>
          <w:lang w:val="en-GB" w:eastAsia="en-GB"/>
        </w:rPr>
        <w:t>Real</w:t>
      </w:r>
      <w:r w:rsidRPr="001F6FCF">
        <w:rPr>
          <w:rFonts w:ascii="Calibri" w:hAnsi="Calibri"/>
          <w:sz w:val="20"/>
          <w:lang w:eastAsia="en-GB"/>
        </w:rPr>
        <w:t xml:space="preserve"> </w:t>
      </w:r>
      <w:r w:rsidRPr="001F6FCF">
        <w:rPr>
          <w:rFonts w:ascii="Calibri" w:hAnsi="Calibri"/>
          <w:sz w:val="20"/>
          <w:lang w:val="en-GB" w:eastAsia="en-GB"/>
        </w:rPr>
        <w:t>Time</w:t>
      </w:r>
      <w:r w:rsidRPr="001F6FCF">
        <w:rPr>
          <w:rFonts w:ascii="Calibri" w:hAnsi="Calibri"/>
          <w:sz w:val="20"/>
          <w:lang w:eastAsia="en-GB"/>
        </w:rPr>
        <w:t xml:space="preserve"> </w:t>
      </w:r>
      <w:r w:rsidRPr="001F6FCF">
        <w:rPr>
          <w:rFonts w:ascii="Calibri" w:hAnsi="Calibri"/>
          <w:sz w:val="20"/>
          <w:lang w:val="en-GB" w:eastAsia="en-GB"/>
        </w:rPr>
        <w:t>PCR</w:t>
      </w:r>
      <w:r w:rsidRPr="001F6FCF">
        <w:rPr>
          <w:rFonts w:ascii="Calibri" w:hAnsi="Calibri"/>
          <w:sz w:val="20"/>
          <w:lang w:eastAsia="en-GB"/>
        </w:rPr>
        <w:t xml:space="preserve">), αυτή θα μπορεί να υλοποιηθεί μόνο από εξουσιοδοτημένο τεχνικό ο οποίος έχει εκπαιδευτεί για το σκοπό αυτό από την </w:t>
      </w:r>
      <w:proofErr w:type="spellStart"/>
      <w:r w:rsidRPr="001F6FCF">
        <w:rPr>
          <w:rFonts w:ascii="Calibri" w:hAnsi="Calibri"/>
          <w:sz w:val="20"/>
          <w:lang w:val="en-GB" w:eastAsia="en-GB"/>
        </w:rPr>
        <w:t>Thermo</w:t>
      </w:r>
      <w:proofErr w:type="spellEnd"/>
      <w:r w:rsidRPr="001F6FCF">
        <w:rPr>
          <w:rFonts w:ascii="Calibri" w:hAnsi="Calibri"/>
          <w:sz w:val="20"/>
          <w:lang w:eastAsia="en-GB"/>
        </w:rPr>
        <w:t xml:space="preserve"> </w:t>
      </w:r>
      <w:r w:rsidRPr="001F6FCF">
        <w:rPr>
          <w:rFonts w:ascii="Calibri" w:hAnsi="Calibri"/>
          <w:sz w:val="20"/>
          <w:lang w:val="en-GB" w:eastAsia="en-GB"/>
        </w:rPr>
        <w:t>Fisher</w:t>
      </w:r>
      <w:r w:rsidRPr="001F6FCF">
        <w:rPr>
          <w:rFonts w:ascii="Calibri" w:hAnsi="Calibri"/>
          <w:sz w:val="20"/>
          <w:lang w:eastAsia="en-GB"/>
        </w:rPr>
        <w:t xml:space="preserve"> </w:t>
      </w:r>
      <w:r w:rsidRPr="001F6FCF">
        <w:rPr>
          <w:rFonts w:ascii="Calibri" w:hAnsi="Calibri"/>
          <w:sz w:val="20"/>
          <w:lang w:val="en-GB" w:eastAsia="en-GB"/>
        </w:rPr>
        <w:t>Scientific</w:t>
      </w:r>
      <w:r w:rsidRPr="001F6FCF">
        <w:rPr>
          <w:rFonts w:ascii="Calibri" w:hAnsi="Calibri"/>
          <w:sz w:val="20"/>
          <w:lang w:eastAsia="en-GB"/>
        </w:rPr>
        <w:t xml:space="preserve"> / </w:t>
      </w:r>
      <w:r w:rsidRPr="001F6FCF">
        <w:rPr>
          <w:rFonts w:ascii="Calibri" w:hAnsi="Calibri"/>
          <w:sz w:val="20"/>
          <w:lang w:val="en-GB" w:eastAsia="en-GB"/>
        </w:rPr>
        <w:t>Life</w:t>
      </w:r>
      <w:r w:rsidRPr="001F6FCF">
        <w:rPr>
          <w:rFonts w:ascii="Calibri" w:hAnsi="Calibri"/>
          <w:sz w:val="20"/>
          <w:lang w:eastAsia="en-GB"/>
        </w:rPr>
        <w:t xml:space="preserve"> </w:t>
      </w:r>
      <w:r w:rsidRPr="001F6FCF">
        <w:rPr>
          <w:rFonts w:ascii="Calibri" w:hAnsi="Calibri"/>
          <w:sz w:val="20"/>
          <w:lang w:val="en-GB" w:eastAsia="en-GB"/>
        </w:rPr>
        <w:t>Technologies</w:t>
      </w:r>
      <w:r w:rsidRPr="001F6FCF">
        <w:rPr>
          <w:rFonts w:ascii="Calibri" w:hAnsi="Calibri"/>
          <w:sz w:val="20"/>
          <w:lang w:eastAsia="en-GB"/>
        </w:rPr>
        <w:t xml:space="preserve"> (πρώην </w:t>
      </w:r>
      <w:r w:rsidRPr="001F6FCF">
        <w:rPr>
          <w:rFonts w:ascii="Calibri" w:hAnsi="Calibri"/>
          <w:sz w:val="20"/>
          <w:lang w:val="en-GB" w:eastAsia="en-GB"/>
        </w:rPr>
        <w:t>Applied</w:t>
      </w:r>
      <w:r w:rsidRPr="001F6FCF">
        <w:rPr>
          <w:rFonts w:ascii="Calibri" w:hAnsi="Calibri"/>
          <w:sz w:val="20"/>
          <w:lang w:eastAsia="en-GB"/>
        </w:rPr>
        <w:t xml:space="preserve"> </w:t>
      </w:r>
      <w:r w:rsidRPr="001F6FCF">
        <w:rPr>
          <w:rFonts w:ascii="Calibri" w:hAnsi="Calibri"/>
          <w:sz w:val="20"/>
          <w:lang w:val="en-GB" w:eastAsia="en-GB"/>
        </w:rPr>
        <w:t>Biosystems</w:t>
      </w:r>
      <w:r w:rsidRPr="001F6FCF">
        <w:rPr>
          <w:rFonts w:ascii="Calibri" w:hAnsi="Calibri"/>
          <w:sz w:val="20"/>
          <w:lang w:eastAsia="en-GB"/>
        </w:rPr>
        <w:t>).</w:t>
      </w:r>
    </w:p>
    <w:p w:rsidR="00D847A2" w:rsidRPr="001F6FCF" w:rsidRDefault="00D847A2" w:rsidP="009D295C">
      <w:pPr>
        <w:spacing w:line="276" w:lineRule="auto"/>
        <w:jc w:val="both"/>
        <w:rPr>
          <w:rFonts w:ascii="Calibri" w:hAnsi="Calibri"/>
          <w:sz w:val="20"/>
          <w:lang w:eastAsia="en-GB"/>
        </w:rPr>
      </w:pPr>
      <w:r w:rsidRPr="001F6FCF">
        <w:rPr>
          <w:rFonts w:ascii="Calibri" w:hAnsi="Calibri"/>
          <w:sz w:val="20"/>
          <w:lang w:eastAsia="en-GB"/>
        </w:rPr>
        <w:t xml:space="preserve">Ο προγραμματισμός, ο ρυθμός υλοποίησης των πειραματικών εργασιών καθώς και η χρονική κατανομή των </w:t>
      </w:r>
      <w:r w:rsidRPr="007B1DDD">
        <w:rPr>
          <w:rFonts w:ascii="Calibri" w:hAnsi="Calibri"/>
          <w:sz w:val="20"/>
          <w:lang w:eastAsia="en-GB"/>
        </w:rPr>
        <w:t>59</w:t>
      </w:r>
      <w:r w:rsidRPr="001F6FCF">
        <w:rPr>
          <w:rFonts w:ascii="Calibri" w:hAnsi="Calibri"/>
          <w:sz w:val="20"/>
          <w:lang w:eastAsia="en-GB"/>
        </w:rPr>
        <w:t xml:space="preserve"> </w:t>
      </w:r>
      <w:proofErr w:type="spellStart"/>
      <w:r w:rsidRPr="001F6FCF">
        <w:rPr>
          <w:rFonts w:ascii="Calibri" w:hAnsi="Calibri"/>
          <w:sz w:val="20"/>
          <w:lang w:eastAsia="en-GB"/>
        </w:rPr>
        <w:t>ανθρωποημερών</w:t>
      </w:r>
      <w:proofErr w:type="spellEnd"/>
      <w:r w:rsidRPr="001F6FCF">
        <w:rPr>
          <w:rFonts w:ascii="Calibri" w:hAnsi="Calibri"/>
          <w:sz w:val="20"/>
          <w:lang w:eastAsia="en-GB"/>
        </w:rPr>
        <w:t xml:space="preserve"> θα καθορίζονται σε συνεργασία με το εργαστήριο. Το τελευταίο διατηρεί το δικαίωμα να έχει τον τελικό λόγο  αναλόγως των ανελαστικών υποχρεώσεών του προς τρίτους και αναλόγως προς τη διαθεσιμότητα των αντιδραστηρίων.</w:t>
      </w:r>
    </w:p>
    <w:p w:rsidR="00E55099" w:rsidRPr="001F6FCF" w:rsidRDefault="00E55099" w:rsidP="009D295C">
      <w:pPr>
        <w:spacing w:line="276" w:lineRule="auto"/>
        <w:ind w:right="-381"/>
        <w:jc w:val="both"/>
        <w:rPr>
          <w:rFonts w:ascii="Calibri" w:eastAsia="Tahoma" w:hAnsi="Calibri"/>
          <w:b/>
          <w:color w:val="000000"/>
          <w:sz w:val="20"/>
          <w:lang w:eastAsia="en-US"/>
        </w:rPr>
      </w:pPr>
    </w:p>
    <w:p w:rsidR="00E55099" w:rsidRPr="001F6FCF" w:rsidRDefault="00E55099" w:rsidP="009D295C">
      <w:pPr>
        <w:spacing w:line="276" w:lineRule="auto"/>
        <w:ind w:right="-381"/>
        <w:jc w:val="both"/>
        <w:rPr>
          <w:rFonts w:ascii="Calibri" w:eastAsia="Tahoma" w:hAnsi="Calibri"/>
          <w:b/>
          <w:color w:val="000000"/>
          <w:sz w:val="20"/>
          <w:lang w:eastAsia="en-US"/>
        </w:rPr>
      </w:pPr>
      <w:r w:rsidRPr="001F6FCF">
        <w:rPr>
          <w:rFonts w:ascii="Calibri" w:eastAsia="Tahoma" w:hAnsi="Calibri"/>
          <w:b/>
          <w:color w:val="000000"/>
          <w:sz w:val="20"/>
          <w:lang w:eastAsia="en-US"/>
        </w:rPr>
        <w:t xml:space="preserve">ΜΕΡΟΣ  </w:t>
      </w:r>
      <w:r w:rsidR="008927BE">
        <w:rPr>
          <w:rFonts w:ascii="Calibri" w:eastAsia="Tahoma" w:hAnsi="Calibri"/>
          <w:b/>
          <w:color w:val="000000"/>
          <w:sz w:val="20"/>
          <w:lang w:eastAsia="en-US"/>
        </w:rPr>
        <w:t>1</w:t>
      </w:r>
      <w:r w:rsidRPr="001F6FCF">
        <w:rPr>
          <w:rFonts w:ascii="Calibri" w:eastAsia="Tahoma" w:hAnsi="Calibri"/>
          <w:b/>
          <w:color w:val="000000"/>
          <w:sz w:val="20"/>
          <w:lang w:eastAsia="en-US"/>
        </w:rPr>
        <w:t xml:space="preserve">Β  -   ΠΡΟΫΠΟΛΟΓΙΣΜΟΣ  </w:t>
      </w:r>
      <w:r w:rsidR="00D847A2" w:rsidRPr="001F6FCF">
        <w:rPr>
          <w:rFonts w:ascii="Calibri" w:hAnsi="Calibri" w:cs="Tahoma"/>
          <w:sz w:val="20"/>
        </w:rPr>
        <w:t>6.</w:t>
      </w:r>
      <w:r w:rsidR="00D847A2" w:rsidRPr="007B1DDD">
        <w:rPr>
          <w:rFonts w:ascii="Calibri" w:hAnsi="Calibri" w:cs="Tahoma"/>
          <w:sz w:val="20"/>
        </w:rPr>
        <w:t>0</w:t>
      </w:r>
      <w:r w:rsidR="00D847A2" w:rsidRPr="001F6FCF">
        <w:rPr>
          <w:rFonts w:ascii="Calibri" w:hAnsi="Calibri" w:cs="Tahoma"/>
          <w:sz w:val="20"/>
        </w:rPr>
        <w:t>90,00</w:t>
      </w:r>
      <w:r w:rsidR="00D847A2" w:rsidRPr="001F6FCF">
        <w:rPr>
          <w:rFonts w:ascii="Calibri" w:eastAsia="Tahoma" w:hAnsi="Calibri"/>
          <w:color w:val="000000"/>
          <w:sz w:val="20"/>
          <w:lang w:eastAsia="en-US"/>
        </w:rPr>
        <w:t>€</w:t>
      </w:r>
      <w:r w:rsidR="00D847A2" w:rsidRPr="001F6FCF">
        <w:rPr>
          <w:rFonts w:ascii="Calibri" w:hAnsi="Calibri" w:cs="Tahoma"/>
          <w:sz w:val="20"/>
        </w:rPr>
        <w:t xml:space="preserve"> πλέον ΦΠΑ (24%) = </w:t>
      </w:r>
      <w:r w:rsidR="00D847A2" w:rsidRPr="007B1DDD">
        <w:rPr>
          <w:rFonts w:ascii="Calibri" w:hAnsi="Calibri" w:cs="Tahoma"/>
          <w:sz w:val="20"/>
        </w:rPr>
        <w:t>7.551</w:t>
      </w:r>
      <w:r w:rsidR="00D847A2" w:rsidRPr="001F6FCF">
        <w:rPr>
          <w:rFonts w:ascii="Calibri" w:hAnsi="Calibri" w:cs="Tahoma"/>
          <w:sz w:val="20"/>
        </w:rPr>
        <w:t>,60</w:t>
      </w:r>
      <w:r w:rsidR="00D847A2" w:rsidRPr="001F6FCF">
        <w:rPr>
          <w:rFonts w:ascii="Calibri" w:eastAsia="Tahoma" w:hAnsi="Calibri"/>
          <w:color w:val="000000"/>
          <w:sz w:val="20"/>
          <w:lang w:eastAsia="en-US"/>
        </w:rPr>
        <w:t>€</w:t>
      </w:r>
      <w:r w:rsidR="00D847A2" w:rsidRPr="001F6FCF">
        <w:rPr>
          <w:rFonts w:ascii="Calibri" w:hAnsi="Calibri" w:cs="Tahoma"/>
          <w:sz w:val="20"/>
        </w:rPr>
        <w:t xml:space="preserve"> ευρώ για 5</w:t>
      </w:r>
      <w:r w:rsidR="00D847A2" w:rsidRPr="007B1DDD">
        <w:rPr>
          <w:rFonts w:ascii="Calibri" w:hAnsi="Calibri" w:cs="Tahoma"/>
          <w:sz w:val="20"/>
        </w:rPr>
        <w:t>5</w:t>
      </w:r>
      <w:r w:rsidR="00D847A2" w:rsidRPr="001F6FCF">
        <w:rPr>
          <w:rFonts w:ascii="Calibri" w:hAnsi="Calibri" w:cs="Tahoma"/>
          <w:sz w:val="20"/>
        </w:rPr>
        <w:t xml:space="preserve"> ανθρωποημέρες</w:t>
      </w:r>
    </w:p>
    <w:p w:rsidR="00CC31B3" w:rsidRPr="00CC31B3" w:rsidRDefault="00CC31B3" w:rsidP="009D295C">
      <w:pPr>
        <w:spacing w:line="276" w:lineRule="auto"/>
        <w:ind w:right="-381"/>
        <w:jc w:val="both"/>
        <w:rPr>
          <w:rFonts w:ascii="Calibri" w:eastAsia="Tahoma" w:hAnsi="Calibri"/>
          <w:b/>
          <w:color w:val="000000"/>
          <w:sz w:val="20"/>
          <w:lang w:eastAsia="en-US"/>
        </w:rPr>
      </w:pPr>
      <w:r w:rsidRPr="00CC31B3">
        <w:rPr>
          <w:rFonts w:ascii="Calibri" w:eastAsia="Tahoma" w:hAnsi="Calibri"/>
          <w:b/>
          <w:color w:val="000000"/>
          <w:sz w:val="20"/>
          <w:lang w:eastAsia="en-US"/>
        </w:rPr>
        <w:t xml:space="preserve">Περιγραφή εργασίας: </w:t>
      </w:r>
    </w:p>
    <w:p w:rsidR="00D847A2" w:rsidRPr="001F6FCF" w:rsidRDefault="00D847A2" w:rsidP="009D295C">
      <w:pPr>
        <w:spacing w:line="276" w:lineRule="auto"/>
        <w:jc w:val="both"/>
        <w:rPr>
          <w:rFonts w:ascii="Calibri" w:hAnsi="Calibri"/>
          <w:sz w:val="20"/>
          <w:lang w:eastAsia="en-GB"/>
        </w:rPr>
      </w:pPr>
      <w:r w:rsidRPr="001F6FCF">
        <w:rPr>
          <w:rFonts w:ascii="Calibri" w:hAnsi="Calibri"/>
          <w:sz w:val="20"/>
          <w:lang w:eastAsia="en-GB"/>
        </w:rPr>
        <w:t xml:space="preserve">Παροχή εξειδικευμένων υπηρεσιών σε πειραματικό στάδιο προκειμένου να υποστηριχθεί η ανάπτυξη προηγμένων μεθόδων </w:t>
      </w:r>
      <w:r w:rsidRPr="001F6FCF">
        <w:rPr>
          <w:rFonts w:ascii="Calibri" w:hAnsi="Calibri"/>
          <w:sz w:val="20"/>
          <w:lang w:val="en-GB" w:eastAsia="en-GB"/>
        </w:rPr>
        <w:t>PCR</w:t>
      </w:r>
      <w:r w:rsidRPr="001F6FCF">
        <w:rPr>
          <w:rFonts w:ascii="Calibri" w:hAnsi="Calibri"/>
          <w:sz w:val="20"/>
          <w:lang w:eastAsia="en-GB"/>
        </w:rPr>
        <w:t xml:space="preserve"> σε πραγματικό χρόνο (</w:t>
      </w:r>
      <w:r w:rsidRPr="001F6FCF">
        <w:rPr>
          <w:rFonts w:ascii="Calibri" w:hAnsi="Calibri"/>
          <w:sz w:val="20"/>
          <w:lang w:val="en-GB" w:eastAsia="en-GB"/>
        </w:rPr>
        <w:t>Real</w:t>
      </w:r>
      <w:r w:rsidRPr="001F6FCF">
        <w:rPr>
          <w:rFonts w:ascii="Calibri" w:hAnsi="Calibri"/>
          <w:sz w:val="20"/>
          <w:lang w:eastAsia="en-GB"/>
        </w:rPr>
        <w:t xml:space="preserve"> </w:t>
      </w:r>
      <w:r w:rsidRPr="001F6FCF">
        <w:rPr>
          <w:rFonts w:ascii="Calibri" w:hAnsi="Calibri"/>
          <w:sz w:val="20"/>
          <w:lang w:val="en-GB" w:eastAsia="en-GB"/>
        </w:rPr>
        <w:t>Time</w:t>
      </w:r>
      <w:r w:rsidRPr="001F6FCF">
        <w:rPr>
          <w:rFonts w:ascii="Calibri" w:hAnsi="Calibri"/>
          <w:sz w:val="20"/>
          <w:lang w:eastAsia="en-GB"/>
        </w:rPr>
        <w:t xml:space="preserve"> </w:t>
      </w:r>
      <w:r w:rsidRPr="001F6FCF">
        <w:rPr>
          <w:rFonts w:ascii="Calibri" w:hAnsi="Calibri"/>
          <w:sz w:val="20"/>
          <w:lang w:val="en-GB" w:eastAsia="en-GB"/>
        </w:rPr>
        <w:t>PCR</w:t>
      </w:r>
      <w:r w:rsidRPr="001F6FCF">
        <w:rPr>
          <w:rFonts w:ascii="Calibri" w:hAnsi="Calibri"/>
          <w:sz w:val="20"/>
          <w:lang w:eastAsia="en-GB"/>
        </w:rPr>
        <w:t xml:space="preserve">) για τον ποσοτικό προσδιορισμό γενετικώς τροποποιημένων </w:t>
      </w:r>
      <w:r w:rsidRPr="001F6FCF">
        <w:rPr>
          <w:rFonts w:ascii="Calibri" w:hAnsi="Calibri"/>
          <w:sz w:val="20"/>
          <w:u w:val="single"/>
          <w:lang w:eastAsia="en-GB"/>
        </w:rPr>
        <w:t>αραβοσίτων</w:t>
      </w:r>
      <w:r w:rsidRPr="001F6FCF">
        <w:rPr>
          <w:rFonts w:ascii="Calibri" w:hAnsi="Calibri"/>
          <w:sz w:val="20"/>
          <w:lang w:eastAsia="en-GB"/>
        </w:rPr>
        <w:t>.</w:t>
      </w:r>
    </w:p>
    <w:p w:rsidR="00D847A2" w:rsidRPr="001F6FCF" w:rsidRDefault="00D847A2" w:rsidP="009D295C">
      <w:pPr>
        <w:spacing w:line="276" w:lineRule="auto"/>
        <w:jc w:val="both"/>
        <w:rPr>
          <w:rFonts w:ascii="Calibri" w:hAnsi="Calibri"/>
          <w:sz w:val="20"/>
          <w:lang w:eastAsia="en-GB"/>
        </w:rPr>
      </w:pPr>
    </w:p>
    <w:p w:rsidR="00D847A2" w:rsidRPr="007B1DDD" w:rsidRDefault="00D847A2" w:rsidP="009D295C">
      <w:pPr>
        <w:spacing w:line="276" w:lineRule="auto"/>
        <w:jc w:val="both"/>
        <w:rPr>
          <w:rFonts w:ascii="Calibri" w:hAnsi="Calibri"/>
          <w:sz w:val="20"/>
          <w:lang w:eastAsia="en-GB"/>
        </w:rPr>
      </w:pPr>
      <w:r w:rsidRPr="007B1DDD">
        <w:rPr>
          <w:rFonts w:ascii="Calibri" w:hAnsi="Calibri"/>
          <w:sz w:val="20"/>
          <w:u w:val="single"/>
          <w:lang w:eastAsia="en-GB"/>
        </w:rPr>
        <w:t>Τεχνικές προδιαγραφές</w:t>
      </w:r>
      <w:r w:rsidRPr="007B1DDD">
        <w:rPr>
          <w:rFonts w:ascii="Calibri" w:hAnsi="Calibri"/>
          <w:sz w:val="20"/>
          <w:lang w:eastAsia="en-GB"/>
        </w:rPr>
        <w:t>:</w:t>
      </w:r>
    </w:p>
    <w:p w:rsidR="00D847A2" w:rsidRPr="007B1DDD" w:rsidRDefault="00D847A2" w:rsidP="009D295C">
      <w:pPr>
        <w:spacing w:line="276" w:lineRule="auto"/>
        <w:jc w:val="both"/>
        <w:rPr>
          <w:rFonts w:ascii="Calibri" w:hAnsi="Calibri"/>
          <w:sz w:val="20"/>
          <w:lang w:eastAsia="en-GB"/>
        </w:rPr>
      </w:pPr>
      <w:r w:rsidRPr="007B1DDD">
        <w:rPr>
          <w:rFonts w:ascii="Calibri" w:hAnsi="Calibri"/>
          <w:sz w:val="20"/>
          <w:lang w:eastAsia="en-GB"/>
        </w:rPr>
        <w:t xml:space="preserve">Η εργασία θα αφορά σε εξειδικευμένες  εφαρμογές  οι οποίες θα είναι συμβατές με τη συσκευή ποσοτικής </w:t>
      </w:r>
      <w:r w:rsidRPr="001F6FCF">
        <w:rPr>
          <w:rFonts w:ascii="Calibri" w:hAnsi="Calibri"/>
          <w:sz w:val="20"/>
          <w:lang w:val="en-GB" w:eastAsia="en-GB"/>
        </w:rPr>
        <w:t>PCR</w:t>
      </w:r>
      <w:r w:rsidRPr="007B1DDD">
        <w:rPr>
          <w:rFonts w:ascii="Calibri" w:hAnsi="Calibri"/>
          <w:sz w:val="20"/>
          <w:lang w:eastAsia="en-GB"/>
        </w:rPr>
        <w:t xml:space="preserve"> πραγματικού χρόνου (</w:t>
      </w:r>
      <w:proofErr w:type="spellStart"/>
      <w:r w:rsidRPr="001F6FCF">
        <w:rPr>
          <w:rFonts w:ascii="Calibri" w:hAnsi="Calibri"/>
          <w:sz w:val="20"/>
          <w:lang w:val="en-GB" w:eastAsia="en-GB"/>
        </w:rPr>
        <w:t>Thermo</w:t>
      </w:r>
      <w:proofErr w:type="spellEnd"/>
      <w:r w:rsidRPr="007B1DDD">
        <w:rPr>
          <w:rFonts w:ascii="Calibri" w:hAnsi="Calibri"/>
          <w:sz w:val="20"/>
          <w:lang w:eastAsia="en-GB"/>
        </w:rPr>
        <w:t xml:space="preserve"> </w:t>
      </w:r>
      <w:r w:rsidRPr="001F6FCF">
        <w:rPr>
          <w:rFonts w:ascii="Calibri" w:hAnsi="Calibri"/>
          <w:sz w:val="20"/>
          <w:lang w:val="en-GB" w:eastAsia="en-GB"/>
        </w:rPr>
        <w:t>Fisher</w:t>
      </w:r>
      <w:r w:rsidRPr="007B1DDD">
        <w:rPr>
          <w:rFonts w:ascii="Calibri" w:hAnsi="Calibri"/>
          <w:sz w:val="20"/>
          <w:lang w:eastAsia="en-GB"/>
        </w:rPr>
        <w:t xml:space="preserve"> </w:t>
      </w:r>
      <w:r w:rsidRPr="001F6FCF">
        <w:rPr>
          <w:rFonts w:ascii="Calibri" w:hAnsi="Calibri"/>
          <w:sz w:val="20"/>
          <w:lang w:val="en-GB" w:eastAsia="en-GB"/>
        </w:rPr>
        <w:t>Scientific</w:t>
      </w:r>
      <w:r w:rsidRPr="007B1DDD">
        <w:rPr>
          <w:rFonts w:ascii="Calibri" w:hAnsi="Calibri"/>
          <w:sz w:val="20"/>
          <w:lang w:eastAsia="en-GB"/>
        </w:rPr>
        <w:t xml:space="preserve"> / </w:t>
      </w:r>
      <w:r w:rsidRPr="001F6FCF">
        <w:rPr>
          <w:rFonts w:ascii="Calibri" w:hAnsi="Calibri"/>
          <w:sz w:val="20"/>
          <w:lang w:val="en-GB" w:eastAsia="en-GB"/>
        </w:rPr>
        <w:t>Applied</w:t>
      </w:r>
      <w:r w:rsidRPr="007B1DDD">
        <w:rPr>
          <w:rFonts w:ascii="Calibri" w:hAnsi="Calibri"/>
          <w:sz w:val="20"/>
          <w:lang w:eastAsia="en-GB"/>
        </w:rPr>
        <w:t xml:space="preserve"> </w:t>
      </w:r>
      <w:r w:rsidRPr="001F6FCF">
        <w:rPr>
          <w:rFonts w:ascii="Calibri" w:hAnsi="Calibri"/>
          <w:sz w:val="20"/>
          <w:lang w:val="en-GB" w:eastAsia="en-GB"/>
        </w:rPr>
        <w:t>Biosystems</w:t>
      </w:r>
      <w:r w:rsidRPr="007B1DDD">
        <w:rPr>
          <w:rFonts w:ascii="Calibri" w:hAnsi="Calibri"/>
          <w:sz w:val="20"/>
          <w:lang w:eastAsia="en-GB"/>
        </w:rPr>
        <w:t xml:space="preserve">  7900</w:t>
      </w:r>
      <w:r w:rsidRPr="001F6FCF">
        <w:rPr>
          <w:rFonts w:ascii="Calibri" w:hAnsi="Calibri"/>
          <w:sz w:val="20"/>
          <w:lang w:val="en-GB" w:eastAsia="en-GB"/>
        </w:rPr>
        <w:t>HT</w:t>
      </w:r>
      <w:r w:rsidRPr="007B1DDD">
        <w:rPr>
          <w:rFonts w:ascii="Calibri" w:hAnsi="Calibri"/>
          <w:sz w:val="20"/>
          <w:lang w:eastAsia="en-GB"/>
        </w:rPr>
        <w:t xml:space="preserve"> </w:t>
      </w:r>
      <w:r w:rsidRPr="001F6FCF">
        <w:rPr>
          <w:rFonts w:ascii="Calibri" w:hAnsi="Calibri"/>
          <w:sz w:val="20"/>
          <w:lang w:val="en-GB" w:eastAsia="en-GB"/>
        </w:rPr>
        <w:t>Fast</w:t>
      </w:r>
      <w:r w:rsidRPr="007B1DDD">
        <w:rPr>
          <w:rFonts w:ascii="Calibri" w:hAnsi="Calibri"/>
          <w:sz w:val="20"/>
          <w:lang w:eastAsia="en-GB"/>
        </w:rPr>
        <w:t xml:space="preserve"> </w:t>
      </w:r>
      <w:r w:rsidRPr="001F6FCF">
        <w:rPr>
          <w:rFonts w:ascii="Calibri" w:hAnsi="Calibri"/>
          <w:sz w:val="20"/>
          <w:lang w:val="en-GB" w:eastAsia="en-GB"/>
        </w:rPr>
        <w:t>Real</w:t>
      </w:r>
      <w:r w:rsidRPr="007B1DDD">
        <w:rPr>
          <w:rFonts w:ascii="Calibri" w:hAnsi="Calibri"/>
          <w:sz w:val="20"/>
          <w:lang w:eastAsia="en-GB"/>
        </w:rPr>
        <w:t xml:space="preserve"> </w:t>
      </w:r>
      <w:r w:rsidRPr="001F6FCF">
        <w:rPr>
          <w:rFonts w:ascii="Calibri" w:hAnsi="Calibri"/>
          <w:sz w:val="20"/>
          <w:lang w:val="en-GB" w:eastAsia="en-GB"/>
        </w:rPr>
        <w:t>Time</w:t>
      </w:r>
      <w:r w:rsidRPr="007B1DDD">
        <w:rPr>
          <w:rFonts w:ascii="Calibri" w:hAnsi="Calibri"/>
          <w:sz w:val="20"/>
          <w:lang w:eastAsia="en-GB"/>
        </w:rPr>
        <w:t xml:space="preserve"> </w:t>
      </w:r>
      <w:r w:rsidRPr="001F6FCF">
        <w:rPr>
          <w:rFonts w:ascii="Calibri" w:hAnsi="Calibri"/>
          <w:sz w:val="20"/>
          <w:lang w:val="en-GB" w:eastAsia="en-GB"/>
        </w:rPr>
        <w:t>PCR</w:t>
      </w:r>
      <w:r w:rsidRPr="007B1DDD">
        <w:rPr>
          <w:rFonts w:ascii="Calibri" w:hAnsi="Calibri"/>
          <w:sz w:val="20"/>
          <w:lang w:eastAsia="en-GB"/>
        </w:rPr>
        <w:t xml:space="preserve">), θα βασίζεται στη μεθοδολογία χημικής ανάλυσης </w:t>
      </w:r>
      <w:proofErr w:type="spellStart"/>
      <w:r w:rsidRPr="001F6FCF">
        <w:rPr>
          <w:rFonts w:ascii="Calibri" w:hAnsi="Calibri"/>
          <w:sz w:val="20"/>
          <w:lang w:val="en-GB" w:eastAsia="en-GB"/>
        </w:rPr>
        <w:t>TaqMan</w:t>
      </w:r>
      <w:proofErr w:type="spellEnd"/>
      <w:r w:rsidRPr="007B1DDD">
        <w:rPr>
          <w:rFonts w:ascii="Calibri" w:hAnsi="Calibri"/>
          <w:sz w:val="20"/>
          <w:lang w:eastAsia="en-GB"/>
        </w:rPr>
        <w:t xml:space="preserve"> για τον ποσοτικό προσδιορισμό Γενετικώς Τροποποιημένων Οργανισμών (</w:t>
      </w:r>
      <w:proofErr w:type="spellStart"/>
      <w:r w:rsidRPr="001F6FCF">
        <w:rPr>
          <w:rFonts w:ascii="Calibri" w:hAnsi="Calibri"/>
          <w:sz w:val="20"/>
          <w:lang w:val="en-GB" w:eastAsia="en-GB"/>
        </w:rPr>
        <w:t>TaqMan</w:t>
      </w:r>
      <w:proofErr w:type="spellEnd"/>
      <w:r w:rsidRPr="007B1DDD">
        <w:rPr>
          <w:rFonts w:ascii="Calibri" w:hAnsi="Calibri"/>
          <w:sz w:val="20"/>
          <w:lang w:eastAsia="en-GB"/>
        </w:rPr>
        <w:t xml:space="preserve"> </w:t>
      </w:r>
      <w:r w:rsidRPr="001F6FCF">
        <w:rPr>
          <w:rFonts w:ascii="Calibri" w:hAnsi="Calibri"/>
          <w:sz w:val="20"/>
          <w:lang w:val="en-GB" w:eastAsia="en-GB"/>
        </w:rPr>
        <w:t>Probe</w:t>
      </w:r>
      <w:r w:rsidRPr="007B1DDD">
        <w:rPr>
          <w:rFonts w:ascii="Calibri" w:hAnsi="Calibri"/>
          <w:sz w:val="20"/>
          <w:lang w:eastAsia="en-GB"/>
        </w:rPr>
        <w:t>-</w:t>
      </w:r>
      <w:r w:rsidRPr="001F6FCF">
        <w:rPr>
          <w:rFonts w:ascii="Calibri" w:hAnsi="Calibri"/>
          <w:sz w:val="20"/>
          <w:lang w:val="en-GB" w:eastAsia="en-GB"/>
        </w:rPr>
        <w:t>Based</w:t>
      </w:r>
      <w:r w:rsidRPr="007B1DDD">
        <w:rPr>
          <w:rFonts w:ascii="Calibri" w:hAnsi="Calibri"/>
          <w:sz w:val="20"/>
          <w:lang w:eastAsia="en-GB"/>
        </w:rPr>
        <w:t xml:space="preserve"> </w:t>
      </w:r>
      <w:r w:rsidRPr="001F6FCF">
        <w:rPr>
          <w:rFonts w:ascii="Calibri" w:hAnsi="Calibri"/>
          <w:sz w:val="20"/>
          <w:lang w:val="en-GB" w:eastAsia="en-GB"/>
        </w:rPr>
        <w:t>Chemistry</w:t>
      </w:r>
      <w:r w:rsidRPr="007B1DDD">
        <w:rPr>
          <w:rFonts w:ascii="Calibri" w:hAnsi="Calibri"/>
          <w:sz w:val="20"/>
          <w:lang w:eastAsia="en-GB"/>
        </w:rPr>
        <w:t xml:space="preserve"> / </w:t>
      </w:r>
      <w:r w:rsidRPr="001F6FCF">
        <w:rPr>
          <w:rFonts w:ascii="Calibri" w:hAnsi="Calibri"/>
          <w:sz w:val="20"/>
          <w:lang w:val="en-GB" w:eastAsia="en-GB"/>
        </w:rPr>
        <w:t>GMO</w:t>
      </w:r>
      <w:r w:rsidRPr="007B1DDD">
        <w:rPr>
          <w:rFonts w:ascii="Calibri" w:hAnsi="Calibri"/>
          <w:sz w:val="20"/>
          <w:lang w:eastAsia="en-GB"/>
        </w:rPr>
        <w:t xml:space="preserve"> </w:t>
      </w:r>
      <w:r w:rsidRPr="001F6FCF">
        <w:rPr>
          <w:rFonts w:ascii="Calibri" w:hAnsi="Calibri"/>
          <w:sz w:val="20"/>
          <w:lang w:val="en-GB" w:eastAsia="en-GB"/>
        </w:rPr>
        <w:t>quantification</w:t>
      </w:r>
      <w:r w:rsidRPr="007B1DDD">
        <w:rPr>
          <w:rFonts w:ascii="Calibri" w:hAnsi="Calibri"/>
          <w:sz w:val="20"/>
          <w:lang w:eastAsia="en-GB"/>
        </w:rPr>
        <w:t xml:space="preserve">) και θα χρησιμοποιεί: αντιδραστήρια </w:t>
      </w:r>
      <w:r w:rsidRPr="001F6FCF">
        <w:rPr>
          <w:rFonts w:ascii="Calibri" w:hAnsi="Calibri"/>
          <w:sz w:val="20"/>
          <w:lang w:val="en-GB" w:eastAsia="en-GB"/>
        </w:rPr>
        <w:t>PCR</w:t>
      </w:r>
      <w:r w:rsidRPr="007B1DDD">
        <w:rPr>
          <w:rFonts w:ascii="Calibri" w:hAnsi="Calibri"/>
          <w:sz w:val="20"/>
          <w:lang w:eastAsia="en-GB"/>
        </w:rPr>
        <w:t xml:space="preserve"> (</w:t>
      </w:r>
      <w:proofErr w:type="spellStart"/>
      <w:r w:rsidRPr="001F6FCF">
        <w:rPr>
          <w:rFonts w:ascii="Calibri" w:hAnsi="Calibri"/>
          <w:sz w:val="20"/>
          <w:lang w:val="en-GB" w:eastAsia="en-GB"/>
        </w:rPr>
        <w:t>TaqMan</w:t>
      </w:r>
      <w:proofErr w:type="spellEnd"/>
      <w:r w:rsidRPr="007B1DDD">
        <w:rPr>
          <w:rFonts w:ascii="Calibri" w:hAnsi="Calibri"/>
          <w:sz w:val="20"/>
          <w:lang w:eastAsia="en-GB"/>
        </w:rPr>
        <w:t xml:space="preserve">® </w:t>
      </w:r>
      <w:r w:rsidRPr="001F6FCF">
        <w:rPr>
          <w:rFonts w:ascii="Calibri" w:hAnsi="Calibri"/>
          <w:sz w:val="20"/>
          <w:lang w:val="en-GB" w:eastAsia="en-GB"/>
        </w:rPr>
        <w:t>Universal</w:t>
      </w:r>
      <w:r w:rsidRPr="007B1DDD">
        <w:rPr>
          <w:rFonts w:ascii="Calibri" w:hAnsi="Calibri"/>
          <w:sz w:val="20"/>
          <w:lang w:eastAsia="en-GB"/>
        </w:rPr>
        <w:t xml:space="preserve"> </w:t>
      </w:r>
      <w:r w:rsidRPr="001F6FCF">
        <w:rPr>
          <w:rFonts w:ascii="Calibri" w:hAnsi="Calibri"/>
          <w:sz w:val="20"/>
          <w:lang w:val="en-GB" w:eastAsia="en-GB"/>
        </w:rPr>
        <w:t>PCR</w:t>
      </w:r>
      <w:r w:rsidRPr="007B1DDD">
        <w:rPr>
          <w:rFonts w:ascii="Calibri" w:hAnsi="Calibri"/>
          <w:sz w:val="20"/>
          <w:lang w:eastAsia="en-GB"/>
        </w:rPr>
        <w:t xml:space="preserve"> </w:t>
      </w:r>
      <w:r w:rsidRPr="001F6FCF">
        <w:rPr>
          <w:rFonts w:ascii="Calibri" w:hAnsi="Calibri"/>
          <w:sz w:val="20"/>
          <w:lang w:val="en-GB" w:eastAsia="en-GB"/>
        </w:rPr>
        <w:t>Master</w:t>
      </w:r>
      <w:r w:rsidRPr="007B1DDD">
        <w:rPr>
          <w:rFonts w:ascii="Calibri" w:hAnsi="Calibri"/>
          <w:sz w:val="20"/>
          <w:lang w:eastAsia="en-GB"/>
        </w:rPr>
        <w:t xml:space="preserve"> </w:t>
      </w:r>
      <w:r w:rsidRPr="001F6FCF">
        <w:rPr>
          <w:rFonts w:ascii="Calibri" w:hAnsi="Calibri"/>
          <w:sz w:val="20"/>
          <w:lang w:val="en-GB" w:eastAsia="en-GB"/>
        </w:rPr>
        <w:t>Mix</w:t>
      </w:r>
      <w:r w:rsidRPr="007B1DDD">
        <w:rPr>
          <w:rFonts w:ascii="Calibri" w:hAnsi="Calibri"/>
          <w:sz w:val="20"/>
          <w:lang w:eastAsia="en-GB"/>
        </w:rPr>
        <w:t xml:space="preserve">), </w:t>
      </w:r>
      <w:proofErr w:type="spellStart"/>
      <w:r w:rsidRPr="007B1DDD">
        <w:rPr>
          <w:rFonts w:ascii="Calibri" w:hAnsi="Calibri"/>
          <w:sz w:val="20"/>
          <w:lang w:eastAsia="en-GB"/>
        </w:rPr>
        <w:t>εκκινητές</w:t>
      </w:r>
      <w:proofErr w:type="spellEnd"/>
      <w:r w:rsidRPr="007B1DDD">
        <w:rPr>
          <w:rFonts w:ascii="Calibri" w:hAnsi="Calibri"/>
          <w:sz w:val="20"/>
          <w:lang w:eastAsia="en-GB"/>
        </w:rPr>
        <w:t xml:space="preserve"> (</w:t>
      </w:r>
      <w:r w:rsidRPr="001F6FCF">
        <w:rPr>
          <w:rFonts w:ascii="Calibri" w:hAnsi="Calibri"/>
          <w:sz w:val="20"/>
          <w:lang w:val="en-GB" w:eastAsia="en-GB"/>
        </w:rPr>
        <w:t>primers</w:t>
      </w:r>
      <w:r w:rsidRPr="007B1DDD">
        <w:rPr>
          <w:rFonts w:ascii="Calibri" w:hAnsi="Calibri"/>
          <w:sz w:val="20"/>
          <w:lang w:eastAsia="en-GB"/>
        </w:rPr>
        <w:t>) και ιχνηθέτες (</w:t>
      </w:r>
      <w:r w:rsidRPr="001F6FCF">
        <w:rPr>
          <w:rFonts w:ascii="Calibri" w:hAnsi="Calibri"/>
          <w:sz w:val="20"/>
          <w:lang w:val="en-GB" w:eastAsia="en-GB"/>
        </w:rPr>
        <w:t>probes</w:t>
      </w:r>
      <w:r w:rsidRPr="007B1DDD">
        <w:rPr>
          <w:rFonts w:ascii="Calibri" w:hAnsi="Calibri"/>
          <w:sz w:val="20"/>
          <w:lang w:eastAsia="en-GB"/>
        </w:rPr>
        <w:t xml:space="preserve">) του οίκου </w:t>
      </w:r>
      <w:proofErr w:type="spellStart"/>
      <w:r w:rsidRPr="001F6FCF">
        <w:rPr>
          <w:rFonts w:ascii="Calibri" w:hAnsi="Calibri"/>
          <w:sz w:val="20"/>
          <w:lang w:val="en-GB" w:eastAsia="en-GB"/>
        </w:rPr>
        <w:t>Thermo</w:t>
      </w:r>
      <w:proofErr w:type="spellEnd"/>
      <w:r w:rsidRPr="007B1DDD">
        <w:rPr>
          <w:rFonts w:ascii="Calibri" w:hAnsi="Calibri"/>
          <w:sz w:val="20"/>
          <w:lang w:eastAsia="en-GB"/>
        </w:rPr>
        <w:t xml:space="preserve"> </w:t>
      </w:r>
      <w:r w:rsidRPr="001F6FCF">
        <w:rPr>
          <w:rFonts w:ascii="Calibri" w:hAnsi="Calibri"/>
          <w:sz w:val="20"/>
          <w:lang w:val="en-GB" w:eastAsia="en-GB"/>
        </w:rPr>
        <w:t>Fisher</w:t>
      </w:r>
      <w:r w:rsidRPr="007B1DDD">
        <w:rPr>
          <w:rFonts w:ascii="Calibri" w:hAnsi="Calibri"/>
          <w:sz w:val="20"/>
          <w:lang w:eastAsia="en-GB"/>
        </w:rPr>
        <w:t xml:space="preserve"> </w:t>
      </w:r>
      <w:r w:rsidRPr="001F6FCF">
        <w:rPr>
          <w:rFonts w:ascii="Calibri" w:hAnsi="Calibri"/>
          <w:sz w:val="20"/>
          <w:lang w:val="en-GB" w:eastAsia="en-GB"/>
        </w:rPr>
        <w:t>Scientific</w:t>
      </w:r>
      <w:r w:rsidRPr="007B1DDD">
        <w:rPr>
          <w:rFonts w:ascii="Calibri" w:hAnsi="Calibri"/>
          <w:sz w:val="20"/>
          <w:lang w:eastAsia="en-GB"/>
        </w:rPr>
        <w:t xml:space="preserve"> / </w:t>
      </w:r>
      <w:r w:rsidRPr="001F6FCF">
        <w:rPr>
          <w:rFonts w:ascii="Calibri" w:hAnsi="Calibri"/>
          <w:sz w:val="20"/>
          <w:lang w:val="en-GB" w:eastAsia="en-GB"/>
        </w:rPr>
        <w:t>Applied</w:t>
      </w:r>
      <w:r w:rsidRPr="007B1DDD">
        <w:rPr>
          <w:rFonts w:ascii="Calibri" w:hAnsi="Calibri"/>
          <w:sz w:val="20"/>
          <w:lang w:eastAsia="en-GB"/>
        </w:rPr>
        <w:t xml:space="preserve"> </w:t>
      </w:r>
      <w:r w:rsidRPr="001F6FCF">
        <w:rPr>
          <w:rFonts w:ascii="Calibri" w:hAnsi="Calibri"/>
          <w:sz w:val="20"/>
          <w:lang w:val="en-GB" w:eastAsia="en-GB"/>
        </w:rPr>
        <w:t>Biosystems</w:t>
      </w:r>
      <w:r w:rsidRPr="007B1DDD">
        <w:rPr>
          <w:rFonts w:ascii="Calibri" w:hAnsi="Calibri"/>
          <w:sz w:val="20"/>
          <w:lang w:eastAsia="en-GB"/>
        </w:rPr>
        <w:t xml:space="preserve"> / </w:t>
      </w:r>
      <w:r w:rsidRPr="001F6FCF">
        <w:rPr>
          <w:rFonts w:ascii="Calibri" w:hAnsi="Calibri"/>
          <w:sz w:val="20"/>
          <w:lang w:val="en-GB" w:eastAsia="en-GB"/>
        </w:rPr>
        <w:t>Invitrogen</w:t>
      </w:r>
      <w:r w:rsidRPr="007B1DDD">
        <w:rPr>
          <w:rFonts w:ascii="Calibri" w:hAnsi="Calibri"/>
          <w:sz w:val="20"/>
          <w:lang w:eastAsia="en-GB"/>
        </w:rPr>
        <w:t xml:space="preserve">. </w:t>
      </w:r>
    </w:p>
    <w:p w:rsidR="00D847A2" w:rsidRPr="001F6FCF" w:rsidRDefault="00D847A2" w:rsidP="009D295C">
      <w:pPr>
        <w:spacing w:line="276" w:lineRule="auto"/>
        <w:jc w:val="both"/>
        <w:rPr>
          <w:rFonts w:ascii="Calibri" w:hAnsi="Calibri"/>
          <w:sz w:val="20"/>
          <w:lang w:eastAsia="en-GB"/>
        </w:rPr>
      </w:pPr>
      <w:r w:rsidRPr="001F6FCF">
        <w:rPr>
          <w:rFonts w:ascii="Calibri" w:hAnsi="Calibri"/>
          <w:sz w:val="20"/>
          <w:lang w:val="en-GB" w:eastAsia="en-GB"/>
        </w:rPr>
        <w:t>H</w:t>
      </w:r>
      <w:r w:rsidRPr="001F6FCF">
        <w:rPr>
          <w:rFonts w:ascii="Calibri" w:hAnsi="Calibri"/>
          <w:sz w:val="20"/>
          <w:lang w:eastAsia="en-GB"/>
        </w:rPr>
        <w:t xml:space="preserve"> εργασία θα περιλαμβάνει:</w:t>
      </w:r>
    </w:p>
    <w:p w:rsidR="00D847A2" w:rsidRPr="009478CD" w:rsidRDefault="008A06ED" w:rsidP="009478CD">
      <w:pPr>
        <w:pStyle w:val="a7"/>
        <w:numPr>
          <w:ilvl w:val="0"/>
          <w:numId w:val="15"/>
        </w:numPr>
        <w:spacing w:line="276" w:lineRule="auto"/>
        <w:jc w:val="both"/>
        <w:rPr>
          <w:rFonts w:ascii="Calibri" w:hAnsi="Calibri"/>
          <w:sz w:val="20"/>
          <w:lang w:eastAsia="en-GB"/>
        </w:rPr>
      </w:pPr>
      <w:r w:rsidRPr="009478CD">
        <w:rPr>
          <w:rFonts w:ascii="Calibri" w:hAnsi="Calibri"/>
          <w:sz w:val="20"/>
          <w:lang w:eastAsia="en-GB"/>
        </w:rPr>
        <w:lastRenderedPageBreak/>
        <w:t xml:space="preserve">Ανάπτυξη μεθόδων </w:t>
      </w:r>
      <w:r w:rsidR="00D847A2" w:rsidRPr="009478CD">
        <w:rPr>
          <w:rFonts w:ascii="Calibri" w:hAnsi="Calibri"/>
          <w:sz w:val="20"/>
          <w:lang w:eastAsia="en-GB"/>
        </w:rPr>
        <w:t xml:space="preserve">ποσοτικού προσδιορισμού γενετικώς τροποποιημένων αραβοσίτων (ενδεικτικά αναφέρονται: </w:t>
      </w:r>
      <w:proofErr w:type="spellStart"/>
      <w:r w:rsidR="00D847A2" w:rsidRPr="009478CD">
        <w:rPr>
          <w:rFonts w:ascii="Calibri" w:hAnsi="Calibri"/>
          <w:sz w:val="20"/>
          <w:lang w:val="en-US" w:eastAsia="en-GB"/>
        </w:rPr>
        <w:t>Bt</w:t>
      </w:r>
      <w:proofErr w:type="spellEnd"/>
      <w:r w:rsidR="00D847A2" w:rsidRPr="009478CD">
        <w:rPr>
          <w:rFonts w:ascii="Calibri" w:hAnsi="Calibri"/>
          <w:sz w:val="20"/>
          <w:lang w:eastAsia="en-GB"/>
        </w:rPr>
        <w:t xml:space="preserve">11, 59122) με τη χρήση των κατάλληλων </w:t>
      </w:r>
      <w:proofErr w:type="spellStart"/>
      <w:r w:rsidR="00D847A2" w:rsidRPr="009478CD">
        <w:rPr>
          <w:rFonts w:ascii="Calibri" w:hAnsi="Calibri"/>
          <w:sz w:val="20"/>
          <w:lang w:eastAsia="en-GB"/>
        </w:rPr>
        <w:t>ολιγονουκλεοτιδίων</w:t>
      </w:r>
      <w:proofErr w:type="spellEnd"/>
      <w:r w:rsidR="00D847A2" w:rsidRPr="009478CD">
        <w:rPr>
          <w:rFonts w:ascii="Calibri" w:hAnsi="Calibri"/>
          <w:sz w:val="20"/>
          <w:lang w:eastAsia="en-GB"/>
        </w:rPr>
        <w:t xml:space="preserve"> ως </w:t>
      </w:r>
      <w:proofErr w:type="spellStart"/>
      <w:r w:rsidR="00D847A2" w:rsidRPr="009478CD">
        <w:rPr>
          <w:rFonts w:ascii="Calibri" w:hAnsi="Calibri"/>
          <w:sz w:val="20"/>
          <w:lang w:eastAsia="en-GB"/>
        </w:rPr>
        <w:t>εκκινητών</w:t>
      </w:r>
      <w:proofErr w:type="spellEnd"/>
      <w:r w:rsidR="00D847A2" w:rsidRPr="009478CD">
        <w:rPr>
          <w:rFonts w:ascii="Calibri" w:hAnsi="Calibri"/>
          <w:sz w:val="20"/>
          <w:lang w:eastAsia="en-GB"/>
        </w:rPr>
        <w:t xml:space="preserve"> (</w:t>
      </w:r>
      <w:r w:rsidR="00D847A2" w:rsidRPr="009478CD">
        <w:rPr>
          <w:rFonts w:ascii="Calibri" w:hAnsi="Calibri"/>
          <w:sz w:val="20"/>
          <w:lang w:val="en-GB" w:eastAsia="en-GB"/>
        </w:rPr>
        <w:t>primers</w:t>
      </w:r>
      <w:r w:rsidR="00D847A2" w:rsidRPr="009478CD">
        <w:rPr>
          <w:rFonts w:ascii="Calibri" w:hAnsi="Calibri"/>
          <w:sz w:val="20"/>
          <w:lang w:eastAsia="en-GB"/>
        </w:rPr>
        <w:t>) και ως ιχνηθετών (</w:t>
      </w:r>
      <w:r w:rsidR="00D847A2" w:rsidRPr="009478CD">
        <w:rPr>
          <w:rFonts w:ascii="Calibri" w:hAnsi="Calibri"/>
          <w:sz w:val="20"/>
          <w:lang w:val="en-GB" w:eastAsia="en-GB"/>
        </w:rPr>
        <w:t>probes</w:t>
      </w:r>
      <w:r w:rsidR="00D847A2" w:rsidRPr="009478CD">
        <w:rPr>
          <w:rFonts w:ascii="Calibri" w:hAnsi="Calibri"/>
          <w:sz w:val="20"/>
          <w:lang w:eastAsia="en-GB"/>
        </w:rPr>
        <w:t>).  Έλεγχο της καταλληλότητας και  βελτιστοποίηση εκκινητών και ιχνηθετών.</w:t>
      </w:r>
    </w:p>
    <w:p w:rsidR="00D847A2" w:rsidRPr="009478CD" w:rsidRDefault="00D847A2" w:rsidP="009478CD">
      <w:pPr>
        <w:pStyle w:val="a7"/>
        <w:numPr>
          <w:ilvl w:val="0"/>
          <w:numId w:val="15"/>
        </w:numPr>
        <w:spacing w:after="120" w:line="276" w:lineRule="auto"/>
        <w:jc w:val="both"/>
        <w:rPr>
          <w:rFonts w:ascii="Calibri" w:hAnsi="Calibri"/>
          <w:sz w:val="20"/>
          <w:lang w:eastAsia="en-GB"/>
        </w:rPr>
      </w:pPr>
      <w:r w:rsidRPr="009478CD">
        <w:rPr>
          <w:rFonts w:ascii="Calibri" w:hAnsi="Calibri"/>
          <w:sz w:val="20"/>
          <w:lang w:eastAsia="en-GB"/>
        </w:rPr>
        <w:t xml:space="preserve">Προσαρμογή των συνθηκών των αντιδράσεων </w:t>
      </w:r>
      <w:r w:rsidRPr="009478CD">
        <w:rPr>
          <w:rFonts w:ascii="Calibri" w:hAnsi="Calibri"/>
          <w:sz w:val="20"/>
          <w:lang w:val="en-GB" w:eastAsia="en-GB"/>
        </w:rPr>
        <w:t>PCR</w:t>
      </w:r>
      <w:r w:rsidRPr="009478CD">
        <w:rPr>
          <w:rFonts w:ascii="Calibri" w:hAnsi="Calibri"/>
          <w:sz w:val="20"/>
          <w:lang w:eastAsia="en-GB"/>
        </w:rPr>
        <w:t xml:space="preserve"> (μίγματα αντίδρασης και θερμοκρασιακά προγράμματα) με στόχο την προσαρμογή στο ενιαίο πρωτόκολλο μεθόδων προσδιορισμού γενετικώς τροποποιημένων οργανισμών που ακολουθείται στο εργαστήριο. </w:t>
      </w:r>
    </w:p>
    <w:p w:rsidR="00D847A2" w:rsidRPr="001F6FCF" w:rsidRDefault="00D847A2" w:rsidP="009D295C">
      <w:pPr>
        <w:spacing w:after="120" w:line="276" w:lineRule="auto"/>
        <w:jc w:val="both"/>
        <w:rPr>
          <w:rFonts w:ascii="Calibri" w:hAnsi="Calibri"/>
          <w:sz w:val="20"/>
          <w:lang w:eastAsia="en-GB"/>
        </w:rPr>
      </w:pPr>
      <w:r w:rsidRPr="001F6FCF">
        <w:rPr>
          <w:rFonts w:ascii="Calibri" w:hAnsi="Calibri"/>
          <w:sz w:val="20"/>
          <w:lang w:eastAsia="en-GB"/>
        </w:rPr>
        <w:t xml:space="preserve">Για την πραγματοποίηση των πειραματικών εργασιών απαιτείται η εργασία ενός χημικού ή βιολόγου με διδακτορικό ή μεταπτυχιακό δίπλωμα, εκπαιδευμένου σε τεχνικές μοριακής βιολογίας από την </w:t>
      </w:r>
      <w:proofErr w:type="spellStart"/>
      <w:r w:rsidRPr="001F6FCF">
        <w:rPr>
          <w:rFonts w:ascii="Calibri" w:hAnsi="Calibri"/>
          <w:sz w:val="20"/>
          <w:lang w:val="en-GB" w:eastAsia="en-GB"/>
        </w:rPr>
        <w:t>Thermo</w:t>
      </w:r>
      <w:proofErr w:type="spellEnd"/>
      <w:r w:rsidRPr="001F6FCF">
        <w:rPr>
          <w:rFonts w:ascii="Calibri" w:hAnsi="Calibri"/>
          <w:sz w:val="20"/>
          <w:lang w:eastAsia="en-GB"/>
        </w:rPr>
        <w:t xml:space="preserve"> </w:t>
      </w:r>
      <w:r w:rsidRPr="001F6FCF">
        <w:rPr>
          <w:rFonts w:ascii="Calibri" w:hAnsi="Calibri"/>
          <w:sz w:val="20"/>
          <w:lang w:val="en-GB" w:eastAsia="en-GB"/>
        </w:rPr>
        <w:t>Fisher</w:t>
      </w:r>
      <w:r w:rsidRPr="001F6FCF">
        <w:rPr>
          <w:rFonts w:ascii="Calibri" w:hAnsi="Calibri"/>
          <w:sz w:val="20"/>
          <w:lang w:eastAsia="en-GB"/>
        </w:rPr>
        <w:t xml:space="preserve"> </w:t>
      </w:r>
      <w:r w:rsidRPr="001F6FCF">
        <w:rPr>
          <w:rFonts w:ascii="Calibri" w:hAnsi="Calibri"/>
          <w:sz w:val="20"/>
          <w:lang w:val="en-GB" w:eastAsia="en-GB"/>
        </w:rPr>
        <w:t>Scientific</w:t>
      </w:r>
      <w:r w:rsidRPr="001F6FCF">
        <w:rPr>
          <w:rFonts w:ascii="Calibri" w:hAnsi="Calibri"/>
          <w:sz w:val="20"/>
          <w:lang w:eastAsia="en-GB"/>
        </w:rPr>
        <w:t xml:space="preserve"> / </w:t>
      </w:r>
      <w:r w:rsidRPr="001F6FCF">
        <w:rPr>
          <w:rFonts w:ascii="Calibri" w:hAnsi="Calibri"/>
          <w:sz w:val="20"/>
          <w:lang w:val="en-GB" w:eastAsia="en-GB"/>
        </w:rPr>
        <w:t>Life</w:t>
      </w:r>
      <w:r w:rsidRPr="001F6FCF">
        <w:rPr>
          <w:rFonts w:ascii="Calibri" w:hAnsi="Calibri"/>
          <w:sz w:val="20"/>
          <w:lang w:eastAsia="en-GB"/>
        </w:rPr>
        <w:t xml:space="preserve"> </w:t>
      </w:r>
      <w:r w:rsidRPr="001F6FCF">
        <w:rPr>
          <w:rFonts w:ascii="Calibri" w:hAnsi="Calibri"/>
          <w:sz w:val="20"/>
          <w:lang w:val="en-GB" w:eastAsia="en-GB"/>
        </w:rPr>
        <w:t>Technologies</w:t>
      </w:r>
      <w:r w:rsidRPr="001F6FCF">
        <w:rPr>
          <w:rFonts w:ascii="Calibri" w:hAnsi="Calibri"/>
          <w:sz w:val="20"/>
          <w:lang w:eastAsia="en-GB"/>
        </w:rPr>
        <w:t xml:space="preserve"> (πρώην </w:t>
      </w:r>
      <w:r w:rsidRPr="001F6FCF">
        <w:rPr>
          <w:rFonts w:ascii="Calibri" w:hAnsi="Calibri"/>
          <w:sz w:val="20"/>
          <w:lang w:val="en-GB" w:eastAsia="en-GB"/>
        </w:rPr>
        <w:t>Applied</w:t>
      </w:r>
      <w:r w:rsidRPr="001F6FCF">
        <w:rPr>
          <w:rFonts w:ascii="Calibri" w:hAnsi="Calibri"/>
          <w:sz w:val="20"/>
          <w:lang w:eastAsia="en-GB"/>
        </w:rPr>
        <w:t xml:space="preserve"> </w:t>
      </w:r>
      <w:r w:rsidRPr="001F6FCF">
        <w:rPr>
          <w:rFonts w:ascii="Calibri" w:hAnsi="Calibri"/>
          <w:sz w:val="20"/>
          <w:lang w:val="en-GB" w:eastAsia="en-GB"/>
        </w:rPr>
        <w:t>Biosystems</w:t>
      </w:r>
      <w:r w:rsidRPr="001F6FCF">
        <w:rPr>
          <w:rFonts w:ascii="Calibri" w:hAnsi="Calibri"/>
          <w:sz w:val="20"/>
          <w:lang w:eastAsia="en-GB"/>
        </w:rPr>
        <w:t xml:space="preserve">) και εξουσιοδότηση για την ανάπτυξη μεθόδων και εφαρμογών στην παραπάνω συσκευή, για χρόνο τουλάχιστον </w:t>
      </w:r>
      <w:r w:rsidRPr="007B1DDD">
        <w:rPr>
          <w:rFonts w:ascii="Calibri" w:hAnsi="Calibri"/>
          <w:sz w:val="20"/>
          <w:lang w:eastAsia="en-GB"/>
        </w:rPr>
        <w:t>5</w:t>
      </w:r>
      <w:r w:rsidRPr="001F6FCF">
        <w:rPr>
          <w:rFonts w:ascii="Calibri" w:hAnsi="Calibri"/>
          <w:sz w:val="20"/>
          <w:u w:val="single"/>
          <w:lang w:eastAsia="en-GB"/>
        </w:rPr>
        <w:t xml:space="preserve">5 </w:t>
      </w:r>
      <w:proofErr w:type="spellStart"/>
      <w:r w:rsidRPr="001F6FCF">
        <w:rPr>
          <w:rFonts w:ascii="Calibri" w:hAnsi="Calibri"/>
          <w:sz w:val="20"/>
          <w:u w:val="single"/>
          <w:lang w:eastAsia="en-GB"/>
        </w:rPr>
        <w:t>ανθρωποημερών</w:t>
      </w:r>
      <w:proofErr w:type="spellEnd"/>
      <w:r w:rsidRPr="001F6FCF">
        <w:rPr>
          <w:rFonts w:ascii="Calibri" w:hAnsi="Calibri"/>
          <w:sz w:val="20"/>
          <w:lang w:eastAsia="en-GB"/>
        </w:rPr>
        <w:t xml:space="preserve">. Σε περίπτωση κατά την οποία κατά τη διάρκεια των πειραματικών εργασιών χρειαστεί συμπληρωματική τεχνική υποστήριξη για την προαναφερθείσα  συσκευή ποσοτικής </w:t>
      </w:r>
      <w:r w:rsidRPr="001F6FCF">
        <w:rPr>
          <w:rFonts w:ascii="Calibri" w:hAnsi="Calibri"/>
          <w:sz w:val="20"/>
          <w:lang w:val="en-GB" w:eastAsia="en-GB"/>
        </w:rPr>
        <w:t>PCR</w:t>
      </w:r>
      <w:r w:rsidRPr="001F6FCF">
        <w:rPr>
          <w:rFonts w:ascii="Calibri" w:hAnsi="Calibri"/>
          <w:sz w:val="20"/>
          <w:lang w:eastAsia="en-GB"/>
        </w:rPr>
        <w:t xml:space="preserve"> πραγματικού χρόνου (7900</w:t>
      </w:r>
      <w:r w:rsidRPr="001F6FCF">
        <w:rPr>
          <w:rFonts w:ascii="Calibri" w:hAnsi="Calibri"/>
          <w:sz w:val="20"/>
          <w:lang w:val="en-GB" w:eastAsia="en-GB"/>
        </w:rPr>
        <w:t>HT</w:t>
      </w:r>
      <w:r w:rsidRPr="001F6FCF">
        <w:rPr>
          <w:rFonts w:ascii="Calibri" w:hAnsi="Calibri"/>
          <w:sz w:val="20"/>
          <w:lang w:eastAsia="en-GB"/>
        </w:rPr>
        <w:t xml:space="preserve"> </w:t>
      </w:r>
      <w:r w:rsidRPr="001F6FCF">
        <w:rPr>
          <w:rFonts w:ascii="Calibri" w:hAnsi="Calibri"/>
          <w:sz w:val="20"/>
          <w:lang w:val="en-GB" w:eastAsia="en-GB"/>
        </w:rPr>
        <w:t>Fast</w:t>
      </w:r>
      <w:r w:rsidRPr="001F6FCF">
        <w:rPr>
          <w:rFonts w:ascii="Calibri" w:hAnsi="Calibri"/>
          <w:sz w:val="20"/>
          <w:lang w:eastAsia="en-GB"/>
        </w:rPr>
        <w:t xml:space="preserve"> </w:t>
      </w:r>
      <w:r w:rsidRPr="001F6FCF">
        <w:rPr>
          <w:rFonts w:ascii="Calibri" w:hAnsi="Calibri"/>
          <w:sz w:val="20"/>
          <w:lang w:val="en-GB" w:eastAsia="en-GB"/>
        </w:rPr>
        <w:t>Real</w:t>
      </w:r>
      <w:r w:rsidRPr="001F6FCF">
        <w:rPr>
          <w:rFonts w:ascii="Calibri" w:hAnsi="Calibri"/>
          <w:sz w:val="20"/>
          <w:lang w:eastAsia="en-GB"/>
        </w:rPr>
        <w:t xml:space="preserve"> </w:t>
      </w:r>
      <w:r w:rsidRPr="001F6FCF">
        <w:rPr>
          <w:rFonts w:ascii="Calibri" w:hAnsi="Calibri"/>
          <w:sz w:val="20"/>
          <w:lang w:val="en-GB" w:eastAsia="en-GB"/>
        </w:rPr>
        <w:t>Time</w:t>
      </w:r>
      <w:r w:rsidRPr="001F6FCF">
        <w:rPr>
          <w:rFonts w:ascii="Calibri" w:hAnsi="Calibri"/>
          <w:sz w:val="20"/>
          <w:lang w:eastAsia="en-GB"/>
        </w:rPr>
        <w:t xml:space="preserve"> </w:t>
      </w:r>
      <w:r w:rsidRPr="001F6FCF">
        <w:rPr>
          <w:rFonts w:ascii="Calibri" w:hAnsi="Calibri"/>
          <w:sz w:val="20"/>
          <w:lang w:val="en-GB" w:eastAsia="en-GB"/>
        </w:rPr>
        <w:t>PCR</w:t>
      </w:r>
      <w:r w:rsidRPr="001F6FCF">
        <w:rPr>
          <w:rFonts w:ascii="Calibri" w:hAnsi="Calibri"/>
          <w:sz w:val="20"/>
          <w:lang w:eastAsia="en-GB"/>
        </w:rPr>
        <w:t xml:space="preserve">), αυτή θα μπορεί να υλοποιηθεί μόνο από εξουσιοδοτημένο τεχνικό ο οποίος έχει εκπαιδευτεί για το σκοπό αυτό από την </w:t>
      </w:r>
      <w:proofErr w:type="spellStart"/>
      <w:r w:rsidRPr="001F6FCF">
        <w:rPr>
          <w:rFonts w:ascii="Calibri" w:hAnsi="Calibri"/>
          <w:sz w:val="20"/>
          <w:lang w:val="en-GB" w:eastAsia="en-GB"/>
        </w:rPr>
        <w:t>Thermo</w:t>
      </w:r>
      <w:proofErr w:type="spellEnd"/>
      <w:r w:rsidRPr="001F6FCF">
        <w:rPr>
          <w:rFonts w:ascii="Calibri" w:hAnsi="Calibri"/>
          <w:sz w:val="20"/>
          <w:lang w:eastAsia="en-GB"/>
        </w:rPr>
        <w:t xml:space="preserve"> </w:t>
      </w:r>
      <w:r w:rsidRPr="001F6FCF">
        <w:rPr>
          <w:rFonts w:ascii="Calibri" w:hAnsi="Calibri"/>
          <w:sz w:val="20"/>
          <w:lang w:val="en-GB" w:eastAsia="en-GB"/>
        </w:rPr>
        <w:t>Fisher</w:t>
      </w:r>
      <w:r w:rsidRPr="001F6FCF">
        <w:rPr>
          <w:rFonts w:ascii="Calibri" w:hAnsi="Calibri"/>
          <w:sz w:val="20"/>
          <w:lang w:eastAsia="en-GB"/>
        </w:rPr>
        <w:t xml:space="preserve"> </w:t>
      </w:r>
      <w:r w:rsidRPr="001F6FCF">
        <w:rPr>
          <w:rFonts w:ascii="Calibri" w:hAnsi="Calibri"/>
          <w:sz w:val="20"/>
          <w:lang w:val="en-GB" w:eastAsia="en-GB"/>
        </w:rPr>
        <w:t>Scientific</w:t>
      </w:r>
      <w:r w:rsidRPr="001F6FCF">
        <w:rPr>
          <w:rFonts w:ascii="Calibri" w:hAnsi="Calibri"/>
          <w:sz w:val="20"/>
          <w:lang w:eastAsia="en-GB"/>
        </w:rPr>
        <w:t xml:space="preserve"> / </w:t>
      </w:r>
      <w:r w:rsidRPr="001F6FCF">
        <w:rPr>
          <w:rFonts w:ascii="Calibri" w:hAnsi="Calibri"/>
          <w:sz w:val="20"/>
          <w:lang w:val="en-GB" w:eastAsia="en-GB"/>
        </w:rPr>
        <w:t>Life</w:t>
      </w:r>
      <w:r w:rsidRPr="001F6FCF">
        <w:rPr>
          <w:rFonts w:ascii="Calibri" w:hAnsi="Calibri"/>
          <w:sz w:val="20"/>
          <w:lang w:eastAsia="en-GB"/>
        </w:rPr>
        <w:t xml:space="preserve"> </w:t>
      </w:r>
      <w:r w:rsidRPr="001F6FCF">
        <w:rPr>
          <w:rFonts w:ascii="Calibri" w:hAnsi="Calibri"/>
          <w:sz w:val="20"/>
          <w:lang w:val="en-GB" w:eastAsia="en-GB"/>
        </w:rPr>
        <w:t>Technologies</w:t>
      </w:r>
      <w:r w:rsidRPr="001F6FCF">
        <w:rPr>
          <w:rFonts w:ascii="Calibri" w:hAnsi="Calibri"/>
          <w:sz w:val="20"/>
          <w:lang w:eastAsia="en-GB"/>
        </w:rPr>
        <w:t xml:space="preserve"> (πρώην </w:t>
      </w:r>
      <w:r w:rsidRPr="001F6FCF">
        <w:rPr>
          <w:rFonts w:ascii="Calibri" w:hAnsi="Calibri"/>
          <w:sz w:val="20"/>
          <w:lang w:val="en-GB" w:eastAsia="en-GB"/>
        </w:rPr>
        <w:t>Applied</w:t>
      </w:r>
      <w:r w:rsidRPr="001F6FCF">
        <w:rPr>
          <w:rFonts w:ascii="Calibri" w:hAnsi="Calibri"/>
          <w:sz w:val="20"/>
          <w:lang w:eastAsia="en-GB"/>
        </w:rPr>
        <w:t xml:space="preserve"> </w:t>
      </w:r>
      <w:r w:rsidRPr="001F6FCF">
        <w:rPr>
          <w:rFonts w:ascii="Calibri" w:hAnsi="Calibri"/>
          <w:sz w:val="20"/>
          <w:lang w:val="en-GB" w:eastAsia="en-GB"/>
        </w:rPr>
        <w:t>Biosystems</w:t>
      </w:r>
      <w:r w:rsidRPr="001F6FCF">
        <w:rPr>
          <w:rFonts w:ascii="Calibri" w:hAnsi="Calibri"/>
          <w:sz w:val="20"/>
          <w:lang w:eastAsia="en-GB"/>
        </w:rPr>
        <w:t>).</w:t>
      </w:r>
    </w:p>
    <w:p w:rsidR="00D847A2" w:rsidRPr="001F6FCF" w:rsidRDefault="00D847A2" w:rsidP="009D295C">
      <w:pPr>
        <w:spacing w:line="276" w:lineRule="auto"/>
        <w:jc w:val="both"/>
        <w:rPr>
          <w:rFonts w:ascii="Calibri" w:hAnsi="Calibri"/>
          <w:sz w:val="20"/>
          <w:lang w:eastAsia="en-GB"/>
        </w:rPr>
      </w:pPr>
      <w:r w:rsidRPr="001F6FCF">
        <w:rPr>
          <w:rFonts w:ascii="Calibri" w:hAnsi="Calibri"/>
          <w:sz w:val="20"/>
          <w:lang w:eastAsia="en-GB"/>
        </w:rPr>
        <w:t xml:space="preserve">Ο προγραμματισμός, ο ρυθμός υλοποίησης των πειραματικών εργασιών καθώς και η χρονική κατανομή των </w:t>
      </w:r>
      <w:r w:rsidRPr="007B1DDD">
        <w:rPr>
          <w:rFonts w:ascii="Calibri" w:hAnsi="Calibri"/>
          <w:sz w:val="20"/>
          <w:lang w:eastAsia="en-GB"/>
        </w:rPr>
        <w:t>5</w:t>
      </w:r>
      <w:r w:rsidRPr="001F6FCF">
        <w:rPr>
          <w:rFonts w:ascii="Calibri" w:hAnsi="Calibri"/>
          <w:sz w:val="20"/>
          <w:lang w:eastAsia="en-GB"/>
        </w:rPr>
        <w:t xml:space="preserve">5 </w:t>
      </w:r>
      <w:proofErr w:type="spellStart"/>
      <w:r w:rsidRPr="001F6FCF">
        <w:rPr>
          <w:rFonts w:ascii="Calibri" w:hAnsi="Calibri"/>
          <w:sz w:val="20"/>
          <w:lang w:eastAsia="en-GB"/>
        </w:rPr>
        <w:t>ανθρωποημερών</w:t>
      </w:r>
      <w:proofErr w:type="spellEnd"/>
      <w:r w:rsidRPr="001F6FCF">
        <w:rPr>
          <w:rFonts w:ascii="Calibri" w:hAnsi="Calibri"/>
          <w:sz w:val="20"/>
          <w:lang w:eastAsia="en-GB"/>
        </w:rPr>
        <w:t xml:space="preserve"> θα καθορίζονται σε συνεργασία με το εργαστήριο. Το τελευταίο διατηρεί το δικαίωμα να έχει τον τελικό λόγο  αναλόγως των ανελαστικών υποχρεώσεών του προς τρίτους και αναλόγως προς τη διαθεσιμότητα των αντιδραστηρίων.</w:t>
      </w:r>
    </w:p>
    <w:p w:rsidR="001C09C4" w:rsidRDefault="001C09C4" w:rsidP="001C09C4">
      <w:pPr>
        <w:spacing w:line="276" w:lineRule="auto"/>
        <w:ind w:right="-381"/>
        <w:jc w:val="both"/>
        <w:rPr>
          <w:rFonts w:ascii="Calibri" w:eastAsia="Tahoma" w:hAnsi="Calibri"/>
          <w:color w:val="000000"/>
          <w:sz w:val="20"/>
          <w:lang w:eastAsia="en-US"/>
        </w:rPr>
      </w:pPr>
    </w:p>
    <w:p w:rsidR="008A06ED" w:rsidRDefault="008A06ED" w:rsidP="001C09C4">
      <w:pPr>
        <w:spacing w:line="276" w:lineRule="auto"/>
        <w:ind w:right="-381"/>
        <w:jc w:val="both"/>
        <w:rPr>
          <w:rFonts w:ascii="Calibri" w:eastAsia="Tahoma" w:hAnsi="Calibri"/>
          <w:color w:val="000000"/>
          <w:sz w:val="20"/>
          <w:lang w:eastAsia="en-US"/>
        </w:rPr>
      </w:pPr>
    </w:p>
    <w:p w:rsidR="008A06ED" w:rsidRPr="00B14027" w:rsidRDefault="009478CD" w:rsidP="008A06ED">
      <w:pPr>
        <w:spacing w:line="276" w:lineRule="auto"/>
        <w:ind w:right="-381"/>
        <w:rPr>
          <w:rFonts w:ascii="Calibri" w:eastAsia="Tahoma" w:hAnsi="Calibri"/>
          <w:b/>
          <w:color w:val="000000"/>
          <w:szCs w:val="22"/>
          <w:lang w:eastAsia="en-US"/>
        </w:rPr>
      </w:pPr>
      <w:r>
        <w:rPr>
          <w:rFonts w:ascii="Calibri" w:eastAsia="Tahoma" w:hAnsi="Calibri"/>
          <w:b/>
          <w:color w:val="000000"/>
          <w:szCs w:val="22"/>
          <w:lang w:eastAsia="en-US"/>
        </w:rPr>
        <w:t xml:space="preserve">2. </w:t>
      </w:r>
      <w:r w:rsidR="008A06ED" w:rsidRPr="00395F5F">
        <w:rPr>
          <w:rFonts w:ascii="Calibri" w:eastAsia="Tahoma" w:hAnsi="Calibri"/>
          <w:b/>
          <w:color w:val="000000"/>
          <w:szCs w:val="22"/>
          <w:lang w:eastAsia="en-US"/>
        </w:rPr>
        <w:t xml:space="preserve">ΤΕΧΝΙΚΕΣ ΠΡΟΔΙΑΓΡΑΦΕΣ ΓΙΑ ΠΑΡΟΧΗ ΠΕΙΡΑΜΑΤΙΚΩΝ ΕΡΓΑΣΙΩΝ ΣΤΑ ΕΡΓΑΣΤΗΡΙΑ ΤΗΣ  </w:t>
      </w:r>
      <w:r w:rsidR="008A06ED">
        <w:rPr>
          <w:rFonts w:ascii="Calibri" w:eastAsia="Tahoma" w:hAnsi="Calibri"/>
          <w:b/>
          <w:color w:val="000000"/>
          <w:szCs w:val="22"/>
          <w:lang w:eastAsia="en-US"/>
        </w:rPr>
        <w:t>Β</w:t>
      </w:r>
      <w:r w:rsidR="008A06ED" w:rsidRPr="00395F5F">
        <w:rPr>
          <w:rFonts w:ascii="Calibri" w:eastAsia="Tahoma" w:hAnsi="Calibri"/>
          <w:b/>
          <w:color w:val="000000"/>
          <w:szCs w:val="22"/>
          <w:lang w:eastAsia="en-US"/>
        </w:rPr>
        <w:t>΄ Χ.Υ. ΑΘΗΝΩΝ</w:t>
      </w:r>
      <w:r w:rsidR="008A06ED" w:rsidRPr="007B1DDD">
        <w:rPr>
          <w:rFonts w:ascii="Calibri" w:eastAsia="Tahoma" w:hAnsi="Calibri"/>
          <w:b/>
          <w:color w:val="000000"/>
          <w:szCs w:val="22"/>
          <w:lang w:eastAsia="en-US"/>
        </w:rPr>
        <w:t xml:space="preserve"> </w:t>
      </w:r>
    </w:p>
    <w:p w:rsidR="008A06ED" w:rsidRPr="00395F5F" w:rsidRDefault="008A06ED" w:rsidP="001A3EB1">
      <w:pPr>
        <w:spacing w:line="276" w:lineRule="auto"/>
        <w:ind w:right="-381"/>
        <w:jc w:val="center"/>
        <w:rPr>
          <w:rFonts w:ascii="Calibri" w:eastAsia="Tahoma" w:hAnsi="Calibri"/>
          <w:b/>
          <w:color w:val="000000"/>
          <w:szCs w:val="22"/>
          <w:lang w:eastAsia="en-US"/>
        </w:rPr>
      </w:pPr>
      <w:r>
        <w:rPr>
          <w:rFonts w:ascii="Calibri" w:eastAsia="Tahoma" w:hAnsi="Calibri"/>
          <w:b/>
          <w:color w:val="000000"/>
          <w:szCs w:val="22"/>
          <w:lang w:eastAsia="en-US"/>
        </w:rPr>
        <w:t>ΣΥΝΟΛΙΚΟΣ ΠΡΟΫΠΟΛΟΓΙΣΜΟΣ  6.</w:t>
      </w:r>
      <w:r w:rsidR="005C36FA">
        <w:rPr>
          <w:rFonts w:ascii="Calibri" w:eastAsia="Tahoma" w:hAnsi="Calibri"/>
          <w:b/>
          <w:color w:val="000000"/>
          <w:szCs w:val="22"/>
          <w:lang w:eastAsia="en-US"/>
        </w:rPr>
        <w:t>3</w:t>
      </w:r>
      <w:r>
        <w:rPr>
          <w:rFonts w:ascii="Calibri" w:eastAsia="Tahoma" w:hAnsi="Calibri"/>
          <w:b/>
          <w:color w:val="000000"/>
          <w:szCs w:val="22"/>
          <w:lang w:eastAsia="en-US"/>
        </w:rPr>
        <w:t>72,26</w:t>
      </w:r>
      <w:r w:rsidRPr="00395F5F">
        <w:rPr>
          <w:rFonts w:ascii="Calibri" w:eastAsia="Tahoma" w:hAnsi="Calibri"/>
          <w:b/>
          <w:color w:val="000000"/>
          <w:szCs w:val="22"/>
          <w:lang w:eastAsia="en-US"/>
        </w:rPr>
        <w:t>€</w:t>
      </w:r>
      <w:r>
        <w:rPr>
          <w:rFonts w:ascii="Calibri" w:eastAsia="Tahoma" w:hAnsi="Calibri"/>
          <w:b/>
          <w:color w:val="000000"/>
          <w:szCs w:val="22"/>
          <w:lang w:eastAsia="en-US"/>
        </w:rPr>
        <w:t xml:space="preserve"> </w:t>
      </w:r>
      <w:r w:rsidRPr="00395F5F">
        <w:rPr>
          <w:rFonts w:ascii="Calibri" w:eastAsia="Tahoma" w:hAnsi="Calibri"/>
          <w:b/>
          <w:color w:val="000000"/>
          <w:szCs w:val="22"/>
          <w:lang w:eastAsia="en-US"/>
        </w:rPr>
        <w:t>+</w:t>
      </w:r>
      <w:r>
        <w:rPr>
          <w:rFonts w:ascii="Calibri" w:eastAsia="Tahoma" w:hAnsi="Calibri"/>
          <w:b/>
          <w:color w:val="000000"/>
          <w:szCs w:val="22"/>
          <w:lang w:eastAsia="en-US"/>
        </w:rPr>
        <w:t xml:space="preserve"> </w:t>
      </w:r>
      <w:r w:rsidRPr="00395F5F">
        <w:rPr>
          <w:rFonts w:ascii="Calibri" w:eastAsia="Tahoma" w:hAnsi="Calibri"/>
          <w:b/>
          <w:color w:val="000000"/>
          <w:szCs w:val="22"/>
          <w:lang w:eastAsia="en-US"/>
        </w:rPr>
        <w:t>ΦΠΑ (</w:t>
      </w:r>
      <w:r>
        <w:rPr>
          <w:rFonts w:ascii="Calibri" w:eastAsia="Tahoma" w:hAnsi="Calibri"/>
          <w:b/>
          <w:color w:val="000000"/>
          <w:szCs w:val="22"/>
          <w:lang w:eastAsia="en-US"/>
        </w:rPr>
        <w:t>7.901,60</w:t>
      </w:r>
      <w:r w:rsidRPr="00395F5F">
        <w:rPr>
          <w:rFonts w:ascii="Calibri" w:eastAsia="Tahoma" w:hAnsi="Calibri"/>
          <w:b/>
          <w:color w:val="000000"/>
          <w:szCs w:val="22"/>
          <w:lang w:eastAsia="en-US"/>
        </w:rPr>
        <w:t xml:space="preserve"> €)</w:t>
      </w:r>
    </w:p>
    <w:p w:rsidR="008A06ED" w:rsidRPr="001C09C4" w:rsidRDefault="008A06ED" w:rsidP="001A3EB1">
      <w:pPr>
        <w:spacing w:line="276" w:lineRule="auto"/>
        <w:ind w:right="-381"/>
        <w:jc w:val="both"/>
        <w:rPr>
          <w:rFonts w:ascii="Calibri" w:eastAsia="Tahoma" w:hAnsi="Calibri"/>
          <w:color w:val="000000"/>
          <w:sz w:val="20"/>
          <w:lang w:eastAsia="en-US"/>
        </w:rPr>
      </w:pPr>
    </w:p>
    <w:p w:rsidR="001C09C4" w:rsidRPr="001F6FCF" w:rsidRDefault="00D847A2" w:rsidP="001A3EB1">
      <w:pPr>
        <w:spacing w:line="276" w:lineRule="auto"/>
        <w:ind w:right="-381"/>
        <w:jc w:val="both"/>
        <w:rPr>
          <w:rFonts w:ascii="Calibri" w:eastAsia="Tahoma" w:hAnsi="Calibri"/>
          <w:color w:val="000000"/>
          <w:sz w:val="20"/>
          <w:lang w:eastAsia="en-US"/>
        </w:rPr>
      </w:pPr>
      <w:r w:rsidRPr="001F6FCF">
        <w:rPr>
          <w:rFonts w:ascii="Calibri" w:eastAsia="Tahoma" w:hAnsi="Calibri"/>
          <w:b/>
          <w:color w:val="000000"/>
          <w:sz w:val="20"/>
          <w:lang w:eastAsia="en-US"/>
        </w:rPr>
        <w:t xml:space="preserve">ΜΕΡΟΣ  </w:t>
      </w:r>
      <w:r w:rsidR="008927BE">
        <w:rPr>
          <w:rFonts w:ascii="Calibri" w:eastAsia="Tahoma" w:hAnsi="Calibri"/>
          <w:b/>
          <w:color w:val="000000"/>
          <w:sz w:val="20"/>
          <w:lang w:eastAsia="en-US"/>
        </w:rPr>
        <w:t>2</w:t>
      </w:r>
      <w:r w:rsidR="009478CD">
        <w:rPr>
          <w:rFonts w:ascii="Calibri" w:eastAsia="Tahoma" w:hAnsi="Calibri"/>
          <w:b/>
          <w:color w:val="000000"/>
          <w:sz w:val="20"/>
          <w:lang w:eastAsia="en-US"/>
        </w:rPr>
        <w:t>Α</w:t>
      </w:r>
      <w:r w:rsidRPr="001F6FCF">
        <w:rPr>
          <w:rFonts w:ascii="Calibri" w:eastAsia="Tahoma" w:hAnsi="Calibri"/>
          <w:b/>
          <w:color w:val="000000"/>
          <w:sz w:val="20"/>
          <w:lang w:eastAsia="en-US"/>
        </w:rPr>
        <w:t xml:space="preserve"> -   ΠΡΟΫΠΟΛΟΓΙΣΜΟΣ  </w:t>
      </w:r>
      <w:r w:rsidR="00B175FA" w:rsidRPr="001F6FCF">
        <w:rPr>
          <w:rFonts w:ascii="Calibri" w:hAnsi="Calibri" w:cs="Tahoma"/>
          <w:sz w:val="20"/>
        </w:rPr>
        <w:t>2</w:t>
      </w:r>
      <w:r w:rsidR="00C45E7C" w:rsidRPr="001F6FCF">
        <w:rPr>
          <w:rFonts w:ascii="Calibri" w:hAnsi="Calibri" w:cs="Tahoma"/>
          <w:sz w:val="20"/>
        </w:rPr>
        <w:t>.</w:t>
      </w:r>
      <w:r w:rsidR="00B175FA" w:rsidRPr="001F6FCF">
        <w:rPr>
          <w:rFonts w:ascii="Calibri" w:hAnsi="Calibri" w:cs="Tahoma"/>
          <w:sz w:val="20"/>
        </w:rPr>
        <w:t>5</w:t>
      </w:r>
      <w:r w:rsidR="00C45E7C" w:rsidRPr="001F6FCF">
        <w:rPr>
          <w:rFonts w:ascii="Calibri" w:hAnsi="Calibri" w:cs="Tahoma"/>
          <w:sz w:val="20"/>
        </w:rPr>
        <w:t>00</w:t>
      </w:r>
      <w:r w:rsidRPr="001F6FCF">
        <w:rPr>
          <w:rFonts w:ascii="Calibri" w:hAnsi="Calibri" w:cs="Tahoma"/>
          <w:sz w:val="20"/>
        </w:rPr>
        <w:t>,00</w:t>
      </w:r>
      <w:r w:rsidRPr="001F6FCF">
        <w:rPr>
          <w:rFonts w:ascii="Calibri" w:eastAsia="Tahoma" w:hAnsi="Calibri"/>
          <w:color w:val="000000"/>
          <w:sz w:val="20"/>
          <w:lang w:eastAsia="en-US"/>
        </w:rPr>
        <w:t>€</w:t>
      </w:r>
      <w:r w:rsidRPr="001F6FCF">
        <w:rPr>
          <w:rFonts w:ascii="Calibri" w:hAnsi="Calibri" w:cs="Tahoma"/>
          <w:sz w:val="20"/>
        </w:rPr>
        <w:t xml:space="preserve"> πλέον ΦΠΑ (24%) = </w:t>
      </w:r>
      <w:r w:rsidR="00C45E7C" w:rsidRPr="001F6FCF">
        <w:rPr>
          <w:rFonts w:ascii="Calibri" w:hAnsi="Calibri" w:cs="Tahoma"/>
          <w:sz w:val="20"/>
        </w:rPr>
        <w:t>3.</w:t>
      </w:r>
      <w:r w:rsidR="00B175FA" w:rsidRPr="001F6FCF">
        <w:rPr>
          <w:rFonts w:ascii="Calibri" w:hAnsi="Calibri" w:cs="Tahoma"/>
          <w:sz w:val="20"/>
        </w:rPr>
        <w:t>10</w:t>
      </w:r>
      <w:r w:rsidR="00C45E7C" w:rsidRPr="001F6FCF">
        <w:rPr>
          <w:rFonts w:ascii="Calibri" w:hAnsi="Calibri" w:cs="Tahoma"/>
          <w:sz w:val="20"/>
        </w:rPr>
        <w:t>0,00</w:t>
      </w:r>
      <w:r w:rsidRPr="001F6FCF">
        <w:rPr>
          <w:rFonts w:ascii="Calibri" w:eastAsia="Tahoma" w:hAnsi="Calibri"/>
          <w:color w:val="000000"/>
          <w:sz w:val="20"/>
          <w:lang w:eastAsia="en-US"/>
        </w:rPr>
        <w:t>€</w:t>
      </w:r>
      <w:r w:rsidRPr="001F6FCF">
        <w:rPr>
          <w:rFonts w:ascii="Calibri" w:hAnsi="Calibri" w:cs="Tahoma"/>
          <w:sz w:val="20"/>
        </w:rPr>
        <w:t xml:space="preserve"> ευρώ για </w:t>
      </w:r>
      <w:r w:rsidR="00C45E7C" w:rsidRPr="001F6FCF">
        <w:rPr>
          <w:rFonts w:ascii="Calibri" w:hAnsi="Calibri" w:cs="Tahoma"/>
          <w:sz w:val="20"/>
        </w:rPr>
        <w:t>22</w:t>
      </w:r>
      <w:r w:rsidRPr="001F6FCF">
        <w:rPr>
          <w:rFonts w:ascii="Calibri" w:hAnsi="Calibri" w:cs="Tahoma"/>
          <w:sz w:val="20"/>
        </w:rPr>
        <w:t xml:space="preserve"> ανθρωποημέρες</w:t>
      </w:r>
    </w:p>
    <w:p w:rsidR="00CC31B3" w:rsidRDefault="00CC31B3" w:rsidP="001A3EB1">
      <w:pPr>
        <w:spacing w:line="276" w:lineRule="auto"/>
        <w:ind w:right="-381"/>
        <w:jc w:val="both"/>
        <w:rPr>
          <w:rFonts w:ascii="Calibri" w:eastAsia="Tahoma" w:hAnsi="Calibri"/>
          <w:b/>
          <w:color w:val="000000"/>
          <w:sz w:val="20"/>
          <w:lang w:eastAsia="en-US"/>
        </w:rPr>
      </w:pPr>
    </w:p>
    <w:p w:rsidR="00B2738C" w:rsidRDefault="00CC31B3" w:rsidP="001A3EB1">
      <w:pPr>
        <w:spacing w:line="276" w:lineRule="auto"/>
        <w:ind w:right="-381"/>
        <w:jc w:val="both"/>
        <w:rPr>
          <w:rFonts w:ascii="Calibri" w:eastAsia="Tahoma" w:hAnsi="Calibri"/>
          <w:b/>
          <w:color w:val="000000"/>
          <w:sz w:val="20"/>
          <w:lang w:eastAsia="en-US"/>
        </w:rPr>
      </w:pPr>
      <w:r w:rsidRPr="00CC31B3">
        <w:rPr>
          <w:rFonts w:ascii="Calibri" w:eastAsia="Tahoma" w:hAnsi="Calibri"/>
          <w:b/>
          <w:color w:val="000000"/>
          <w:sz w:val="20"/>
          <w:lang w:eastAsia="en-US"/>
        </w:rPr>
        <w:t xml:space="preserve">Περιγραφή εργασίας: </w:t>
      </w:r>
    </w:p>
    <w:p w:rsidR="00CC31B3" w:rsidRPr="001F6FCF" w:rsidRDefault="00CC31B3" w:rsidP="001A3EB1">
      <w:pPr>
        <w:spacing w:line="276" w:lineRule="auto"/>
        <w:ind w:right="-381"/>
        <w:jc w:val="both"/>
        <w:rPr>
          <w:rFonts w:ascii="Calibri" w:hAnsi="Calibri"/>
          <w:sz w:val="20"/>
        </w:rPr>
      </w:pPr>
      <w:r w:rsidRPr="001F6FCF">
        <w:rPr>
          <w:rFonts w:ascii="Calibri" w:hAnsi="Calibri"/>
          <w:sz w:val="20"/>
        </w:rPr>
        <w:t>Μελέτη της χωρικής και χρονικής μεταβολής της σχετικής υγρασίας και της θερμοκρασίας στην αίθουσα κλιματιστικών συνθηκών της Υπηρεσίας</w:t>
      </w:r>
      <w:r w:rsidR="00B2738C" w:rsidRPr="001F6FCF">
        <w:rPr>
          <w:rFonts w:ascii="Calibri" w:hAnsi="Calibri"/>
          <w:sz w:val="20"/>
        </w:rPr>
        <w:t>.</w:t>
      </w:r>
    </w:p>
    <w:p w:rsidR="00B2738C" w:rsidRPr="007B1DDD" w:rsidRDefault="00B2738C" w:rsidP="001A3EB1">
      <w:pPr>
        <w:spacing w:line="276" w:lineRule="auto"/>
        <w:jc w:val="both"/>
        <w:rPr>
          <w:rFonts w:ascii="Calibri" w:hAnsi="Calibri"/>
          <w:sz w:val="20"/>
          <w:u w:val="single"/>
          <w:lang w:eastAsia="en-GB"/>
        </w:rPr>
      </w:pPr>
    </w:p>
    <w:p w:rsidR="00B2738C" w:rsidRPr="007B1DDD" w:rsidRDefault="00B2738C" w:rsidP="001A3EB1">
      <w:pPr>
        <w:spacing w:line="276" w:lineRule="auto"/>
        <w:jc w:val="both"/>
        <w:rPr>
          <w:rFonts w:ascii="Calibri" w:hAnsi="Calibri"/>
          <w:sz w:val="20"/>
          <w:lang w:eastAsia="en-GB"/>
        </w:rPr>
      </w:pPr>
      <w:r w:rsidRPr="007B1DDD">
        <w:rPr>
          <w:rFonts w:ascii="Calibri" w:hAnsi="Calibri"/>
          <w:sz w:val="20"/>
          <w:u w:val="single"/>
          <w:lang w:eastAsia="en-GB"/>
        </w:rPr>
        <w:t>Τεχνικές προδιαγραφές</w:t>
      </w:r>
      <w:r w:rsidRPr="007B1DDD">
        <w:rPr>
          <w:rFonts w:ascii="Calibri" w:hAnsi="Calibri"/>
          <w:sz w:val="20"/>
          <w:lang w:eastAsia="en-GB"/>
        </w:rPr>
        <w:t>:</w:t>
      </w:r>
    </w:p>
    <w:p w:rsidR="00C45E7C" w:rsidRPr="001F6FCF" w:rsidRDefault="00C45E7C" w:rsidP="001A3EB1">
      <w:pPr>
        <w:spacing w:line="276" w:lineRule="auto"/>
        <w:jc w:val="both"/>
        <w:rPr>
          <w:rFonts w:ascii="Calibri" w:hAnsi="Calibri"/>
          <w:sz w:val="20"/>
        </w:rPr>
      </w:pPr>
      <w:r w:rsidRPr="001F6FCF">
        <w:rPr>
          <w:rFonts w:ascii="Calibri" w:hAnsi="Calibri"/>
          <w:sz w:val="20"/>
        </w:rPr>
        <w:t>Το Α’ Τμήμα της Υπηρεσίας μας, εκτελεί δοκιμές σε είδη προμηθειών του Δημοσίου και των ΔΕΚΟ για τη διενέργεια των οποίων απαιτούνται ειδικές συνθήκες θερμοκρασίας και σχετικής υγρασίας. Συγκεκριμένα εξετάζονται μηχανικές ιδιότητες (εφελκυσμός, διάτρηση, αντοχή σε τριβή, σε χνούδιασμα κλπ.) υλικών όπως το ύφασμα ,το δέρμα ,το χαρτί και τα πλαστικά. Επίσης  το εργαστήριο, βάσει του Κανονισμού Προμηθειών του Δημοσίου, είναι υπεύθυνο και για τη διενέργεια των επανεξετάσεων των Ενόπλων Δυνάμεων στα προαναφερθέντα είδη.</w:t>
      </w:r>
    </w:p>
    <w:p w:rsidR="00C45E7C" w:rsidRPr="001F6FCF" w:rsidRDefault="00C45E7C" w:rsidP="001A3EB1">
      <w:pPr>
        <w:spacing w:line="276" w:lineRule="auto"/>
        <w:jc w:val="both"/>
        <w:rPr>
          <w:rFonts w:ascii="Calibri" w:hAnsi="Calibri"/>
          <w:sz w:val="20"/>
        </w:rPr>
      </w:pPr>
      <w:r w:rsidRPr="001F6FCF">
        <w:rPr>
          <w:rFonts w:ascii="Calibri" w:hAnsi="Calibri"/>
          <w:sz w:val="20"/>
        </w:rPr>
        <w:t xml:space="preserve">Οι δοκιμές πραγματοποιούνται εντός της ειδικά κατασκευασμένης αίθουσας κλιματιστικών συνθηκών που βρίσκεται στο ισόγειο (αίθουσα Ι-7) εμβαδού 56,3 </w:t>
      </w:r>
      <w:r w:rsidRPr="001F6FCF">
        <w:rPr>
          <w:rFonts w:ascii="Calibri" w:hAnsi="Calibri"/>
          <w:sz w:val="20"/>
          <w:lang w:val="en-US"/>
        </w:rPr>
        <w:t>m</w:t>
      </w:r>
      <w:r w:rsidRPr="001F6FCF">
        <w:rPr>
          <w:rFonts w:ascii="Calibri" w:hAnsi="Calibri"/>
          <w:sz w:val="20"/>
          <w:vertAlign w:val="superscript"/>
        </w:rPr>
        <w:t>2</w:t>
      </w:r>
      <w:r w:rsidRPr="001F6FCF">
        <w:rPr>
          <w:rFonts w:ascii="Calibri" w:hAnsi="Calibri"/>
          <w:sz w:val="20"/>
        </w:rPr>
        <w:t xml:space="preserve"> και ύψους 2,94 </w:t>
      </w:r>
      <w:r w:rsidRPr="001F6FCF">
        <w:rPr>
          <w:rFonts w:ascii="Calibri" w:hAnsi="Calibri"/>
          <w:sz w:val="20"/>
          <w:lang w:val="en-US"/>
        </w:rPr>
        <w:t>m</w:t>
      </w:r>
      <w:r w:rsidRPr="001F6FCF">
        <w:rPr>
          <w:rFonts w:ascii="Calibri" w:hAnsi="Calibri"/>
          <w:sz w:val="20"/>
        </w:rPr>
        <w:t>, στην οποία είναι εγκατεστημένες όλες οι απαιτούμενες συσκευές. Οι συνθήκες στην αίθουσα επιτυγχάνονται μέσω ειδικής κλιματιστικής εγκατάστασης και ρυθμίζονται μέσω  κατάλληλου λογισμικού το οποίο συλλέγει και επεξεργάζεται τα δεδομένα που λαμβάνονται από τέσσερεις αισθητήρες, οι οποίοι είναι κατανεμημένοι μέσα στην αίθουσα.</w:t>
      </w:r>
    </w:p>
    <w:p w:rsidR="00C45E7C" w:rsidRPr="001F6FCF" w:rsidRDefault="00C45E7C" w:rsidP="001A3EB1">
      <w:pPr>
        <w:spacing w:line="276" w:lineRule="auto"/>
        <w:jc w:val="both"/>
        <w:rPr>
          <w:rFonts w:ascii="Calibri" w:hAnsi="Calibri"/>
          <w:sz w:val="20"/>
        </w:rPr>
      </w:pPr>
      <w:r w:rsidRPr="001F6FCF">
        <w:rPr>
          <w:rFonts w:ascii="Calibri" w:hAnsi="Calibri"/>
          <w:sz w:val="20"/>
        </w:rPr>
        <w:t xml:space="preserve">Οι απαιτήσεις των προτύπων για τις περιβαλλοντικές συνθήκες  κατά τη διενέργεια των δοκιμών είναι πολύ αυστηρές. Για παράδειγμα, για τις εξετάσεις χαρτιού απαιτείται </w:t>
      </w:r>
      <w:proofErr w:type="spellStart"/>
      <w:r w:rsidRPr="001F6FCF">
        <w:rPr>
          <w:rFonts w:ascii="Calibri" w:hAnsi="Calibri"/>
          <w:sz w:val="20"/>
        </w:rPr>
        <w:t>προεγκλιματισμός</w:t>
      </w:r>
      <w:proofErr w:type="spellEnd"/>
      <w:r w:rsidRPr="001F6FCF">
        <w:rPr>
          <w:rFonts w:ascii="Calibri" w:hAnsi="Calibri"/>
          <w:sz w:val="20"/>
        </w:rPr>
        <w:t xml:space="preserve"> σε θερμοκρασία 23</w:t>
      </w:r>
      <w:r w:rsidRPr="001F6FCF">
        <w:rPr>
          <w:rFonts w:ascii="Calibri" w:hAnsi="Calibri"/>
          <w:sz w:val="20"/>
          <w:u w:val="single"/>
        </w:rPr>
        <w:t>+</w:t>
      </w:r>
      <w:r w:rsidRPr="001F6FCF">
        <w:rPr>
          <w:rFonts w:ascii="Calibri" w:hAnsi="Calibri"/>
          <w:sz w:val="20"/>
        </w:rPr>
        <w:t>2</w:t>
      </w:r>
      <w:r w:rsidRPr="001F6FCF">
        <w:rPr>
          <w:rFonts w:ascii="Calibri" w:hAnsi="Calibri"/>
          <w:sz w:val="20"/>
          <w:vertAlign w:val="superscript"/>
        </w:rPr>
        <w:t>ο</w:t>
      </w:r>
      <w:r w:rsidRPr="001F6FCF">
        <w:rPr>
          <w:rFonts w:ascii="Calibri" w:hAnsi="Calibri"/>
          <w:sz w:val="20"/>
          <w:lang w:val="en-US"/>
        </w:rPr>
        <w:t>C</w:t>
      </w:r>
      <w:r w:rsidRPr="001F6FCF">
        <w:rPr>
          <w:rFonts w:ascii="Calibri" w:hAnsi="Calibri"/>
          <w:sz w:val="20"/>
        </w:rPr>
        <w:t xml:space="preserve"> και σχετική υγρασία 33</w:t>
      </w:r>
      <w:r w:rsidRPr="001F6FCF">
        <w:rPr>
          <w:rFonts w:ascii="Calibri" w:hAnsi="Calibri"/>
          <w:sz w:val="20"/>
          <w:u w:val="single"/>
        </w:rPr>
        <w:t>+</w:t>
      </w:r>
      <w:r w:rsidRPr="001F6FCF">
        <w:rPr>
          <w:rFonts w:ascii="Calibri" w:hAnsi="Calibri"/>
          <w:sz w:val="20"/>
        </w:rPr>
        <w:t>2% και στη συνέχεια εγκλιματισμός σε θερμοκρασία 23</w:t>
      </w:r>
      <w:r w:rsidRPr="001F6FCF">
        <w:rPr>
          <w:rFonts w:ascii="Calibri" w:hAnsi="Calibri"/>
          <w:sz w:val="20"/>
          <w:u w:val="single"/>
        </w:rPr>
        <w:t>+</w:t>
      </w:r>
      <w:r w:rsidRPr="001F6FCF">
        <w:rPr>
          <w:rFonts w:ascii="Calibri" w:hAnsi="Calibri"/>
          <w:sz w:val="20"/>
        </w:rPr>
        <w:t>2</w:t>
      </w:r>
      <w:r w:rsidRPr="001F6FCF">
        <w:rPr>
          <w:rFonts w:ascii="Calibri" w:hAnsi="Calibri"/>
          <w:sz w:val="20"/>
          <w:vertAlign w:val="superscript"/>
        </w:rPr>
        <w:t>ο</w:t>
      </w:r>
      <w:r w:rsidR="00D55FD1">
        <w:rPr>
          <w:rFonts w:ascii="Calibri" w:hAnsi="Calibri"/>
          <w:sz w:val="20"/>
          <w:vertAlign w:val="superscript"/>
        </w:rPr>
        <w:t xml:space="preserve"> </w:t>
      </w:r>
      <w:r w:rsidRPr="001F6FCF">
        <w:rPr>
          <w:rFonts w:ascii="Calibri" w:hAnsi="Calibri"/>
          <w:sz w:val="20"/>
          <w:lang w:val="en-US"/>
        </w:rPr>
        <w:t>C</w:t>
      </w:r>
      <w:r w:rsidRPr="001F6FCF">
        <w:rPr>
          <w:rFonts w:ascii="Calibri" w:hAnsi="Calibri"/>
          <w:sz w:val="20"/>
        </w:rPr>
        <w:t xml:space="preserve"> και σχετική υγρασία 50</w:t>
      </w:r>
      <w:r w:rsidRPr="001F6FCF">
        <w:rPr>
          <w:rFonts w:ascii="Calibri" w:hAnsi="Calibri"/>
          <w:sz w:val="20"/>
          <w:u w:val="single"/>
        </w:rPr>
        <w:t>+</w:t>
      </w:r>
      <w:r w:rsidRPr="001F6FCF">
        <w:rPr>
          <w:rFonts w:ascii="Calibri" w:hAnsi="Calibri"/>
          <w:sz w:val="20"/>
        </w:rPr>
        <w:t xml:space="preserve">2%  Η ακρίβεια και η </w:t>
      </w:r>
      <w:proofErr w:type="spellStart"/>
      <w:r w:rsidRPr="001F6FCF">
        <w:rPr>
          <w:rFonts w:ascii="Calibri" w:hAnsi="Calibri"/>
          <w:sz w:val="20"/>
        </w:rPr>
        <w:t>επαναληψιμότητα</w:t>
      </w:r>
      <w:proofErr w:type="spellEnd"/>
      <w:r w:rsidRPr="001F6FCF">
        <w:rPr>
          <w:rFonts w:ascii="Calibri" w:hAnsi="Calibri"/>
          <w:sz w:val="20"/>
        </w:rPr>
        <w:t xml:space="preserve"> των αποτελεσμάτων εξαρτάται άμεσα από την επίτευξη, διατήρηση και ομοιόμορφη κατανομή των συνθηκών μέσα στην αίθουσα.</w:t>
      </w:r>
    </w:p>
    <w:p w:rsidR="001A7AB7" w:rsidRPr="001F6FCF" w:rsidRDefault="00C45E7C" w:rsidP="001A3EB1">
      <w:pPr>
        <w:spacing w:line="276" w:lineRule="auto"/>
        <w:jc w:val="both"/>
        <w:rPr>
          <w:rFonts w:ascii="Calibri" w:eastAsia="Calibri" w:hAnsi="Calibri"/>
          <w:noProof/>
          <w:sz w:val="20"/>
        </w:rPr>
      </w:pPr>
      <w:r w:rsidRPr="001F6FCF">
        <w:rPr>
          <w:rFonts w:ascii="Calibri" w:hAnsi="Calibri"/>
          <w:sz w:val="20"/>
        </w:rPr>
        <w:t xml:space="preserve">Προς διασφάλιση της αξιοπιστίας των αποτελεσμάτων </w:t>
      </w:r>
      <w:r w:rsidR="00CC31B3" w:rsidRPr="001F6FCF">
        <w:rPr>
          <w:rFonts w:ascii="Calibri" w:hAnsi="Calibri"/>
          <w:sz w:val="20"/>
        </w:rPr>
        <w:t>απαιτείται</w:t>
      </w:r>
      <w:r w:rsidRPr="001F6FCF">
        <w:rPr>
          <w:rFonts w:ascii="Calibri" w:eastAsia="Calibri" w:hAnsi="Calibri"/>
          <w:noProof/>
          <w:sz w:val="20"/>
        </w:rPr>
        <w:t xml:space="preserve"> μελέτη της χωρικής και χρονικής μεταβολής της σχετικής υγρασίας και της θερμοκρασίας στην αίθουσα κλιματιστικών συνθηκών</w:t>
      </w:r>
      <w:r w:rsidR="00CC31B3" w:rsidRPr="001F6FCF">
        <w:rPr>
          <w:rFonts w:ascii="Calibri" w:eastAsia="Calibri" w:hAnsi="Calibri"/>
          <w:noProof/>
          <w:sz w:val="20"/>
        </w:rPr>
        <w:t xml:space="preserve">.  Η μελέτη θα περιλαμβάνει τις </w:t>
      </w:r>
      <w:r w:rsidR="001A7AB7" w:rsidRPr="001F6FCF">
        <w:rPr>
          <w:rFonts w:ascii="Calibri" w:eastAsia="Calibri" w:hAnsi="Calibri"/>
          <w:noProof/>
          <w:sz w:val="20"/>
        </w:rPr>
        <w:t>παρακάτω εργασίες</w:t>
      </w:r>
      <w:r w:rsidR="00CC31B3" w:rsidRPr="001F6FCF">
        <w:rPr>
          <w:rFonts w:ascii="Calibri" w:eastAsia="Calibri" w:hAnsi="Calibri"/>
          <w:noProof/>
          <w:sz w:val="20"/>
        </w:rPr>
        <w:t>:</w:t>
      </w:r>
    </w:p>
    <w:p w:rsidR="001A7AB7" w:rsidRPr="009478CD" w:rsidRDefault="001A7AB7" w:rsidP="009478CD">
      <w:pPr>
        <w:pStyle w:val="a7"/>
        <w:numPr>
          <w:ilvl w:val="0"/>
          <w:numId w:val="17"/>
        </w:numPr>
        <w:spacing w:line="276" w:lineRule="auto"/>
        <w:jc w:val="both"/>
        <w:rPr>
          <w:rFonts w:ascii="Calibri" w:eastAsia="Calibri" w:hAnsi="Calibri"/>
          <w:noProof/>
          <w:sz w:val="20"/>
        </w:rPr>
      </w:pPr>
      <w:r w:rsidRPr="009478CD">
        <w:rPr>
          <w:rFonts w:ascii="Calibri" w:eastAsia="Calibri" w:hAnsi="Calibri"/>
          <w:noProof/>
          <w:sz w:val="20"/>
        </w:rPr>
        <w:t>Μέτρηση και καταγραφή των συνθηκών θερμοκρασίας και σχετικής υγρασίας σε διάφορα σημεία της αίθουσας και ιδιαίτερα σε σημεία πλησίων των συσκευών μέτρησης αντοχών, για δεδομένες ρυθμίσεις της επιθυμητής θερμοκρασίας και υγρασίας του θαλάμου,  υπό προεπιλεγμένες συνθήκες και εκτίμηση τυχόν αποκλίσεων.</w:t>
      </w:r>
    </w:p>
    <w:p w:rsidR="001A7AB7" w:rsidRPr="009478CD" w:rsidRDefault="001A7AB7" w:rsidP="009478CD">
      <w:pPr>
        <w:pStyle w:val="a7"/>
        <w:numPr>
          <w:ilvl w:val="0"/>
          <w:numId w:val="17"/>
        </w:numPr>
        <w:spacing w:line="276" w:lineRule="auto"/>
        <w:jc w:val="both"/>
        <w:rPr>
          <w:rFonts w:ascii="Calibri" w:hAnsi="Calibri"/>
          <w:sz w:val="20"/>
        </w:rPr>
      </w:pPr>
      <w:r w:rsidRPr="009478CD">
        <w:rPr>
          <w:rFonts w:ascii="Calibri" w:eastAsia="Calibri" w:hAnsi="Calibri"/>
          <w:noProof/>
          <w:sz w:val="20"/>
        </w:rPr>
        <w:lastRenderedPageBreak/>
        <w:t>Πραγματοποίηση μετρήσεων της μηχανικής αντοχής δοκιμίων σε εφελκυσμό</w:t>
      </w:r>
      <w:r w:rsidRPr="009478CD">
        <w:rPr>
          <w:rFonts w:ascii="Calibri" w:eastAsia="Calibri" w:hAnsi="Calibri"/>
          <w:noProof/>
          <w:color w:val="FF0000"/>
          <w:sz w:val="20"/>
        </w:rPr>
        <w:t xml:space="preserve"> </w:t>
      </w:r>
      <w:r w:rsidRPr="009478CD">
        <w:rPr>
          <w:rFonts w:ascii="Calibri" w:eastAsia="Calibri" w:hAnsi="Calibri"/>
          <w:noProof/>
          <w:sz w:val="20"/>
        </w:rPr>
        <w:t xml:space="preserve">σε διάφορα σημεία της αίθουσας, σε δεδομένο εύρος θερμοκρασίας (18-25 </w:t>
      </w:r>
      <w:r w:rsidRPr="009478CD">
        <w:rPr>
          <w:rFonts w:ascii="Calibri" w:hAnsi="Calibri"/>
          <w:sz w:val="20"/>
          <w:u w:val="single"/>
        </w:rPr>
        <w:t>+</w:t>
      </w:r>
      <w:r w:rsidRPr="009478CD">
        <w:rPr>
          <w:rFonts w:ascii="Calibri" w:hAnsi="Calibri"/>
          <w:sz w:val="20"/>
        </w:rPr>
        <w:t xml:space="preserve"> 2</w:t>
      </w:r>
      <w:r w:rsidRPr="009478CD">
        <w:rPr>
          <w:rFonts w:ascii="Calibri" w:hAnsi="Calibri"/>
          <w:sz w:val="20"/>
          <w:vertAlign w:val="superscript"/>
        </w:rPr>
        <w:t>ο</w:t>
      </w:r>
      <w:r w:rsidRPr="009478CD">
        <w:rPr>
          <w:rFonts w:ascii="Calibri" w:hAnsi="Calibri"/>
          <w:sz w:val="20"/>
          <w:lang w:val="en-US"/>
        </w:rPr>
        <w:t>C</w:t>
      </w:r>
      <w:r w:rsidRPr="009478CD">
        <w:rPr>
          <w:rFonts w:ascii="Calibri" w:hAnsi="Calibri"/>
          <w:sz w:val="20"/>
        </w:rPr>
        <w:t>) και σχετικής υγρασίας (30-70</w:t>
      </w:r>
      <w:r w:rsidRPr="009478CD">
        <w:rPr>
          <w:rFonts w:ascii="Calibri" w:hAnsi="Calibri"/>
          <w:sz w:val="20"/>
          <w:u w:val="single"/>
        </w:rPr>
        <w:t>+</w:t>
      </w:r>
      <w:r w:rsidRPr="009478CD">
        <w:rPr>
          <w:rFonts w:ascii="Calibri" w:hAnsi="Calibri"/>
          <w:sz w:val="20"/>
        </w:rPr>
        <w:t>2% )</w:t>
      </w:r>
    </w:p>
    <w:p w:rsidR="001A7AB7" w:rsidRPr="009478CD" w:rsidRDefault="001A7AB7" w:rsidP="009478CD">
      <w:pPr>
        <w:pStyle w:val="a7"/>
        <w:numPr>
          <w:ilvl w:val="0"/>
          <w:numId w:val="17"/>
        </w:numPr>
        <w:spacing w:line="276" w:lineRule="auto"/>
        <w:jc w:val="both"/>
        <w:rPr>
          <w:rFonts w:ascii="Calibri" w:eastAsia="Calibri" w:hAnsi="Calibri"/>
          <w:noProof/>
          <w:sz w:val="20"/>
        </w:rPr>
      </w:pPr>
      <w:r w:rsidRPr="009478CD">
        <w:rPr>
          <w:rFonts w:ascii="Calibri" w:hAnsi="Calibri"/>
          <w:sz w:val="20"/>
        </w:rPr>
        <w:t>Συλλογή, επεξεργασία και εκτίμηση αποτελεσμάτων. Διερεύνηση πιθανών ρυθμίσεων μέσω του λογισμικού.</w:t>
      </w:r>
    </w:p>
    <w:p w:rsidR="00CC31B3" w:rsidRPr="001F6FCF" w:rsidRDefault="00CC31B3" w:rsidP="009478CD">
      <w:pPr>
        <w:spacing w:line="276" w:lineRule="auto"/>
        <w:jc w:val="both"/>
        <w:rPr>
          <w:rFonts w:ascii="Calibri" w:eastAsia="Calibri" w:hAnsi="Calibri"/>
          <w:sz w:val="20"/>
        </w:rPr>
      </w:pPr>
    </w:p>
    <w:p w:rsidR="001A7AB7" w:rsidRPr="001F6FCF" w:rsidRDefault="001A7AB7" w:rsidP="001A3EB1">
      <w:pPr>
        <w:spacing w:line="276" w:lineRule="auto"/>
        <w:jc w:val="both"/>
        <w:rPr>
          <w:rFonts w:ascii="Calibri" w:eastAsia="Calibri" w:hAnsi="Calibri"/>
          <w:sz w:val="20"/>
        </w:rPr>
      </w:pPr>
      <w:r w:rsidRPr="001F6FCF">
        <w:rPr>
          <w:rFonts w:ascii="Calibri" w:eastAsia="Calibri" w:hAnsi="Calibri"/>
          <w:sz w:val="20"/>
        </w:rPr>
        <w:t>Για την πραγματοποίηση των πειραματικών εργασιών απαιτείται η εργασία ενός ηλεκτρολόγου-μηχανολόγου μηχανικού, ο οποίος θα διαθέτει:</w:t>
      </w:r>
    </w:p>
    <w:p w:rsidR="001A7AB7" w:rsidRPr="001F6FCF" w:rsidRDefault="001A7AB7" w:rsidP="001F6FCF">
      <w:pPr>
        <w:pStyle w:val="a7"/>
        <w:numPr>
          <w:ilvl w:val="0"/>
          <w:numId w:val="9"/>
        </w:numPr>
        <w:spacing w:line="276" w:lineRule="auto"/>
        <w:ind w:left="426" w:hanging="426"/>
        <w:contextualSpacing/>
        <w:jc w:val="both"/>
        <w:rPr>
          <w:rFonts w:ascii="Calibri" w:eastAsia="Calibri" w:hAnsi="Calibri"/>
          <w:sz w:val="20"/>
          <w:szCs w:val="20"/>
        </w:rPr>
      </w:pPr>
      <w:r w:rsidRPr="001F6FCF">
        <w:rPr>
          <w:rFonts w:ascii="Calibri" w:eastAsia="Calibri" w:hAnsi="Calibri"/>
          <w:sz w:val="20"/>
          <w:szCs w:val="20"/>
        </w:rPr>
        <w:t xml:space="preserve">τον απαιτούμενο εξοπλισμό, δηλαδή,  </w:t>
      </w:r>
      <w:proofErr w:type="spellStart"/>
      <w:r w:rsidRPr="001F6FCF">
        <w:rPr>
          <w:rFonts w:ascii="Calibri" w:eastAsia="Calibri" w:hAnsi="Calibri"/>
          <w:sz w:val="20"/>
          <w:szCs w:val="20"/>
        </w:rPr>
        <w:t>θερμοϋγρασιόμετρα</w:t>
      </w:r>
      <w:proofErr w:type="spellEnd"/>
      <w:r w:rsidRPr="001F6FCF">
        <w:rPr>
          <w:rFonts w:ascii="Calibri" w:eastAsia="Calibri" w:hAnsi="Calibri"/>
          <w:sz w:val="20"/>
          <w:szCs w:val="20"/>
        </w:rPr>
        <w:t xml:space="preserve"> με ακρίβεια μέτρησης θερμοκρασίας (συνδυασμένο σφάλμα οργάνου και αισθητηρίου) ±0,03°C στην περιοχή -100°C ~ +150°C και ακρίβεια μέτρησης υγρασίας (συνδυασμένο σφάλμα οργάνου &amp; αισθητηρίου) ±1,5% στην περιοχή 10% ~ 90%.</w:t>
      </w:r>
    </w:p>
    <w:p w:rsidR="001A7AB7" w:rsidRPr="001F6FCF" w:rsidRDefault="001A7AB7" w:rsidP="001F6FCF">
      <w:pPr>
        <w:pStyle w:val="a7"/>
        <w:numPr>
          <w:ilvl w:val="0"/>
          <w:numId w:val="9"/>
        </w:numPr>
        <w:spacing w:line="276" w:lineRule="auto"/>
        <w:ind w:left="426" w:hanging="426"/>
        <w:contextualSpacing/>
        <w:jc w:val="both"/>
        <w:rPr>
          <w:rFonts w:ascii="Calibri" w:eastAsia="Calibri" w:hAnsi="Calibri"/>
          <w:sz w:val="20"/>
          <w:szCs w:val="20"/>
        </w:rPr>
      </w:pPr>
      <w:r w:rsidRPr="001F6FCF">
        <w:rPr>
          <w:rFonts w:ascii="Calibri" w:eastAsia="Calibri" w:hAnsi="Calibri"/>
          <w:sz w:val="20"/>
          <w:szCs w:val="20"/>
        </w:rPr>
        <w:t xml:space="preserve">αποδεδειγμένη εμπειρία σε κλιματιστικούς θαλάμους, καθώς και </w:t>
      </w:r>
    </w:p>
    <w:p w:rsidR="001A7AB7" w:rsidRPr="001F6FCF" w:rsidRDefault="001A7AB7" w:rsidP="001F6FCF">
      <w:pPr>
        <w:pStyle w:val="a7"/>
        <w:numPr>
          <w:ilvl w:val="0"/>
          <w:numId w:val="9"/>
        </w:numPr>
        <w:spacing w:line="276" w:lineRule="auto"/>
        <w:ind w:left="426" w:hanging="426"/>
        <w:contextualSpacing/>
        <w:jc w:val="both"/>
        <w:rPr>
          <w:rFonts w:ascii="Calibri" w:eastAsia="Calibri" w:hAnsi="Calibri"/>
          <w:sz w:val="20"/>
          <w:szCs w:val="20"/>
        </w:rPr>
      </w:pPr>
      <w:r w:rsidRPr="001F6FCF">
        <w:rPr>
          <w:rFonts w:ascii="Calibri" w:eastAsia="Calibri" w:hAnsi="Calibri"/>
          <w:sz w:val="20"/>
          <w:szCs w:val="20"/>
        </w:rPr>
        <w:t xml:space="preserve">εξουσιοδότηση για τη χρήση και τεχνική υποστήριξη του συστήματος αυτομάτου ελέγχου </w:t>
      </w:r>
      <w:proofErr w:type="spellStart"/>
      <w:r w:rsidRPr="001F6FCF">
        <w:rPr>
          <w:rFonts w:ascii="Calibri" w:eastAsia="Calibri" w:hAnsi="Calibri"/>
          <w:sz w:val="20"/>
          <w:szCs w:val="20"/>
        </w:rPr>
        <w:t>Innotech</w:t>
      </w:r>
      <w:proofErr w:type="spellEnd"/>
      <w:r w:rsidRPr="001F6FCF">
        <w:rPr>
          <w:rFonts w:ascii="Calibri" w:eastAsia="Calibri" w:hAnsi="Calibri"/>
          <w:sz w:val="20"/>
          <w:szCs w:val="20"/>
        </w:rPr>
        <w:t xml:space="preserve"> και του λογισμικού αυτού από τον ομώνυμο κατασκευαστικό οίκο. </w:t>
      </w:r>
    </w:p>
    <w:p w:rsidR="001A7AB7" w:rsidRPr="001F6FCF" w:rsidRDefault="001A7AB7" w:rsidP="001A3EB1">
      <w:pPr>
        <w:pStyle w:val="a7"/>
        <w:spacing w:line="276" w:lineRule="auto"/>
        <w:ind w:left="0"/>
        <w:jc w:val="both"/>
        <w:rPr>
          <w:rFonts w:ascii="Calibri" w:eastAsia="Calibri" w:hAnsi="Calibri"/>
          <w:sz w:val="20"/>
          <w:szCs w:val="20"/>
        </w:rPr>
      </w:pPr>
      <w:r w:rsidRPr="001F6FCF">
        <w:rPr>
          <w:rFonts w:ascii="Calibri" w:eastAsia="Calibri" w:hAnsi="Calibri"/>
          <w:sz w:val="20"/>
          <w:szCs w:val="20"/>
        </w:rPr>
        <w:t xml:space="preserve">Απαιτούμενος χρόνος είκοσι </w:t>
      </w:r>
      <w:r w:rsidR="00AD389E" w:rsidRPr="001F6FCF">
        <w:rPr>
          <w:rFonts w:ascii="Calibri" w:eastAsia="Calibri" w:hAnsi="Calibri"/>
          <w:sz w:val="20"/>
          <w:szCs w:val="20"/>
        </w:rPr>
        <w:t xml:space="preserve">δύο </w:t>
      </w:r>
      <w:r w:rsidRPr="001F6FCF">
        <w:rPr>
          <w:rFonts w:ascii="Calibri" w:eastAsia="Calibri" w:hAnsi="Calibri"/>
          <w:sz w:val="20"/>
          <w:szCs w:val="20"/>
        </w:rPr>
        <w:t>(22) ανθρωποημέρες.</w:t>
      </w:r>
    </w:p>
    <w:p w:rsidR="001A7AB7" w:rsidRPr="001F6FCF" w:rsidRDefault="001A7AB7" w:rsidP="001A3EB1">
      <w:pPr>
        <w:spacing w:line="276" w:lineRule="auto"/>
        <w:ind w:firstLine="851"/>
        <w:jc w:val="both"/>
        <w:rPr>
          <w:rFonts w:ascii="Calibri" w:eastAsia="Calibri" w:hAnsi="Calibri"/>
          <w:noProof/>
          <w:sz w:val="20"/>
        </w:rPr>
      </w:pPr>
    </w:p>
    <w:p w:rsidR="004C4CBF" w:rsidRPr="001F6FCF" w:rsidRDefault="004C4CBF" w:rsidP="001A3EB1">
      <w:pPr>
        <w:tabs>
          <w:tab w:val="left" w:pos="2430"/>
        </w:tabs>
        <w:spacing w:line="276" w:lineRule="auto"/>
        <w:jc w:val="center"/>
        <w:rPr>
          <w:rFonts w:ascii="Calibri" w:hAnsi="Calibri"/>
          <w:color w:val="000000"/>
          <w:sz w:val="20"/>
        </w:rPr>
      </w:pPr>
    </w:p>
    <w:p w:rsidR="00C45E7C" w:rsidRPr="001F6FCF" w:rsidRDefault="00C45E7C" w:rsidP="001A3EB1">
      <w:pPr>
        <w:spacing w:line="276" w:lineRule="auto"/>
        <w:ind w:right="-381"/>
        <w:jc w:val="both"/>
        <w:rPr>
          <w:rFonts w:ascii="Calibri" w:eastAsia="Tahoma" w:hAnsi="Calibri"/>
          <w:color w:val="000000"/>
          <w:sz w:val="20"/>
          <w:lang w:eastAsia="en-US"/>
        </w:rPr>
      </w:pPr>
      <w:r w:rsidRPr="001F6FCF">
        <w:rPr>
          <w:rFonts w:ascii="Calibri" w:eastAsia="Tahoma" w:hAnsi="Calibri"/>
          <w:b/>
          <w:color w:val="000000"/>
          <w:sz w:val="20"/>
          <w:lang w:eastAsia="en-US"/>
        </w:rPr>
        <w:t xml:space="preserve">ΜΕΡΟΣ  </w:t>
      </w:r>
      <w:r w:rsidR="008927BE">
        <w:rPr>
          <w:rFonts w:ascii="Calibri" w:eastAsia="Tahoma" w:hAnsi="Calibri"/>
          <w:b/>
          <w:color w:val="000000"/>
          <w:sz w:val="20"/>
          <w:lang w:eastAsia="en-US"/>
        </w:rPr>
        <w:t>2</w:t>
      </w:r>
      <w:r w:rsidR="009478CD">
        <w:rPr>
          <w:rFonts w:ascii="Calibri" w:eastAsia="Tahoma" w:hAnsi="Calibri"/>
          <w:b/>
          <w:color w:val="000000"/>
          <w:sz w:val="20"/>
          <w:lang w:eastAsia="en-US"/>
        </w:rPr>
        <w:t>Β</w:t>
      </w:r>
      <w:r w:rsidRPr="001F6FCF">
        <w:rPr>
          <w:rFonts w:ascii="Calibri" w:eastAsia="Tahoma" w:hAnsi="Calibri"/>
          <w:b/>
          <w:color w:val="000000"/>
          <w:sz w:val="20"/>
          <w:lang w:eastAsia="en-US"/>
        </w:rPr>
        <w:t xml:space="preserve">  -   ΠΡΟΫΠΟΛΟΓΙΣΜΟΣ  </w:t>
      </w:r>
      <w:r w:rsidRPr="001F6FCF">
        <w:rPr>
          <w:rFonts w:ascii="Calibri" w:hAnsi="Calibri" w:cs="Tahoma"/>
          <w:sz w:val="20"/>
        </w:rPr>
        <w:t>3.</w:t>
      </w:r>
      <w:r w:rsidR="00B175FA" w:rsidRPr="001F6FCF">
        <w:rPr>
          <w:rFonts w:ascii="Calibri" w:hAnsi="Calibri" w:cs="Tahoma"/>
          <w:sz w:val="20"/>
        </w:rPr>
        <w:t>8</w:t>
      </w:r>
      <w:r w:rsidRPr="001F6FCF">
        <w:rPr>
          <w:rFonts w:ascii="Calibri" w:hAnsi="Calibri" w:cs="Tahoma"/>
          <w:sz w:val="20"/>
        </w:rPr>
        <w:t>72,26</w:t>
      </w:r>
      <w:r w:rsidRPr="001F6FCF">
        <w:rPr>
          <w:rFonts w:ascii="Calibri" w:eastAsia="Tahoma" w:hAnsi="Calibri"/>
          <w:color w:val="000000"/>
          <w:sz w:val="20"/>
          <w:lang w:eastAsia="en-US"/>
        </w:rPr>
        <w:t>€</w:t>
      </w:r>
      <w:r w:rsidRPr="001F6FCF">
        <w:rPr>
          <w:rFonts w:ascii="Calibri" w:hAnsi="Calibri" w:cs="Tahoma"/>
          <w:sz w:val="20"/>
        </w:rPr>
        <w:t xml:space="preserve"> πλέον ΦΠΑ (24%) = 4.</w:t>
      </w:r>
      <w:r w:rsidR="00AD389E" w:rsidRPr="001F6FCF">
        <w:rPr>
          <w:rFonts w:ascii="Calibri" w:hAnsi="Calibri" w:cs="Tahoma"/>
          <w:sz w:val="20"/>
        </w:rPr>
        <w:t>8</w:t>
      </w:r>
      <w:r w:rsidR="00B175FA" w:rsidRPr="001F6FCF">
        <w:rPr>
          <w:rFonts w:ascii="Calibri" w:hAnsi="Calibri" w:cs="Tahoma"/>
          <w:sz w:val="20"/>
        </w:rPr>
        <w:t>0</w:t>
      </w:r>
      <w:r w:rsidRPr="001F6FCF">
        <w:rPr>
          <w:rFonts w:ascii="Calibri" w:hAnsi="Calibri" w:cs="Tahoma"/>
          <w:sz w:val="20"/>
        </w:rPr>
        <w:t>1,60</w:t>
      </w:r>
      <w:r w:rsidRPr="001F6FCF">
        <w:rPr>
          <w:rFonts w:ascii="Calibri" w:eastAsia="Tahoma" w:hAnsi="Calibri"/>
          <w:color w:val="000000"/>
          <w:sz w:val="20"/>
          <w:lang w:eastAsia="en-US"/>
        </w:rPr>
        <w:t>€</w:t>
      </w:r>
      <w:r w:rsidRPr="001F6FCF">
        <w:rPr>
          <w:rFonts w:ascii="Calibri" w:hAnsi="Calibri" w:cs="Tahoma"/>
          <w:sz w:val="20"/>
        </w:rPr>
        <w:t xml:space="preserve"> ευρώ για 30 ανθρωποημέρες</w:t>
      </w:r>
    </w:p>
    <w:p w:rsidR="00B2738C" w:rsidRDefault="00B2738C" w:rsidP="001A3EB1">
      <w:pPr>
        <w:spacing w:line="276" w:lineRule="auto"/>
        <w:ind w:right="-381"/>
        <w:jc w:val="both"/>
        <w:rPr>
          <w:rFonts w:ascii="Calibri" w:eastAsia="Tahoma" w:hAnsi="Calibri"/>
          <w:b/>
          <w:color w:val="000000"/>
          <w:sz w:val="20"/>
          <w:lang w:eastAsia="en-US"/>
        </w:rPr>
      </w:pPr>
      <w:r w:rsidRPr="00CC31B3">
        <w:rPr>
          <w:rFonts w:ascii="Calibri" w:eastAsia="Tahoma" w:hAnsi="Calibri"/>
          <w:b/>
          <w:color w:val="000000"/>
          <w:sz w:val="20"/>
          <w:lang w:eastAsia="en-US"/>
        </w:rPr>
        <w:t xml:space="preserve">Περιγραφή εργασίας: </w:t>
      </w:r>
    </w:p>
    <w:p w:rsidR="00B2738C" w:rsidRPr="00B2738C" w:rsidRDefault="00046DEA" w:rsidP="001A3EB1">
      <w:pPr>
        <w:spacing w:line="276" w:lineRule="auto"/>
        <w:ind w:right="-2"/>
        <w:jc w:val="both"/>
        <w:rPr>
          <w:rFonts w:ascii="Calibri" w:hAnsi="Calibri"/>
          <w:sz w:val="20"/>
        </w:rPr>
      </w:pPr>
      <w:r>
        <w:rPr>
          <w:rFonts w:ascii="Calibri" w:hAnsi="Calibri" w:cs="Calibri"/>
          <w:color w:val="000000"/>
          <w:sz w:val="20"/>
        </w:rPr>
        <w:t>Παροχή εξειδικευμένων υπηρεσιών σε πειραματικό στάδιο προκειμένου να υποστηριχθεί η α</w:t>
      </w:r>
      <w:r w:rsidR="00B2738C" w:rsidRPr="00030CA2">
        <w:rPr>
          <w:rFonts w:ascii="Calibri" w:hAnsi="Calibri" w:cs="Calibri"/>
          <w:color w:val="000000"/>
          <w:sz w:val="20"/>
        </w:rPr>
        <w:t xml:space="preserve">νάπτυξη μεθόδων για τον προσδιορισμό </w:t>
      </w:r>
      <w:proofErr w:type="spellStart"/>
      <w:r w:rsidR="00B2738C" w:rsidRPr="00030CA2">
        <w:rPr>
          <w:rFonts w:ascii="Calibri" w:hAnsi="Calibri" w:cs="Calibri"/>
          <w:color w:val="000000"/>
          <w:sz w:val="20"/>
        </w:rPr>
        <w:t>βαρέων</w:t>
      </w:r>
      <w:proofErr w:type="spellEnd"/>
      <w:r w:rsidR="00B2738C" w:rsidRPr="00030CA2">
        <w:rPr>
          <w:rFonts w:ascii="Calibri" w:hAnsi="Calibri" w:cs="Calibri"/>
          <w:color w:val="000000"/>
          <w:sz w:val="20"/>
        </w:rPr>
        <w:t xml:space="preserve"> μετάλλων</w:t>
      </w:r>
      <w:r w:rsidR="00B2738C">
        <w:rPr>
          <w:rFonts w:ascii="Calibri" w:hAnsi="Calibri" w:cs="Calibri"/>
          <w:color w:val="000000"/>
          <w:sz w:val="20"/>
        </w:rPr>
        <w:t xml:space="preserve"> </w:t>
      </w:r>
      <w:r w:rsidR="00B2738C" w:rsidRPr="00F5333A">
        <w:rPr>
          <w:rFonts w:ascii="Calibri" w:hAnsi="Calibri" w:cs="Calibri"/>
          <w:color w:val="000000"/>
          <w:sz w:val="20"/>
        </w:rPr>
        <w:t xml:space="preserve">και σχήματος ελέγχου καταλληλότητας του εσωτερικού ελέγχου ποιότητας, με τη συσκευή ICP </w:t>
      </w:r>
      <w:proofErr w:type="spellStart"/>
      <w:r w:rsidR="00B2738C" w:rsidRPr="00F5333A">
        <w:rPr>
          <w:rFonts w:ascii="Calibri" w:hAnsi="Calibri" w:cs="Calibri"/>
          <w:color w:val="000000"/>
          <w:sz w:val="20"/>
        </w:rPr>
        <w:t>Prodigy</w:t>
      </w:r>
      <w:proofErr w:type="spellEnd"/>
      <w:r w:rsidR="00B2738C" w:rsidRPr="00B2738C">
        <w:rPr>
          <w:rFonts w:ascii="Calibri" w:hAnsi="Calibri"/>
          <w:sz w:val="20"/>
        </w:rPr>
        <w:t xml:space="preserve"> της Υπηρεσίας.</w:t>
      </w:r>
    </w:p>
    <w:p w:rsidR="00B2738C" w:rsidRPr="007B1DDD" w:rsidRDefault="00B2738C" w:rsidP="001A3EB1">
      <w:pPr>
        <w:spacing w:line="276" w:lineRule="auto"/>
        <w:jc w:val="both"/>
        <w:rPr>
          <w:rFonts w:ascii="Calibri" w:hAnsi="Calibri"/>
          <w:sz w:val="20"/>
          <w:u w:val="single"/>
          <w:lang w:eastAsia="en-GB"/>
        </w:rPr>
      </w:pPr>
    </w:p>
    <w:p w:rsidR="00B2738C" w:rsidRPr="007B1DDD" w:rsidRDefault="00B2738C" w:rsidP="001A3EB1">
      <w:pPr>
        <w:spacing w:line="276" w:lineRule="auto"/>
        <w:jc w:val="both"/>
        <w:rPr>
          <w:rFonts w:ascii="Calibri" w:hAnsi="Calibri"/>
          <w:sz w:val="20"/>
          <w:lang w:eastAsia="en-GB"/>
        </w:rPr>
      </w:pPr>
      <w:r w:rsidRPr="007B1DDD">
        <w:rPr>
          <w:rFonts w:ascii="Calibri" w:hAnsi="Calibri"/>
          <w:sz w:val="20"/>
          <w:u w:val="single"/>
          <w:lang w:eastAsia="en-GB"/>
        </w:rPr>
        <w:t>Τεχνικές προδιαγραφές</w:t>
      </w:r>
      <w:r w:rsidRPr="007B1DDD">
        <w:rPr>
          <w:rFonts w:ascii="Calibri" w:hAnsi="Calibri"/>
          <w:sz w:val="20"/>
          <w:lang w:eastAsia="en-GB"/>
        </w:rPr>
        <w:t>:</w:t>
      </w:r>
    </w:p>
    <w:p w:rsidR="00C45E7C" w:rsidRPr="001F6FCF" w:rsidRDefault="00C45E7C" w:rsidP="001A3EB1">
      <w:pPr>
        <w:tabs>
          <w:tab w:val="left" w:pos="2430"/>
        </w:tabs>
        <w:spacing w:line="276" w:lineRule="auto"/>
        <w:jc w:val="center"/>
        <w:rPr>
          <w:rFonts w:ascii="Calibri" w:hAnsi="Calibri"/>
          <w:color w:val="000000"/>
          <w:sz w:val="20"/>
        </w:rPr>
      </w:pPr>
    </w:p>
    <w:p w:rsidR="00B2738C" w:rsidRPr="001F6FCF" w:rsidRDefault="00C45E7C" w:rsidP="001A3EB1">
      <w:pPr>
        <w:spacing w:line="276" w:lineRule="auto"/>
        <w:jc w:val="both"/>
        <w:rPr>
          <w:rFonts w:ascii="Calibri" w:hAnsi="Calibri"/>
          <w:sz w:val="20"/>
        </w:rPr>
      </w:pPr>
      <w:r w:rsidRPr="001F6FCF">
        <w:rPr>
          <w:rFonts w:ascii="Calibri" w:hAnsi="Calibri"/>
          <w:sz w:val="20"/>
        </w:rPr>
        <w:t xml:space="preserve">Το </w:t>
      </w:r>
      <w:r w:rsidRPr="001F6FCF">
        <w:rPr>
          <w:rFonts w:ascii="Calibri" w:hAnsi="Calibri"/>
          <w:sz w:val="20"/>
          <w:lang w:val="en-US"/>
        </w:rPr>
        <w:t>B</w:t>
      </w:r>
      <w:r w:rsidRPr="001F6FCF">
        <w:rPr>
          <w:rFonts w:ascii="Calibri" w:hAnsi="Calibri"/>
          <w:sz w:val="20"/>
        </w:rPr>
        <w:t xml:space="preserve">’ Τμήμα της Υπηρεσίας μας είναι το εθνικό εργαστήριο αναφοράς για τα υλικά και αντικείμενα που προορίζονται για επαφή με τρόφιμα. Στο πλαίσιο των αρμοδιοτήτων του εκτελεί δοκιμές μετανάστευσης χημικών ουσιών και μετάλλων από τα υλικά συσκευασίας στα τρόφιμα.  Μεταξύ των δοκιμών αυτών είναι και η μετανάστευση </w:t>
      </w:r>
      <w:proofErr w:type="spellStart"/>
      <w:r w:rsidRPr="001F6FCF">
        <w:rPr>
          <w:rFonts w:ascii="Calibri" w:hAnsi="Calibri"/>
          <w:sz w:val="20"/>
        </w:rPr>
        <w:t>βαρέων</w:t>
      </w:r>
      <w:proofErr w:type="spellEnd"/>
      <w:r w:rsidRPr="001F6FCF">
        <w:rPr>
          <w:rFonts w:ascii="Calibri" w:hAnsi="Calibri"/>
          <w:sz w:val="20"/>
        </w:rPr>
        <w:t xml:space="preserve"> μετάλλων από πλαστικά στα τρόφιμα, η οποία βρίσκεται σε φάση ανάπτυξης της απαιτούμενης μεθοδολογίας.</w:t>
      </w:r>
      <w:r w:rsidR="00B2738C" w:rsidRPr="001F6FCF">
        <w:rPr>
          <w:rFonts w:ascii="Calibri" w:hAnsi="Calibri"/>
          <w:sz w:val="20"/>
        </w:rPr>
        <w:t xml:space="preserve">  Για τους σκοπούς αυτούς απαιτείται η παροχή εξειδικευμένων υπηρεσιών σε πειραματικό στάδιο προκειμένου να υποστηριχθεί η ανάπτυξη μεθόδων για τον προσδιορισμό </w:t>
      </w:r>
      <w:proofErr w:type="spellStart"/>
      <w:r w:rsidR="00B2738C" w:rsidRPr="001F6FCF">
        <w:rPr>
          <w:rFonts w:ascii="Calibri" w:hAnsi="Calibri"/>
          <w:sz w:val="20"/>
        </w:rPr>
        <w:t>βαρέων</w:t>
      </w:r>
      <w:proofErr w:type="spellEnd"/>
      <w:r w:rsidR="00B2738C" w:rsidRPr="001F6FCF">
        <w:rPr>
          <w:rFonts w:ascii="Calibri" w:hAnsi="Calibri"/>
          <w:sz w:val="20"/>
        </w:rPr>
        <w:t xml:space="preserve"> μετάλλων.</w:t>
      </w:r>
    </w:p>
    <w:p w:rsidR="001A7AB7" w:rsidRPr="001F6FCF" w:rsidRDefault="001A7AB7" w:rsidP="001A3EB1">
      <w:pPr>
        <w:spacing w:line="276" w:lineRule="auto"/>
        <w:jc w:val="both"/>
        <w:rPr>
          <w:rFonts w:ascii="Calibri" w:eastAsia="Calibri" w:hAnsi="Calibri"/>
          <w:noProof/>
          <w:sz w:val="20"/>
        </w:rPr>
      </w:pPr>
      <w:r w:rsidRPr="001F6FCF">
        <w:rPr>
          <w:rFonts w:ascii="Calibri" w:eastAsia="Calibri" w:hAnsi="Calibri"/>
          <w:noProof/>
          <w:sz w:val="20"/>
        </w:rPr>
        <w:t xml:space="preserve">Η εργασία θα περιλαμβάνει την εφαρμογή στη συσκευή </w:t>
      </w:r>
      <w:r w:rsidRPr="001F6FCF">
        <w:rPr>
          <w:rFonts w:ascii="Calibri" w:eastAsia="Calibri" w:hAnsi="Calibri"/>
          <w:noProof/>
          <w:sz w:val="20"/>
          <w:lang w:val="en-US"/>
        </w:rPr>
        <w:t>ICP</w:t>
      </w:r>
      <w:r w:rsidRPr="001F6FCF">
        <w:rPr>
          <w:rFonts w:ascii="Calibri" w:eastAsia="Calibri" w:hAnsi="Calibri"/>
          <w:noProof/>
          <w:sz w:val="20"/>
        </w:rPr>
        <w:t xml:space="preserve"> </w:t>
      </w:r>
      <w:r w:rsidRPr="001F6FCF">
        <w:rPr>
          <w:rFonts w:ascii="Calibri" w:eastAsia="Calibri" w:hAnsi="Calibri"/>
          <w:noProof/>
          <w:sz w:val="20"/>
          <w:lang w:val="en-US"/>
        </w:rPr>
        <w:t>Prodigy</w:t>
      </w:r>
      <w:r w:rsidRPr="001F6FCF">
        <w:rPr>
          <w:rFonts w:ascii="Calibri" w:eastAsia="Calibri" w:hAnsi="Calibri"/>
          <w:noProof/>
          <w:sz w:val="20"/>
        </w:rPr>
        <w:t xml:space="preserve"> (κωδικός 13-</w:t>
      </w:r>
      <w:r w:rsidRPr="001F6FCF">
        <w:rPr>
          <w:rFonts w:ascii="Calibri" w:eastAsia="Calibri" w:hAnsi="Calibri"/>
          <w:noProof/>
          <w:sz w:val="20"/>
          <w:lang w:val="en-GB"/>
        </w:rPr>
        <w:t>ICP</w:t>
      </w:r>
      <w:r w:rsidRPr="001F6FCF">
        <w:rPr>
          <w:rFonts w:ascii="Calibri" w:eastAsia="Calibri" w:hAnsi="Calibri"/>
          <w:noProof/>
          <w:sz w:val="20"/>
        </w:rPr>
        <w:t>-101) των παρακάτω:</w:t>
      </w:r>
    </w:p>
    <w:p w:rsidR="001A7AB7" w:rsidRPr="001F6FCF" w:rsidRDefault="001A7AB7" w:rsidP="009478CD">
      <w:pPr>
        <w:numPr>
          <w:ilvl w:val="0"/>
          <w:numId w:val="16"/>
        </w:numPr>
        <w:spacing w:line="276" w:lineRule="auto"/>
        <w:jc w:val="both"/>
        <w:rPr>
          <w:rFonts w:ascii="Calibri" w:eastAsia="Calibri" w:hAnsi="Calibri"/>
          <w:noProof/>
          <w:sz w:val="20"/>
        </w:rPr>
      </w:pPr>
      <w:r w:rsidRPr="001F6FCF">
        <w:rPr>
          <w:rFonts w:ascii="Calibri" w:eastAsia="Calibri" w:hAnsi="Calibri"/>
          <w:noProof/>
          <w:sz w:val="20"/>
        </w:rPr>
        <w:t>Ανάπτυξη και επικύρωση μεθόδων για τον προσδιορισμό μετανάστευσης από πλαστικά των βαρέων μετάλλων Χρωμίου, Αρσενικού, Νικελίου, Κοβαλτίου και Μαγγανίου. Θα περιλαμβάνονται μεταξύ των άλλων πειράματα επαναληψιμότητας, ορίου ανίχνευσης, μελέτης ευστάθειας, εκλεκτικότητας και επιλεκτικότητας των μεθόδων, εκτίμηση της αβεβαιότητας.</w:t>
      </w:r>
    </w:p>
    <w:p w:rsidR="001A7AB7" w:rsidRPr="001F6FCF" w:rsidRDefault="001A7AB7" w:rsidP="009478CD">
      <w:pPr>
        <w:numPr>
          <w:ilvl w:val="0"/>
          <w:numId w:val="16"/>
        </w:numPr>
        <w:spacing w:line="276" w:lineRule="auto"/>
        <w:jc w:val="both"/>
        <w:rPr>
          <w:rFonts w:ascii="Calibri" w:eastAsia="Calibri" w:hAnsi="Calibri"/>
          <w:noProof/>
          <w:sz w:val="20"/>
        </w:rPr>
      </w:pPr>
      <w:r w:rsidRPr="001F6FCF">
        <w:rPr>
          <w:rFonts w:ascii="Calibri" w:eastAsia="Calibri" w:hAnsi="Calibri"/>
          <w:noProof/>
          <w:sz w:val="20"/>
        </w:rPr>
        <w:t>Ανάπτυξη σχήματος ελέγχου καταλληλότητας του εσωτερικού ελέγχου ποιότητας.</w:t>
      </w:r>
    </w:p>
    <w:p w:rsidR="001A7AB7" w:rsidRPr="001F6FCF" w:rsidRDefault="001A7AB7" w:rsidP="001A3EB1">
      <w:pPr>
        <w:spacing w:line="276" w:lineRule="auto"/>
        <w:jc w:val="both"/>
        <w:rPr>
          <w:rFonts w:ascii="Calibri" w:eastAsia="Calibri" w:hAnsi="Calibri"/>
          <w:sz w:val="20"/>
        </w:rPr>
      </w:pPr>
      <w:r w:rsidRPr="001F6FCF">
        <w:rPr>
          <w:rFonts w:ascii="Calibri" w:eastAsia="Calibri" w:hAnsi="Calibri"/>
          <w:sz w:val="20"/>
        </w:rPr>
        <w:t>Για την πραγματοποίηση των πειραματικών εργασιών απαιτείται η εργασία ενός χημικού με μεταπτυχιακό δίπλωμα και εξουσιοδότηση για την ανάπτυξη μεθόδων στην παραπάνω συσκευή, για χρόνο τριάντα (30) ανθρωπο</w:t>
      </w:r>
      <w:r w:rsidR="005C36FA" w:rsidRPr="001F6FCF">
        <w:rPr>
          <w:rFonts w:ascii="Calibri" w:eastAsia="Calibri" w:hAnsi="Calibri"/>
          <w:sz w:val="20"/>
        </w:rPr>
        <w:t>ημέρες</w:t>
      </w:r>
      <w:r w:rsidRPr="001F6FCF">
        <w:rPr>
          <w:rFonts w:ascii="Calibri" w:eastAsia="Calibri" w:hAnsi="Calibri"/>
          <w:sz w:val="20"/>
        </w:rPr>
        <w:t>.</w:t>
      </w:r>
    </w:p>
    <w:p w:rsidR="004C4CBF" w:rsidRPr="000F0955" w:rsidRDefault="004C4CBF" w:rsidP="00C5686F">
      <w:pPr>
        <w:tabs>
          <w:tab w:val="left" w:pos="2430"/>
        </w:tabs>
        <w:jc w:val="center"/>
        <w:rPr>
          <w:rFonts w:ascii="Calibri" w:hAnsi="Calibri"/>
          <w:color w:val="000000"/>
          <w:szCs w:val="22"/>
        </w:rPr>
      </w:pPr>
    </w:p>
    <w:p w:rsidR="004C4CBF" w:rsidRPr="000F0955" w:rsidRDefault="004C4CBF" w:rsidP="00C5686F">
      <w:pPr>
        <w:tabs>
          <w:tab w:val="left" w:pos="2430"/>
        </w:tabs>
        <w:jc w:val="center"/>
        <w:rPr>
          <w:rFonts w:ascii="Calibri" w:hAnsi="Calibri"/>
          <w:color w:val="000000"/>
          <w:szCs w:val="22"/>
        </w:rPr>
      </w:pPr>
    </w:p>
    <w:p w:rsidR="00870133" w:rsidRPr="00870133" w:rsidRDefault="003C130D" w:rsidP="00870133">
      <w:pPr>
        <w:tabs>
          <w:tab w:val="left" w:pos="3855"/>
        </w:tabs>
      </w:pPr>
      <w:r>
        <w:rPr>
          <w:rFonts w:ascii="Calibri" w:hAnsi="Calibri"/>
          <w:color w:val="000000"/>
          <w:szCs w:val="22"/>
        </w:rPr>
        <w:br w:type="page"/>
      </w:r>
      <w:r w:rsidR="00275B30" w:rsidRPr="00656AE5">
        <w:rPr>
          <w:rFonts w:ascii="Calibri" w:hAnsi="Calibri"/>
          <w:color w:val="000000"/>
          <w:sz w:val="16"/>
          <w:szCs w:val="16"/>
        </w:rPr>
        <w:lastRenderedPageBreak/>
        <w:t xml:space="preserve"> </w:t>
      </w:r>
      <w:r w:rsidR="00870133" w:rsidRPr="00870133">
        <w:rPr>
          <w:rFonts w:ascii="Calibri" w:eastAsia="Tahoma" w:hAnsi="Calibri" w:cs="Tahoma"/>
          <w:b/>
          <w:sz w:val="24"/>
          <w:szCs w:val="24"/>
          <w:lang w:eastAsia="en-US"/>
        </w:rPr>
        <w:t xml:space="preserve">ΠΑΡΑΡΤΗΜΑ </w:t>
      </w:r>
      <w:r w:rsidR="00870133">
        <w:rPr>
          <w:rFonts w:ascii="Calibri" w:eastAsia="Tahoma" w:hAnsi="Calibri" w:cs="Tahoma"/>
          <w:b/>
          <w:sz w:val="24"/>
          <w:szCs w:val="24"/>
          <w:lang w:eastAsia="en-US"/>
        </w:rPr>
        <w:t>Γ</w:t>
      </w:r>
      <w:r w:rsidR="00870133" w:rsidRPr="00870133">
        <w:rPr>
          <w:rFonts w:ascii="Calibri" w:eastAsia="Tahoma" w:hAnsi="Calibri" w:cs="Tahoma"/>
          <w:b/>
          <w:sz w:val="24"/>
          <w:szCs w:val="24"/>
          <w:lang w:eastAsia="en-US"/>
        </w:rPr>
        <w:t>:  ΥΠΟΔΕΙΓΜΑ ΥΠΕΥΘΥΝΗΣ ΔΗΛΩΣΗΣ</w:t>
      </w:r>
    </w:p>
    <w:p w:rsidR="00870133" w:rsidRPr="00870133" w:rsidRDefault="00870133" w:rsidP="00870133">
      <w:pPr>
        <w:jc w:val="center"/>
        <w:rPr>
          <w:rFonts w:ascii="Calibri" w:hAnsi="Calibri" w:cs="Tahoma"/>
          <w:sz w:val="20"/>
        </w:rPr>
      </w:pPr>
    </w:p>
    <w:p w:rsidR="00870133" w:rsidRPr="00870133" w:rsidRDefault="00870133" w:rsidP="00870133">
      <w:pPr>
        <w:tabs>
          <w:tab w:val="left" w:pos="2430"/>
        </w:tabs>
        <w:jc w:val="center"/>
        <w:rPr>
          <w:rFonts w:ascii="Calibri" w:hAnsi="Calibri"/>
          <w:sz w:val="24"/>
          <w:szCs w:val="24"/>
        </w:rPr>
      </w:pPr>
      <w:r w:rsidRPr="00870133">
        <w:rPr>
          <w:rFonts w:ascii="Calibri" w:hAnsi="Calibri"/>
          <w:sz w:val="24"/>
          <w:szCs w:val="24"/>
        </w:rPr>
        <w:t>ΥΠΕΥΘΥΝΗ ΔΗΛΩΣΗ</w:t>
      </w:r>
    </w:p>
    <w:p w:rsidR="00870133" w:rsidRPr="00870133" w:rsidRDefault="00870133" w:rsidP="00870133">
      <w:pPr>
        <w:keepNext/>
        <w:spacing w:line="288" w:lineRule="auto"/>
        <w:jc w:val="center"/>
        <w:outlineLvl w:val="2"/>
        <w:rPr>
          <w:rFonts w:ascii="Calibri" w:hAnsi="Calibri"/>
          <w:b/>
          <w:sz w:val="20"/>
          <w:vertAlign w:val="superscript"/>
          <w:lang w:val="x-none"/>
        </w:rPr>
      </w:pPr>
      <w:r w:rsidRPr="00870133">
        <w:rPr>
          <w:rFonts w:ascii="Calibri" w:hAnsi="Calibri"/>
          <w:b/>
          <w:sz w:val="20"/>
          <w:vertAlign w:val="superscript"/>
          <w:lang w:val="x-none"/>
        </w:rPr>
        <w:t>(άρθρο 8 Ν.1599/1986)</w:t>
      </w:r>
    </w:p>
    <w:p w:rsidR="00870133" w:rsidRPr="00870133" w:rsidRDefault="00870133" w:rsidP="00870133">
      <w:pPr>
        <w:pBdr>
          <w:top w:val="single" w:sz="4" w:space="1" w:color="auto"/>
          <w:left w:val="single" w:sz="4" w:space="4" w:color="auto"/>
          <w:bottom w:val="single" w:sz="4" w:space="1" w:color="auto"/>
          <w:right w:val="single" w:sz="4" w:space="31" w:color="auto"/>
        </w:pBdr>
        <w:spacing w:after="120" w:line="288" w:lineRule="auto"/>
        <w:ind w:right="484"/>
        <w:rPr>
          <w:rFonts w:ascii="Calibri" w:hAnsi="Calibri"/>
          <w:sz w:val="16"/>
          <w:szCs w:val="16"/>
          <w:lang w:val="x-none" w:eastAsia="x-none"/>
        </w:rPr>
      </w:pPr>
      <w:r w:rsidRPr="00870133">
        <w:rPr>
          <w:rFonts w:ascii="Calibri" w:hAnsi="Calibri"/>
          <w:sz w:val="16"/>
          <w:szCs w:val="16"/>
          <w:lang w:val="x-none" w:eastAsia="x-none"/>
        </w:rPr>
        <w:t>Η ακρίβεια των στοιχείων που υποβάλλονται με αυτή τη δήλωση μπορεί να ελεγχθεί με βάση το αρχείο άλλων υπηρεσιών (άρθρο 8 παρ. 4 Ν. 1599/1986)</w:t>
      </w:r>
    </w:p>
    <w:p w:rsidR="00870133" w:rsidRPr="00870133" w:rsidRDefault="00870133" w:rsidP="00870133">
      <w:pPr>
        <w:spacing w:line="288" w:lineRule="auto"/>
        <w:rPr>
          <w:b/>
          <w:sz w:val="16"/>
          <w:szCs w:val="16"/>
        </w:rPr>
      </w:pPr>
      <w:r w:rsidRPr="00870133">
        <w:rPr>
          <w:b/>
          <w:sz w:val="16"/>
          <w:szCs w:val="16"/>
        </w:rPr>
        <w:t xml:space="preserve">ΑΦΟΡΑ ΤΗΝ ΑΡΙΘ. ΠΡΩΤ.: </w:t>
      </w:r>
      <w:r w:rsidR="001661C4">
        <w:rPr>
          <w:rFonts w:ascii="Calibri" w:hAnsi="Calibri"/>
          <w:b/>
          <w:sz w:val="20"/>
        </w:rPr>
        <w:t>30/002/000/</w:t>
      </w:r>
      <w:r w:rsidR="001661C4" w:rsidRPr="001661C4">
        <w:rPr>
          <w:rFonts w:ascii="Calibri" w:hAnsi="Calibri"/>
          <w:b/>
          <w:sz w:val="20"/>
        </w:rPr>
        <w:t>7058</w:t>
      </w:r>
      <w:r w:rsidRPr="00870133">
        <w:rPr>
          <w:rFonts w:ascii="Calibri" w:hAnsi="Calibri"/>
          <w:b/>
          <w:sz w:val="20"/>
        </w:rPr>
        <w:t xml:space="preserve">/2017  </w:t>
      </w:r>
      <w:r w:rsidRPr="00870133">
        <w:rPr>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870133" w:rsidRPr="00870133" w:rsidTr="001F6FCF">
        <w:trPr>
          <w:gridBefore w:val="1"/>
          <w:gridAfter w:val="2"/>
          <w:wBefore w:w="324" w:type="dxa"/>
          <w:wAfter w:w="429" w:type="dxa"/>
          <w:cantSplit/>
          <w:trHeight w:val="397"/>
        </w:trPr>
        <w:tc>
          <w:tcPr>
            <w:tcW w:w="1303" w:type="dxa"/>
          </w:tcPr>
          <w:p w:rsidR="00870133" w:rsidRPr="00870133" w:rsidRDefault="00870133" w:rsidP="00870133">
            <w:pPr>
              <w:spacing w:before="240" w:line="288" w:lineRule="auto"/>
              <w:ind w:right="-6878"/>
              <w:rPr>
                <w:rFonts w:ascii="Calibri" w:hAnsi="Calibri" w:cs="Arial"/>
                <w:sz w:val="16"/>
                <w:szCs w:val="16"/>
              </w:rPr>
            </w:pPr>
            <w:r w:rsidRPr="00870133">
              <w:rPr>
                <w:rFonts w:ascii="Calibri" w:hAnsi="Calibri" w:cs="Arial"/>
                <w:sz w:val="16"/>
                <w:szCs w:val="16"/>
              </w:rPr>
              <w:t>ΠΡΟΣ</w:t>
            </w:r>
            <w:r w:rsidRPr="00870133">
              <w:rPr>
                <w:rFonts w:ascii="Calibri" w:hAnsi="Calibri" w:cs="Arial"/>
                <w:sz w:val="16"/>
                <w:szCs w:val="16"/>
                <w:vertAlign w:val="superscript"/>
              </w:rPr>
              <w:t>(1)</w:t>
            </w:r>
            <w:r w:rsidRPr="00870133">
              <w:rPr>
                <w:rFonts w:ascii="Calibri" w:hAnsi="Calibri" w:cs="Arial"/>
                <w:sz w:val="16"/>
                <w:szCs w:val="16"/>
              </w:rPr>
              <w:t>:</w:t>
            </w:r>
          </w:p>
        </w:tc>
        <w:tc>
          <w:tcPr>
            <w:tcW w:w="8576" w:type="dxa"/>
            <w:gridSpan w:val="14"/>
          </w:tcPr>
          <w:p w:rsidR="00870133" w:rsidRPr="00870133" w:rsidRDefault="00870133" w:rsidP="00870133">
            <w:pPr>
              <w:spacing w:before="240" w:line="288" w:lineRule="auto"/>
              <w:ind w:right="-6878"/>
              <w:rPr>
                <w:rFonts w:ascii="Calibri" w:hAnsi="Calibri" w:cs="Arial"/>
                <w:sz w:val="16"/>
                <w:szCs w:val="16"/>
              </w:rPr>
            </w:pPr>
            <w:r w:rsidRPr="00870133">
              <w:rPr>
                <w:rFonts w:ascii="Calibri" w:hAnsi="Calibri" w:cs="Arial"/>
                <w:b/>
                <w:sz w:val="16"/>
                <w:szCs w:val="16"/>
              </w:rPr>
              <w:t>ΓΕΝΙΚΟ ΧΗΜΕΙΟ ΤΟΥ ΚΡΑΤΟΥΣ</w:t>
            </w:r>
          </w:p>
        </w:tc>
      </w:tr>
      <w:tr w:rsidR="00870133" w:rsidRPr="00870133" w:rsidTr="001F6FCF">
        <w:trPr>
          <w:gridBefore w:val="1"/>
          <w:gridAfter w:val="2"/>
          <w:wBefore w:w="324" w:type="dxa"/>
          <w:wAfter w:w="429" w:type="dxa"/>
          <w:cantSplit/>
          <w:trHeight w:val="397"/>
        </w:trPr>
        <w:tc>
          <w:tcPr>
            <w:tcW w:w="1303" w:type="dxa"/>
          </w:tcPr>
          <w:p w:rsidR="00870133" w:rsidRPr="00870133" w:rsidRDefault="00870133" w:rsidP="00870133">
            <w:pPr>
              <w:spacing w:before="240" w:line="288" w:lineRule="auto"/>
              <w:ind w:right="-6878"/>
              <w:rPr>
                <w:rFonts w:ascii="Calibri" w:hAnsi="Calibri" w:cs="Arial"/>
                <w:sz w:val="16"/>
                <w:szCs w:val="16"/>
              </w:rPr>
            </w:pPr>
            <w:r w:rsidRPr="00870133">
              <w:rPr>
                <w:rFonts w:ascii="Calibri" w:hAnsi="Calibri" w:cs="Arial"/>
                <w:sz w:val="16"/>
                <w:szCs w:val="16"/>
              </w:rPr>
              <w:t>Ο – Η Όνομα:</w:t>
            </w:r>
          </w:p>
        </w:tc>
        <w:tc>
          <w:tcPr>
            <w:tcW w:w="3573" w:type="dxa"/>
            <w:gridSpan w:val="5"/>
          </w:tcPr>
          <w:p w:rsidR="00870133" w:rsidRPr="00870133" w:rsidRDefault="00870133" w:rsidP="00870133">
            <w:pPr>
              <w:spacing w:before="240" w:line="288" w:lineRule="auto"/>
              <w:ind w:right="-6878"/>
              <w:rPr>
                <w:rFonts w:ascii="Calibri" w:hAnsi="Calibri" w:cs="Arial"/>
                <w:sz w:val="16"/>
                <w:szCs w:val="16"/>
              </w:rPr>
            </w:pPr>
          </w:p>
        </w:tc>
        <w:tc>
          <w:tcPr>
            <w:tcW w:w="1029" w:type="dxa"/>
            <w:gridSpan w:val="3"/>
          </w:tcPr>
          <w:p w:rsidR="00870133" w:rsidRPr="00870133" w:rsidRDefault="00870133" w:rsidP="00870133">
            <w:pPr>
              <w:spacing w:before="240" w:line="288" w:lineRule="auto"/>
              <w:ind w:right="-6878"/>
              <w:rPr>
                <w:rFonts w:ascii="Calibri" w:hAnsi="Calibri" w:cs="Arial"/>
                <w:sz w:val="16"/>
                <w:szCs w:val="16"/>
              </w:rPr>
            </w:pPr>
            <w:r w:rsidRPr="00870133">
              <w:rPr>
                <w:rFonts w:ascii="Calibri" w:hAnsi="Calibri" w:cs="Arial"/>
                <w:sz w:val="16"/>
                <w:szCs w:val="16"/>
              </w:rPr>
              <w:t>Επώνυμο:</w:t>
            </w:r>
          </w:p>
        </w:tc>
        <w:tc>
          <w:tcPr>
            <w:tcW w:w="3974" w:type="dxa"/>
            <w:gridSpan w:val="6"/>
          </w:tcPr>
          <w:p w:rsidR="00870133" w:rsidRPr="00870133" w:rsidRDefault="00870133" w:rsidP="00870133">
            <w:pPr>
              <w:spacing w:before="240" w:line="288" w:lineRule="auto"/>
              <w:ind w:right="-6878"/>
              <w:rPr>
                <w:rFonts w:ascii="Calibri" w:hAnsi="Calibri" w:cs="Arial"/>
                <w:sz w:val="16"/>
                <w:szCs w:val="16"/>
              </w:rPr>
            </w:pPr>
          </w:p>
        </w:tc>
      </w:tr>
      <w:tr w:rsidR="00870133" w:rsidRPr="00870133" w:rsidTr="001F6FCF">
        <w:trPr>
          <w:gridBefore w:val="1"/>
          <w:gridAfter w:val="2"/>
          <w:wBefore w:w="324" w:type="dxa"/>
          <w:wAfter w:w="429" w:type="dxa"/>
          <w:cantSplit/>
          <w:trHeight w:val="94"/>
        </w:trPr>
        <w:tc>
          <w:tcPr>
            <w:tcW w:w="2332" w:type="dxa"/>
            <w:gridSpan w:val="4"/>
          </w:tcPr>
          <w:p w:rsidR="00870133" w:rsidRPr="00870133" w:rsidRDefault="00870133" w:rsidP="00870133">
            <w:pPr>
              <w:spacing w:before="240" w:line="288" w:lineRule="auto"/>
              <w:rPr>
                <w:rFonts w:ascii="Calibri" w:hAnsi="Calibri" w:cs="Arial"/>
                <w:sz w:val="16"/>
                <w:szCs w:val="16"/>
              </w:rPr>
            </w:pPr>
            <w:r w:rsidRPr="00870133">
              <w:rPr>
                <w:rFonts w:ascii="Calibri" w:hAnsi="Calibri" w:cs="Arial"/>
                <w:sz w:val="16"/>
                <w:szCs w:val="16"/>
              </w:rPr>
              <w:t>Όνομα και Επώνυμο Πατέρα:</w:t>
            </w:r>
          </w:p>
        </w:tc>
        <w:tc>
          <w:tcPr>
            <w:tcW w:w="7547" w:type="dxa"/>
            <w:gridSpan w:val="11"/>
          </w:tcPr>
          <w:p w:rsidR="00870133" w:rsidRPr="00870133" w:rsidRDefault="00870133" w:rsidP="00870133">
            <w:pPr>
              <w:spacing w:before="240" w:line="288" w:lineRule="auto"/>
              <w:ind w:right="-6878"/>
              <w:rPr>
                <w:rFonts w:ascii="Calibri" w:hAnsi="Calibri" w:cs="Arial"/>
                <w:sz w:val="16"/>
                <w:szCs w:val="16"/>
              </w:rPr>
            </w:pPr>
          </w:p>
        </w:tc>
      </w:tr>
      <w:tr w:rsidR="00870133" w:rsidRPr="00870133" w:rsidTr="001F6FCF">
        <w:trPr>
          <w:gridBefore w:val="1"/>
          <w:gridAfter w:val="2"/>
          <w:wBefore w:w="324" w:type="dxa"/>
          <w:wAfter w:w="429" w:type="dxa"/>
          <w:cantSplit/>
          <w:trHeight w:val="94"/>
        </w:trPr>
        <w:tc>
          <w:tcPr>
            <w:tcW w:w="2332" w:type="dxa"/>
            <w:gridSpan w:val="4"/>
          </w:tcPr>
          <w:p w:rsidR="00870133" w:rsidRPr="00870133" w:rsidRDefault="00870133" w:rsidP="00870133">
            <w:pPr>
              <w:spacing w:before="240" w:line="288" w:lineRule="auto"/>
              <w:rPr>
                <w:rFonts w:ascii="Calibri" w:hAnsi="Calibri" w:cs="Arial"/>
                <w:sz w:val="16"/>
                <w:szCs w:val="16"/>
              </w:rPr>
            </w:pPr>
            <w:r w:rsidRPr="00870133">
              <w:rPr>
                <w:rFonts w:ascii="Calibri" w:hAnsi="Calibri" w:cs="Arial"/>
                <w:sz w:val="16"/>
                <w:szCs w:val="16"/>
              </w:rPr>
              <w:t>Όνομα και Επώνυμο Μητέρας:</w:t>
            </w:r>
          </w:p>
        </w:tc>
        <w:tc>
          <w:tcPr>
            <w:tcW w:w="7547" w:type="dxa"/>
            <w:gridSpan w:val="11"/>
          </w:tcPr>
          <w:p w:rsidR="00870133" w:rsidRPr="00870133" w:rsidRDefault="00870133" w:rsidP="00870133">
            <w:pPr>
              <w:spacing w:before="240" w:line="288" w:lineRule="auto"/>
              <w:ind w:right="-6878"/>
              <w:rPr>
                <w:rFonts w:ascii="Calibri" w:hAnsi="Calibri" w:cs="Arial"/>
                <w:sz w:val="16"/>
                <w:szCs w:val="16"/>
              </w:rPr>
            </w:pPr>
          </w:p>
        </w:tc>
      </w:tr>
      <w:tr w:rsidR="00870133" w:rsidRPr="00870133" w:rsidTr="001F6FCF">
        <w:trPr>
          <w:gridBefore w:val="1"/>
          <w:gridAfter w:val="2"/>
          <w:wBefore w:w="324" w:type="dxa"/>
          <w:wAfter w:w="429" w:type="dxa"/>
          <w:cantSplit/>
          <w:trHeight w:val="402"/>
        </w:trPr>
        <w:tc>
          <w:tcPr>
            <w:tcW w:w="2332" w:type="dxa"/>
            <w:gridSpan w:val="4"/>
          </w:tcPr>
          <w:p w:rsidR="00870133" w:rsidRPr="00870133" w:rsidRDefault="00870133" w:rsidP="00870133">
            <w:pPr>
              <w:spacing w:before="240" w:line="288" w:lineRule="auto"/>
              <w:ind w:right="-2332"/>
              <w:rPr>
                <w:rFonts w:ascii="Calibri" w:hAnsi="Calibri" w:cs="Arial"/>
                <w:sz w:val="16"/>
                <w:szCs w:val="16"/>
              </w:rPr>
            </w:pPr>
            <w:r w:rsidRPr="00870133">
              <w:rPr>
                <w:rFonts w:ascii="Calibri" w:hAnsi="Calibri" w:cs="Arial"/>
                <w:sz w:val="16"/>
                <w:szCs w:val="16"/>
              </w:rPr>
              <w:t>Ημερομηνία γέννησης</w:t>
            </w:r>
            <w:r w:rsidRPr="00870133">
              <w:rPr>
                <w:rFonts w:ascii="Calibri" w:hAnsi="Calibri" w:cs="Arial"/>
                <w:sz w:val="16"/>
                <w:szCs w:val="16"/>
                <w:vertAlign w:val="superscript"/>
              </w:rPr>
              <w:t>(2)</w:t>
            </w:r>
            <w:r w:rsidRPr="00870133">
              <w:rPr>
                <w:rFonts w:ascii="Calibri" w:hAnsi="Calibri" w:cs="Arial"/>
                <w:sz w:val="16"/>
                <w:szCs w:val="16"/>
              </w:rPr>
              <w:t>:</w:t>
            </w:r>
          </w:p>
        </w:tc>
        <w:tc>
          <w:tcPr>
            <w:tcW w:w="7547" w:type="dxa"/>
            <w:gridSpan w:val="11"/>
          </w:tcPr>
          <w:p w:rsidR="00870133" w:rsidRPr="00870133" w:rsidRDefault="00870133" w:rsidP="00870133">
            <w:pPr>
              <w:spacing w:before="240" w:line="288" w:lineRule="auto"/>
              <w:ind w:right="-6878"/>
              <w:rPr>
                <w:rFonts w:ascii="Calibri" w:hAnsi="Calibri" w:cs="Arial"/>
                <w:sz w:val="16"/>
                <w:szCs w:val="16"/>
              </w:rPr>
            </w:pPr>
          </w:p>
        </w:tc>
      </w:tr>
      <w:tr w:rsidR="00870133" w:rsidRPr="00870133" w:rsidTr="001F6FCF">
        <w:trPr>
          <w:gridBefore w:val="1"/>
          <w:gridAfter w:val="2"/>
          <w:wBefore w:w="324" w:type="dxa"/>
          <w:wAfter w:w="429" w:type="dxa"/>
          <w:cantSplit/>
          <w:trHeight w:val="94"/>
        </w:trPr>
        <w:tc>
          <w:tcPr>
            <w:tcW w:w="2332" w:type="dxa"/>
            <w:gridSpan w:val="4"/>
            <w:tcBorders>
              <w:top w:val="single" w:sz="4" w:space="0" w:color="auto"/>
              <w:left w:val="single" w:sz="4" w:space="0" w:color="auto"/>
              <w:bottom w:val="single" w:sz="4" w:space="0" w:color="auto"/>
              <w:right w:val="single" w:sz="4" w:space="0" w:color="auto"/>
            </w:tcBorders>
          </w:tcPr>
          <w:p w:rsidR="00870133" w:rsidRPr="00870133" w:rsidRDefault="00870133" w:rsidP="00870133">
            <w:pPr>
              <w:spacing w:before="240" w:line="288" w:lineRule="auto"/>
              <w:rPr>
                <w:rFonts w:ascii="Calibri" w:hAnsi="Calibri" w:cs="Arial"/>
                <w:sz w:val="16"/>
                <w:szCs w:val="16"/>
              </w:rPr>
            </w:pPr>
            <w:r w:rsidRPr="00870133">
              <w:rPr>
                <w:rFonts w:ascii="Calibri" w:hAnsi="Calibri" w:cs="Arial"/>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tcPr>
          <w:p w:rsidR="00870133" w:rsidRPr="00870133" w:rsidRDefault="00870133" w:rsidP="00870133">
            <w:pPr>
              <w:spacing w:before="240" w:line="288" w:lineRule="auto"/>
              <w:ind w:right="-6878"/>
              <w:rPr>
                <w:rFonts w:ascii="Calibri" w:hAnsi="Calibri" w:cs="Arial"/>
                <w:sz w:val="16"/>
                <w:szCs w:val="16"/>
              </w:rPr>
            </w:pPr>
          </w:p>
        </w:tc>
      </w:tr>
      <w:tr w:rsidR="00870133" w:rsidRPr="00870133" w:rsidTr="001F6FCF">
        <w:trPr>
          <w:gridBefore w:val="1"/>
          <w:gridAfter w:val="2"/>
          <w:wBefore w:w="324" w:type="dxa"/>
          <w:wAfter w:w="429" w:type="dxa"/>
          <w:cantSplit/>
          <w:trHeight w:val="402"/>
        </w:trPr>
        <w:tc>
          <w:tcPr>
            <w:tcW w:w="2332" w:type="dxa"/>
            <w:gridSpan w:val="4"/>
          </w:tcPr>
          <w:p w:rsidR="00870133" w:rsidRPr="00870133" w:rsidRDefault="00870133" w:rsidP="00870133">
            <w:pPr>
              <w:spacing w:before="240" w:line="288" w:lineRule="auto"/>
              <w:rPr>
                <w:rFonts w:ascii="Calibri" w:hAnsi="Calibri" w:cs="Arial"/>
                <w:sz w:val="16"/>
                <w:szCs w:val="16"/>
              </w:rPr>
            </w:pPr>
            <w:r w:rsidRPr="00870133">
              <w:rPr>
                <w:rFonts w:ascii="Calibri" w:hAnsi="Calibri" w:cs="Arial"/>
                <w:sz w:val="16"/>
                <w:szCs w:val="16"/>
              </w:rPr>
              <w:t>Αριθμός Δελτίου Ταυτότητας:</w:t>
            </w:r>
          </w:p>
        </w:tc>
        <w:tc>
          <w:tcPr>
            <w:tcW w:w="2887" w:type="dxa"/>
            <w:gridSpan w:val="3"/>
          </w:tcPr>
          <w:p w:rsidR="00870133" w:rsidRPr="00870133" w:rsidRDefault="00870133" w:rsidP="00870133">
            <w:pPr>
              <w:spacing w:before="240" w:line="288" w:lineRule="auto"/>
              <w:rPr>
                <w:rFonts w:ascii="Calibri" w:hAnsi="Calibri" w:cs="Arial"/>
                <w:sz w:val="16"/>
                <w:szCs w:val="16"/>
              </w:rPr>
            </w:pPr>
          </w:p>
        </w:tc>
        <w:tc>
          <w:tcPr>
            <w:tcW w:w="686" w:type="dxa"/>
            <w:gridSpan w:val="2"/>
          </w:tcPr>
          <w:p w:rsidR="00870133" w:rsidRPr="00870133" w:rsidRDefault="00870133" w:rsidP="00870133">
            <w:pPr>
              <w:spacing w:before="240" w:line="288" w:lineRule="auto"/>
              <w:rPr>
                <w:rFonts w:ascii="Calibri" w:hAnsi="Calibri" w:cs="Arial"/>
                <w:sz w:val="16"/>
                <w:szCs w:val="16"/>
              </w:rPr>
            </w:pPr>
            <w:proofErr w:type="spellStart"/>
            <w:r w:rsidRPr="00870133">
              <w:rPr>
                <w:rFonts w:ascii="Calibri" w:hAnsi="Calibri" w:cs="Arial"/>
                <w:sz w:val="16"/>
                <w:szCs w:val="16"/>
              </w:rPr>
              <w:t>Τηλ</w:t>
            </w:r>
            <w:proofErr w:type="spellEnd"/>
            <w:r w:rsidRPr="00870133">
              <w:rPr>
                <w:rFonts w:ascii="Calibri" w:hAnsi="Calibri" w:cs="Arial"/>
                <w:sz w:val="16"/>
                <w:szCs w:val="16"/>
              </w:rPr>
              <w:t>:</w:t>
            </w:r>
          </w:p>
        </w:tc>
        <w:tc>
          <w:tcPr>
            <w:tcW w:w="3974" w:type="dxa"/>
            <w:gridSpan w:val="6"/>
          </w:tcPr>
          <w:p w:rsidR="00870133" w:rsidRPr="00870133" w:rsidRDefault="00870133" w:rsidP="00870133">
            <w:pPr>
              <w:spacing w:before="240" w:line="288" w:lineRule="auto"/>
              <w:rPr>
                <w:rFonts w:ascii="Calibri" w:hAnsi="Calibri" w:cs="Arial"/>
                <w:sz w:val="16"/>
                <w:szCs w:val="16"/>
              </w:rPr>
            </w:pPr>
          </w:p>
        </w:tc>
      </w:tr>
      <w:tr w:rsidR="00870133" w:rsidRPr="00870133" w:rsidTr="001F6FCF">
        <w:trPr>
          <w:gridBefore w:val="1"/>
          <w:gridAfter w:val="2"/>
          <w:wBefore w:w="324" w:type="dxa"/>
          <w:wAfter w:w="429" w:type="dxa"/>
          <w:cantSplit/>
          <w:trHeight w:val="402"/>
        </w:trPr>
        <w:tc>
          <w:tcPr>
            <w:tcW w:w="1617" w:type="dxa"/>
            <w:gridSpan w:val="2"/>
          </w:tcPr>
          <w:p w:rsidR="00870133" w:rsidRPr="00870133" w:rsidRDefault="00870133" w:rsidP="00870133">
            <w:pPr>
              <w:spacing w:before="240" w:line="288" w:lineRule="auto"/>
              <w:rPr>
                <w:rFonts w:ascii="Calibri" w:hAnsi="Calibri" w:cs="Arial"/>
                <w:sz w:val="16"/>
                <w:szCs w:val="16"/>
              </w:rPr>
            </w:pPr>
            <w:r w:rsidRPr="00870133">
              <w:rPr>
                <w:rFonts w:ascii="Calibri" w:hAnsi="Calibri" w:cs="Arial"/>
                <w:sz w:val="16"/>
                <w:szCs w:val="16"/>
              </w:rPr>
              <w:t>Τόπος Κατοικίας:</w:t>
            </w:r>
          </w:p>
        </w:tc>
        <w:tc>
          <w:tcPr>
            <w:tcW w:w="2573" w:type="dxa"/>
            <w:gridSpan w:val="3"/>
          </w:tcPr>
          <w:p w:rsidR="00870133" w:rsidRPr="00870133" w:rsidRDefault="00870133" w:rsidP="00870133">
            <w:pPr>
              <w:spacing w:before="240" w:line="288" w:lineRule="auto"/>
              <w:rPr>
                <w:rFonts w:ascii="Calibri" w:hAnsi="Calibri" w:cs="Arial"/>
                <w:sz w:val="16"/>
                <w:szCs w:val="16"/>
              </w:rPr>
            </w:pPr>
          </w:p>
        </w:tc>
        <w:tc>
          <w:tcPr>
            <w:tcW w:w="686" w:type="dxa"/>
          </w:tcPr>
          <w:p w:rsidR="00870133" w:rsidRPr="00870133" w:rsidRDefault="00870133" w:rsidP="00870133">
            <w:pPr>
              <w:spacing w:before="240" w:line="288" w:lineRule="auto"/>
              <w:rPr>
                <w:rFonts w:ascii="Calibri" w:hAnsi="Calibri" w:cs="Arial"/>
                <w:sz w:val="16"/>
                <w:szCs w:val="16"/>
              </w:rPr>
            </w:pPr>
            <w:r w:rsidRPr="00870133">
              <w:rPr>
                <w:rFonts w:ascii="Calibri" w:hAnsi="Calibri" w:cs="Arial"/>
                <w:sz w:val="16"/>
                <w:szCs w:val="16"/>
              </w:rPr>
              <w:t>Οδός:</w:t>
            </w:r>
          </w:p>
        </w:tc>
        <w:tc>
          <w:tcPr>
            <w:tcW w:w="2058" w:type="dxa"/>
            <w:gridSpan w:val="5"/>
          </w:tcPr>
          <w:p w:rsidR="00870133" w:rsidRPr="00870133" w:rsidRDefault="00870133" w:rsidP="00870133">
            <w:pPr>
              <w:spacing w:before="240" w:line="288" w:lineRule="auto"/>
              <w:rPr>
                <w:rFonts w:ascii="Calibri" w:hAnsi="Calibri" w:cs="Arial"/>
                <w:sz w:val="16"/>
                <w:szCs w:val="16"/>
              </w:rPr>
            </w:pPr>
          </w:p>
        </w:tc>
        <w:tc>
          <w:tcPr>
            <w:tcW w:w="686" w:type="dxa"/>
          </w:tcPr>
          <w:p w:rsidR="00870133" w:rsidRPr="00870133" w:rsidRDefault="00870133" w:rsidP="00870133">
            <w:pPr>
              <w:spacing w:before="240" w:line="288" w:lineRule="auto"/>
              <w:rPr>
                <w:rFonts w:ascii="Calibri" w:hAnsi="Calibri" w:cs="Arial"/>
                <w:sz w:val="16"/>
                <w:szCs w:val="16"/>
              </w:rPr>
            </w:pPr>
            <w:proofErr w:type="spellStart"/>
            <w:r w:rsidRPr="00870133">
              <w:rPr>
                <w:rFonts w:ascii="Calibri" w:hAnsi="Calibri" w:cs="Arial"/>
                <w:sz w:val="16"/>
                <w:szCs w:val="16"/>
              </w:rPr>
              <w:t>Αριθ</w:t>
            </w:r>
            <w:proofErr w:type="spellEnd"/>
            <w:r w:rsidRPr="00870133">
              <w:rPr>
                <w:rFonts w:ascii="Calibri" w:hAnsi="Calibri" w:cs="Arial"/>
                <w:sz w:val="16"/>
                <w:szCs w:val="16"/>
              </w:rPr>
              <w:t>:</w:t>
            </w:r>
          </w:p>
        </w:tc>
        <w:tc>
          <w:tcPr>
            <w:tcW w:w="514" w:type="dxa"/>
          </w:tcPr>
          <w:p w:rsidR="00870133" w:rsidRPr="00870133" w:rsidRDefault="00870133" w:rsidP="00870133">
            <w:pPr>
              <w:spacing w:before="240" w:line="288" w:lineRule="auto"/>
              <w:rPr>
                <w:rFonts w:ascii="Calibri" w:hAnsi="Calibri" w:cs="Arial"/>
                <w:sz w:val="16"/>
                <w:szCs w:val="16"/>
              </w:rPr>
            </w:pPr>
          </w:p>
        </w:tc>
        <w:tc>
          <w:tcPr>
            <w:tcW w:w="514" w:type="dxa"/>
          </w:tcPr>
          <w:p w:rsidR="00870133" w:rsidRPr="00870133" w:rsidRDefault="00870133" w:rsidP="00870133">
            <w:pPr>
              <w:spacing w:before="240" w:line="288" w:lineRule="auto"/>
              <w:rPr>
                <w:rFonts w:ascii="Calibri" w:hAnsi="Calibri" w:cs="Arial"/>
                <w:sz w:val="16"/>
                <w:szCs w:val="16"/>
              </w:rPr>
            </w:pPr>
            <w:r w:rsidRPr="00870133">
              <w:rPr>
                <w:rFonts w:ascii="Calibri" w:hAnsi="Calibri" w:cs="Arial"/>
                <w:sz w:val="16"/>
                <w:szCs w:val="16"/>
              </w:rPr>
              <w:t>ΤΚ:</w:t>
            </w:r>
          </w:p>
        </w:tc>
        <w:tc>
          <w:tcPr>
            <w:tcW w:w="1231" w:type="dxa"/>
          </w:tcPr>
          <w:p w:rsidR="00870133" w:rsidRPr="00870133" w:rsidRDefault="00870133" w:rsidP="00870133">
            <w:pPr>
              <w:spacing w:before="240" w:line="288" w:lineRule="auto"/>
              <w:rPr>
                <w:rFonts w:ascii="Calibri" w:hAnsi="Calibri" w:cs="Arial"/>
                <w:sz w:val="16"/>
                <w:szCs w:val="16"/>
              </w:rPr>
            </w:pPr>
          </w:p>
        </w:tc>
      </w:tr>
      <w:tr w:rsidR="00870133" w:rsidRPr="00870133" w:rsidTr="001F6FCF">
        <w:trPr>
          <w:gridBefore w:val="1"/>
          <w:gridAfter w:val="1"/>
          <w:wBefore w:w="324" w:type="dxa"/>
          <w:wAfter w:w="420" w:type="dxa"/>
          <w:cantSplit/>
          <w:trHeight w:val="497"/>
        </w:trPr>
        <w:tc>
          <w:tcPr>
            <w:tcW w:w="2244" w:type="dxa"/>
            <w:gridSpan w:val="3"/>
            <w:vAlign w:val="bottom"/>
          </w:tcPr>
          <w:p w:rsidR="00870133" w:rsidRPr="00870133" w:rsidRDefault="00870133" w:rsidP="00870133">
            <w:pPr>
              <w:spacing w:before="240" w:line="288" w:lineRule="auto"/>
              <w:rPr>
                <w:rFonts w:ascii="Calibri" w:hAnsi="Calibri" w:cs="Arial"/>
                <w:sz w:val="16"/>
                <w:szCs w:val="16"/>
              </w:rPr>
            </w:pPr>
            <w:proofErr w:type="spellStart"/>
            <w:r w:rsidRPr="00870133">
              <w:rPr>
                <w:rFonts w:ascii="Calibri" w:hAnsi="Calibri" w:cs="Arial"/>
                <w:sz w:val="16"/>
                <w:szCs w:val="16"/>
              </w:rPr>
              <w:t>Αρ</w:t>
            </w:r>
            <w:proofErr w:type="spellEnd"/>
            <w:r w:rsidRPr="00870133">
              <w:rPr>
                <w:rFonts w:ascii="Calibri" w:hAnsi="Calibri" w:cs="Arial"/>
                <w:sz w:val="16"/>
                <w:szCs w:val="16"/>
              </w:rPr>
              <w:t xml:space="preserve">. </w:t>
            </w:r>
            <w:proofErr w:type="spellStart"/>
            <w:r w:rsidRPr="00870133">
              <w:rPr>
                <w:rFonts w:ascii="Calibri" w:hAnsi="Calibri" w:cs="Arial"/>
                <w:sz w:val="16"/>
                <w:szCs w:val="16"/>
              </w:rPr>
              <w:t>Τηλεομοιοτύπου</w:t>
            </w:r>
            <w:proofErr w:type="spellEnd"/>
            <w:r w:rsidRPr="00870133">
              <w:rPr>
                <w:rFonts w:ascii="Calibri" w:hAnsi="Calibri" w:cs="Arial"/>
                <w:sz w:val="16"/>
                <w:szCs w:val="16"/>
              </w:rPr>
              <w:t xml:space="preserve"> (</w:t>
            </w:r>
            <w:r w:rsidRPr="00870133">
              <w:rPr>
                <w:rFonts w:ascii="Calibri" w:hAnsi="Calibri" w:cs="Arial"/>
                <w:sz w:val="16"/>
                <w:szCs w:val="16"/>
                <w:lang w:val="en-US"/>
              </w:rPr>
              <w:t>Fax</w:t>
            </w:r>
            <w:r w:rsidRPr="00870133">
              <w:rPr>
                <w:rFonts w:ascii="Calibri" w:hAnsi="Calibri" w:cs="Arial"/>
                <w:sz w:val="16"/>
                <w:szCs w:val="16"/>
              </w:rPr>
              <w:t>):</w:t>
            </w:r>
          </w:p>
        </w:tc>
        <w:tc>
          <w:tcPr>
            <w:tcW w:w="3004" w:type="dxa"/>
            <w:gridSpan w:val="5"/>
            <w:vAlign w:val="bottom"/>
          </w:tcPr>
          <w:p w:rsidR="00870133" w:rsidRPr="00870133" w:rsidRDefault="00870133" w:rsidP="00870133">
            <w:pPr>
              <w:spacing w:before="240" w:line="288" w:lineRule="auto"/>
              <w:rPr>
                <w:rFonts w:ascii="Calibri" w:hAnsi="Calibri" w:cs="Arial"/>
                <w:sz w:val="16"/>
                <w:szCs w:val="16"/>
              </w:rPr>
            </w:pPr>
          </w:p>
        </w:tc>
        <w:tc>
          <w:tcPr>
            <w:tcW w:w="1372" w:type="dxa"/>
            <w:gridSpan w:val="2"/>
            <w:vAlign w:val="bottom"/>
          </w:tcPr>
          <w:p w:rsidR="00870133" w:rsidRPr="00870133" w:rsidRDefault="00870133" w:rsidP="00870133">
            <w:pPr>
              <w:spacing w:line="288" w:lineRule="auto"/>
              <w:rPr>
                <w:rFonts w:ascii="Calibri" w:hAnsi="Calibri" w:cs="Arial"/>
                <w:sz w:val="16"/>
                <w:szCs w:val="16"/>
              </w:rPr>
            </w:pPr>
            <w:r w:rsidRPr="00870133">
              <w:rPr>
                <w:rFonts w:ascii="Calibri" w:hAnsi="Calibri" w:cs="Arial"/>
                <w:sz w:val="16"/>
                <w:szCs w:val="16"/>
              </w:rPr>
              <w:t>Δ/</w:t>
            </w:r>
            <w:proofErr w:type="spellStart"/>
            <w:r w:rsidRPr="00870133">
              <w:rPr>
                <w:rFonts w:ascii="Calibri" w:hAnsi="Calibri" w:cs="Arial"/>
                <w:sz w:val="16"/>
                <w:szCs w:val="16"/>
              </w:rPr>
              <w:t>νση</w:t>
            </w:r>
            <w:proofErr w:type="spellEnd"/>
            <w:r w:rsidRPr="00870133">
              <w:rPr>
                <w:rFonts w:ascii="Calibri" w:hAnsi="Calibri" w:cs="Arial"/>
                <w:sz w:val="16"/>
                <w:szCs w:val="16"/>
              </w:rPr>
              <w:t xml:space="preserve"> Ηλεκτρ. Ταχυδρομείου</w:t>
            </w:r>
          </w:p>
          <w:p w:rsidR="00870133" w:rsidRPr="00870133" w:rsidRDefault="00870133" w:rsidP="00870133">
            <w:pPr>
              <w:spacing w:line="288" w:lineRule="auto"/>
              <w:rPr>
                <w:rFonts w:ascii="Calibri" w:hAnsi="Calibri" w:cs="Arial"/>
                <w:sz w:val="16"/>
                <w:szCs w:val="16"/>
              </w:rPr>
            </w:pPr>
            <w:r w:rsidRPr="00870133">
              <w:rPr>
                <w:rFonts w:ascii="Calibri" w:hAnsi="Calibri" w:cs="Arial"/>
                <w:sz w:val="16"/>
                <w:szCs w:val="16"/>
              </w:rPr>
              <w:t>(Ε</w:t>
            </w:r>
            <w:r w:rsidRPr="00870133">
              <w:rPr>
                <w:rFonts w:ascii="Calibri" w:hAnsi="Calibri" w:cs="Arial"/>
                <w:sz w:val="16"/>
                <w:szCs w:val="16"/>
                <w:lang w:val="en-US"/>
              </w:rPr>
              <w:t>mail</w:t>
            </w:r>
            <w:r w:rsidRPr="00870133">
              <w:rPr>
                <w:rFonts w:ascii="Calibri" w:hAnsi="Calibri" w:cs="Arial"/>
                <w:sz w:val="16"/>
                <w:szCs w:val="16"/>
              </w:rPr>
              <w:t>):</w:t>
            </w:r>
          </w:p>
        </w:tc>
        <w:tc>
          <w:tcPr>
            <w:tcW w:w="3268" w:type="dxa"/>
            <w:gridSpan w:val="6"/>
            <w:vAlign w:val="bottom"/>
          </w:tcPr>
          <w:p w:rsidR="00870133" w:rsidRPr="00870133" w:rsidRDefault="00870133" w:rsidP="00870133">
            <w:pPr>
              <w:spacing w:before="240" w:line="288" w:lineRule="auto"/>
              <w:rPr>
                <w:rFonts w:ascii="Calibri" w:hAnsi="Calibri" w:cs="Arial"/>
                <w:sz w:val="16"/>
                <w:szCs w:val="16"/>
              </w:rPr>
            </w:pPr>
          </w:p>
        </w:tc>
      </w:tr>
      <w:tr w:rsidR="00870133" w:rsidRPr="00870133" w:rsidTr="001F6FCF">
        <w:trPr>
          <w:trHeight w:val="533"/>
        </w:trPr>
        <w:tc>
          <w:tcPr>
            <w:tcW w:w="10632" w:type="dxa"/>
            <w:gridSpan w:val="18"/>
            <w:tcBorders>
              <w:top w:val="nil"/>
              <w:left w:val="nil"/>
              <w:bottom w:val="nil"/>
              <w:right w:val="nil"/>
            </w:tcBorders>
          </w:tcPr>
          <w:p w:rsidR="00870133" w:rsidRPr="00870133" w:rsidRDefault="00870133" w:rsidP="00870133">
            <w:pPr>
              <w:spacing w:line="288" w:lineRule="auto"/>
              <w:ind w:right="124"/>
              <w:rPr>
                <w:rFonts w:ascii="Calibri" w:hAnsi="Calibri" w:cs="Arial"/>
                <w:sz w:val="18"/>
                <w:szCs w:val="18"/>
              </w:rPr>
            </w:pPr>
          </w:p>
          <w:p w:rsidR="00870133" w:rsidRPr="00870133" w:rsidRDefault="00870133" w:rsidP="00870133">
            <w:pPr>
              <w:spacing w:line="288" w:lineRule="auto"/>
              <w:ind w:right="124"/>
              <w:rPr>
                <w:rFonts w:ascii="Calibri" w:hAnsi="Calibri" w:cs="Arial"/>
                <w:sz w:val="18"/>
                <w:szCs w:val="18"/>
              </w:rPr>
            </w:pPr>
            <w:r w:rsidRPr="00870133">
              <w:rPr>
                <w:rFonts w:ascii="Calibri" w:hAnsi="Calibri" w:cs="Arial"/>
                <w:sz w:val="18"/>
                <w:szCs w:val="18"/>
              </w:rPr>
              <w:t xml:space="preserve">Με ατομική μου ευθύνη και γνωρίζοντας τις κυρώσεις </w:t>
            </w:r>
            <w:r w:rsidRPr="00870133">
              <w:rPr>
                <w:rFonts w:ascii="Calibri" w:hAnsi="Calibri" w:cs="Arial"/>
                <w:sz w:val="18"/>
                <w:szCs w:val="18"/>
                <w:vertAlign w:val="superscript"/>
              </w:rPr>
              <w:t>(3)</w:t>
            </w:r>
            <w:r w:rsidRPr="00870133">
              <w:rPr>
                <w:rFonts w:ascii="Calibri" w:hAnsi="Calibri" w:cs="Arial"/>
                <w:sz w:val="18"/>
                <w:szCs w:val="18"/>
              </w:rPr>
              <w:t>, που προβλέπονται από τις διατάξεις της παρ. 6 του άρθρου 22 του Ν. 1599/1986, δηλώνω ότι:</w:t>
            </w:r>
          </w:p>
        </w:tc>
      </w:tr>
      <w:tr w:rsidR="00870133" w:rsidRPr="00870133" w:rsidTr="001F6FCF">
        <w:trPr>
          <w:trHeight w:val="3109"/>
        </w:trPr>
        <w:tc>
          <w:tcPr>
            <w:tcW w:w="10632" w:type="dxa"/>
            <w:gridSpan w:val="18"/>
            <w:tcBorders>
              <w:top w:val="nil"/>
              <w:left w:val="nil"/>
              <w:bottom w:val="nil"/>
              <w:right w:val="nil"/>
            </w:tcBorders>
          </w:tcPr>
          <w:p w:rsidR="00870133" w:rsidRPr="00870133" w:rsidRDefault="00870133" w:rsidP="00870133">
            <w:pPr>
              <w:spacing w:line="288" w:lineRule="auto"/>
              <w:rPr>
                <w:rFonts w:ascii="Calibri" w:hAnsi="Calibri"/>
                <w:sz w:val="18"/>
                <w:szCs w:val="18"/>
              </w:rPr>
            </w:pPr>
            <w:r w:rsidRPr="00870133">
              <w:rPr>
                <w:rFonts w:ascii="Calibri" w:hAnsi="Calibri"/>
                <w:sz w:val="18"/>
                <w:szCs w:val="18"/>
              </w:rPr>
              <w:t xml:space="preserve">Α.   αποδέχομαι τους όρους της παρούσας και ότι οι υπηρεσίες </w:t>
            </w:r>
            <w:r w:rsidRPr="00870133">
              <w:rPr>
                <w:rFonts w:ascii="Calibri" w:hAnsi="Calibri"/>
                <w:color w:val="000000"/>
                <w:sz w:val="18"/>
                <w:szCs w:val="18"/>
              </w:rPr>
              <w:t xml:space="preserve">που προσφέρονται </w:t>
            </w:r>
            <w:r w:rsidRPr="00870133">
              <w:rPr>
                <w:rFonts w:ascii="Calibri" w:hAnsi="Calibri"/>
                <w:sz w:val="18"/>
                <w:szCs w:val="18"/>
              </w:rPr>
              <w:t>έχουν τις ζητούμενες προδιαγραφές.</w:t>
            </w:r>
          </w:p>
          <w:p w:rsidR="00870133" w:rsidRPr="00870133" w:rsidRDefault="00870133" w:rsidP="00870133">
            <w:pPr>
              <w:spacing w:line="288" w:lineRule="auto"/>
              <w:rPr>
                <w:rFonts w:ascii="Calibri" w:hAnsi="Calibri"/>
                <w:sz w:val="18"/>
                <w:szCs w:val="18"/>
              </w:rPr>
            </w:pPr>
            <w:r w:rsidRPr="00870133">
              <w:rPr>
                <w:rFonts w:ascii="Calibri" w:hAnsi="Calibri"/>
                <w:sz w:val="18"/>
                <w:szCs w:val="18"/>
              </w:rPr>
              <w:t>Β1. δεν έχω καταδικασθεί με αμετάκλητη απόφαση για κάποιο από τα παρακάτω αδικήματα:</w:t>
            </w:r>
          </w:p>
          <w:p w:rsidR="00870133" w:rsidRPr="00870133" w:rsidRDefault="00870133" w:rsidP="00870133">
            <w:pPr>
              <w:spacing w:line="288" w:lineRule="auto"/>
              <w:ind w:left="403" w:hanging="85"/>
              <w:jc w:val="both"/>
              <w:rPr>
                <w:rFonts w:ascii="Calibri" w:hAnsi="Calibri"/>
                <w:sz w:val="18"/>
                <w:szCs w:val="18"/>
              </w:rPr>
            </w:pPr>
            <w:r w:rsidRPr="00870133">
              <w:rPr>
                <w:rFonts w:ascii="Calibri" w:hAnsi="Calibri"/>
                <w:sz w:val="18"/>
                <w:szCs w:val="18"/>
              </w:rPr>
              <w:t>•συμμετοχή σε εγκληματική οργάνωση, όπως αυτή ορίζεται στο άρθρο 2 της απόφασης-πλαίσιο 2008/841/ΔΕΥ του Συμβουλίου.</w:t>
            </w:r>
          </w:p>
          <w:p w:rsidR="00870133" w:rsidRPr="00870133" w:rsidRDefault="00870133" w:rsidP="00870133">
            <w:pPr>
              <w:spacing w:line="288" w:lineRule="auto"/>
              <w:ind w:left="403" w:hanging="85"/>
              <w:jc w:val="both"/>
              <w:rPr>
                <w:rFonts w:ascii="Calibri" w:hAnsi="Calibri"/>
                <w:sz w:val="18"/>
                <w:szCs w:val="18"/>
              </w:rPr>
            </w:pPr>
            <w:r w:rsidRPr="00870133">
              <w:rPr>
                <w:rFonts w:ascii="Calibri" w:hAnsi="Calibri"/>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870133" w:rsidRPr="00870133" w:rsidRDefault="00870133" w:rsidP="00870133">
            <w:pPr>
              <w:spacing w:line="288" w:lineRule="auto"/>
              <w:ind w:left="403" w:hanging="85"/>
              <w:jc w:val="both"/>
              <w:rPr>
                <w:rFonts w:ascii="Calibri" w:hAnsi="Calibri"/>
                <w:sz w:val="18"/>
                <w:szCs w:val="18"/>
              </w:rPr>
            </w:pPr>
            <w:r w:rsidRPr="00870133">
              <w:rPr>
                <w:rFonts w:ascii="Calibri" w:hAnsi="Calibr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870133" w:rsidRPr="00870133" w:rsidRDefault="00870133" w:rsidP="00870133">
            <w:pPr>
              <w:spacing w:line="288" w:lineRule="auto"/>
              <w:ind w:left="403" w:hanging="85"/>
              <w:jc w:val="both"/>
              <w:rPr>
                <w:rFonts w:ascii="Calibri" w:hAnsi="Calibri"/>
                <w:sz w:val="18"/>
                <w:szCs w:val="18"/>
              </w:rPr>
            </w:pPr>
            <w:r w:rsidRPr="00870133">
              <w:rPr>
                <w:rFonts w:ascii="Calibri" w:hAnsi="Calibr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870133" w:rsidRPr="00870133" w:rsidRDefault="00870133" w:rsidP="00870133">
            <w:pPr>
              <w:spacing w:line="288" w:lineRule="auto"/>
              <w:ind w:left="301" w:hanging="301"/>
              <w:jc w:val="both"/>
              <w:rPr>
                <w:rFonts w:ascii="Calibri" w:hAnsi="Calibri"/>
                <w:sz w:val="18"/>
                <w:szCs w:val="18"/>
              </w:rPr>
            </w:pPr>
            <w:r w:rsidRPr="00870133">
              <w:rPr>
                <w:rFonts w:ascii="Calibri" w:hAnsi="Calibri"/>
                <w:sz w:val="18"/>
                <w:szCs w:val="18"/>
              </w:rPr>
              <w:t xml:space="preserve">Β2. δεν έχω καταδικασθεί, με τελεσίδικη απόφαση, για κάποιο από τα αδικήματα του Αγορανομικού κώδικα, σχετικό με </w:t>
            </w:r>
            <w:r>
              <w:rPr>
                <w:rFonts w:ascii="Calibri" w:hAnsi="Calibri"/>
                <w:sz w:val="18"/>
                <w:szCs w:val="18"/>
              </w:rPr>
              <w:t>την άσκηση της  επαγγελματικής μ</w:t>
            </w:r>
            <w:r w:rsidRPr="00870133">
              <w:rPr>
                <w:rFonts w:ascii="Calibri" w:hAnsi="Calibri"/>
                <w:sz w:val="18"/>
                <w:szCs w:val="18"/>
              </w:rPr>
              <w:t>ου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870133" w:rsidRPr="00870133" w:rsidRDefault="00870133" w:rsidP="00870133">
            <w:pPr>
              <w:spacing w:line="288" w:lineRule="auto"/>
              <w:rPr>
                <w:rFonts w:ascii="Calibri" w:hAnsi="Calibri"/>
                <w:sz w:val="18"/>
                <w:szCs w:val="18"/>
              </w:rPr>
            </w:pPr>
            <w:r w:rsidRPr="00870133">
              <w:rPr>
                <w:rFonts w:ascii="Calibri" w:hAnsi="Calibri"/>
                <w:sz w:val="18"/>
                <w:szCs w:val="18"/>
              </w:rPr>
              <w:t>Β3. δεν τελώ σε πτώχευση, ούτε σε διαδικασία κήρυξης πτώχευσης, εκκαθάριση ή αναγκαστική διαχείριση.</w:t>
            </w:r>
          </w:p>
          <w:p w:rsidR="00870133" w:rsidRPr="00870133" w:rsidRDefault="00870133" w:rsidP="00870133">
            <w:pPr>
              <w:spacing w:line="288" w:lineRule="auto"/>
              <w:rPr>
                <w:rFonts w:ascii="Calibri" w:hAnsi="Calibri"/>
                <w:sz w:val="18"/>
                <w:szCs w:val="18"/>
              </w:rPr>
            </w:pPr>
            <w:r w:rsidRPr="00870133">
              <w:rPr>
                <w:rFonts w:ascii="Calibri" w:hAnsi="Calibri"/>
                <w:sz w:val="18"/>
                <w:szCs w:val="18"/>
              </w:rPr>
              <w:t>Β4. έχω εκπληρώσει τις υποχρεώσεις μου όσον αφορά την καταβολή φόρων και εισφορών κοινωνικής ασφάλισης (κυρίας και επικουρικής).</w:t>
            </w:r>
          </w:p>
        </w:tc>
      </w:tr>
    </w:tbl>
    <w:p w:rsidR="00870133" w:rsidRPr="00870133" w:rsidRDefault="00870133" w:rsidP="00870133">
      <w:pPr>
        <w:spacing w:after="120" w:line="288" w:lineRule="auto"/>
        <w:ind w:left="5040" w:right="484"/>
        <w:rPr>
          <w:rFonts w:ascii="Calibri" w:hAnsi="Calibri"/>
          <w:sz w:val="16"/>
          <w:szCs w:val="16"/>
          <w:lang w:val="x-none" w:eastAsia="x-none"/>
        </w:rPr>
      </w:pPr>
      <w:r w:rsidRPr="00870133">
        <w:rPr>
          <w:rFonts w:ascii="Calibri" w:hAnsi="Calibri"/>
          <w:sz w:val="16"/>
          <w:szCs w:val="16"/>
          <w:lang w:val="x-none" w:eastAsia="x-none"/>
        </w:rPr>
        <w:t xml:space="preserve">Ημερομηνία:                      </w:t>
      </w:r>
    </w:p>
    <w:p w:rsidR="00870133" w:rsidRPr="00870133" w:rsidRDefault="00870133" w:rsidP="00870133">
      <w:pPr>
        <w:spacing w:after="120" w:line="288" w:lineRule="auto"/>
        <w:ind w:right="484"/>
        <w:rPr>
          <w:rFonts w:ascii="Calibri" w:hAnsi="Calibri"/>
          <w:sz w:val="16"/>
          <w:szCs w:val="16"/>
          <w:lang w:val="x-none" w:eastAsia="x-none"/>
        </w:rPr>
      </w:pPr>
    </w:p>
    <w:p w:rsidR="00870133" w:rsidRPr="00870133" w:rsidRDefault="00870133" w:rsidP="00870133">
      <w:pPr>
        <w:spacing w:after="120" w:line="288" w:lineRule="auto"/>
        <w:ind w:left="4320" w:right="484" w:firstLine="720"/>
        <w:rPr>
          <w:rFonts w:ascii="Calibri" w:hAnsi="Calibri"/>
          <w:sz w:val="16"/>
          <w:szCs w:val="16"/>
          <w:lang w:val="x-none" w:eastAsia="x-none"/>
        </w:rPr>
      </w:pPr>
      <w:r w:rsidRPr="00870133">
        <w:rPr>
          <w:rFonts w:ascii="Calibri" w:hAnsi="Calibri"/>
          <w:sz w:val="16"/>
          <w:szCs w:val="16"/>
          <w:lang w:val="x-none" w:eastAsia="x-none"/>
        </w:rPr>
        <w:t>Ο Δηλών- Εξουσιοδοτών</w:t>
      </w:r>
    </w:p>
    <w:p w:rsidR="00870133" w:rsidRPr="00870133" w:rsidRDefault="00870133" w:rsidP="00870133">
      <w:pPr>
        <w:spacing w:after="120" w:line="288" w:lineRule="auto"/>
        <w:ind w:right="484"/>
        <w:rPr>
          <w:rFonts w:ascii="Calibri" w:hAnsi="Calibri"/>
          <w:sz w:val="16"/>
          <w:szCs w:val="16"/>
          <w:lang w:val="x-none" w:eastAsia="x-none"/>
        </w:rPr>
      </w:pPr>
    </w:p>
    <w:p w:rsidR="00870133" w:rsidRPr="00870133" w:rsidRDefault="00870133" w:rsidP="00870133">
      <w:pPr>
        <w:spacing w:line="288" w:lineRule="auto"/>
        <w:rPr>
          <w:rFonts w:ascii="Calibri" w:hAnsi="Calibri"/>
          <w:sz w:val="16"/>
          <w:szCs w:val="16"/>
        </w:rPr>
      </w:pPr>
      <w:r w:rsidRPr="00870133">
        <w:rPr>
          <w:rFonts w:ascii="Calibri" w:hAnsi="Calibri"/>
          <w:sz w:val="16"/>
          <w:szCs w:val="16"/>
        </w:rPr>
        <w:t xml:space="preserve">                                                                                                                                       (Υπογραφή)</w:t>
      </w:r>
    </w:p>
    <w:p w:rsidR="00870133" w:rsidRPr="00870133" w:rsidRDefault="00870133" w:rsidP="00870133">
      <w:pPr>
        <w:ind w:left="-567"/>
        <w:rPr>
          <w:rFonts w:ascii="Calibri" w:hAnsi="Calibri"/>
          <w:sz w:val="16"/>
          <w:szCs w:val="16"/>
          <w:lang w:val="x-none" w:eastAsia="x-none"/>
        </w:rPr>
      </w:pPr>
      <w:r w:rsidRPr="00870133">
        <w:rPr>
          <w:rFonts w:ascii="Calibri" w:hAnsi="Calibri"/>
          <w:sz w:val="16"/>
          <w:szCs w:val="16"/>
          <w:lang w:val="x-none" w:eastAsia="x-none"/>
        </w:rPr>
        <w:t>(1) Αναγράφεται από τον ενδιαφερόμενο πολίτη ή Αρχή ή η Υπηρεσία του δημόσιου τομέα, που απευθύνεται η αίτηση.</w:t>
      </w:r>
    </w:p>
    <w:p w:rsidR="00870133" w:rsidRPr="00870133" w:rsidRDefault="00870133" w:rsidP="00870133">
      <w:pPr>
        <w:tabs>
          <w:tab w:val="left" w:pos="2355"/>
        </w:tabs>
        <w:ind w:left="-567"/>
        <w:rPr>
          <w:rFonts w:ascii="Calibri" w:hAnsi="Calibri"/>
          <w:sz w:val="16"/>
          <w:szCs w:val="16"/>
          <w:lang w:val="x-none" w:eastAsia="x-none"/>
        </w:rPr>
      </w:pPr>
      <w:r w:rsidRPr="00870133">
        <w:rPr>
          <w:rFonts w:ascii="Calibri" w:hAnsi="Calibri"/>
          <w:sz w:val="16"/>
          <w:szCs w:val="16"/>
          <w:lang w:val="x-none" w:eastAsia="x-none"/>
        </w:rPr>
        <w:t xml:space="preserve">(2) Αναγράφεται ολογράφως. </w:t>
      </w:r>
    </w:p>
    <w:p w:rsidR="00870133" w:rsidRPr="00870133" w:rsidRDefault="00870133" w:rsidP="00870133">
      <w:pPr>
        <w:ind w:left="-567"/>
        <w:rPr>
          <w:rFonts w:ascii="Calibri" w:hAnsi="Calibri"/>
          <w:sz w:val="16"/>
          <w:szCs w:val="16"/>
          <w:lang w:val="x-none" w:eastAsia="x-none"/>
        </w:rPr>
      </w:pPr>
      <w:r w:rsidRPr="00870133">
        <w:rPr>
          <w:rFonts w:ascii="Calibri" w:hAnsi="Calibri"/>
          <w:sz w:val="16"/>
          <w:szCs w:val="16"/>
          <w:lang w:val="x-none" w:eastAsia="x-none"/>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70133" w:rsidRPr="00870133" w:rsidRDefault="00870133" w:rsidP="00870133">
      <w:pPr>
        <w:ind w:left="-567"/>
        <w:rPr>
          <w:rFonts w:ascii="Calibri" w:hAnsi="Calibri"/>
          <w:sz w:val="16"/>
          <w:szCs w:val="16"/>
        </w:rPr>
      </w:pPr>
      <w:r w:rsidRPr="00870133">
        <w:rPr>
          <w:rFonts w:ascii="Calibri" w:hAnsi="Calibri"/>
          <w:sz w:val="16"/>
          <w:szCs w:val="16"/>
        </w:rPr>
        <w:t>(4) Σε περίπτωση ανεπάρκειας χώρου η δήλωση συνεχίζεται στην πίσω όψη της και υπογράφεται από τον δηλούντα ή την δηλούσα.</w:t>
      </w:r>
    </w:p>
    <w:sectPr w:rsidR="00870133" w:rsidRPr="00870133" w:rsidSect="00992601">
      <w:headerReference w:type="default" r:id="rId14"/>
      <w:footerReference w:type="default" r:id="rId15"/>
      <w:pgSz w:w="11906" w:h="16838"/>
      <w:pgMar w:top="851" w:right="851" w:bottom="1440" w:left="1134" w:header="567" w:footer="567"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0EA" w:rsidRDefault="00B670EA" w:rsidP="00FA2171">
      <w:r>
        <w:separator/>
      </w:r>
    </w:p>
  </w:endnote>
  <w:endnote w:type="continuationSeparator" w:id="0">
    <w:p w:rsidR="00B670EA" w:rsidRDefault="00B670EA" w:rsidP="00FA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01"/>
    <w:family w:val="roman"/>
    <w:notTrueType/>
    <w:pitch w:val="variable"/>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824101"/>
      <w:docPartObj>
        <w:docPartGallery w:val="Page Numbers (Bottom of Page)"/>
        <w:docPartUnique/>
      </w:docPartObj>
    </w:sdtPr>
    <w:sdtEndPr>
      <w:rPr>
        <w:rFonts w:asciiTheme="minorHAnsi" w:hAnsiTheme="minorHAnsi"/>
        <w:sz w:val="20"/>
      </w:rPr>
    </w:sdtEndPr>
    <w:sdtContent>
      <w:p w:rsidR="00F373DB" w:rsidRPr="00DF5947" w:rsidRDefault="00F373DB">
        <w:pPr>
          <w:pStyle w:val="aa"/>
          <w:jc w:val="center"/>
          <w:rPr>
            <w:rFonts w:asciiTheme="minorHAnsi" w:hAnsiTheme="minorHAnsi"/>
            <w:sz w:val="20"/>
          </w:rPr>
        </w:pPr>
        <w:r w:rsidRPr="00DF5947">
          <w:rPr>
            <w:rFonts w:asciiTheme="minorHAnsi" w:hAnsiTheme="minorHAnsi"/>
            <w:sz w:val="20"/>
          </w:rPr>
          <w:fldChar w:fldCharType="begin"/>
        </w:r>
        <w:r w:rsidRPr="00DF5947">
          <w:rPr>
            <w:rFonts w:asciiTheme="minorHAnsi" w:hAnsiTheme="minorHAnsi"/>
            <w:sz w:val="20"/>
          </w:rPr>
          <w:instrText>PAGE   \* MERGEFORMAT</w:instrText>
        </w:r>
        <w:r w:rsidRPr="00DF5947">
          <w:rPr>
            <w:rFonts w:asciiTheme="minorHAnsi" w:hAnsiTheme="minorHAnsi"/>
            <w:sz w:val="20"/>
          </w:rPr>
          <w:fldChar w:fldCharType="separate"/>
        </w:r>
        <w:r w:rsidR="003E1F5F">
          <w:rPr>
            <w:rFonts w:asciiTheme="minorHAnsi" w:hAnsiTheme="minorHAnsi"/>
            <w:noProof/>
            <w:sz w:val="20"/>
          </w:rPr>
          <w:t>4</w:t>
        </w:r>
        <w:r w:rsidRPr="00DF5947">
          <w:rPr>
            <w:rFonts w:asciiTheme="minorHAnsi" w:hAnsiTheme="minorHAnsi"/>
            <w:sz w:val="20"/>
          </w:rPr>
          <w:fldChar w:fldCharType="end"/>
        </w:r>
      </w:p>
    </w:sdtContent>
  </w:sdt>
  <w:p w:rsidR="00F373DB" w:rsidRDefault="00F373D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CB3" w:rsidRPr="00955CB3" w:rsidRDefault="00955CB3" w:rsidP="00DF5947">
    <w:pPr>
      <w:pStyle w:val="aa"/>
      <w:jc w:val="center"/>
      <w:rPr>
        <w:rFonts w:ascii="Calibri" w:hAnsi="Calibri"/>
        <w:sz w:val="20"/>
      </w:rPr>
    </w:pPr>
    <w:r w:rsidRPr="00955CB3">
      <w:rPr>
        <w:rFonts w:ascii="Calibri" w:hAnsi="Calibri"/>
        <w:sz w:val="20"/>
      </w:rPr>
      <w:fldChar w:fldCharType="begin"/>
    </w:r>
    <w:r w:rsidRPr="00955CB3">
      <w:rPr>
        <w:rFonts w:ascii="Calibri" w:hAnsi="Calibri"/>
        <w:sz w:val="20"/>
      </w:rPr>
      <w:instrText>PAGE   \* MERGEFORMAT</w:instrText>
    </w:r>
    <w:r w:rsidRPr="00955CB3">
      <w:rPr>
        <w:rFonts w:ascii="Calibri" w:hAnsi="Calibri"/>
        <w:sz w:val="20"/>
      </w:rPr>
      <w:fldChar w:fldCharType="separate"/>
    </w:r>
    <w:r w:rsidR="003E1F5F">
      <w:rPr>
        <w:rFonts w:ascii="Calibri" w:hAnsi="Calibri"/>
        <w:noProof/>
        <w:sz w:val="20"/>
      </w:rPr>
      <w:t>9</w:t>
    </w:r>
    <w:r w:rsidRPr="00955CB3">
      <w:rPr>
        <w:rFonts w:ascii="Calibri" w:hAnsi="Calibri"/>
        <w:sz w:val="20"/>
      </w:rPr>
      <w:fldChar w:fldCharType="end"/>
    </w:r>
  </w:p>
  <w:p w:rsidR="00BF5CEE" w:rsidRDefault="00BF5CE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0EA" w:rsidRDefault="00B670EA" w:rsidP="00FA2171">
      <w:r>
        <w:separator/>
      </w:r>
    </w:p>
  </w:footnote>
  <w:footnote w:type="continuationSeparator" w:id="0">
    <w:p w:rsidR="00B670EA" w:rsidRDefault="00B670EA" w:rsidP="00FA2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CEE" w:rsidRPr="00A516CB" w:rsidRDefault="00BF5CEE" w:rsidP="00A516C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3C0"/>
    <w:multiLevelType w:val="hybridMultilevel"/>
    <w:tmpl w:val="6CB019E6"/>
    <w:lvl w:ilvl="0" w:tplc="0E7E78FA">
      <w:start w:val="1"/>
      <w:numFmt w:val="decimal"/>
      <w:pStyle w:val="2"/>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A531AF"/>
    <w:multiLevelType w:val="hybridMultilevel"/>
    <w:tmpl w:val="96C4415C"/>
    <w:lvl w:ilvl="0" w:tplc="8D1CF11A">
      <w:start w:val="1"/>
      <mc:AlternateContent>
        <mc:Choice Requires="w14">
          <w:numFmt w:val="custom" w:format="α, β, γ, ..."/>
        </mc:Choice>
        <mc:Fallback>
          <w:numFmt w:val="decimal"/>
        </mc:Fallback>
      </mc:AlternateContent>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9144FE9"/>
    <w:multiLevelType w:val="hybridMultilevel"/>
    <w:tmpl w:val="510A57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D365DAB"/>
    <w:multiLevelType w:val="hybridMultilevel"/>
    <w:tmpl w:val="437409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6623817"/>
    <w:multiLevelType w:val="hybridMultilevel"/>
    <w:tmpl w:val="00C032A4"/>
    <w:lvl w:ilvl="0" w:tplc="8D1CF11A">
      <w:start w:val="1"/>
      <mc:AlternateContent>
        <mc:Choice Requires="w14">
          <w:numFmt w:val="custom" w:format="α, β, γ, ..."/>
        </mc:Choice>
        <mc:Fallback>
          <w:numFmt w:val="decimal"/>
        </mc:Fallback>
      </mc:AlternateContent>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E2E47CA"/>
    <w:multiLevelType w:val="hybridMultilevel"/>
    <w:tmpl w:val="AD1227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9716CE2"/>
    <w:multiLevelType w:val="hybridMultilevel"/>
    <w:tmpl w:val="BB427334"/>
    <w:lvl w:ilvl="0" w:tplc="2788F5C4">
      <w:start w:val="1"/>
      <w:numFmt w:val="upperLetter"/>
      <w:pStyle w:val="a"/>
      <w:lvlText w:val="%1."/>
      <w:lvlJc w:val="left"/>
      <w:pPr>
        <w:tabs>
          <w:tab w:val="num" w:pos="360"/>
        </w:tabs>
        <w:ind w:left="360" w:hanging="360"/>
      </w:pPr>
      <w:rPr>
        <w:rFonts w:hint="default"/>
      </w:rPr>
    </w:lvl>
    <w:lvl w:ilvl="1" w:tplc="D282567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C110AE8"/>
    <w:multiLevelType w:val="hybridMultilevel"/>
    <w:tmpl w:val="480419A0"/>
    <w:lvl w:ilvl="0" w:tplc="8D1CF11A">
      <w:start w:val="1"/>
      <mc:AlternateContent>
        <mc:Choice Requires="w14">
          <w:numFmt w:val="custom" w:format="α, β, γ, ..."/>
        </mc:Choice>
        <mc:Fallback>
          <w:numFmt w:val="decimal"/>
        </mc:Fallback>
      </mc:AlternateContent>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67009E5"/>
    <w:multiLevelType w:val="hybridMultilevel"/>
    <w:tmpl w:val="C73CD548"/>
    <w:lvl w:ilvl="0" w:tplc="98C8AEFE">
      <w:numFmt w:val="bullet"/>
      <w:lvlText w:val="-"/>
      <w:lvlJc w:val="left"/>
      <w:pPr>
        <w:ind w:left="1211" w:hanging="360"/>
      </w:pPr>
      <w:rPr>
        <w:rFonts w:ascii="Times New Roman" w:eastAsia="Calibri" w:hAnsi="Times New Roman" w:cs="Times New Roman"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9" w15:restartNumberingAfterBreak="0">
    <w:nsid w:val="53DA0967"/>
    <w:multiLevelType w:val="hybridMultilevel"/>
    <w:tmpl w:val="E41A5F5E"/>
    <w:lvl w:ilvl="0" w:tplc="8D1CF11A">
      <w:start w:val="1"/>
      <mc:AlternateContent>
        <mc:Choice Requires="w14">
          <w:numFmt w:val="custom" w:format="α, β, γ, ..."/>
        </mc:Choice>
        <mc:Fallback>
          <w:numFmt w:val="decimal"/>
        </mc:Fallback>
      </mc:AlternateContent>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5B66945"/>
    <w:multiLevelType w:val="hybridMultilevel"/>
    <w:tmpl w:val="78CA54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96F3163"/>
    <w:multiLevelType w:val="hybridMultilevel"/>
    <w:tmpl w:val="ADCC06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86E1779"/>
    <w:multiLevelType w:val="hybridMultilevel"/>
    <w:tmpl w:val="6ADAA6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27E1565"/>
    <w:multiLevelType w:val="hybridMultilevel"/>
    <w:tmpl w:val="C6BCBC44"/>
    <w:lvl w:ilvl="0" w:tplc="04080001">
      <w:start w:val="1"/>
      <w:numFmt w:val="bullet"/>
      <w:lvlText w:val=""/>
      <w:lvlJc w:val="left"/>
      <w:pPr>
        <w:ind w:left="675" w:hanging="360"/>
      </w:pPr>
      <w:rPr>
        <w:rFonts w:ascii="Symbol" w:hAnsi="Symbol" w:hint="default"/>
      </w:rPr>
    </w:lvl>
    <w:lvl w:ilvl="1" w:tplc="04080003" w:tentative="1">
      <w:start w:val="1"/>
      <w:numFmt w:val="bullet"/>
      <w:lvlText w:val="o"/>
      <w:lvlJc w:val="left"/>
      <w:pPr>
        <w:ind w:left="1395" w:hanging="360"/>
      </w:pPr>
      <w:rPr>
        <w:rFonts w:ascii="Courier New" w:hAnsi="Courier New" w:cs="Courier New" w:hint="default"/>
      </w:rPr>
    </w:lvl>
    <w:lvl w:ilvl="2" w:tplc="04080005" w:tentative="1">
      <w:start w:val="1"/>
      <w:numFmt w:val="bullet"/>
      <w:lvlText w:val=""/>
      <w:lvlJc w:val="left"/>
      <w:pPr>
        <w:ind w:left="2115" w:hanging="360"/>
      </w:pPr>
      <w:rPr>
        <w:rFonts w:ascii="Wingdings" w:hAnsi="Wingdings" w:hint="default"/>
      </w:rPr>
    </w:lvl>
    <w:lvl w:ilvl="3" w:tplc="04080001" w:tentative="1">
      <w:start w:val="1"/>
      <w:numFmt w:val="bullet"/>
      <w:lvlText w:val=""/>
      <w:lvlJc w:val="left"/>
      <w:pPr>
        <w:ind w:left="2835" w:hanging="360"/>
      </w:pPr>
      <w:rPr>
        <w:rFonts w:ascii="Symbol" w:hAnsi="Symbol" w:hint="default"/>
      </w:rPr>
    </w:lvl>
    <w:lvl w:ilvl="4" w:tplc="04080003" w:tentative="1">
      <w:start w:val="1"/>
      <w:numFmt w:val="bullet"/>
      <w:lvlText w:val="o"/>
      <w:lvlJc w:val="left"/>
      <w:pPr>
        <w:ind w:left="3555" w:hanging="360"/>
      </w:pPr>
      <w:rPr>
        <w:rFonts w:ascii="Courier New" w:hAnsi="Courier New" w:cs="Courier New" w:hint="default"/>
      </w:rPr>
    </w:lvl>
    <w:lvl w:ilvl="5" w:tplc="04080005" w:tentative="1">
      <w:start w:val="1"/>
      <w:numFmt w:val="bullet"/>
      <w:lvlText w:val=""/>
      <w:lvlJc w:val="left"/>
      <w:pPr>
        <w:ind w:left="4275" w:hanging="360"/>
      </w:pPr>
      <w:rPr>
        <w:rFonts w:ascii="Wingdings" w:hAnsi="Wingdings" w:hint="default"/>
      </w:rPr>
    </w:lvl>
    <w:lvl w:ilvl="6" w:tplc="04080001" w:tentative="1">
      <w:start w:val="1"/>
      <w:numFmt w:val="bullet"/>
      <w:lvlText w:val=""/>
      <w:lvlJc w:val="left"/>
      <w:pPr>
        <w:ind w:left="4995" w:hanging="360"/>
      </w:pPr>
      <w:rPr>
        <w:rFonts w:ascii="Symbol" w:hAnsi="Symbol" w:hint="default"/>
      </w:rPr>
    </w:lvl>
    <w:lvl w:ilvl="7" w:tplc="04080003" w:tentative="1">
      <w:start w:val="1"/>
      <w:numFmt w:val="bullet"/>
      <w:lvlText w:val="o"/>
      <w:lvlJc w:val="left"/>
      <w:pPr>
        <w:ind w:left="5715" w:hanging="360"/>
      </w:pPr>
      <w:rPr>
        <w:rFonts w:ascii="Courier New" w:hAnsi="Courier New" w:cs="Courier New" w:hint="default"/>
      </w:rPr>
    </w:lvl>
    <w:lvl w:ilvl="8" w:tplc="04080005" w:tentative="1">
      <w:start w:val="1"/>
      <w:numFmt w:val="bullet"/>
      <w:lvlText w:val=""/>
      <w:lvlJc w:val="left"/>
      <w:pPr>
        <w:ind w:left="6435" w:hanging="360"/>
      </w:pPr>
      <w:rPr>
        <w:rFonts w:ascii="Wingdings" w:hAnsi="Wingdings" w:hint="default"/>
      </w:rPr>
    </w:lvl>
  </w:abstractNum>
  <w:abstractNum w:abstractNumId="15"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8E40DA0"/>
    <w:multiLevelType w:val="hybridMultilevel"/>
    <w:tmpl w:val="A7EC9616"/>
    <w:lvl w:ilvl="0" w:tplc="04080001">
      <w:start w:val="1"/>
      <w:numFmt w:val="bullet"/>
      <w:pStyle w:val="Tiret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6"/>
  </w:num>
  <w:num w:numId="4">
    <w:abstractNumId w:val="0"/>
  </w:num>
  <w:num w:numId="5">
    <w:abstractNumId w:val="12"/>
  </w:num>
  <w:num w:numId="6">
    <w:abstractNumId w:val="15"/>
  </w:num>
  <w:num w:numId="7">
    <w:abstractNumId w:val="11"/>
  </w:num>
  <w:num w:numId="8">
    <w:abstractNumId w:val="3"/>
  </w:num>
  <w:num w:numId="9">
    <w:abstractNumId w:val="8"/>
  </w:num>
  <w:num w:numId="10">
    <w:abstractNumId w:val="2"/>
  </w:num>
  <w:num w:numId="11">
    <w:abstractNumId w:val="5"/>
  </w:num>
  <w:num w:numId="12">
    <w:abstractNumId w:val="10"/>
  </w:num>
  <w:num w:numId="13">
    <w:abstractNumId w:val="13"/>
  </w:num>
  <w:num w:numId="14">
    <w:abstractNumId w:val="4"/>
  </w:num>
  <w:num w:numId="15">
    <w:abstractNumId w:val="9"/>
  </w:num>
  <w:num w:numId="16">
    <w:abstractNumId w:val="7"/>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08"/>
    <w:rsid w:val="00001088"/>
    <w:rsid w:val="0000422F"/>
    <w:rsid w:val="00004817"/>
    <w:rsid w:val="00005B88"/>
    <w:rsid w:val="000063F6"/>
    <w:rsid w:val="000132AB"/>
    <w:rsid w:val="000150A4"/>
    <w:rsid w:val="0001742E"/>
    <w:rsid w:val="00022C78"/>
    <w:rsid w:val="00023113"/>
    <w:rsid w:val="00025FA2"/>
    <w:rsid w:val="000301CD"/>
    <w:rsid w:val="00030CA2"/>
    <w:rsid w:val="00032927"/>
    <w:rsid w:val="00046DEA"/>
    <w:rsid w:val="000561E2"/>
    <w:rsid w:val="00057883"/>
    <w:rsid w:val="0006396A"/>
    <w:rsid w:val="000645FA"/>
    <w:rsid w:val="00071537"/>
    <w:rsid w:val="000734E6"/>
    <w:rsid w:val="00074E22"/>
    <w:rsid w:val="000775D9"/>
    <w:rsid w:val="00085D9D"/>
    <w:rsid w:val="00091F2E"/>
    <w:rsid w:val="00094C30"/>
    <w:rsid w:val="000A190E"/>
    <w:rsid w:val="000A5276"/>
    <w:rsid w:val="000B0A5A"/>
    <w:rsid w:val="000B0E06"/>
    <w:rsid w:val="000B77AD"/>
    <w:rsid w:val="000C4DD6"/>
    <w:rsid w:val="000D2E10"/>
    <w:rsid w:val="000D6B78"/>
    <w:rsid w:val="000D6EB4"/>
    <w:rsid w:val="000E095A"/>
    <w:rsid w:val="000E3194"/>
    <w:rsid w:val="000E5E71"/>
    <w:rsid w:val="000F08AC"/>
    <w:rsid w:val="000F0955"/>
    <w:rsid w:val="000F615E"/>
    <w:rsid w:val="00102EBB"/>
    <w:rsid w:val="00103D1B"/>
    <w:rsid w:val="00116D6C"/>
    <w:rsid w:val="00121B19"/>
    <w:rsid w:val="001235CB"/>
    <w:rsid w:val="0012557E"/>
    <w:rsid w:val="0013099A"/>
    <w:rsid w:val="00130FA8"/>
    <w:rsid w:val="001475E7"/>
    <w:rsid w:val="001478A6"/>
    <w:rsid w:val="00147CE9"/>
    <w:rsid w:val="00152B5E"/>
    <w:rsid w:val="00164E3C"/>
    <w:rsid w:val="001661C4"/>
    <w:rsid w:val="00171E9A"/>
    <w:rsid w:val="00184A3C"/>
    <w:rsid w:val="001872EC"/>
    <w:rsid w:val="00194F65"/>
    <w:rsid w:val="00196621"/>
    <w:rsid w:val="001A3EB1"/>
    <w:rsid w:val="001A592D"/>
    <w:rsid w:val="001A7AB7"/>
    <w:rsid w:val="001B44CD"/>
    <w:rsid w:val="001C09C4"/>
    <w:rsid w:val="001C41CD"/>
    <w:rsid w:val="001C4464"/>
    <w:rsid w:val="001C457A"/>
    <w:rsid w:val="001C5646"/>
    <w:rsid w:val="001C5AE2"/>
    <w:rsid w:val="001C76F9"/>
    <w:rsid w:val="001D2044"/>
    <w:rsid w:val="001E0F58"/>
    <w:rsid w:val="001E186D"/>
    <w:rsid w:val="001E3112"/>
    <w:rsid w:val="001F6FCF"/>
    <w:rsid w:val="00200A25"/>
    <w:rsid w:val="00202402"/>
    <w:rsid w:val="00205C38"/>
    <w:rsid w:val="00206441"/>
    <w:rsid w:val="002142A3"/>
    <w:rsid w:val="00217701"/>
    <w:rsid w:val="00217DA1"/>
    <w:rsid w:val="0022122E"/>
    <w:rsid w:val="0022218F"/>
    <w:rsid w:val="00225327"/>
    <w:rsid w:val="0023173E"/>
    <w:rsid w:val="00244110"/>
    <w:rsid w:val="00256EA0"/>
    <w:rsid w:val="00267955"/>
    <w:rsid w:val="0027023F"/>
    <w:rsid w:val="00272307"/>
    <w:rsid w:val="0027234C"/>
    <w:rsid w:val="0027284A"/>
    <w:rsid w:val="00275451"/>
    <w:rsid w:val="00275B30"/>
    <w:rsid w:val="00276C4A"/>
    <w:rsid w:val="00276FF2"/>
    <w:rsid w:val="00283FF4"/>
    <w:rsid w:val="00291137"/>
    <w:rsid w:val="002A1278"/>
    <w:rsid w:val="002A5AAE"/>
    <w:rsid w:val="002A7CF6"/>
    <w:rsid w:val="002C08EF"/>
    <w:rsid w:val="002C20F4"/>
    <w:rsid w:val="002E03D7"/>
    <w:rsid w:val="002E0AD2"/>
    <w:rsid w:val="002E2511"/>
    <w:rsid w:val="002E3FF0"/>
    <w:rsid w:val="002F0ABD"/>
    <w:rsid w:val="002F3AC7"/>
    <w:rsid w:val="002F6464"/>
    <w:rsid w:val="002F6565"/>
    <w:rsid w:val="002F7D1E"/>
    <w:rsid w:val="00310C75"/>
    <w:rsid w:val="003110CC"/>
    <w:rsid w:val="003116D3"/>
    <w:rsid w:val="00314346"/>
    <w:rsid w:val="00314CE7"/>
    <w:rsid w:val="003309D4"/>
    <w:rsid w:val="00343871"/>
    <w:rsid w:val="003512B9"/>
    <w:rsid w:val="0035206E"/>
    <w:rsid w:val="0036321F"/>
    <w:rsid w:val="00365EB2"/>
    <w:rsid w:val="003702D5"/>
    <w:rsid w:val="003731ED"/>
    <w:rsid w:val="00374E4B"/>
    <w:rsid w:val="003759D5"/>
    <w:rsid w:val="0037663A"/>
    <w:rsid w:val="00376A50"/>
    <w:rsid w:val="0037794F"/>
    <w:rsid w:val="00384BA3"/>
    <w:rsid w:val="0039103B"/>
    <w:rsid w:val="00393EEF"/>
    <w:rsid w:val="00395F5F"/>
    <w:rsid w:val="003971D4"/>
    <w:rsid w:val="003A1D7C"/>
    <w:rsid w:val="003A1F20"/>
    <w:rsid w:val="003A6148"/>
    <w:rsid w:val="003A67F8"/>
    <w:rsid w:val="003B18EF"/>
    <w:rsid w:val="003B20CB"/>
    <w:rsid w:val="003C130D"/>
    <w:rsid w:val="003C52B7"/>
    <w:rsid w:val="003C688A"/>
    <w:rsid w:val="003D0FE8"/>
    <w:rsid w:val="003E1F5F"/>
    <w:rsid w:val="003E2F38"/>
    <w:rsid w:val="003E5025"/>
    <w:rsid w:val="003E5DF9"/>
    <w:rsid w:val="003E643D"/>
    <w:rsid w:val="003E762B"/>
    <w:rsid w:val="004038DB"/>
    <w:rsid w:val="00406563"/>
    <w:rsid w:val="004131C0"/>
    <w:rsid w:val="00413B7F"/>
    <w:rsid w:val="0041467C"/>
    <w:rsid w:val="00416798"/>
    <w:rsid w:val="0041776A"/>
    <w:rsid w:val="00422798"/>
    <w:rsid w:val="0043174F"/>
    <w:rsid w:val="00440933"/>
    <w:rsid w:val="004564AF"/>
    <w:rsid w:val="00461EB2"/>
    <w:rsid w:val="00464A3D"/>
    <w:rsid w:val="0047472E"/>
    <w:rsid w:val="004756F4"/>
    <w:rsid w:val="004777CC"/>
    <w:rsid w:val="0048129D"/>
    <w:rsid w:val="00482B3C"/>
    <w:rsid w:val="00484800"/>
    <w:rsid w:val="00484D43"/>
    <w:rsid w:val="00485BB1"/>
    <w:rsid w:val="00491001"/>
    <w:rsid w:val="00492CA5"/>
    <w:rsid w:val="0049455B"/>
    <w:rsid w:val="00496C65"/>
    <w:rsid w:val="004A0C60"/>
    <w:rsid w:val="004A527B"/>
    <w:rsid w:val="004A5709"/>
    <w:rsid w:val="004B1305"/>
    <w:rsid w:val="004B1D87"/>
    <w:rsid w:val="004B37C0"/>
    <w:rsid w:val="004B748E"/>
    <w:rsid w:val="004C3CC5"/>
    <w:rsid w:val="004C40C3"/>
    <w:rsid w:val="004C4CBF"/>
    <w:rsid w:val="004D0952"/>
    <w:rsid w:val="004D3218"/>
    <w:rsid w:val="004D513A"/>
    <w:rsid w:val="004E14D4"/>
    <w:rsid w:val="004F016B"/>
    <w:rsid w:val="005000A9"/>
    <w:rsid w:val="005014AC"/>
    <w:rsid w:val="00501779"/>
    <w:rsid w:val="00502B3F"/>
    <w:rsid w:val="00505DAC"/>
    <w:rsid w:val="00514F5C"/>
    <w:rsid w:val="00517986"/>
    <w:rsid w:val="00541AC4"/>
    <w:rsid w:val="00546BCC"/>
    <w:rsid w:val="005470A6"/>
    <w:rsid w:val="00553B26"/>
    <w:rsid w:val="00563747"/>
    <w:rsid w:val="005644CE"/>
    <w:rsid w:val="00573D6B"/>
    <w:rsid w:val="00574889"/>
    <w:rsid w:val="00574FCC"/>
    <w:rsid w:val="00576696"/>
    <w:rsid w:val="0057777B"/>
    <w:rsid w:val="005919A0"/>
    <w:rsid w:val="00596344"/>
    <w:rsid w:val="005A1E81"/>
    <w:rsid w:val="005A311F"/>
    <w:rsid w:val="005A7240"/>
    <w:rsid w:val="005A7786"/>
    <w:rsid w:val="005A7E7B"/>
    <w:rsid w:val="005B0D11"/>
    <w:rsid w:val="005B1B95"/>
    <w:rsid w:val="005B4D9E"/>
    <w:rsid w:val="005B4EBA"/>
    <w:rsid w:val="005C054F"/>
    <w:rsid w:val="005C36FA"/>
    <w:rsid w:val="005D08D1"/>
    <w:rsid w:val="005D7503"/>
    <w:rsid w:val="005E0B21"/>
    <w:rsid w:val="005E1E3E"/>
    <w:rsid w:val="005E3833"/>
    <w:rsid w:val="005E411F"/>
    <w:rsid w:val="005E6100"/>
    <w:rsid w:val="005E6B2F"/>
    <w:rsid w:val="005F2ED1"/>
    <w:rsid w:val="005F5D46"/>
    <w:rsid w:val="006001CA"/>
    <w:rsid w:val="00612545"/>
    <w:rsid w:val="006125B4"/>
    <w:rsid w:val="00612D71"/>
    <w:rsid w:val="00621C3E"/>
    <w:rsid w:val="00625F02"/>
    <w:rsid w:val="00626023"/>
    <w:rsid w:val="0062684E"/>
    <w:rsid w:val="00632F60"/>
    <w:rsid w:val="00632F96"/>
    <w:rsid w:val="00644006"/>
    <w:rsid w:val="0064427C"/>
    <w:rsid w:val="00645F99"/>
    <w:rsid w:val="0064685D"/>
    <w:rsid w:val="00646ED2"/>
    <w:rsid w:val="00654CDC"/>
    <w:rsid w:val="006566CB"/>
    <w:rsid w:val="0065685B"/>
    <w:rsid w:val="00656AE5"/>
    <w:rsid w:val="006670AF"/>
    <w:rsid w:val="0068359C"/>
    <w:rsid w:val="00683960"/>
    <w:rsid w:val="00684650"/>
    <w:rsid w:val="006848E6"/>
    <w:rsid w:val="0069100F"/>
    <w:rsid w:val="00691133"/>
    <w:rsid w:val="006932D3"/>
    <w:rsid w:val="006A1658"/>
    <w:rsid w:val="006A229C"/>
    <w:rsid w:val="006A5A7D"/>
    <w:rsid w:val="006B2857"/>
    <w:rsid w:val="006C0E35"/>
    <w:rsid w:val="006C4D46"/>
    <w:rsid w:val="006C5C3B"/>
    <w:rsid w:val="006C6D11"/>
    <w:rsid w:val="006D459E"/>
    <w:rsid w:val="006D7319"/>
    <w:rsid w:val="006E2FF3"/>
    <w:rsid w:val="006E54E4"/>
    <w:rsid w:val="006E59F6"/>
    <w:rsid w:val="006E72D8"/>
    <w:rsid w:val="006F415F"/>
    <w:rsid w:val="006F79EC"/>
    <w:rsid w:val="00710640"/>
    <w:rsid w:val="00712142"/>
    <w:rsid w:val="0072397E"/>
    <w:rsid w:val="00723B3C"/>
    <w:rsid w:val="00732272"/>
    <w:rsid w:val="0073449F"/>
    <w:rsid w:val="00742BC9"/>
    <w:rsid w:val="00744C9C"/>
    <w:rsid w:val="007454CE"/>
    <w:rsid w:val="00753D75"/>
    <w:rsid w:val="00754E56"/>
    <w:rsid w:val="0075733A"/>
    <w:rsid w:val="00757B0F"/>
    <w:rsid w:val="00770466"/>
    <w:rsid w:val="007802F2"/>
    <w:rsid w:val="007814D1"/>
    <w:rsid w:val="00783A48"/>
    <w:rsid w:val="007855B1"/>
    <w:rsid w:val="00786AAD"/>
    <w:rsid w:val="00787778"/>
    <w:rsid w:val="00791ECD"/>
    <w:rsid w:val="00794713"/>
    <w:rsid w:val="007A1403"/>
    <w:rsid w:val="007A1446"/>
    <w:rsid w:val="007A1892"/>
    <w:rsid w:val="007A27C6"/>
    <w:rsid w:val="007B1DDD"/>
    <w:rsid w:val="007B320D"/>
    <w:rsid w:val="007B40FA"/>
    <w:rsid w:val="007B4BEC"/>
    <w:rsid w:val="007C0353"/>
    <w:rsid w:val="007C1A13"/>
    <w:rsid w:val="007C2AF5"/>
    <w:rsid w:val="007C4C09"/>
    <w:rsid w:val="007C7792"/>
    <w:rsid w:val="007D3A5C"/>
    <w:rsid w:val="007D707F"/>
    <w:rsid w:val="007E50C5"/>
    <w:rsid w:val="007E574F"/>
    <w:rsid w:val="007F329C"/>
    <w:rsid w:val="007F6B39"/>
    <w:rsid w:val="007F7A87"/>
    <w:rsid w:val="00800C11"/>
    <w:rsid w:val="0080266F"/>
    <w:rsid w:val="0080393E"/>
    <w:rsid w:val="00817A6C"/>
    <w:rsid w:val="00817AC9"/>
    <w:rsid w:val="008277C9"/>
    <w:rsid w:val="00831B76"/>
    <w:rsid w:val="00831F1A"/>
    <w:rsid w:val="00836BA2"/>
    <w:rsid w:val="008370ED"/>
    <w:rsid w:val="00847C78"/>
    <w:rsid w:val="0085540B"/>
    <w:rsid w:val="00856DA5"/>
    <w:rsid w:val="008658FE"/>
    <w:rsid w:val="00870133"/>
    <w:rsid w:val="00875FBF"/>
    <w:rsid w:val="008802DC"/>
    <w:rsid w:val="008927BE"/>
    <w:rsid w:val="008958E9"/>
    <w:rsid w:val="00896FE7"/>
    <w:rsid w:val="00897A39"/>
    <w:rsid w:val="008A06ED"/>
    <w:rsid w:val="008A1C39"/>
    <w:rsid w:val="008A3181"/>
    <w:rsid w:val="008A51F4"/>
    <w:rsid w:val="008A5278"/>
    <w:rsid w:val="008B15B0"/>
    <w:rsid w:val="008B2BA4"/>
    <w:rsid w:val="008B32F8"/>
    <w:rsid w:val="008B5B16"/>
    <w:rsid w:val="008B6830"/>
    <w:rsid w:val="008C0EF0"/>
    <w:rsid w:val="008C1BBD"/>
    <w:rsid w:val="008D3448"/>
    <w:rsid w:val="008D4C7A"/>
    <w:rsid w:val="008E08A8"/>
    <w:rsid w:val="008E128A"/>
    <w:rsid w:val="008F620E"/>
    <w:rsid w:val="008F6CA0"/>
    <w:rsid w:val="00906C91"/>
    <w:rsid w:val="00907D4D"/>
    <w:rsid w:val="00915197"/>
    <w:rsid w:val="00917C97"/>
    <w:rsid w:val="009204DE"/>
    <w:rsid w:val="00923222"/>
    <w:rsid w:val="00930F0A"/>
    <w:rsid w:val="00935DB7"/>
    <w:rsid w:val="00940F4D"/>
    <w:rsid w:val="00944F06"/>
    <w:rsid w:val="009478CD"/>
    <w:rsid w:val="0095006F"/>
    <w:rsid w:val="0095267F"/>
    <w:rsid w:val="00953D16"/>
    <w:rsid w:val="0095413A"/>
    <w:rsid w:val="00955608"/>
    <w:rsid w:val="00955CB3"/>
    <w:rsid w:val="00957ED4"/>
    <w:rsid w:val="00961E59"/>
    <w:rsid w:val="0096428D"/>
    <w:rsid w:val="009705D7"/>
    <w:rsid w:val="00971815"/>
    <w:rsid w:val="00977C49"/>
    <w:rsid w:val="00984516"/>
    <w:rsid w:val="00984D3E"/>
    <w:rsid w:val="00987F6E"/>
    <w:rsid w:val="00992601"/>
    <w:rsid w:val="009926EF"/>
    <w:rsid w:val="009A368B"/>
    <w:rsid w:val="009A4A3F"/>
    <w:rsid w:val="009B2E2A"/>
    <w:rsid w:val="009B7385"/>
    <w:rsid w:val="009C2E91"/>
    <w:rsid w:val="009C40DD"/>
    <w:rsid w:val="009C4246"/>
    <w:rsid w:val="009D0D6A"/>
    <w:rsid w:val="009D295C"/>
    <w:rsid w:val="009D31AA"/>
    <w:rsid w:val="009D6012"/>
    <w:rsid w:val="009F3F05"/>
    <w:rsid w:val="009F4655"/>
    <w:rsid w:val="009F46AC"/>
    <w:rsid w:val="009F6D1E"/>
    <w:rsid w:val="00A1115C"/>
    <w:rsid w:val="00A12DDC"/>
    <w:rsid w:val="00A133C5"/>
    <w:rsid w:val="00A135D0"/>
    <w:rsid w:val="00A21EF7"/>
    <w:rsid w:val="00A22FDC"/>
    <w:rsid w:val="00A2619E"/>
    <w:rsid w:val="00A262C2"/>
    <w:rsid w:val="00A4606B"/>
    <w:rsid w:val="00A516CB"/>
    <w:rsid w:val="00A528DB"/>
    <w:rsid w:val="00A655A3"/>
    <w:rsid w:val="00A66700"/>
    <w:rsid w:val="00A7777A"/>
    <w:rsid w:val="00A808BF"/>
    <w:rsid w:val="00A816D0"/>
    <w:rsid w:val="00A90891"/>
    <w:rsid w:val="00A95DDA"/>
    <w:rsid w:val="00AA3EAD"/>
    <w:rsid w:val="00AA493B"/>
    <w:rsid w:val="00AA4C52"/>
    <w:rsid w:val="00AC040B"/>
    <w:rsid w:val="00AC0834"/>
    <w:rsid w:val="00AD24B0"/>
    <w:rsid w:val="00AD389E"/>
    <w:rsid w:val="00AD6806"/>
    <w:rsid w:val="00AF2F51"/>
    <w:rsid w:val="00B0292D"/>
    <w:rsid w:val="00B0563E"/>
    <w:rsid w:val="00B10808"/>
    <w:rsid w:val="00B1350F"/>
    <w:rsid w:val="00B14027"/>
    <w:rsid w:val="00B175FA"/>
    <w:rsid w:val="00B17E58"/>
    <w:rsid w:val="00B17E6C"/>
    <w:rsid w:val="00B21DA6"/>
    <w:rsid w:val="00B21FB4"/>
    <w:rsid w:val="00B23603"/>
    <w:rsid w:val="00B2738C"/>
    <w:rsid w:val="00B36837"/>
    <w:rsid w:val="00B3706D"/>
    <w:rsid w:val="00B371F0"/>
    <w:rsid w:val="00B45EA8"/>
    <w:rsid w:val="00B4681C"/>
    <w:rsid w:val="00B55572"/>
    <w:rsid w:val="00B57D1D"/>
    <w:rsid w:val="00B63921"/>
    <w:rsid w:val="00B670EA"/>
    <w:rsid w:val="00B67477"/>
    <w:rsid w:val="00B67FE0"/>
    <w:rsid w:val="00B71966"/>
    <w:rsid w:val="00B71B90"/>
    <w:rsid w:val="00B71BEC"/>
    <w:rsid w:val="00B73B10"/>
    <w:rsid w:val="00B7758D"/>
    <w:rsid w:val="00B77C5E"/>
    <w:rsid w:val="00B857B9"/>
    <w:rsid w:val="00B90324"/>
    <w:rsid w:val="00B925B9"/>
    <w:rsid w:val="00B94EC5"/>
    <w:rsid w:val="00B959B7"/>
    <w:rsid w:val="00BA006C"/>
    <w:rsid w:val="00BA016F"/>
    <w:rsid w:val="00BB00B9"/>
    <w:rsid w:val="00BB1195"/>
    <w:rsid w:val="00BB232A"/>
    <w:rsid w:val="00BC1196"/>
    <w:rsid w:val="00BC3F16"/>
    <w:rsid w:val="00BD55E4"/>
    <w:rsid w:val="00BD62C1"/>
    <w:rsid w:val="00BE0AF4"/>
    <w:rsid w:val="00BE322A"/>
    <w:rsid w:val="00BF190B"/>
    <w:rsid w:val="00BF1A02"/>
    <w:rsid w:val="00BF38FE"/>
    <w:rsid w:val="00BF5CEE"/>
    <w:rsid w:val="00BF7F33"/>
    <w:rsid w:val="00C01554"/>
    <w:rsid w:val="00C11D63"/>
    <w:rsid w:val="00C172D3"/>
    <w:rsid w:val="00C20512"/>
    <w:rsid w:val="00C20EBF"/>
    <w:rsid w:val="00C37472"/>
    <w:rsid w:val="00C45E7C"/>
    <w:rsid w:val="00C503FB"/>
    <w:rsid w:val="00C5086D"/>
    <w:rsid w:val="00C5686F"/>
    <w:rsid w:val="00C64860"/>
    <w:rsid w:val="00C65F6F"/>
    <w:rsid w:val="00C700A4"/>
    <w:rsid w:val="00C71CAB"/>
    <w:rsid w:val="00C77648"/>
    <w:rsid w:val="00C805A9"/>
    <w:rsid w:val="00C84471"/>
    <w:rsid w:val="00C91AC7"/>
    <w:rsid w:val="00C93B28"/>
    <w:rsid w:val="00CB717B"/>
    <w:rsid w:val="00CB7B98"/>
    <w:rsid w:val="00CC2B5F"/>
    <w:rsid w:val="00CC31B3"/>
    <w:rsid w:val="00CC7BDE"/>
    <w:rsid w:val="00CD1475"/>
    <w:rsid w:val="00CD193E"/>
    <w:rsid w:val="00CD54E0"/>
    <w:rsid w:val="00CD5B83"/>
    <w:rsid w:val="00CD5CC2"/>
    <w:rsid w:val="00CD5F3B"/>
    <w:rsid w:val="00CD75C3"/>
    <w:rsid w:val="00CE50F9"/>
    <w:rsid w:val="00CE719C"/>
    <w:rsid w:val="00CF1CAB"/>
    <w:rsid w:val="00CF25B9"/>
    <w:rsid w:val="00D068FC"/>
    <w:rsid w:val="00D15213"/>
    <w:rsid w:val="00D16CA7"/>
    <w:rsid w:val="00D17851"/>
    <w:rsid w:val="00D22056"/>
    <w:rsid w:val="00D2224A"/>
    <w:rsid w:val="00D23010"/>
    <w:rsid w:val="00D34EE7"/>
    <w:rsid w:val="00D3609C"/>
    <w:rsid w:val="00D409C0"/>
    <w:rsid w:val="00D41057"/>
    <w:rsid w:val="00D46410"/>
    <w:rsid w:val="00D509DD"/>
    <w:rsid w:val="00D52160"/>
    <w:rsid w:val="00D53AAF"/>
    <w:rsid w:val="00D55FD1"/>
    <w:rsid w:val="00D57AA0"/>
    <w:rsid w:val="00D647D0"/>
    <w:rsid w:val="00D756D7"/>
    <w:rsid w:val="00D80665"/>
    <w:rsid w:val="00D82A8A"/>
    <w:rsid w:val="00D847A2"/>
    <w:rsid w:val="00D85534"/>
    <w:rsid w:val="00D91544"/>
    <w:rsid w:val="00D93E0E"/>
    <w:rsid w:val="00DB4BC3"/>
    <w:rsid w:val="00DB51CA"/>
    <w:rsid w:val="00DB60D4"/>
    <w:rsid w:val="00DC4328"/>
    <w:rsid w:val="00DD1B58"/>
    <w:rsid w:val="00DD7877"/>
    <w:rsid w:val="00DE01D7"/>
    <w:rsid w:val="00DF5947"/>
    <w:rsid w:val="00E013D2"/>
    <w:rsid w:val="00E020D5"/>
    <w:rsid w:val="00E06918"/>
    <w:rsid w:val="00E111B5"/>
    <w:rsid w:val="00E20B23"/>
    <w:rsid w:val="00E21A86"/>
    <w:rsid w:val="00E25615"/>
    <w:rsid w:val="00E2613B"/>
    <w:rsid w:val="00E34F10"/>
    <w:rsid w:val="00E43DDA"/>
    <w:rsid w:val="00E44CD3"/>
    <w:rsid w:val="00E47AE2"/>
    <w:rsid w:val="00E51993"/>
    <w:rsid w:val="00E52808"/>
    <w:rsid w:val="00E5485D"/>
    <w:rsid w:val="00E55099"/>
    <w:rsid w:val="00E65AC3"/>
    <w:rsid w:val="00E67AD5"/>
    <w:rsid w:val="00E7249F"/>
    <w:rsid w:val="00E73F0B"/>
    <w:rsid w:val="00E74184"/>
    <w:rsid w:val="00E809B5"/>
    <w:rsid w:val="00E80A0E"/>
    <w:rsid w:val="00E83078"/>
    <w:rsid w:val="00E90AAD"/>
    <w:rsid w:val="00E92E75"/>
    <w:rsid w:val="00E943D2"/>
    <w:rsid w:val="00E95443"/>
    <w:rsid w:val="00EA216F"/>
    <w:rsid w:val="00EB77A6"/>
    <w:rsid w:val="00EC14C2"/>
    <w:rsid w:val="00ED0E28"/>
    <w:rsid w:val="00ED7C2F"/>
    <w:rsid w:val="00EE3EE7"/>
    <w:rsid w:val="00EF0DEF"/>
    <w:rsid w:val="00EF766B"/>
    <w:rsid w:val="00F0454C"/>
    <w:rsid w:val="00F0653F"/>
    <w:rsid w:val="00F125F0"/>
    <w:rsid w:val="00F14A2A"/>
    <w:rsid w:val="00F179AD"/>
    <w:rsid w:val="00F17F85"/>
    <w:rsid w:val="00F21E95"/>
    <w:rsid w:val="00F23FAB"/>
    <w:rsid w:val="00F24AFC"/>
    <w:rsid w:val="00F2786E"/>
    <w:rsid w:val="00F35E8C"/>
    <w:rsid w:val="00F36DA8"/>
    <w:rsid w:val="00F373DB"/>
    <w:rsid w:val="00F43901"/>
    <w:rsid w:val="00F46EF3"/>
    <w:rsid w:val="00F5333A"/>
    <w:rsid w:val="00F618D5"/>
    <w:rsid w:val="00F63529"/>
    <w:rsid w:val="00F7574A"/>
    <w:rsid w:val="00F76A62"/>
    <w:rsid w:val="00F77909"/>
    <w:rsid w:val="00F80085"/>
    <w:rsid w:val="00F80B4E"/>
    <w:rsid w:val="00F87718"/>
    <w:rsid w:val="00F92B34"/>
    <w:rsid w:val="00F97706"/>
    <w:rsid w:val="00FA2171"/>
    <w:rsid w:val="00FA2657"/>
    <w:rsid w:val="00FA3A21"/>
    <w:rsid w:val="00FB1FE7"/>
    <w:rsid w:val="00FB3134"/>
    <w:rsid w:val="00FB4E3D"/>
    <w:rsid w:val="00FC0C6C"/>
    <w:rsid w:val="00FC3E6D"/>
    <w:rsid w:val="00FC4016"/>
    <w:rsid w:val="00FC5115"/>
    <w:rsid w:val="00FC6626"/>
    <w:rsid w:val="00FC6980"/>
    <w:rsid w:val="00FC7678"/>
    <w:rsid w:val="00FC7C46"/>
    <w:rsid w:val="00FD1612"/>
    <w:rsid w:val="00FD4112"/>
    <w:rsid w:val="00FD441C"/>
    <w:rsid w:val="00FF07C2"/>
    <w:rsid w:val="00FF4FF1"/>
    <w:rsid w:val="00FF70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937EBB-4018-4079-9FFC-A7D83C19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7778"/>
    <w:rPr>
      <w:rFonts w:ascii="Arial" w:eastAsia="Times New Roman" w:hAnsi="Arial"/>
      <w:sz w:val="22"/>
    </w:rPr>
  </w:style>
  <w:style w:type="paragraph" w:styleId="1">
    <w:name w:val="heading 1"/>
    <w:basedOn w:val="a0"/>
    <w:next w:val="a0"/>
    <w:link w:val="1Char"/>
    <w:uiPriority w:val="9"/>
    <w:qFormat/>
    <w:rsid w:val="00FD4112"/>
    <w:pPr>
      <w:keepNext/>
      <w:spacing w:before="240" w:after="60"/>
      <w:outlineLvl w:val="0"/>
    </w:pPr>
    <w:rPr>
      <w:rFonts w:ascii="Cambria" w:hAnsi="Cambria"/>
      <w:b/>
      <w:bCs/>
      <w:kern w:val="32"/>
      <w:sz w:val="32"/>
      <w:szCs w:val="32"/>
    </w:rPr>
  </w:style>
  <w:style w:type="paragraph" w:styleId="2">
    <w:name w:val="heading 2"/>
    <w:basedOn w:val="a1"/>
    <w:next w:val="a1"/>
    <w:link w:val="2Char"/>
    <w:qFormat/>
    <w:rsid w:val="00754E56"/>
    <w:pPr>
      <w:numPr>
        <w:numId w:val="4"/>
      </w:numPr>
      <w:suppressAutoHyphens/>
      <w:spacing w:line="276" w:lineRule="auto"/>
      <w:jc w:val="both"/>
      <w:outlineLvl w:val="1"/>
    </w:pPr>
    <w:rPr>
      <w:rFonts w:ascii="Calibri" w:hAnsi="Calibri" w:cs="Calibri"/>
      <w:b/>
      <w:kern w:val="1"/>
      <w:sz w:val="24"/>
      <w:szCs w:val="22"/>
      <w:lang w:eastAsia="zh-CN"/>
    </w:rPr>
  </w:style>
  <w:style w:type="paragraph" w:styleId="3">
    <w:name w:val="heading 3"/>
    <w:basedOn w:val="a0"/>
    <w:next w:val="a0"/>
    <w:link w:val="3Char"/>
    <w:qFormat/>
    <w:rsid w:val="00563747"/>
    <w:pPr>
      <w:keepNext/>
      <w:outlineLvl w:val="2"/>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rsid w:val="00955608"/>
    <w:rPr>
      <w:color w:val="0000FF"/>
      <w:u w:val="single"/>
    </w:rPr>
  </w:style>
  <w:style w:type="paragraph" w:styleId="a5">
    <w:name w:val="Balloon Text"/>
    <w:basedOn w:val="a0"/>
    <w:link w:val="Char"/>
    <w:uiPriority w:val="99"/>
    <w:semiHidden/>
    <w:unhideWhenUsed/>
    <w:rsid w:val="00955608"/>
    <w:rPr>
      <w:rFonts w:ascii="Tahoma" w:hAnsi="Tahoma" w:cs="Tahoma"/>
      <w:sz w:val="16"/>
      <w:szCs w:val="16"/>
    </w:rPr>
  </w:style>
  <w:style w:type="character" w:customStyle="1" w:styleId="Char">
    <w:name w:val="Κείμενο πλαισίου Char"/>
    <w:link w:val="a5"/>
    <w:uiPriority w:val="99"/>
    <w:semiHidden/>
    <w:rsid w:val="00955608"/>
    <w:rPr>
      <w:rFonts w:ascii="Tahoma" w:eastAsia="Times New Roman" w:hAnsi="Tahoma" w:cs="Tahoma"/>
      <w:sz w:val="16"/>
      <w:szCs w:val="16"/>
      <w:lang w:eastAsia="el-GR"/>
    </w:rPr>
  </w:style>
  <w:style w:type="table" w:styleId="a6">
    <w:name w:val="Table Grid"/>
    <w:basedOn w:val="a3"/>
    <w:uiPriority w:val="59"/>
    <w:rsid w:val="0098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link w:val="3"/>
    <w:rsid w:val="00563747"/>
    <w:rPr>
      <w:rFonts w:ascii="Arial" w:eastAsia="Times New Roman" w:hAnsi="Arial" w:cs="Times New Roman"/>
      <w:b/>
      <w:szCs w:val="20"/>
      <w:lang w:eastAsia="el-GR"/>
    </w:rPr>
  </w:style>
  <w:style w:type="paragraph" w:customStyle="1" w:styleId="Default">
    <w:name w:val="Default"/>
    <w:rsid w:val="00D34EE7"/>
    <w:pPr>
      <w:autoSpaceDE w:val="0"/>
      <w:autoSpaceDN w:val="0"/>
      <w:adjustRightInd w:val="0"/>
    </w:pPr>
    <w:rPr>
      <w:rFonts w:eastAsia="Times New Roman" w:cs="Calibri"/>
      <w:color w:val="000000"/>
      <w:sz w:val="24"/>
      <w:szCs w:val="24"/>
    </w:rPr>
  </w:style>
  <w:style w:type="paragraph" w:customStyle="1" w:styleId="10">
    <w:name w:val="Παράγραφος λίστας1"/>
    <w:basedOn w:val="a0"/>
    <w:qFormat/>
    <w:rsid w:val="0013099A"/>
    <w:pPr>
      <w:spacing w:after="200" w:line="276" w:lineRule="auto"/>
      <w:ind w:left="720"/>
      <w:contextualSpacing/>
    </w:pPr>
    <w:rPr>
      <w:rFonts w:ascii="Calibri" w:hAnsi="Calibri"/>
      <w:szCs w:val="22"/>
    </w:rPr>
  </w:style>
  <w:style w:type="paragraph" w:styleId="a7">
    <w:name w:val="List Paragraph"/>
    <w:basedOn w:val="a0"/>
    <w:uiPriority w:val="34"/>
    <w:qFormat/>
    <w:rsid w:val="00D46410"/>
    <w:pPr>
      <w:ind w:left="720"/>
    </w:pPr>
    <w:rPr>
      <w:rFonts w:ascii="Times New Roman" w:hAnsi="Times New Roman"/>
      <w:sz w:val="24"/>
      <w:szCs w:val="24"/>
    </w:rPr>
  </w:style>
  <w:style w:type="character" w:styleId="a8">
    <w:name w:val="Strong"/>
    <w:uiPriority w:val="22"/>
    <w:qFormat/>
    <w:rsid w:val="00632F96"/>
    <w:rPr>
      <w:b/>
      <w:bCs/>
    </w:rPr>
  </w:style>
  <w:style w:type="paragraph" w:styleId="20">
    <w:name w:val="Body Text Indent 2"/>
    <w:basedOn w:val="a0"/>
    <w:link w:val="2Char0"/>
    <w:rsid w:val="00FA2171"/>
    <w:pPr>
      <w:spacing w:after="120" w:line="480" w:lineRule="auto"/>
      <w:ind w:left="283"/>
    </w:pPr>
    <w:rPr>
      <w:rFonts w:ascii="Times New Roman" w:hAnsi="Times New Roman"/>
      <w:sz w:val="24"/>
      <w:szCs w:val="24"/>
    </w:rPr>
  </w:style>
  <w:style w:type="character" w:customStyle="1" w:styleId="2Char0">
    <w:name w:val="Σώμα κείμενου με εσοχή 2 Char"/>
    <w:link w:val="20"/>
    <w:rsid w:val="00FA2171"/>
    <w:rPr>
      <w:rFonts w:ascii="Times New Roman" w:eastAsia="Times New Roman" w:hAnsi="Times New Roman"/>
      <w:sz w:val="24"/>
      <w:szCs w:val="24"/>
    </w:rPr>
  </w:style>
  <w:style w:type="paragraph" w:styleId="a9">
    <w:name w:val="header"/>
    <w:basedOn w:val="a0"/>
    <w:link w:val="Char0"/>
    <w:uiPriority w:val="99"/>
    <w:unhideWhenUsed/>
    <w:rsid w:val="00FA2171"/>
    <w:pPr>
      <w:tabs>
        <w:tab w:val="center" w:pos="4153"/>
        <w:tab w:val="right" w:pos="8306"/>
      </w:tabs>
    </w:pPr>
  </w:style>
  <w:style w:type="character" w:customStyle="1" w:styleId="Char0">
    <w:name w:val="Κεφαλίδα Char"/>
    <w:link w:val="a9"/>
    <w:uiPriority w:val="99"/>
    <w:rsid w:val="00FA2171"/>
    <w:rPr>
      <w:rFonts w:ascii="Arial" w:eastAsia="Times New Roman" w:hAnsi="Arial"/>
      <w:sz w:val="22"/>
    </w:rPr>
  </w:style>
  <w:style w:type="paragraph" w:styleId="aa">
    <w:name w:val="footer"/>
    <w:basedOn w:val="a0"/>
    <w:link w:val="Char1"/>
    <w:uiPriority w:val="99"/>
    <w:unhideWhenUsed/>
    <w:rsid w:val="00FA2171"/>
    <w:pPr>
      <w:tabs>
        <w:tab w:val="center" w:pos="4153"/>
        <w:tab w:val="right" w:pos="8306"/>
      </w:tabs>
    </w:pPr>
  </w:style>
  <w:style w:type="character" w:customStyle="1" w:styleId="Char1">
    <w:name w:val="Υποσέλιδο Char"/>
    <w:link w:val="aa"/>
    <w:uiPriority w:val="99"/>
    <w:rsid w:val="00FA2171"/>
    <w:rPr>
      <w:rFonts w:ascii="Arial" w:eastAsia="Times New Roman" w:hAnsi="Arial"/>
      <w:sz w:val="22"/>
    </w:rPr>
  </w:style>
  <w:style w:type="paragraph" w:styleId="ab">
    <w:name w:val="Body Text Indent"/>
    <w:basedOn w:val="a0"/>
    <w:link w:val="Char2"/>
    <w:uiPriority w:val="99"/>
    <w:semiHidden/>
    <w:unhideWhenUsed/>
    <w:rsid w:val="00F21E95"/>
    <w:pPr>
      <w:spacing w:after="120"/>
      <w:ind w:left="283"/>
    </w:pPr>
  </w:style>
  <w:style w:type="character" w:customStyle="1" w:styleId="Char2">
    <w:name w:val="Σώμα κείμενου με εσοχή Char"/>
    <w:link w:val="ab"/>
    <w:uiPriority w:val="99"/>
    <w:semiHidden/>
    <w:rsid w:val="00F21E95"/>
    <w:rPr>
      <w:rFonts w:ascii="Arial" w:eastAsia="Times New Roman" w:hAnsi="Arial"/>
      <w:sz w:val="22"/>
    </w:rPr>
  </w:style>
  <w:style w:type="paragraph" w:styleId="21">
    <w:name w:val="Body Text 2"/>
    <w:basedOn w:val="a0"/>
    <w:link w:val="2Char1"/>
    <w:rsid w:val="00F21E95"/>
    <w:pPr>
      <w:spacing w:after="120" w:line="480" w:lineRule="auto"/>
    </w:pPr>
  </w:style>
  <w:style w:type="character" w:customStyle="1" w:styleId="2Char1">
    <w:name w:val="Σώμα κείμενου 2 Char"/>
    <w:link w:val="21"/>
    <w:rsid w:val="00F21E95"/>
    <w:rPr>
      <w:rFonts w:ascii="Arial" w:eastAsia="Times New Roman" w:hAnsi="Arial"/>
      <w:sz w:val="22"/>
    </w:rPr>
  </w:style>
  <w:style w:type="character" w:styleId="ac">
    <w:name w:val="line number"/>
    <w:basedOn w:val="a2"/>
    <w:uiPriority w:val="99"/>
    <w:semiHidden/>
    <w:unhideWhenUsed/>
    <w:rsid w:val="00514F5C"/>
  </w:style>
  <w:style w:type="character" w:customStyle="1" w:styleId="1Char">
    <w:name w:val="Επικεφαλίδα 1 Char"/>
    <w:link w:val="1"/>
    <w:uiPriority w:val="9"/>
    <w:rsid w:val="00FD4112"/>
    <w:rPr>
      <w:rFonts w:ascii="Cambria" w:eastAsia="Times New Roman" w:hAnsi="Cambria" w:cs="Times New Roman"/>
      <w:b/>
      <w:bCs/>
      <w:kern w:val="32"/>
      <w:sz w:val="32"/>
      <w:szCs w:val="32"/>
    </w:rPr>
  </w:style>
  <w:style w:type="paragraph" w:styleId="a">
    <w:name w:val="Subtitle"/>
    <w:basedOn w:val="a0"/>
    <w:link w:val="Char3"/>
    <w:qFormat/>
    <w:rsid w:val="004038DB"/>
    <w:pPr>
      <w:numPr>
        <w:numId w:val="2"/>
      </w:numPr>
      <w:jc w:val="both"/>
    </w:pPr>
    <w:rPr>
      <w:rFonts w:ascii="Tahoma" w:hAnsi="Tahoma" w:cs="Tahoma"/>
      <w:b/>
      <w:bCs/>
      <w:szCs w:val="24"/>
      <w:lang w:eastAsia="en-US"/>
    </w:rPr>
  </w:style>
  <w:style w:type="character" w:customStyle="1" w:styleId="Char3">
    <w:name w:val="Υπότιτλος Char"/>
    <w:link w:val="a"/>
    <w:rsid w:val="004038DB"/>
    <w:rPr>
      <w:rFonts w:ascii="Tahoma" w:eastAsia="Times New Roman" w:hAnsi="Tahoma" w:cs="Tahoma"/>
      <w:b/>
      <w:bCs/>
      <w:sz w:val="22"/>
      <w:szCs w:val="24"/>
      <w:lang w:eastAsia="en-US"/>
    </w:rPr>
  </w:style>
  <w:style w:type="paragraph" w:customStyle="1" w:styleId="Tiret1">
    <w:name w:val="Tiret 1"/>
    <w:basedOn w:val="a0"/>
    <w:rsid w:val="00AD24B0"/>
    <w:pPr>
      <w:numPr>
        <w:numId w:val="3"/>
      </w:numPr>
      <w:suppressAutoHyphens/>
      <w:spacing w:after="200" w:line="276" w:lineRule="auto"/>
      <w:jc w:val="both"/>
    </w:pPr>
    <w:rPr>
      <w:rFonts w:ascii="Calibri" w:hAnsi="Calibri" w:cs="Calibri"/>
      <w:kern w:val="1"/>
      <w:szCs w:val="22"/>
      <w:lang w:eastAsia="zh-CN"/>
    </w:rPr>
  </w:style>
  <w:style w:type="character" w:customStyle="1" w:styleId="2Char">
    <w:name w:val="Επικεφαλίδα 2 Char"/>
    <w:link w:val="2"/>
    <w:rsid w:val="00754E56"/>
    <w:rPr>
      <w:rFonts w:eastAsia="Times New Roman" w:cs="Calibri"/>
      <w:b/>
      <w:kern w:val="1"/>
      <w:sz w:val="24"/>
      <w:szCs w:val="22"/>
      <w:lang w:eastAsia="zh-CN"/>
    </w:rPr>
  </w:style>
  <w:style w:type="paragraph" w:customStyle="1" w:styleId="Tiret0">
    <w:name w:val="Tiret 0"/>
    <w:basedOn w:val="a0"/>
    <w:rsid w:val="00754E56"/>
    <w:pPr>
      <w:numPr>
        <w:numId w:val="6"/>
      </w:numPr>
      <w:suppressAutoHyphens/>
      <w:spacing w:after="200" w:line="276" w:lineRule="auto"/>
      <w:jc w:val="both"/>
    </w:pPr>
    <w:rPr>
      <w:rFonts w:ascii="Calibri" w:hAnsi="Calibri" w:cs="Calibri"/>
      <w:kern w:val="1"/>
      <w:szCs w:val="22"/>
      <w:lang w:eastAsia="zh-CN"/>
    </w:rPr>
  </w:style>
  <w:style w:type="paragraph" w:styleId="a1">
    <w:name w:val="Body Text"/>
    <w:basedOn w:val="a0"/>
    <w:link w:val="Char4"/>
    <w:uiPriority w:val="99"/>
    <w:semiHidden/>
    <w:unhideWhenUsed/>
    <w:rsid w:val="00754E56"/>
    <w:pPr>
      <w:spacing w:after="120"/>
    </w:pPr>
  </w:style>
  <w:style w:type="character" w:customStyle="1" w:styleId="Char4">
    <w:name w:val="Σώμα κειμένου Char"/>
    <w:link w:val="a1"/>
    <w:uiPriority w:val="99"/>
    <w:semiHidden/>
    <w:rsid w:val="00754E56"/>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teadmin@aade.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sl.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upport@gcsl.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3D193-CB83-408F-9FA8-5602CC53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4195</Words>
  <Characters>23917</Characters>
  <Application>Microsoft Office Word</Application>
  <DocSecurity>0</DocSecurity>
  <Lines>199</Lines>
  <Paragraphs>56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28056</CharactersWithSpaces>
  <SharedDoc>false</SharedDoc>
  <HLinks>
    <vt:vector size="18" baseType="variant">
      <vt:variant>
        <vt:i4>6160488</vt:i4>
      </vt:variant>
      <vt:variant>
        <vt:i4>9</vt:i4>
      </vt:variant>
      <vt:variant>
        <vt:i4>0</vt:i4>
      </vt:variant>
      <vt:variant>
        <vt:i4>5</vt:i4>
      </vt:variant>
      <vt:variant>
        <vt:lpwstr>mailto:siteadmin@aade.gr</vt:lpwstr>
      </vt:variant>
      <vt:variant>
        <vt:lpwstr/>
      </vt:variant>
      <vt:variant>
        <vt:i4>6488120</vt:i4>
      </vt:variant>
      <vt:variant>
        <vt:i4>6</vt:i4>
      </vt:variant>
      <vt:variant>
        <vt:i4>0</vt:i4>
      </vt:variant>
      <vt:variant>
        <vt:i4>5</vt:i4>
      </vt:variant>
      <vt:variant>
        <vt:lpwstr>http://www.gcsl.gr/</vt:lpwstr>
      </vt:variant>
      <vt:variant>
        <vt:lpwstr/>
      </vt:variant>
      <vt:variant>
        <vt:i4>3276821</vt:i4>
      </vt:variant>
      <vt:variant>
        <vt:i4>3</vt:i4>
      </vt:variant>
      <vt:variant>
        <vt:i4>0</vt:i4>
      </vt:variant>
      <vt:variant>
        <vt:i4>5</vt:i4>
      </vt:variant>
      <vt:variant>
        <vt:lpwstr>mailto:support@gcsl.gr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pc_196_35</cp:lastModifiedBy>
  <cp:revision>5</cp:revision>
  <cp:lastPrinted>2017-12-14T07:50:00Z</cp:lastPrinted>
  <dcterms:created xsi:type="dcterms:W3CDTF">2017-12-20T07:00:00Z</dcterms:created>
  <dcterms:modified xsi:type="dcterms:W3CDTF">2017-12-20T09:40:00Z</dcterms:modified>
</cp:coreProperties>
</file>