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87" w:rsidRPr="00622087" w:rsidRDefault="00622087" w:rsidP="00622087">
      <w:pPr>
        <w:pStyle w:val="1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489015407"/>
      <w:bookmarkStart w:id="1" w:name="_Toc475609749"/>
      <w:r w:rsidRPr="00622087">
        <w:rPr>
          <w:rFonts w:asciiTheme="minorHAnsi" w:hAnsiTheme="minorHAnsi" w:cstheme="minorHAnsi"/>
          <w:sz w:val="24"/>
          <w:szCs w:val="24"/>
        </w:rPr>
        <w:t>ΠΑΡΑΡΤΗΜΑ Β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622087">
        <w:rPr>
          <w:rFonts w:asciiTheme="minorHAnsi" w:hAnsiTheme="minorHAnsi" w:cstheme="minorHAnsi"/>
          <w:sz w:val="24"/>
          <w:szCs w:val="24"/>
        </w:rPr>
        <w:t>ΕΝΤΥΠΟ ΠΙΝΑΚΑ ΣΥΜΜΟΡΦΩΣΗΣ</w:t>
      </w:r>
      <w:bookmarkEnd w:id="0"/>
    </w:p>
    <w:p w:rsidR="00622087" w:rsidRPr="00ED438E" w:rsidRDefault="00622087" w:rsidP="00622087">
      <w:pPr>
        <w:ind w:left="142"/>
        <w:jc w:val="center"/>
        <w:rPr>
          <w:rFonts w:asciiTheme="minorHAnsi" w:eastAsia="Meiryo" w:hAnsiTheme="minorHAnsi" w:cstheme="minorHAnsi"/>
          <w:b/>
        </w:rPr>
      </w:pPr>
      <w:r w:rsidRPr="00ED438E">
        <w:rPr>
          <w:rFonts w:asciiTheme="minorHAnsi" w:eastAsia="Meiryo" w:hAnsiTheme="minorHAnsi" w:cstheme="minorHAnsi"/>
          <w:b/>
        </w:rPr>
        <w:t xml:space="preserve">Ανήκει στην υπ’ αρ. πρωτ. </w:t>
      </w:r>
      <w:r w:rsidR="007D4777" w:rsidRPr="007D4777">
        <w:rPr>
          <w:rFonts w:asciiTheme="minorHAnsi" w:eastAsia="Meiryo" w:hAnsiTheme="minorHAnsi" w:cstheme="minorHAnsi"/>
          <w:b/>
          <w:bCs/>
        </w:rPr>
        <w:t>. Δ.Π.Δ.Υ.Κ.Υ. Α.Α.Δ.Ε. Α 1120086 ΕΞ 2017/31-07-2017</w:t>
      </w:r>
      <w:r w:rsidRPr="00ED438E">
        <w:rPr>
          <w:rFonts w:asciiTheme="minorHAnsi" w:eastAsia="Meiryo" w:hAnsiTheme="minorHAnsi" w:cstheme="minorHAnsi"/>
          <w:b/>
        </w:rPr>
        <w:t xml:space="preserve"> Διακήρυξη</w:t>
      </w:r>
    </w:p>
    <w:tbl>
      <w:tblPr>
        <w:tblW w:w="9923" w:type="dxa"/>
        <w:tblInd w:w="-34" w:type="dxa"/>
        <w:tblLayout w:type="fixed"/>
        <w:tblLook w:val="04A0"/>
      </w:tblPr>
      <w:tblGrid>
        <w:gridCol w:w="2836"/>
        <w:gridCol w:w="7087"/>
      </w:tblGrid>
      <w:tr w:rsidR="00622087" w:rsidRPr="00ED438E" w:rsidTr="00A530E6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ΕΠΩΝΥΜΙΑ ΥΠΟΨΗΦΙΟΥ: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622087" w:rsidRPr="00ED438E" w:rsidTr="00A530E6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ΔΙΕΥΘΥΝΣΗ, Τ.Κ, ΠΟΛΗ ΕΔΡΑΣ: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622087" w:rsidRPr="00ED438E" w:rsidTr="00A530E6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val="en-US"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ΤΗΛΕΦΩΝΑ/ ΦΑΞ/ Ε-ΜΑΙ</w:t>
            </w: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val="en-US" w:eastAsia="el-GR"/>
              </w:rPr>
              <w:t>L: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n-US" w:eastAsia="el-GR"/>
              </w:rPr>
            </w:pPr>
          </w:p>
        </w:tc>
      </w:tr>
      <w:tr w:rsidR="00622087" w:rsidRPr="00ED438E" w:rsidTr="00A530E6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ΑΦΜ-Δ.Ο.Υ: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622087" w:rsidRPr="00ED438E" w:rsidTr="00A530E6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ΝΟΜΙΜΟΣ ΕΚΠΡΟΣΩΠΟΣ: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622087" w:rsidRPr="00ED438E" w:rsidTr="00A530E6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Α.Δ.Τ (Νομίμου Εκπροσώπου):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622087" w:rsidRPr="00ED438E" w:rsidTr="00A530E6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Υπεύθυνος Επικοινωνίας: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622087" w:rsidRPr="00ED438E" w:rsidTr="00A530E6">
        <w:trPr>
          <w:trHeight w:val="498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  <w:p w:rsidR="00622087" w:rsidRPr="00ED438E" w:rsidRDefault="00622087" w:rsidP="00A530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ED438E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 xml:space="preserve">Αφού έλαβα γνώση των ορών της διακήρυξης για την </w:t>
            </w:r>
            <w:r w:rsidRPr="00ED438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προμήθεια Υ</w:t>
            </w:r>
            <w:r w:rsidRPr="00ED438E">
              <w:rPr>
                <w:rFonts w:asciiTheme="minorHAnsi" w:hAnsiTheme="minorHAnsi" w:cstheme="minorHAnsi"/>
                <w:b/>
                <w:bCs/>
              </w:rPr>
              <w:t>πηρεσιών συντήρησης των συσκευών X-RAY</w:t>
            </w:r>
            <w:r w:rsidRPr="00ED438E">
              <w:rPr>
                <w:rFonts w:asciiTheme="minorHAnsi" w:hAnsiTheme="minorHAnsi" w:cstheme="minorHAnsi"/>
                <w:b/>
                <w:bCs/>
                <w:lang w:val="en-US"/>
              </w:rPr>
              <w:t>s</w:t>
            </w:r>
            <w:r w:rsidRPr="00ED438E">
              <w:rPr>
                <w:rFonts w:asciiTheme="minorHAnsi" w:hAnsiTheme="minorHAnsi" w:cstheme="minorHAnsi"/>
                <w:b/>
                <w:bCs/>
              </w:rPr>
              <w:t xml:space="preserve"> της Ανεξάρτητης Αρχής Δημοσίων Εσόδων για τα έτη 2017</w:t>
            </w:r>
            <w:r w:rsidRPr="00ED438E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,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Παράρτημα Α' της ανωτέρω διακήρυξης</w:t>
            </w:r>
          </w:p>
          <w:p w:rsidR="00622087" w:rsidRPr="00ED438E" w:rsidRDefault="00622087" w:rsidP="00A530E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</w:tbl>
    <w:p w:rsidR="00622087" w:rsidRPr="004D204F" w:rsidRDefault="00622087" w:rsidP="00622087">
      <w:pPr>
        <w:rPr>
          <w:rFonts w:asciiTheme="minorHAnsi" w:hAnsiTheme="minorHAnsi" w:cstheme="minorHAnsi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9"/>
        <w:gridCol w:w="1045"/>
        <w:gridCol w:w="964"/>
        <w:gridCol w:w="2006"/>
      </w:tblGrid>
      <w:tr w:rsidR="00622087" w:rsidRPr="00ED438E" w:rsidTr="00A530E6">
        <w:trPr>
          <w:trHeight w:val="160"/>
        </w:trPr>
        <w:tc>
          <w:tcPr>
            <w:tcW w:w="2963" w:type="pct"/>
            <w:vMerge w:val="restart"/>
            <w:shd w:val="clear" w:color="auto" w:fill="auto"/>
            <w:vAlign w:val="center"/>
          </w:tcPr>
          <w:p w:rsidR="00622087" w:rsidRPr="00E64C40" w:rsidRDefault="00622087" w:rsidP="00C803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64C40">
              <w:rPr>
                <w:rFonts w:asciiTheme="minorHAnsi" w:hAnsiTheme="minorHAnsi" w:cstheme="minorHAnsi"/>
                <w:b/>
              </w:rPr>
              <w:t>Τμήμα Α.</w:t>
            </w:r>
            <w:r w:rsidRPr="00E64C40">
              <w:rPr>
                <w:rFonts w:asciiTheme="minorHAnsi" w:hAnsiTheme="minorHAnsi" w:cstheme="minorHAnsi"/>
              </w:rPr>
              <w:t xml:space="preserve"> Παροχή υπηρεσιών συντήρησης έξι (6) σταθερών ανιχνευτικών μηχανημάτων με ακτίνες Χ(X-RAYS) </w:t>
            </w:r>
            <w:r w:rsidR="00E64C40" w:rsidRPr="00E64C40">
              <w:rPr>
                <w:rFonts w:asciiTheme="minorHAnsi" w:hAnsiTheme="minorHAnsi" w:cstheme="minorHAnsi"/>
              </w:rPr>
              <w:t xml:space="preserve">μοντέλο </w:t>
            </w:r>
            <w:r w:rsidR="00E64C40" w:rsidRPr="00E64C40">
              <w:rPr>
                <w:rFonts w:asciiTheme="minorHAnsi" w:hAnsiTheme="minorHAnsi" w:cstheme="minorHAnsi"/>
                <w:b/>
              </w:rPr>
              <w:t>HI-SCAN 5180si</w:t>
            </w:r>
            <w:r w:rsidR="00E64C40" w:rsidRPr="00E64C40">
              <w:rPr>
                <w:rFonts w:asciiTheme="minorHAnsi" w:hAnsiTheme="minorHAnsi" w:cstheme="minorHAnsi"/>
                <w:lang w:eastAsia="el-GR"/>
              </w:rPr>
              <w:t xml:space="preserve"> της κατασκευάστριας εταιρείας</w:t>
            </w:r>
            <w:r w:rsidR="00E64C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="00E64C40" w:rsidRPr="00E64C40">
              <w:rPr>
                <w:rFonts w:asciiTheme="minorHAnsi" w:hAnsiTheme="minorHAnsi" w:cstheme="minorHAnsi"/>
                <w:b/>
                <w:bCs/>
                <w:lang w:eastAsia="el-GR"/>
              </w:rPr>
              <w:t>Smiths Heimann GmbH</w:t>
            </w:r>
            <w:r w:rsidR="00E64C40" w:rsidRPr="00E64C40">
              <w:rPr>
                <w:rFonts w:asciiTheme="minorHAnsi" w:hAnsiTheme="minorHAnsi" w:cstheme="minorHAnsi"/>
              </w:rPr>
              <w:t xml:space="preserve"> </w:t>
            </w:r>
            <w:r w:rsidRPr="00E64C40">
              <w:rPr>
                <w:rFonts w:asciiTheme="minorHAnsi" w:hAnsiTheme="minorHAnsi" w:cstheme="minorHAnsi"/>
              </w:rPr>
              <w:t>στα Τελωνεία: Αερολιμένα Ελευθέριου Βενιζέλου (2), Χίου (1), Μυτιλήνης</w:t>
            </w:r>
            <w:r w:rsidR="00C8034E">
              <w:rPr>
                <w:rFonts w:asciiTheme="minorHAnsi" w:hAnsiTheme="minorHAnsi" w:cstheme="minorHAnsi"/>
              </w:rPr>
              <w:t xml:space="preserve"> </w:t>
            </w:r>
            <w:r w:rsidRPr="00E64C40">
              <w:rPr>
                <w:rFonts w:asciiTheme="minorHAnsi" w:hAnsiTheme="minorHAnsi" w:cstheme="minorHAnsi"/>
              </w:rPr>
              <w:t>(1), Κήπων Έβρου</w:t>
            </w:r>
            <w:r w:rsidR="00C8034E">
              <w:rPr>
                <w:rFonts w:asciiTheme="minorHAnsi" w:hAnsiTheme="minorHAnsi" w:cstheme="minorHAnsi"/>
              </w:rPr>
              <w:t xml:space="preserve"> </w:t>
            </w:r>
            <w:r w:rsidRPr="00E64C40">
              <w:rPr>
                <w:rFonts w:asciiTheme="minorHAnsi" w:hAnsiTheme="minorHAnsi" w:cstheme="minorHAnsi"/>
              </w:rPr>
              <w:t>(1) και Ηρακλείου Κρήτης (1), για τον έλεγχο του περιεχομένου αποσκευών και δεμάτων επιβατών.</w:t>
            </w:r>
          </w:p>
        </w:tc>
        <w:tc>
          <w:tcPr>
            <w:tcW w:w="2037" w:type="pct"/>
            <w:gridSpan w:val="3"/>
            <w:shd w:val="clear" w:color="auto" w:fill="auto"/>
          </w:tcPr>
          <w:p w:rsidR="00622087" w:rsidRPr="00ED438E" w:rsidRDefault="00622087" w:rsidP="00A530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 xml:space="preserve">Προσφέρεται </w:t>
            </w:r>
          </w:p>
        </w:tc>
      </w:tr>
      <w:tr w:rsidR="00622087" w:rsidRPr="00ED438E" w:rsidTr="00A530E6">
        <w:trPr>
          <w:trHeight w:val="160"/>
        </w:trPr>
        <w:tc>
          <w:tcPr>
            <w:tcW w:w="2963" w:type="pct"/>
            <w:vMerge/>
            <w:shd w:val="clear" w:color="auto" w:fill="auto"/>
          </w:tcPr>
          <w:p w:rsidR="00622087" w:rsidRPr="00ED438E" w:rsidRDefault="00622087" w:rsidP="00C8034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" w:type="pct"/>
            <w:shd w:val="clear" w:color="auto" w:fill="auto"/>
          </w:tcPr>
          <w:p w:rsidR="00622087" w:rsidRPr="00ED438E" w:rsidRDefault="00622087" w:rsidP="00A530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489" w:type="pct"/>
            <w:shd w:val="clear" w:color="auto" w:fill="auto"/>
          </w:tcPr>
          <w:p w:rsidR="00622087" w:rsidRPr="00ED438E" w:rsidRDefault="00622087" w:rsidP="00A530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ΟΧΙ</w:t>
            </w:r>
          </w:p>
        </w:tc>
        <w:tc>
          <w:tcPr>
            <w:tcW w:w="1018" w:type="pct"/>
          </w:tcPr>
          <w:p w:rsidR="00622087" w:rsidRPr="00ED438E" w:rsidRDefault="00622087" w:rsidP="00A530E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Παραπομπή</w:t>
            </w: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  <w:bCs/>
              </w:rPr>
              <w:t>Α) Προληπτική Συντήρηση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D438E">
              <w:rPr>
                <w:rFonts w:asciiTheme="minorHAnsi" w:hAnsiTheme="minorHAnsi" w:cstheme="minorHAnsi"/>
                <w:bCs/>
              </w:rPr>
              <w:t>Περιλαμβάνεται μακροσκοπική εξέταση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64C40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Cs/>
              </w:rPr>
              <w:t>Περιλαμβάνεται έλεγχος των μηχανικών μερών και ευθυγραμμίσεων της συσκευής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rPr>
          <w:trHeight w:val="151"/>
        </w:trPr>
        <w:tc>
          <w:tcPr>
            <w:tcW w:w="2963" w:type="pct"/>
            <w:shd w:val="clear" w:color="auto" w:fill="auto"/>
            <w:vAlign w:val="center"/>
          </w:tcPr>
          <w:p w:rsidR="00622087" w:rsidRPr="00E64C40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Cs/>
              </w:rPr>
              <w:t>Περιλαμβάνεται έλεγχος ηλεκτρικών δομών και ηλεκτρονικών μερών της συσκευής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64C40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Cs/>
              </w:rPr>
              <w:t>Περιλαμβάνεται έλεγχος της ασφάλειας του μηχανήματος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64C40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Cs/>
              </w:rPr>
              <w:t xml:space="preserve">Περιλαμβάνεται τελικός έλεγχος τεχνικών χαρακτηριστικών και ποιότητας εικόνας 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64C40" w:rsidRPr="00ED438E" w:rsidTr="00A530E6">
        <w:tc>
          <w:tcPr>
            <w:tcW w:w="2963" w:type="pct"/>
            <w:shd w:val="clear" w:color="auto" w:fill="auto"/>
            <w:vAlign w:val="center"/>
          </w:tcPr>
          <w:p w:rsidR="00E64C40" w:rsidRPr="00ED438E" w:rsidRDefault="00C8034E" w:rsidP="00C8034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8034E">
              <w:rPr>
                <w:rFonts w:asciiTheme="minorHAnsi" w:hAnsiTheme="minorHAnsi" w:cstheme="minorHAnsi"/>
                <w:bCs/>
              </w:rPr>
              <w:t>Οι εργασίες προληπτικής συντήρησης θα πραγματοποιηθούν 2 φορές κατά τη διάρκεια της Σύμβασης: η πρώτη το ανώτερο σε 30 ημέρες από την υπογραφή της Σύμβασης και η δεύτερη το Α’ εξάμηνο του 2018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64C40" w:rsidRPr="00ED438E" w:rsidRDefault="00E64C40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E64C40" w:rsidRPr="00ED438E" w:rsidRDefault="00E64C40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E64C40" w:rsidRPr="00ED438E" w:rsidRDefault="00E64C40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/>
                <w:bCs/>
              </w:rPr>
              <w:t xml:space="preserve">Β)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Επισκευή - </w:t>
            </w:r>
            <w:r w:rsidRPr="00ED438E">
              <w:rPr>
                <w:rFonts w:asciiTheme="minorHAnsi" w:hAnsiTheme="minorHAnsi" w:cstheme="minorHAnsi"/>
                <w:b/>
                <w:bCs/>
              </w:rPr>
              <w:t>Συντήρηση μετά από βλάβη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8034E" w:rsidRPr="00ED438E" w:rsidTr="00A530E6">
        <w:tc>
          <w:tcPr>
            <w:tcW w:w="2963" w:type="pct"/>
            <w:shd w:val="clear" w:color="auto" w:fill="auto"/>
            <w:vAlign w:val="center"/>
          </w:tcPr>
          <w:p w:rsidR="00C8034E" w:rsidRPr="00ED438E" w:rsidRDefault="00C8034E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8034E">
              <w:rPr>
                <w:rFonts w:asciiTheme="minorHAnsi" w:hAnsiTheme="minorHAnsi" w:cstheme="minorHAnsi"/>
                <w:bCs/>
              </w:rPr>
              <w:t>Άρση ανωμαλίας σύμφωνα με τις Τεχνικές Προδιαγραφές του Παρατήματος Α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8034E" w:rsidRPr="00ED438E" w:rsidRDefault="00C8034E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C8034E" w:rsidRPr="00ED438E" w:rsidRDefault="00C8034E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C8034E" w:rsidRPr="00ED438E" w:rsidRDefault="00C8034E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Cs/>
              </w:rPr>
              <w:t>Συμπεριλαμβάνεται το κόστος των ανταλλακτικών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22087" w:rsidRPr="00ED438E" w:rsidRDefault="00622087" w:rsidP="00622087">
      <w:pPr>
        <w:tabs>
          <w:tab w:val="left" w:pos="9672"/>
        </w:tabs>
        <w:spacing w:after="0" w:line="360" w:lineRule="auto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9"/>
        <w:gridCol w:w="1045"/>
        <w:gridCol w:w="964"/>
        <w:gridCol w:w="2006"/>
      </w:tblGrid>
      <w:tr w:rsidR="00622087" w:rsidRPr="00ED438E" w:rsidTr="00A530E6">
        <w:trPr>
          <w:trHeight w:val="160"/>
        </w:trPr>
        <w:tc>
          <w:tcPr>
            <w:tcW w:w="2963" w:type="pct"/>
            <w:vMerge w:val="restar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Τμήμα Β.</w:t>
            </w:r>
            <w:r w:rsidRPr="00ED438E">
              <w:rPr>
                <w:rFonts w:asciiTheme="minorHAnsi" w:hAnsiTheme="minorHAnsi" w:cstheme="minorHAnsi"/>
              </w:rPr>
              <w:t xml:space="preserve"> Παροχή υπηρεσιών συντήρησης έξι (6) σταθερών ανιχνευτικών μηχανημάτων με ακτίνες Χ(X-RAYS) </w:t>
            </w:r>
            <w:r w:rsidR="00E64C40" w:rsidRPr="00E64C40">
              <w:rPr>
                <w:rFonts w:asciiTheme="minorHAnsi" w:hAnsiTheme="minorHAnsi" w:cstheme="minorHAnsi"/>
              </w:rPr>
              <w:t xml:space="preserve">μοντέλο </w:t>
            </w:r>
            <w:r w:rsidR="00E64C40" w:rsidRPr="00E64C40">
              <w:rPr>
                <w:rFonts w:asciiTheme="minorHAnsi" w:hAnsiTheme="minorHAnsi" w:cstheme="minorHAnsi"/>
                <w:b/>
              </w:rPr>
              <w:t>HI-SCAN 5180si</w:t>
            </w:r>
            <w:r w:rsidR="00E64C40" w:rsidRPr="00E64C40">
              <w:rPr>
                <w:rFonts w:asciiTheme="minorHAnsi" w:hAnsiTheme="minorHAnsi" w:cstheme="minorHAnsi"/>
                <w:lang w:eastAsia="el-GR"/>
              </w:rPr>
              <w:t xml:space="preserve"> της κατασκευάστριας εταιρείας</w:t>
            </w:r>
            <w:r w:rsidR="00E64C40">
              <w:rPr>
                <w:rFonts w:asciiTheme="minorHAnsi" w:hAnsiTheme="minorHAnsi" w:cstheme="minorHAnsi"/>
                <w:lang w:eastAsia="el-GR"/>
              </w:rPr>
              <w:t xml:space="preserve"> </w:t>
            </w:r>
            <w:r w:rsidR="00E64C40" w:rsidRPr="00E64C40">
              <w:rPr>
                <w:rFonts w:asciiTheme="minorHAnsi" w:hAnsiTheme="minorHAnsi" w:cstheme="minorHAnsi"/>
                <w:b/>
                <w:bCs/>
                <w:lang w:eastAsia="el-GR"/>
              </w:rPr>
              <w:t>Smiths Heimann GmbH</w:t>
            </w:r>
            <w:r w:rsidR="00E64C40" w:rsidRPr="00ED438E">
              <w:rPr>
                <w:rFonts w:asciiTheme="minorHAnsi" w:hAnsiTheme="minorHAnsi" w:cstheme="minorHAnsi"/>
              </w:rPr>
              <w:t xml:space="preserve"> </w:t>
            </w:r>
            <w:r w:rsidRPr="00ED438E">
              <w:rPr>
                <w:rFonts w:asciiTheme="minorHAnsi" w:hAnsiTheme="minorHAnsi" w:cstheme="minorHAnsi"/>
              </w:rPr>
              <w:t>στα Τελωνεία: Α’ Πειραιά (2), Ε’ Θεσσαλονίκης (1), Ευζώνων (1), Κρυσταλλοπηγής (1) και Ρόδου (1), για τον έλεγχο του περιεχομένου αποσκευών και δεμάτων επιβατών.</w:t>
            </w:r>
          </w:p>
        </w:tc>
        <w:tc>
          <w:tcPr>
            <w:tcW w:w="2037" w:type="pct"/>
            <w:gridSpan w:val="3"/>
            <w:shd w:val="clear" w:color="auto" w:fill="auto"/>
          </w:tcPr>
          <w:p w:rsidR="00622087" w:rsidRPr="00ED438E" w:rsidRDefault="00622087" w:rsidP="00A530E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 xml:space="preserve">Προσφέρεται </w:t>
            </w:r>
          </w:p>
        </w:tc>
      </w:tr>
      <w:tr w:rsidR="00622087" w:rsidRPr="00ED438E" w:rsidTr="00A530E6">
        <w:trPr>
          <w:trHeight w:val="160"/>
        </w:trPr>
        <w:tc>
          <w:tcPr>
            <w:tcW w:w="2963" w:type="pct"/>
            <w:vMerge/>
            <w:shd w:val="clear" w:color="auto" w:fill="auto"/>
          </w:tcPr>
          <w:p w:rsidR="00622087" w:rsidRPr="00ED438E" w:rsidRDefault="00622087" w:rsidP="00A530E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" w:type="pct"/>
            <w:shd w:val="clear" w:color="auto" w:fill="auto"/>
          </w:tcPr>
          <w:p w:rsidR="00622087" w:rsidRPr="00ED438E" w:rsidRDefault="00622087" w:rsidP="00A530E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489" w:type="pct"/>
            <w:shd w:val="clear" w:color="auto" w:fill="auto"/>
          </w:tcPr>
          <w:p w:rsidR="00622087" w:rsidRPr="00ED438E" w:rsidRDefault="00622087" w:rsidP="00A530E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ΟΧΙ</w:t>
            </w:r>
          </w:p>
        </w:tc>
        <w:tc>
          <w:tcPr>
            <w:tcW w:w="1018" w:type="pct"/>
          </w:tcPr>
          <w:p w:rsidR="00622087" w:rsidRPr="00ED438E" w:rsidRDefault="00622087" w:rsidP="00A530E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Παραπομπή</w:t>
            </w: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  <w:bCs/>
              </w:rPr>
              <w:t>Α) Προληπτική Συντήρηση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D438E">
              <w:rPr>
                <w:rFonts w:asciiTheme="minorHAnsi" w:hAnsiTheme="minorHAnsi" w:cstheme="minorHAnsi"/>
                <w:bCs/>
              </w:rPr>
              <w:lastRenderedPageBreak/>
              <w:t>Περιλαμβάνεται μακροσκοπική εξέταση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D438E">
              <w:rPr>
                <w:rFonts w:asciiTheme="minorHAnsi" w:hAnsiTheme="minorHAnsi" w:cstheme="minorHAnsi"/>
                <w:bCs/>
              </w:rPr>
              <w:t>Περιλαμβάνεται έλεγχος των μηχανικών μερών και ευθυγραμμίσεων της συσκευής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D438E">
              <w:rPr>
                <w:rFonts w:asciiTheme="minorHAnsi" w:hAnsiTheme="minorHAnsi" w:cstheme="minorHAnsi"/>
                <w:bCs/>
              </w:rPr>
              <w:t>Περιλαμβάνεται έλεγχος ηλεκτρικών δομών και ηλεκτρονικών μερών της συσκευής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D438E">
              <w:rPr>
                <w:rFonts w:asciiTheme="minorHAnsi" w:hAnsiTheme="minorHAnsi" w:cstheme="minorHAnsi"/>
                <w:bCs/>
              </w:rPr>
              <w:t>Περιλαμβάνεται έλεγχος της ασφάλειας του μηχανήματος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C8034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Cs/>
              </w:rPr>
              <w:t xml:space="preserve">Περιλαμβάνεται τελικός έλεγχος τεχνικών χαρακτηριστικών και ποιότητας εικόνας 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8034E" w:rsidRPr="00ED438E" w:rsidTr="00A530E6">
        <w:tc>
          <w:tcPr>
            <w:tcW w:w="2963" w:type="pct"/>
            <w:shd w:val="clear" w:color="auto" w:fill="auto"/>
            <w:vAlign w:val="center"/>
          </w:tcPr>
          <w:p w:rsidR="00C8034E" w:rsidRPr="00C8034E" w:rsidRDefault="00C8034E" w:rsidP="00C8034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8034E">
              <w:rPr>
                <w:rFonts w:asciiTheme="minorHAnsi" w:hAnsiTheme="minorHAnsi" w:cstheme="minorHAnsi"/>
                <w:bCs/>
              </w:rPr>
              <w:t>Οι εργασίες προληπτικής συντήρησης θα πραγματοποιηθούν 2 φορές κατά τη διάρκεια της Σύμβασης: η πρώτη το Β’ εξάμηνο του 2017 και η δεύτερη το Β’ εξάμηνο του 2018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8034E" w:rsidRPr="00ED438E" w:rsidRDefault="00C8034E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C8034E" w:rsidRPr="00ED438E" w:rsidRDefault="00C8034E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C8034E" w:rsidRPr="00ED438E" w:rsidRDefault="00C8034E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/>
                <w:bCs/>
              </w:rPr>
              <w:t xml:space="preserve">Β)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Επισκευή - </w:t>
            </w:r>
            <w:r w:rsidRPr="00ED438E">
              <w:rPr>
                <w:rFonts w:asciiTheme="minorHAnsi" w:hAnsiTheme="minorHAnsi" w:cstheme="minorHAnsi"/>
                <w:b/>
                <w:bCs/>
              </w:rPr>
              <w:t>Συντήρηση μετά από βλάβη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8034E" w:rsidRPr="00ED438E" w:rsidTr="00A530E6">
        <w:tc>
          <w:tcPr>
            <w:tcW w:w="2963" w:type="pct"/>
            <w:shd w:val="clear" w:color="auto" w:fill="auto"/>
            <w:vAlign w:val="center"/>
          </w:tcPr>
          <w:p w:rsidR="00C8034E" w:rsidRPr="00ED438E" w:rsidRDefault="00C8034E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8034E">
              <w:rPr>
                <w:rFonts w:asciiTheme="minorHAnsi" w:hAnsiTheme="minorHAnsi" w:cstheme="minorHAnsi"/>
                <w:bCs/>
              </w:rPr>
              <w:t>Άρση ανωμαλίας σύμφωνα με τις Τεχνικές Προδιαγραφές του Παρατήματος Α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8034E" w:rsidRPr="00ED438E" w:rsidRDefault="00C8034E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C8034E" w:rsidRPr="00ED438E" w:rsidRDefault="00C8034E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C8034E" w:rsidRPr="00ED438E" w:rsidRDefault="00C8034E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C8034E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Cs/>
              </w:rPr>
              <w:t>Συμπεριλαμβάνεται το κόστος των ανταλλακτικών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22087" w:rsidRPr="00ED438E" w:rsidRDefault="00622087" w:rsidP="007F0E75">
      <w:pPr>
        <w:tabs>
          <w:tab w:val="left" w:pos="5400"/>
        </w:tabs>
        <w:spacing w:line="288" w:lineRule="auto"/>
        <w:ind w:right="225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9"/>
        <w:gridCol w:w="1045"/>
        <w:gridCol w:w="964"/>
        <w:gridCol w:w="2006"/>
      </w:tblGrid>
      <w:tr w:rsidR="00622087" w:rsidRPr="00ED438E" w:rsidTr="00A530E6">
        <w:trPr>
          <w:trHeight w:val="160"/>
        </w:trPr>
        <w:tc>
          <w:tcPr>
            <w:tcW w:w="2963" w:type="pct"/>
            <w:vMerge w:val="restart"/>
            <w:shd w:val="clear" w:color="auto" w:fill="auto"/>
            <w:vAlign w:val="center"/>
          </w:tcPr>
          <w:p w:rsidR="00622087" w:rsidRPr="00E64C40" w:rsidRDefault="00CC67D0" w:rsidP="00A530E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Τμήμα Γ</w:t>
            </w:r>
            <w:r w:rsidR="00622087" w:rsidRPr="00E64C40">
              <w:rPr>
                <w:rFonts w:asciiTheme="minorHAnsi" w:hAnsiTheme="minorHAnsi" w:cstheme="minorHAnsi"/>
                <w:b/>
              </w:rPr>
              <w:t>.</w:t>
            </w:r>
            <w:r w:rsidR="00622087" w:rsidRPr="00E64C40">
              <w:rPr>
                <w:rFonts w:asciiTheme="minorHAnsi" w:hAnsiTheme="minorHAnsi" w:cstheme="minorHAnsi"/>
              </w:rPr>
              <w:t xml:space="preserve"> Παροχή υπηρεσιών συντήρησης </w:t>
            </w:r>
            <w:r w:rsidR="00E64C40" w:rsidRPr="00E64C40">
              <w:rPr>
                <w:rFonts w:asciiTheme="minorHAnsi" w:hAnsiTheme="minorHAnsi" w:cstheme="minorHAnsi"/>
              </w:rPr>
              <w:t xml:space="preserve">της αψίδας ελέγχου εισερχομένων πολιτών σχήματος Π και </w:t>
            </w:r>
            <w:r w:rsidR="00E64C40" w:rsidRPr="00E64C40">
              <w:rPr>
                <w:rFonts w:asciiTheme="minorHAnsi" w:hAnsiTheme="minorHAnsi" w:cstheme="minorHAnsi"/>
                <w:b/>
              </w:rPr>
              <w:t xml:space="preserve">μοντέλου </w:t>
            </w:r>
            <w:r w:rsidR="00E64C40" w:rsidRPr="00E64C40">
              <w:rPr>
                <w:rFonts w:asciiTheme="minorHAnsi" w:hAnsiTheme="minorHAnsi" w:cstheme="minorHAnsi"/>
                <w:b/>
                <w:lang w:val="en-US"/>
              </w:rPr>
              <w:t>MAGNASCANNER</w:t>
            </w:r>
            <w:r w:rsidR="00E64C40" w:rsidRPr="00E64C40">
              <w:rPr>
                <w:rFonts w:asciiTheme="minorHAnsi" w:hAnsiTheme="minorHAnsi" w:cstheme="minorHAnsi"/>
                <w:b/>
              </w:rPr>
              <w:t xml:space="preserve"> </w:t>
            </w:r>
            <w:r w:rsidR="00E64C40" w:rsidRPr="00E64C40">
              <w:rPr>
                <w:rFonts w:asciiTheme="minorHAnsi" w:hAnsiTheme="minorHAnsi" w:cstheme="minorHAnsi"/>
                <w:b/>
                <w:lang w:val="en-US"/>
              </w:rPr>
              <w:t>CS</w:t>
            </w:r>
            <w:r w:rsidR="00E64C40" w:rsidRPr="00E64C40">
              <w:rPr>
                <w:rFonts w:asciiTheme="minorHAnsi" w:hAnsiTheme="minorHAnsi" w:cstheme="minorHAnsi"/>
                <w:b/>
              </w:rPr>
              <w:t xml:space="preserve"> 5000 </w:t>
            </w:r>
            <w:r w:rsidR="00E64C40" w:rsidRPr="00E64C40">
              <w:rPr>
                <w:rFonts w:asciiTheme="minorHAnsi" w:hAnsiTheme="minorHAnsi" w:cstheme="minorHAnsi"/>
                <w:lang w:eastAsia="el-GR"/>
              </w:rPr>
              <w:t xml:space="preserve">της κατασκευάστριας εταιρείας  </w:t>
            </w:r>
            <w:r w:rsidR="00E64C40" w:rsidRPr="00E64C40">
              <w:rPr>
                <w:rFonts w:asciiTheme="minorHAnsi" w:hAnsiTheme="minorHAnsi" w:cstheme="minorHAnsi"/>
                <w:b/>
                <w:lang w:val="en-US"/>
              </w:rPr>
              <w:t>GARRET</w:t>
            </w:r>
            <w:r w:rsidR="00E64C40" w:rsidRPr="00E64C40">
              <w:rPr>
                <w:rFonts w:asciiTheme="minorHAnsi" w:hAnsiTheme="minorHAnsi" w:cstheme="minorHAnsi"/>
              </w:rPr>
              <w:t xml:space="preserve">, που βρίσκεται στην είσοδο του κτιρίου που στεγάζονται οι κεντρικές </w:t>
            </w:r>
            <w:r w:rsidR="00E64C40" w:rsidRPr="00E64C40">
              <w:t>Υπηρεσίες της Α.Α.Δ.Ε.,</w:t>
            </w:r>
            <w:r w:rsidR="00E64C40" w:rsidRPr="00E64C40">
              <w:rPr>
                <w:rFonts w:asciiTheme="minorHAnsi" w:hAnsiTheme="minorHAnsi" w:cstheme="minorHAnsi"/>
              </w:rPr>
              <w:t xml:space="preserve"> επί της οδού Καρ. Σερβίας 10.</w:t>
            </w:r>
          </w:p>
        </w:tc>
        <w:tc>
          <w:tcPr>
            <w:tcW w:w="2037" w:type="pct"/>
            <w:gridSpan w:val="3"/>
            <w:shd w:val="clear" w:color="auto" w:fill="auto"/>
          </w:tcPr>
          <w:p w:rsidR="00622087" w:rsidRPr="00ED438E" w:rsidRDefault="00622087" w:rsidP="00A530E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 xml:space="preserve">Προσφέρεται </w:t>
            </w:r>
          </w:p>
        </w:tc>
      </w:tr>
      <w:tr w:rsidR="00622087" w:rsidRPr="00ED438E" w:rsidTr="00A530E6">
        <w:trPr>
          <w:trHeight w:val="160"/>
        </w:trPr>
        <w:tc>
          <w:tcPr>
            <w:tcW w:w="2963" w:type="pct"/>
            <w:vMerge/>
            <w:shd w:val="clear" w:color="auto" w:fill="auto"/>
          </w:tcPr>
          <w:p w:rsidR="00622087" w:rsidRPr="00ED438E" w:rsidRDefault="00622087" w:rsidP="00A530E6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0" w:type="pct"/>
            <w:shd w:val="clear" w:color="auto" w:fill="auto"/>
          </w:tcPr>
          <w:p w:rsidR="00622087" w:rsidRPr="00ED438E" w:rsidRDefault="00622087" w:rsidP="00A530E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489" w:type="pct"/>
            <w:shd w:val="clear" w:color="auto" w:fill="auto"/>
          </w:tcPr>
          <w:p w:rsidR="00622087" w:rsidRPr="00ED438E" w:rsidRDefault="00622087" w:rsidP="00A530E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ΟΧΙ</w:t>
            </w:r>
          </w:p>
        </w:tc>
        <w:tc>
          <w:tcPr>
            <w:tcW w:w="1018" w:type="pct"/>
          </w:tcPr>
          <w:p w:rsidR="00622087" w:rsidRPr="00ED438E" w:rsidRDefault="00622087" w:rsidP="00A530E6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</w:rPr>
              <w:t>Παραπομπή</w:t>
            </w: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D438E">
              <w:rPr>
                <w:rFonts w:asciiTheme="minorHAnsi" w:hAnsiTheme="minorHAnsi" w:cstheme="minorHAnsi"/>
                <w:b/>
                <w:bCs/>
              </w:rPr>
              <w:t>Α) Προληπτική Συντήρηση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C8034E" w:rsidP="00C8034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8034E">
              <w:rPr>
                <w:rFonts w:asciiTheme="minorHAnsi" w:hAnsiTheme="minorHAnsi" w:cstheme="minorHAnsi"/>
                <w:bCs/>
              </w:rPr>
              <w:t>Προληπτική Συντήρηση σύμφωνα με τις Τεχνικές Προδιαγραφές του Παρατήματος Α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8034E" w:rsidRPr="00ED438E" w:rsidTr="00A530E6">
        <w:tc>
          <w:tcPr>
            <w:tcW w:w="2963" w:type="pct"/>
            <w:shd w:val="clear" w:color="auto" w:fill="auto"/>
            <w:vAlign w:val="center"/>
          </w:tcPr>
          <w:p w:rsidR="00C8034E" w:rsidRPr="00ED438E" w:rsidRDefault="00C8034E" w:rsidP="00C8034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C8034E">
              <w:rPr>
                <w:rFonts w:asciiTheme="minorHAnsi" w:hAnsiTheme="minorHAnsi" w:cstheme="minorHAnsi"/>
                <w:bCs/>
              </w:rPr>
              <w:t>Οι εργασίες προληπτικής συντήρησης θα πραγματοποιηθούν 2 φορές κατά τη διάρκεια της Σύμβασης: η πρώτη το Α και η δεύτερη το Β εξάμηνο του 2018 αντίστοιχα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C8034E" w:rsidRPr="00ED438E" w:rsidRDefault="00C8034E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C8034E" w:rsidRPr="00ED438E" w:rsidRDefault="00C8034E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C8034E" w:rsidRPr="00ED438E" w:rsidRDefault="00C8034E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C8034E" w:rsidRDefault="00622087" w:rsidP="00A530E6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/>
                <w:bCs/>
              </w:rPr>
              <w:t xml:space="preserve">Β)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Επισκευή - </w:t>
            </w:r>
            <w:r w:rsidRPr="00ED438E">
              <w:rPr>
                <w:rFonts w:asciiTheme="minorHAnsi" w:hAnsiTheme="minorHAnsi" w:cstheme="minorHAnsi"/>
                <w:b/>
                <w:bCs/>
              </w:rPr>
              <w:t>Συντήρηση μετά από βλάβη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22087" w:rsidRPr="00ED438E" w:rsidTr="00A530E6">
        <w:tc>
          <w:tcPr>
            <w:tcW w:w="2963" w:type="pct"/>
            <w:shd w:val="clear" w:color="auto" w:fill="auto"/>
            <w:vAlign w:val="center"/>
          </w:tcPr>
          <w:p w:rsidR="00622087" w:rsidRPr="00ED438E" w:rsidRDefault="00622087" w:rsidP="00A530E6">
            <w:pPr>
              <w:tabs>
                <w:tab w:val="left" w:pos="360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D438E">
              <w:rPr>
                <w:rFonts w:asciiTheme="minorHAnsi" w:hAnsiTheme="minorHAnsi" w:cstheme="minorHAnsi"/>
                <w:bCs/>
              </w:rPr>
              <w:t>Άρση της ανωμαλίας μέσα σε δύο (2) εργάσιμες ημέρες από την ειδοποίησης της Α.Α.Δ.Ε.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8" w:type="pct"/>
            <w:vAlign w:val="center"/>
          </w:tcPr>
          <w:p w:rsidR="00622087" w:rsidRPr="00ED438E" w:rsidRDefault="00622087" w:rsidP="00A530E6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22087" w:rsidRPr="00ED438E" w:rsidRDefault="00622087" w:rsidP="00622087">
      <w:pPr>
        <w:tabs>
          <w:tab w:val="left" w:pos="5400"/>
        </w:tabs>
        <w:spacing w:line="288" w:lineRule="auto"/>
        <w:ind w:left="-108" w:right="225"/>
        <w:jc w:val="center"/>
        <w:rPr>
          <w:rFonts w:asciiTheme="minorHAnsi" w:hAnsiTheme="minorHAnsi" w:cstheme="minorHAnsi"/>
        </w:rPr>
      </w:pPr>
      <w:r w:rsidRPr="00ED438E">
        <w:rPr>
          <w:rFonts w:asciiTheme="minorHAnsi" w:hAnsiTheme="minorHAnsi" w:cstheme="minorHAnsi"/>
        </w:rPr>
        <w:tab/>
      </w:r>
      <w:r w:rsidRPr="00ED438E">
        <w:rPr>
          <w:rFonts w:asciiTheme="minorHAnsi" w:hAnsiTheme="minorHAnsi" w:cstheme="minorHAnsi"/>
        </w:rPr>
        <w:tab/>
      </w:r>
      <w:r w:rsidRPr="00ED438E">
        <w:rPr>
          <w:rFonts w:asciiTheme="minorHAnsi" w:hAnsiTheme="minorHAnsi" w:cstheme="minorHAnsi"/>
        </w:rPr>
        <w:tab/>
      </w:r>
      <w:r w:rsidRPr="00ED438E">
        <w:rPr>
          <w:rFonts w:asciiTheme="minorHAnsi" w:hAnsiTheme="minorHAnsi" w:cstheme="minorHAnsi"/>
        </w:rPr>
        <w:tab/>
      </w:r>
    </w:p>
    <w:p w:rsidR="007F0E75" w:rsidRDefault="007F0E75" w:rsidP="00622087">
      <w:pPr>
        <w:tabs>
          <w:tab w:val="left" w:pos="14175"/>
          <w:tab w:val="left" w:pos="14317"/>
        </w:tabs>
        <w:spacing w:line="288" w:lineRule="auto"/>
        <w:ind w:right="225"/>
        <w:jc w:val="right"/>
        <w:rPr>
          <w:rFonts w:asciiTheme="minorHAnsi" w:hAnsiTheme="minorHAnsi" w:cstheme="minorHAnsi"/>
        </w:rPr>
      </w:pPr>
    </w:p>
    <w:p w:rsidR="007F0E75" w:rsidRDefault="007F0E75" w:rsidP="00622087">
      <w:pPr>
        <w:tabs>
          <w:tab w:val="left" w:pos="14175"/>
          <w:tab w:val="left" w:pos="14317"/>
        </w:tabs>
        <w:spacing w:line="288" w:lineRule="auto"/>
        <w:ind w:right="225"/>
        <w:jc w:val="right"/>
        <w:rPr>
          <w:rFonts w:asciiTheme="minorHAnsi" w:hAnsiTheme="minorHAnsi" w:cstheme="minorHAnsi"/>
        </w:rPr>
      </w:pPr>
    </w:p>
    <w:p w:rsidR="00622087" w:rsidRPr="00ED438E" w:rsidRDefault="00622087" w:rsidP="00622087">
      <w:pPr>
        <w:tabs>
          <w:tab w:val="left" w:pos="14175"/>
          <w:tab w:val="left" w:pos="14317"/>
        </w:tabs>
        <w:spacing w:line="288" w:lineRule="auto"/>
        <w:ind w:right="225"/>
        <w:jc w:val="right"/>
        <w:rPr>
          <w:rFonts w:asciiTheme="minorHAnsi" w:hAnsiTheme="minorHAnsi" w:cstheme="minorHAnsi"/>
        </w:rPr>
      </w:pPr>
      <w:r w:rsidRPr="00ED438E">
        <w:rPr>
          <w:rFonts w:asciiTheme="minorHAnsi" w:hAnsiTheme="minorHAnsi" w:cstheme="minorHAnsi"/>
        </w:rPr>
        <w:t xml:space="preserve">&lt;ΠΟΛΗ&gt;………………………………………………………,          …../…../………    </w:t>
      </w:r>
    </w:p>
    <w:p w:rsidR="00622087" w:rsidRPr="00ED438E" w:rsidRDefault="00622087" w:rsidP="00622087">
      <w:pPr>
        <w:tabs>
          <w:tab w:val="left" w:pos="14175"/>
          <w:tab w:val="left" w:pos="14317"/>
        </w:tabs>
        <w:spacing w:line="288" w:lineRule="auto"/>
        <w:jc w:val="right"/>
        <w:rPr>
          <w:rFonts w:asciiTheme="minorHAnsi" w:hAnsiTheme="minorHAnsi" w:cstheme="minorHAnsi"/>
        </w:rPr>
      </w:pPr>
      <w:r w:rsidRPr="00ED438E">
        <w:rPr>
          <w:rFonts w:asciiTheme="minorHAnsi" w:hAnsiTheme="minorHAnsi" w:cstheme="minorHAnsi"/>
        </w:rPr>
        <w:t xml:space="preserve">                </w:t>
      </w:r>
      <w:r w:rsidRPr="00ED438E">
        <w:rPr>
          <w:rFonts w:asciiTheme="minorHAnsi" w:hAnsiTheme="minorHAnsi" w:cstheme="minorHAnsi"/>
          <w:color w:val="000000"/>
        </w:rPr>
        <w:t xml:space="preserve"> Για τον Προσφέροντα:</w:t>
      </w:r>
    </w:p>
    <w:p w:rsidR="00622087" w:rsidRPr="00ED438E" w:rsidRDefault="00622087" w:rsidP="00622087">
      <w:pPr>
        <w:tabs>
          <w:tab w:val="left" w:pos="14175"/>
          <w:tab w:val="left" w:pos="14317"/>
        </w:tabs>
        <w:spacing w:before="120" w:after="120" w:line="288" w:lineRule="auto"/>
        <w:ind w:left="142" w:right="199" w:firstLine="1418"/>
        <w:jc w:val="right"/>
        <w:rPr>
          <w:rFonts w:asciiTheme="minorHAnsi" w:hAnsiTheme="minorHAnsi" w:cstheme="minorHAnsi"/>
          <w:color w:val="000000"/>
        </w:rPr>
      </w:pPr>
      <w:r w:rsidRPr="00ED438E">
        <w:rPr>
          <w:rFonts w:asciiTheme="minorHAnsi" w:hAnsiTheme="minorHAnsi" w:cstheme="minorHAnsi"/>
          <w:color w:val="000000"/>
        </w:rPr>
        <w:t>…………………………………………….…………………………………………..</w:t>
      </w:r>
    </w:p>
    <w:p w:rsidR="00622087" w:rsidRPr="00ED438E" w:rsidRDefault="00622087" w:rsidP="00622087">
      <w:pPr>
        <w:tabs>
          <w:tab w:val="left" w:pos="14175"/>
          <w:tab w:val="left" w:pos="14317"/>
        </w:tabs>
        <w:spacing w:line="288" w:lineRule="auto"/>
        <w:ind w:right="199"/>
        <w:jc w:val="right"/>
        <w:rPr>
          <w:rFonts w:asciiTheme="minorHAnsi" w:hAnsiTheme="minorHAnsi" w:cstheme="minorHAnsi"/>
          <w:b/>
        </w:rPr>
      </w:pPr>
      <w:r w:rsidRPr="00ED438E">
        <w:rPr>
          <w:rFonts w:asciiTheme="minorHAnsi" w:hAnsiTheme="minorHAnsi" w:cstheme="minorHAnsi"/>
          <w:color w:val="000000"/>
        </w:rPr>
        <w:t>Υπογραφή του νόμιμου εκπροσώπου  και  σφραγίδα Προσφέροντος</w:t>
      </w:r>
      <w:bookmarkEnd w:id="1"/>
    </w:p>
    <w:sectPr w:rsidR="00622087" w:rsidRPr="00ED438E" w:rsidSect="00AF7F35"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7B" w:rsidRDefault="0038507B" w:rsidP="00432B26">
      <w:pPr>
        <w:spacing w:after="0" w:line="240" w:lineRule="auto"/>
      </w:pPr>
      <w:r>
        <w:separator/>
      </w:r>
    </w:p>
  </w:endnote>
  <w:endnote w:type="continuationSeparator" w:id="0">
    <w:p w:rsidR="0038507B" w:rsidRDefault="0038507B" w:rsidP="004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727782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D3414B" w:rsidRDefault="00D3414B">
            <w:pPr>
              <w:pStyle w:val="a6"/>
              <w:jc w:val="right"/>
            </w:pPr>
            <w:r>
              <w:t xml:space="preserve">Σελίδα </w:t>
            </w:r>
            <w:r w:rsidR="00384F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84F72">
              <w:rPr>
                <w:b/>
                <w:sz w:val="24"/>
                <w:szCs w:val="24"/>
              </w:rPr>
              <w:fldChar w:fldCharType="separate"/>
            </w:r>
            <w:r w:rsidR="0038507B">
              <w:rPr>
                <w:b/>
                <w:noProof/>
              </w:rPr>
              <w:t>1</w:t>
            </w:r>
            <w:r w:rsidR="00384F72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384F7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84F72">
              <w:rPr>
                <w:b/>
                <w:sz w:val="24"/>
                <w:szCs w:val="24"/>
              </w:rPr>
              <w:fldChar w:fldCharType="separate"/>
            </w:r>
            <w:r w:rsidR="0038507B">
              <w:rPr>
                <w:b/>
                <w:noProof/>
              </w:rPr>
              <w:t>1</w:t>
            </w:r>
            <w:r w:rsidR="00384F7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414B" w:rsidRDefault="00D341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7B" w:rsidRDefault="0038507B" w:rsidP="00432B26">
      <w:pPr>
        <w:spacing w:after="0" w:line="240" w:lineRule="auto"/>
      </w:pPr>
      <w:r>
        <w:separator/>
      </w:r>
    </w:p>
  </w:footnote>
  <w:footnote w:type="continuationSeparator" w:id="0">
    <w:p w:rsidR="0038507B" w:rsidRDefault="0038507B" w:rsidP="0043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0828A7"/>
    <w:multiLevelType w:val="hybridMultilevel"/>
    <w:tmpl w:val="B5D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D1193"/>
    <w:multiLevelType w:val="hybridMultilevel"/>
    <w:tmpl w:val="BCCC6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02C94"/>
    <w:multiLevelType w:val="hybridMultilevel"/>
    <w:tmpl w:val="CC0C6A2C"/>
    <w:lvl w:ilvl="0" w:tplc="665C6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CA03D6"/>
    <w:multiLevelType w:val="hybridMultilevel"/>
    <w:tmpl w:val="8BE8A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D3926"/>
    <w:multiLevelType w:val="hybridMultilevel"/>
    <w:tmpl w:val="03D0B1BC"/>
    <w:lvl w:ilvl="0" w:tplc="02C802F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71AEF"/>
    <w:multiLevelType w:val="hybridMultilevel"/>
    <w:tmpl w:val="0C02F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92B19"/>
    <w:multiLevelType w:val="hybridMultilevel"/>
    <w:tmpl w:val="45C4CEB2"/>
    <w:lvl w:ilvl="0" w:tplc="F83C9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26786"/>
    <w:multiLevelType w:val="hybridMultilevel"/>
    <w:tmpl w:val="9C7A750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96111"/>
    <w:multiLevelType w:val="hybridMultilevel"/>
    <w:tmpl w:val="30D6ECC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27FA6"/>
    <w:multiLevelType w:val="hybridMultilevel"/>
    <w:tmpl w:val="9A649F5A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90DAF"/>
    <w:multiLevelType w:val="hybridMultilevel"/>
    <w:tmpl w:val="34D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C42E27"/>
    <w:multiLevelType w:val="hybridMultilevel"/>
    <w:tmpl w:val="D360A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DD0894"/>
    <w:multiLevelType w:val="multilevel"/>
    <w:tmpl w:val="6DE2F99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F151A6D"/>
    <w:multiLevelType w:val="hybridMultilevel"/>
    <w:tmpl w:val="18443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258EA"/>
    <w:multiLevelType w:val="hybridMultilevel"/>
    <w:tmpl w:val="C1626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DE2424"/>
    <w:multiLevelType w:val="hybridMultilevel"/>
    <w:tmpl w:val="F1CE2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20D23"/>
    <w:multiLevelType w:val="hybridMultilevel"/>
    <w:tmpl w:val="182229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A7DE5"/>
    <w:multiLevelType w:val="hybridMultilevel"/>
    <w:tmpl w:val="143EF318"/>
    <w:lvl w:ilvl="0" w:tplc="0408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>
    <w:nsid w:val="6FFC5F0B"/>
    <w:multiLevelType w:val="hybridMultilevel"/>
    <w:tmpl w:val="EE222B1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7"/>
  </w:num>
  <w:num w:numId="5">
    <w:abstractNumId w:val="1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19"/>
  </w:num>
  <w:num w:numId="11">
    <w:abstractNumId w:val="5"/>
  </w:num>
  <w:num w:numId="12">
    <w:abstractNumId w:val="18"/>
  </w:num>
  <w:num w:numId="13">
    <w:abstractNumId w:val="10"/>
  </w:num>
  <w:num w:numId="14">
    <w:abstractNumId w:val="21"/>
  </w:num>
  <w:num w:numId="15">
    <w:abstractNumId w:val="7"/>
  </w:num>
  <w:num w:numId="16">
    <w:abstractNumId w:val="11"/>
  </w:num>
  <w:num w:numId="17">
    <w:abstractNumId w:val="20"/>
  </w:num>
  <w:num w:numId="18">
    <w:abstractNumId w:val="0"/>
  </w:num>
  <w:num w:numId="19">
    <w:abstractNumId w:val="0"/>
  </w:num>
  <w:num w:numId="20">
    <w:abstractNumId w:val="0"/>
  </w:num>
  <w:num w:numId="21">
    <w:abstractNumId w:val="12"/>
  </w:num>
  <w:num w:numId="22">
    <w:abstractNumId w:val="15"/>
  </w:num>
  <w:num w:numId="23">
    <w:abstractNumId w:val="4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8"/>
  </w:num>
  <w:num w:numId="29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0046"/>
    <w:rsid w:val="000070D9"/>
    <w:rsid w:val="00020DB3"/>
    <w:rsid w:val="00026D09"/>
    <w:rsid w:val="0003794F"/>
    <w:rsid w:val="00042A2E"/>
    <w:rsid w:val="000438CA"/>
    <w:rsid w:val="00047F74"/>
    <w:rsid w:val="00050C6E"/>
    <w:rsid w:val="000574F8"/>
    <w:rsid w:val="00063F4E"/>
    <w:rsid w:val="000651B3"/>
    <w:rsid w:val="00066194"/>
    <w:rsid w:val="0007207F"/>
    <w:rsid w:val="0007314B"/>
    <w:rsid w:val="00073291"/>
    <w:rsid w:val="000744D1"/>
    <w:rsid w:val="00077081"/>
    <w:rsid w:val="0008186D"/>
    <w:rsid w:val="00082AAE"/>
    <w:rsid w:val="00084436"/>
    <w:rsid w:val="00087FFE"/>
    <w:rsid w:val="0009399F"/>
    <w:rsid w:val="000B2B61"/>
    <w:rsid w:val="000C14CF"/>
    <w:rsid w:val="000C4AF3"/>
    <w:rsid w:val="000D39AD"/>
    <w:rsid w:val="000D5AA0"/>
    <w:rsid w:val="000D63E4"/>
    <w:rsid w:val="000E147E"/>
    <w:rsid w:val="000E3A83"/>
    <w:rsid w:val="000E5B84"/>
    <w:rsid w:val="000E62F8"/>
    <w:rsid w:val="000E6E87"/>
    <w:rsid w:val="000F444E"/>
    <w:rsid w:val="000F664A"/>
    <w:rsid w:val="0011355E"/>
    <w:rsid w:val="001169AB"/>
    <w:rsid w:val="001228E7"/>
    <w:rsid w:val="001271FA"/>
    <w:rsid w:val="00127B98"/>
    <w:rsid w:val="001327C9"/>
    <w:rsid w:val="00132F0C"/>
    <w:rsid w:val="001342F0"/>
    <w:rsid w:val="00136B1F"/>
    <w:rsid w:val="0014102D"/>
    <w:rsid w:val="00141114"/>
    <w:rsid w:val="00142104"/>
    <w:rsid w:val="00144041"/>
    <w:rsid w:val="0014463E"/>
    <w:rsid w:val="00144D43"/>
    <w:rsid w:val="00145DD2"/>
    <w:rsid w:val="00147F75"/>
    <w:rsid w:val="00153CC1"/>
    <w:rsid w:val="00160004"/>
    <w:rsid w:val="001738CF"/>
    <w:rsid w:val="00177B64"/>
    <w:rsid w:val="00185461"/>
    <w:rsid w:val="00195401"/>
    <w:rsid w:val="001A5255"/>
    <w:rsid w:val="001A5F57"/>
    <w:rsid w:val="001A6C7E"/>
    <w:rsid w:val="001B0507"/>
    <w:rsid w:val="001B0BA4"/>
    <w:rsid w:val="001B2C36"/>
    <w:rsid w:val="001D1DF4"/>
    <w:rsid w:val="001D30D6"/>
    <w:rsid w:val="00210A98"/>
    <w:rsid w:val="0021131F"/>
    <w:rsid w:val="00211EE0"/>
    <w:rsid w:val="00212D94"/>
    <w:rsid w:val="00224EE7"/>
    <w:rsid w:val="00231DE8"/>
    <w:rsid w:val="00242BF4"/>
    <w:rsid w:val="00243456"/>
    <w:rsid w:val="00243DD9"/>
    <w:rsid w:val="00253ADD"/>
    <w:rsid w:val="00262528"/>
    <w:rsid w:val="002646C5"/>
    <w:rsid w:val="00280079"/>
    <w:rsid w:val="00280762"/>
    <w:rsid w:val="00281D8C"/>
    <w:rsid w:val="00283004"/>
    <w:rsid w:val="00283259"/>
    <w:rsid w:val="00284176"/>
    <w:rsid w:val="002869C4"/>
    <w:rsid w:val="00287FEA"/>
    <w:rsid w:val="0029326C"/>
    <w:rsid w:val="0029528A"/>
    <w:rsid w:val="002A09A7"/>
    <w:rsid w:val="002A4A84"/>
    <w:rsid w:val="002B0E1E"/>
    <w:rsid w:val="002B13A4"/>
    <w:rsid w:val="002B26BF"/>
    <w:rsid w:val="002B50B3"/>
    <w:rsid w:val="002B5724"/>
    <w:rsid w:val="002B6081"/>
    <w:rsid w:val="002C0D3D"/>
    <w:rsid w:val="002C4117"/>
    <w:rsid w:val="002C5920"/>
    <w:rsid w:val="002C7F26"/>
    <w:rsid w:val="002D0037"/>
    <w:rsid w:val="002D3082"/>
    <w:rsid w:val="002D3E65"/>
    <w:rsid w:val="002E134B"/>
    <w:rsid w:val="002E434A"/>
    <w:rsid w:val="002E4ACB"/>
    <w:rsid w:val="002E5406"/>
    <w:rsid w:val="002E74C5"/>
    <w:rsid w:val="002F1058"/>
    <w:rsid w:val="002F15C8"/>
    <w:rsid w:val="002F2965"/>
    <w:rsid w:val="002F5BC6"/>
    <w:rsid w:val="00300BB3"/>
    <w:rsid w:val="00312B45"/>
    <w:rsid w:val="00313799"/>
    <w:rsid w:val="003169FB"/>
    <w:rsid w:val="00321406"/>
    <w:rsid w:val="00323F9F"/>
    <w:rsid w:val="0032774B"/>
    <w:rsid w:val="00335714"/>
    <w:rsid w:val="00335B6B"/>
    <w:rsid w:val="00340CA4"/>
    <w:rsid w:val="00352253"/>
    <w:rsid w:val="0035488F"/>
    <w:rsid w:val="00355BA3"/>
    <w:rsid w:val="0037091D"/>
    <w:rsid w:val="003709F4"/>
    <w:rsid w:val="00375825"/>
    <w:rsid w:val="00380FA1"/>
    <w:rsid w:val="00381436"/>
    <w:rsid w:val="00384F72"/>
    <w:rsid w:val="0038507B"/>
    <w:rsid w:val="00385F3A"/>
    <w:rsid w:val="003875FD"/>
    <w:rsid w:val="00390212"/>
    <w:rsid w:val="003925B3"/>
    <w:rsid w:val="003934AE"/>
    <w:rsid w:val="003A1CF7"/>
    <w:rsid w:val="003A4989"/>
    <w:rsid w:val="003A62F7"/>
    <w:rsid w:val="003A7C43"/>
    <w:rsid w:val="003B0230"/>
    <w:rsid w:val="003B3464"/>
    <w:rsid w:val="003B4D57"/>
    <w:rsid w:val="003C2019"/>
    <w:rsid w:val="003D699B"/>
    <w:rsid w:val="003D7242"/>
    <w:rsid w:val="003F1244"/>
    <w:rsid w:val="00413619"/>
    <w:rsid w:val="00416E36"/>
    <w:rsid w:val="00421647"/>
    <w:rsid w:val="0042792A"/>
    <w:rsid w:val="00432B26"/>
    <w:rsid w:val="004360A9"/>
    <w:rsid w:val="00440768"/>
    <w:rsid w:val="00440D13"/>
    <w:rsid w:val="0044351F"/>
    <w:rsid w:val="004649A2"/>
    <w:rsid w:val="00470423"/>
    <w:rsid w:val="0047116D"/>
    <w:rsid w:val="00474669"/>
    <w:rsid w:val="004752AD"/>
    <w:rsid w:val="00475D0C"/>
    <w:rsid w:val="00475D9A"/>
    <w:rsid w:val="0048042B"/>
    <w:rsid w:val="00485E17"/>
    <w:rsid w:val="0049093C"/>
    <w:rsid w:val="00492367"/>
    <w:rsid w:val="00496C1B"/>
    <w:rsid w:val="004A092D"/>
    <w:rsid w:val="004A257F"/>
    <w:rsid w:val="004A6192"/>
    <w:rsid w:val="004B2C07"/>
    <w:rsid w:val="004C05B5"/>
    <w:rsid w:val="004C078F"/>
    <w:rsid w:val="004C0B10"/>
    <w:rsid w:val="004C1840"/>
    <w:rsid w:val="004C33AD"/>
    <w:rsid w:val="004C60DC"/>
    <w:rsid w:val="004C73E7"/>
    <w:rsid w:val="004D03FC"/>
    <w:rsid w:val="004D0441"/>
    <w:rsid w:val="004D204F"/>
    <w:rsid w:val="004D4FFF"/>
    <w:rsid w:val="004D728D"/>
    <w:rsid w:val="004E215D"/>
    <w:rsid w:val="004F0BE6"/>
    <w:rsid w:val="004F17DF"/>
    <w:rsid w:val="004F425A"/>
    <w:rsid w:val="004F6384"/>
    <w:rsid w:val="004F705F"/>
    <w:rsid w:val="004F73EA"/>
    <w:rsid w:val="00503DC6"/>
    <w:rsid w:val="00504EB3"/>
    <w:rsid w:val="00505EA2"/>
    <w:rsid w:val="00506292"/>
    <w:rsid w:val="00506E17"/>
    <w:rsid w:val="00512E86"/>
    <w:rsid w:val="00524B52"/>
    <w:rsid w:val="00527079"/>
    <w:rsid w:val="005346B0"/>
    <w:rsid w:val="0053564D"/>
    <w:rsid w:val="00545B19"/>
    <w:rsid w:val="005528BA"/>
    <w:rsid w:val="0055323A"/>
    <w:rsid w:val="005534BC"/>
    <w:rsid w:val="00556651"/>
    <w:rsid w:val="0056350C"/>
    <w:rsid w:val="00565E82"/>
    <w:rsid w:val="00566C89"/>
    <w:rsid w:val="00585930"/>
    <w:rsid w:val="005876A1"/>
    <w:rsid w:val="005900D1"/>
    <w:rsid w:val="00594A0B"/>
    <w:rsid w:val="005961CC"/>
    <w:rsid w:val="00596A65"/>
    <w:rsid w:val="005A3AAC"/>
    <w:rsid w:val="005A4304"/>
    <w:rsid w:val="005A55CD"/>
    <w:rsid w:val="005A6C3A"/>
    <w:rsid w:val="005C014C"/>
    <w:rsid w:val="005D21F6"/>
    <w:rsid w:val="005D4C18"/>
    <w:rsid w:val="005E596B"/>
    <w:rsid w:val="005E6022"/>
    <w:rsid w:val="005E663A"/>
    <w:rsid w:val="005E7146"/>
    <w:rsid w:val="005F0A3B"/>
    <w:rsid w:val="00606F67"/>
    <w:rsid w:val="00611197"/>
    <w:rsid w:val="00612268"/>
    <w:rsid w:val="00620884"/>
    <w:rsid w:val="00622087"/>
    <w:rsid w:val="00626389"/>
    <w:rsid w:val="00632419"/>
    <w:rsid w:val="00635BD0"/>
    <w:rsid w:val="00642B6B"/>
    <w:rsid w:val="00653710"/>
    <w:rsid w:val="00655921"/>
    <w:rsid w:val="00655EAB"/>
    <w:rsid w:val="00667959"/>
    <w:rsid w:val="006708AC"/>
    <w:rsid w:val="00677A35"/>
    <w:rsid w:val="00680C7E"/>
    <w:rsid w:val="00680FFB"/>
    <w:rsid w:val="00681DBD"/>
    <w:rsid w:val="006865F8"/>
    <w:rsid w:val="00686B3E"/>
    <w:rsid w:val="0068756E"/>
    <w:rsid w:val="00692AE5"/>
    <w:rsid w:val="006969DB"/>
    <w:rsid w:val="006A116C"/>
    <w:rsid w:val="006A1CB1"/>
    <w:rsid w:val="006A46A1"/>
    <w:rsid w:val="006A663A"/>
    <w:rsid w:val="006A7EFD"/>
    <w:rsid w:val="006B5707"/>
    <w:rsid w:val="006C28BB"/>
    <w:rsid w:val="006C3F90"/>
    <w:rsid w:val="006C550A"/>
    <w:rsid w:val="006C6FA9"/>
    <w:rsid w:val="006D1D42"/>
    <w:rsid w:val="006D2F8E"/>
    <w:rsid w:val="006D7029"/>
    <w:rsid w:val="006F08F1"/>
    <w:rsid w:val="006F2D64"/>
    <w:rsid w:val="007068C5"/>
    <w:rsid w:val="007078B4"/>
    <w:rsid w:val="0071111B"/>
    <w:rsid w:val="00712814"/>
    <w:rsid w:val="00713928"/>
    <w:rsid w:val="00725C8C"/>
    <w:rsid w:val="00736AFD"/>
    <w:rsid w:val="00736CBD"/>
    <w:rsid w:val="0073797D"/>
    <w:rsid w:val="0074092D"/>
    <w:rsid w:val="00741F8D"/>
    <w:rsid w:val="00743F94"/>
    <w:rsid w:val="00752387"/>
    <w:rsid w:val="00754190"/>
    <w:rsid w:val="00757FBC"/>
    <w:rsid w:val="0076500B"/>
    <w:rsid w:val="00765182"/>
    <w:rsid w:val="00773B08"/>
    <w:rsid w:val="00797F5C"/>
    <w:rsid w:val="007A5B57"/>
    <w:rsid w:val="007B7027"/>
    <w:rsid w:val="007B7B78"/>
    <w:rsid w:val="007C13BE"/>
    <w:rsid w:val="007C6B4E"/>
    <w:rsid w:val="007D4777"/>
    <w:rsid w:val="007D514F"/>
    <w:rsid w:val="007D705E"/>
    <w:rsid w:val="007D7879"/>
    <w:rsid w:val="007E427A"/>
    <w:rsid w:val="007F0E75"/>
    <w:rsid w:val="007F21CE"/>
    <w:rsid w:val="007F4357"/>
    <w:rsid w:val="007F451E"/>
    <w:rsid w:val="008075F5"/>
    <w:rsid w:val="00812766"/>
    <w:rsid w:val="00812C77"/>
    <w:rsid w:val="00813A14"/>
    <w:rsid w:val="00822540"/>
    <w:rsid w:val="00824884"/>
    <w:rsid w:val="00825CF6"/>
    <w:rsid w:val="00826072"/>
    <w:rsid w:val="00827F90"/>
    <w:rsid w:val="0083314A"/>
    <w:rsid w:val="0083408F"/>
    <w:rsid w:val="00834244"/>
    <w:rsid w:val="008455A1"/>
    <w:rsid w:val="008513B4"/>
    <w:rsid w:val="0085346B"/>
    <w:rsid w:val="00853C55"/>
    <w:rsid w:val="00862AAE"/>
    <w:rsid w:val="00871017"/>
    <w:rsid w:val="00871907"/>
    <w:rsid w:val="0087463D"/>
    <w:rsid w:val="00874F18"/>
    <w:rsid w:val="00886622"/>
    <w:rsid w:val="00887231"/>
    <w:rsid w:val="00897C12"/>
    <w:rsid w:val="008A25A0"/>
    <w:rsid w:val="008A3931"/>
    <w:rsid w:val="008C0C80"/>
    <w:rsid w:val="008C1AE6"/>
    <w:rsid w:val="008C251D"/>
    <w:rsid w:val="008C2592"/>
    <w:rsid w:val="008C2827"/>
    <w:rsid w:val="008C2B70"/>
    <w:rsid w:val="008C3468"/>
    <w:rsid w:val="008D23C2"/>
    <w:rsid w:val="008E1990"/>
    <w:rsid w:val="008E6520"/>
    <w:rsid w:val="008F39C1"/>
    <w:rsid w:val="009020C1"/>
    <w:rsid w:val="00905187"/>
    <w:rsid w:val="00905B04"/>
    <w:rsid w:val="00906C95"/>
    <w:rsid w:val="009115B6"/>
    <w:rsid w:val="0091300F"/>
    <w:rsid w:val="009173A5"/>
    <w:rsid w:val="00920931"/>
    <w:rsid w:val="00920CA6"/>
    <w:rsid w:val="00920EFF"/>
    <w:rsid w:val="009210C3"/>
    <w:rsid w:val="009416DA"/>
    <w:rsid w:val="009428CB"/>
    <w:rsid w:val="009450ED"/>
    <w:rsid w:val="009462C3"/>
    <w:rsid w:val="009508EF"/>
    <w:rsid w:val="00951BD8"/>
    <w:rsid w:val="00966DD6"/>
    <w:rsid w:val="00971B3A"/>
    <w:rsid w:val="00973B78"/>
    <w:rsid w:val="0097758F"/>
    <w:rsid w:val="00981F1A"/>
    <w:rsid w:val="0098236A"/>
    <w:rsid w:val="00986544"/>
    <w:rsid w:val="00996F36"/>
    <w:rsid w:val="009A2E4D"/>
    <w:rsid w:val="009A309C"/>
    <w:rsid w:val="009A34E6"/>
    <w:rsid w:val="009B5632"/>
    <w:rsid w:val="009C066A"/>
    <w:rsid w:val="009C4B4E"/>
    <w:rsid w:val="009D52DC"/>
    <w:rsid w:val="009D6C37"/>
    <w:rsid w:val="009D77A2"/>
    <w:rsid w:val="009E6BA7"/>
    <w:rsid w:val="009F4E0D"/>
    <w:rsid w:val="009F520F"/>
    <w:rsid w:val="00A02677"/>
    <w:rsid w:val="00A07E90"/>
    <w:rsid w:val="00A15250"/>
    <w:rsid w:val="00A23792"/>
    <w:rsid w:val="00A25720"/>
    <w:rsid w:val="00A2592E"/>
    <w:rsid w:val="00A378C2"/>
    <w:rsid w:val="00A37A59"/>
    <w:rsid w:val="00A37AB3"/>
    <w:rsid w:val="00A41521"/>
    <w:rsid w:val="00A41D44"/>
    <w:rsid w:val="00A530E6"/>
    <w:rsid w:val="00A55F96"/>
    <w:rsid w:val="00A62731"/>
    <w:rsid w:val="00A75E93"/>
    <w:rsid w:val="00A81199"/>
    <w:rsid w:val="00A85507"/>
    <w:rsid w:val="00A908E7"/>
    <w:rsid w:val="00A96C15"/>
    <w:rsid w:val="00AA1046"/>
    <w:rsid w:val="00AB3A3E"/>
    <w:rsid w:val="00AB3D33"/>
    <w:rsid w:val="00AB4A53"/>
    <w:rsid w:val="00AB7311"/>
    <w:rsid w:val="00AC0A43"/>
    <w:rsid w:val="00AC3C9F"/>
    <w:rsid w:val="00AD05E9"/>
    <w:rsid w:val="00AD23B2"/>
    <w:rsid w:val="00AD41C7"/>
    <w:rsid w:val="00AF0840"/>
    <w:rsid w:val="00AF1336"/>
    <w:rsid w:val="00AF7F35"/>
    <w:rsid w:val="00B00090"/>
    <w:rsid w:val="00B0035D"/>
    <w:rsid w:val="00B00A61"/>
    <w:rsid w:val="00B00CB3"/>
    <w:rsid w:val="00B04CA4"/>
    <w:rsid w:val="00B06D8B"/>
    <w:rsid w:val="00B104D8"/>
    <w:rsid w:val="00B13534"/>
    <w:rsid w:val="00B13AB4"/>
    <w:rsid w:val="00B252B3"/>
    <w:rsid w:val="00B27198"/>
    <w:rsid w:val="00B327AF"/>
    <w:rsid w:val="00B36B67"/>
    <w:rsid w:val="00B40E0A"/>
    <w:rsid w:val="00B44CF0"/>
    <w:rsid w:val="00B46D35"/>
    <w:rsid w:val="00B51803"/>
    <w:rsid w:val="00B574EB"/>
    <w:rsid w:val="00B654D7"/>
    <w:rsid w:val="00B66F57"/>
    <w:rsid w:val="00B71B28"/>
    <w:rsid w:val="00B720B0"/>
    <w:rsid w:val="00B770AE"/>
    <w:rsid w:val="00B83765"/>
    <w:rsid w:val="00B9391C"/>
    <w:rsid w:val="00B96A02"/>
    <w:rsid w:val="00B97109"/>
    <w:rsid w:val="00BA6298"/>
    <w:rsid w:val="00BA7F66"/>
    <w:rsid w:val="00BB09DA"/>
    <w:rsid w:val="00BB48E7"/>
    <w:rsid w:val="00BB551F"/>
    <w:rsid w:val="00BC2E37"/>
    <w:rsid w:val="00BC413A"/>
    <w:rsid w:val="00BD1D02"/>
    <w:rsid w:val="00BE321C"/>
    <w:rsid w:val="00BE43BD"/>
    <w:rsid w:val="00BF17CE"/>
    <w:rsid w:val="00BF73B2"/>
    <w:rsid w:val="00C00A44"/>
    <w:rsid w:val="00C058D8"/>
    <w:rsid w:val="00C149C4"/>
    <w:rsid w:val="00C17403"/>
    <w:rsid w:val="00C24EA8"/>
    <w:rsid w:val="00C258E5"/>
    <w:rsid w:val="00C31D4E"/>
    <w:rsid w:val="00C3271A"/>
    <w:rsid w:val="00C32A05"/>
    <w:rsid w:val="00C33FD3"/>
    <w:rsid w:val="00C36378"/>
    <w:rsid w:val="00C37E12"/>
    <w:rsid w:val="00C40046"/>
    <w:rsid w:val="00C4007E"/>
    <w:rsid w:val="00C4421F"/>
    <w:rsid w:val="00C44A21"/>
    <w:rsid w:val="00C60FF1"/>
    <w:rsid w:val="00C6255C"/>
    <w:rsid w:val="00C63B29"/>
    <w:rsid w:val="00C67FB3"/>
    <w:rsid w:val="00C762F5"/>
    <w:rsid w:val="00C8027F"/>
    <w:rsid w:val="00C8034E"/>
    <w:rsid w:val="00C8198B"/>
    <w:rsid w:val="00C824C1"/>
    <w:rsid w:val="00C85141"/>
    <w:rsid w:val="00C87AFC"/>
    <w:rsid w:val="00CA2119"/>
    <w:rsid w:val="00CA343A"/>
    <w:rsid w:val="00CA3AF4"/>
    <w:rsid w:val="00CA55C6"/>
    <w:rsid w:val="00CA73E0"/>
    <w:rsid w:val="00CB0CBE"/>
    <w:rsid w:val="00CB4F8B"/>
    <w:rsid w:val="00CC0733"/>
    <w:rsid w:val="00CC4020"/>
    <w:rsid w:val="00CC67D0"/>
    <w:rsid w:val="00CD692B"/>
    <w:rsid w:val="00CD6B2B"/>
    <w:rsid w:val="00CE608F"/>
    <w:rsid w:val="00CF2EDB"/>
    <w:rsid w:val="00CF6183"/>
    <w:rsid w:val="00D0566E"/>
    <w:rsid w:val="00D17A0F"/>
    <w:rsid w:val="00D20320"/>
    <w:rsid w:val="00D2098E"/>
    <w:rsid w:val="00D233BC"/>
    <w:rsid w:val="00D253AF"/>
    <w:rsid w:val="00D3414B"/>
    <w:rsid w:val="00D346BD"/>
    <w:rsid w:val="00D43408"/>
    <w:rsid w:val="00D54C5F"/>
    <w:rsid w:val="00D55216"/>
    <w:rsid w:val="00D60D8E"/>
    <w:rsid w:val="00D65419"/>
    <w:rsid w:val="00D90519"/>
    <w:rsid w:val="00D96108"/>
    <w:rsid w:val="00DA2F9E"/>
    <w:rsid w:val="00DA3E24"/>
    <w:rsid w:val="00DB6081"/>
    <w:rsid w:val="00DC17FA"/>
    <w:rsid w:val="00DC24D2"/>
    <w:rsid w:val="00DC4DFF"/>
    <w:rsid w:val="00DC6305"/>
    <w:rsid w:val="00DC7E35"/>
    <w:rsid w:val="00DD02FD"/>
    <w:rsid w:val="00DD05CE"/>
    <w:rsid w:val="00DD1C67"/>
    <w:rsid w:val="00DD46F1"/>
    <w:rsid w:val="00DE06B6"/>
    <w:rsid w:val="00DE3EC6"/>
    <w:rsid w:val="00DE61B3"/>
    <w:rsid w:val="00DE69C6"/>
    <w:rsid w:val="00DF7C8A"/>
    <w:rsid w:val="00E02D08"/>
    <w:rsid w:val="00E120FB"/>
    <w:rsid w:val="00E317F4"/>
    <w:rsid w:val="00E32BFF"/>
    <w:rsid w:val="00E43170"/>
    <w:rsid w:val="00E44C5E"/>
    <w:rsid w:val="00E52B11"/>
    <w:rsid w:val="00E54A97"/>
    <w:rsid w:val="00E62086"/>
    <w:rsid w:val="00E62D4E"/>
    <w:rsid w:val="00E64C40"/>
    <w:rsid w:val="00E6761E"/>
    <w:rsid w:val="00E738E1"/>
    <w:rsid w:val="00E73CE8"/>
    <w:rsid w:val="00E73D19"/>
    <w:rsid w:val="00E75122"/>
    <w:rsid w:val="00E7672D"/>
    <w:rsid w:val="00E87E35"/>
    <w:rsid w:val="00E92182"/>
    <w:rsid w:val="00E940C2"/>
    <w:rsid w:val="00E94A37"/>
    <w:rsid w:val="00E953C3"/>
    <w:rsid w:val="00E9579E"/>
    <w:rsid w:val="00E97A43"/>
    <w:rsid w:val="00EA46D8"/>
    <w:rsid w:val="00EA6884"/>
    <w:rsid w:val="00EB4EF2"/>
    <w:rsid w:val="00EB50FC"/>
    <w:rsid w:val="00EB524C"/>
    <w:rsid w:val="00EB554D"/>
    <w:rsid w:val="00EC42DE"/>
    <w:rsid w:val="00EC469B"/>
    <w:rsid w:val="00ED17F5"/>
    <w:rsid w:val="00ED346C"/>
    <w:rsid w:val="00ED7277"/>
    <w:rsid w:val="00ED781B"/>
    <w:rsid w:val="00EF4392"/>
    <w:rsid w:val="00EF47D9"/>
    <w:rsid w:val="00EF53E9"/>
    <w:rsid w:val="00EF765B"/>
    <w:rsid w:val="00F000D8"/>
    <w:rsid w:val="00F003E2"/>
    <w:rsid w:val="00F04157"/>
    <w:rsid w:val="00F11895"/>
    <w:rsid w:val="00F14693"/>
    <w:rsid w:val="00F14ACB"/>
    <w:rsid w:val="00F24972"/>
    <w:rsid w:val="00F30935"/>
    <w:rsid w:val="00F31B2D"/>
    <w:rsid w:val="00F4144E"/>
    <w:rsid w:val="00F414BE"/>
    <w:rsid w:val="00F45F53"/>
    <w:rsid w:val="00F5198E"/>
    <w:rsid w:val="00F5538D"/>
    <w:rsid w:val="00F55674"/>
    <w:rsid w:val="00F56E2A"/>
    <w:rsid w:val="00F734D7"/>
    <w:rsid w:val="00F906AC"/>
    <w:rsid w:val="00F95B71"/>
    <w:rsid w:val="00F96108"/>
    <w:rsid w:val="00F972E8"/>
    <w:rsid w:val="00FA1FC8"/>
    <w:rsid w:val="00FA624A"/>
    <w:rsid w:val="00FB3087"/>
    <w:rsid w:val="00FC11B3"/>
    <w:rsid w:val="00FC12B9"/>
    <w:rsid w:val="00FC3032"/>
    <w:rsid w:val="00FD659A"/>
    <w:rsid w:val="00FF5FD0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42A2E"/>
    <w:pPr>
      <w:keepNext/>
      <w:numPr>
        <w:numId w:val="2"/>
      </w:numPr>
      <w:tabs>
        <w:tab w:val="left" w:pos="1134"/>
      </w:tabs>
      <w:suppressAutoHyphens/>
      <w:spacing w:after="200" w:line="276" w:lineRule="auto"/>
      <w:outlineLvl w:val="0"/>
    </w:pPr>
    <w:rPr>
      <w:rFonts w:ascii="Arial" w:hAnsi="Arial" w:cs="Arial"/>
      <w:b/>
      <w:iCs/>
      <w:lang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2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432B26"/>
  </w:style>
  <w:style w:type="paragraph" w:styleId="a6">
    <w:name w:val="footer"/>
    <w:basedOn w:val="a"/>
    <w:link w:val="Char1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character" w:styleId="a7">
    <w:name w:val="annotation reference"/>
    <w:basedOn w:val="a0"/>
    <w:uiPriority w:val="99"/>
    <w:semiHidden/>
    <w:unhideWhenUsed/>
    <w:rsid w:val="00B06D8B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B06D8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B06D8B"/>
    <w:rPr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06D8B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B06D8B"/>
    <w:rPr>
      <w:b/>
      <w:bCs/>
    </w:rPr>
  </w:style>
  <w:style w:type="paragraph" w:styleId="aa">
    <w:name w:val="List Paragraph"/>
    <w:basedOn w:val="a"/>
    <w:link w:val="Char4"/>
    <w:uiPriority w:val="34"/>
    <w:qFormat/>
    <w:rsid w:val="00B46D35"/>
    <w:pPr>
      <w:ind w:left="720"/>
      <w:contextualSpacing/>
    </w:pPr>
  </w:style>
  <w:style w:type="paragraph" w:styleId="ab">
    <w:name w:val="footnote text"/>
    <w:basedOn w:val="a"/>
    <w:link w:val="Char5"/>
    <w:uiPriority w:val="99"/>
    <w:semiHidden/>
    <w:unhideWhenUsed/>
    <w:rsid w:val="002F10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2F1058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2F1058"/>
    <w:rPr>
      <w:vertAlign w:val="superscript"/>
    </w:rPr>
  </w:style>
  <w:style w:type="character" w:customStyle="1" w:styleId="Char4">
    <w:name w:val="Παράγραφος λίστας Char"/>
    <w:basedOn w:val="a0"/>
    <w:link w:val="aa"/>
    <w:uiPriority w:val="34"/>
    <w:locked/>
    <w:rsid w:val="002F1058"/>
    <w:rPr>
      <w:sz w:val="22"/>
      <w:szCs w:val="22"/>
      <w:lang w:eastAsia="en-US"/>
    </w:rPr>
  </w:style>
  <w:style w:type="paragraph" w:styleId="ad">
    <w:name w:val="Block Text"/>
    <w:basedOn w:val="a"/>
    <w:rsid w:val="00824884"/>
    <w:pPr>
      <w:tabs>
        <w:tab w:val="left" w:pos="288"/>
        <w:tab w:val="left" w:pos="576"/>
        <w:tab w:val="left" w:pos="2160"/>
        <w:tab w:val="left" w:pos="4032"/>
        <w:tab w:val="left" w:pos="4464"/>
        <w:tab w:val="left" w:pos="5040"/>
        <w:tab w:val="left" w:pos="5184"/>
      </w:tabs>
      <w:spacing w:after="0" w:line="240" w:lineRule="auto"/>
      <w:ind w:left="1276" w:right="618" w:hanging="1276"/>
      <w:jc w:val="both"/>
    </w:pPr>
    <w:rPr>
      <w:rFonts w:ascii="Arial" w:eastAsia="Times New Roman" w:hAnsi="Arial"/>
      <w:b/>
      <w:sz w:val="24"/>
      <w:szCs w:val="20"/>
      <w:lang w:eastAsia="el-GR"/>
    </w:rPr>
  </w:style>
  <w:style w:type="paragraph" w:customStyle="1" w:styleId="Default">
    <w:name w:val="Default"/>
    <w:rsid w:val="0033571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042A2E"/>
    <w:rPr>
      <w:rFonts w:ascii="Arial" w:hAnsi="Arial" w:cs="Arial"/>
      <w:b/>
      <w:iCs/>
      <w:sz w:val="22"/>
      <w:szCs w:val="22"/>
      <w:lang w:eastAsia="ar-SA"/>
    </w:rPr>
  </w:style>
  <w:style w:type="paragraph" w:styleId="ae">
    <w:name w:val="Body Text"/>
    <w:basedOn w:val="a"/>
    <w:link w:val="Char6"/>
    <w:rsid w:val="00042A2E"/>
    <w:pPr>
      <w:suppressAutoHyphens/>
      <w:spacing w:after="120" w:line="276" w:lineRule="auto"/>
    </w:pPr>
    <w:rPr>
      <w:rFonts w:cs="Calibri"/>
      <w:lang w:eastAsia="ar-SA"/>
    </w:rPr>
  </w:style>
  <w:style w:type="character" w:customStyle="1" w:styleId="Char6">
    <w:name w:val="Σώμα κειμένου Char"/>
    <w:basedOn w:val="a0"/>
    <w:link w:val="ae"/>
    <w:rsid w:val="00042A2E"/>
    <w:rPr>
      <w:rFonts w:cs="Calibri"/>
      <w:sz w:val="22"/>
      <w:szCs w:val="22"/>
      <w:lang w:eastAsia="ar-SA"/>
    </w:rPr>
  </w:style>
  <w:style w:type="paragraph" w:styleId="af">
    <w:name w:val="Body Text Indent"/>
    <w:basedOn w:val="a"/>
    <w:link w:val="Char7"/>
    <w:uiPriority w:val="99"/>
    <w:unhideWhenUsed/>
    <w:rsid w:val="00FF6EFB"/>
    <w:pPr>
      <w:spacing w:after="120"/>
      <w:ind w:left="283"/>
    </w:pPr>
  </w:style>
  <w:style w:type="character" w:customStyle="1" w:styleId="Char7">
    <w:name w:val="Σώμα κείμενου με εσοχή Char"/>
    <w:basedOn w:val="a0"/>
    <w:link w:val="af"/>
    <w:uiPriority w:val="99"/>
    <w:rsid w:val="00FF6EFB"/>
    <w:rPr>
      <w:sz w:val="22"/>
      <w:szCs w:val="22"/>
      <w:lang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FF6EF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FF6EFB"/>
    <w:rPr>
      <w:sz w:val="22"/>
      <w:szCs w:val="22"/>
      <w:lang w:eastAsia="en-US"/>
    </w:rPr>
  </w:style>
  <w:style w:type="paragraph" w:customStyle="1" w:styleId="10">
    <w:name w:val="Απλό κείμενο1"/>
    <w:basedOn w:val="a"/>
    <w:rsid w:val="00DC7E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paragraph" w:styleId="af0">
    <w:name w:val="endnote text"/>
    <w:basedOn w:val="a"/>
    <w:link w:val="Char8"/>
    <w:uiPriority w:val="99"/>
    <w:unhideWhenUsed/>
    <w:rsid w:val="005D4C18"/>
    <w:pPr>
      <w:suppressAutoHyphens/>
      <w:spacing w:after="200" w:line="276" w:lineRule="auto"/>
      <w:ind w:firstLine="397"/>
      <w:jc w:val="both"/>
    </w:pPr>
    <w:rPr>
      <w:rFonts w:eastAsia="Times New Roman"/>
      <w:kern w:val="2"/>
      <w:sz w:val="20"/>
      <w:szCs w:val="20"/>
      <w:lang w:eastAsia="zh-CN"/>
    </w:rPr>
  </w:style>
  <w:style w:type="character" w:customStyle="1" w:styleId="Char8">
    <w:name w:val="Κείμενο σημείωσης τέλους Char"/>
    <w:basedOn w:val="a0"/>
    <w:link w:val="af0"/>
    <w:uiPriority w:val="99"/>
    <w:rsid w:val="005D4C18"/>
    <w:rPr>
      <w:rFonts w:eastAsia="Times New Roman"/>
      <w:kern w:val="2"/>
      <w:lang w:eastAsia="zh-CN"/>
    </w:rPr>
  </w:style>
  <w:style w:type="paragraph" w:customStyle="1" w:styleId="ChapterTitle">
    <w:name w:val="ChapterTitle"/>
    <w:basedOn w:val="a"/>
    <w:next w:val="a"/>
    <w:rsid w:val="005D4C18"/>
    <w:pPr>
      <w:keepNext/>
      <w:suppressAutoHyphens/>
      <w:spacing w:before="120" w:after="360" w:line="276" w:lineRule="auto"/>
      <w:jc w:val="center"/>
    </w:pPr>
    <w:rPr>
      <w:rFonts w:eastAsia="Times New Roman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5D4C18"/>
    <w:pPr>
      <w:keepNext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smallCaps/>
      <w:kern w:val="2"/>
      <w:sz w:val="28"/>
      <w:lang w:eastAsia="zh-CN"/>
    </w:rPr>
  </w:style>
  <w:style w:type="character" w:styleId="af1">
    <w:name w:val="endnote reference"/>
    <w:unhideWhenUsed/>
    <w:rsid w:val="005D4C18"/>
    <w:rPr>
      <w:vertAlign w:val="superscript"/>
    </w:rPr>
  </w:style>
  <w:style w:type="character" w:customStyle="1" w:styleId="af2">
    <w:name w:val="Χαρακτήρες υποσημείωσης"/>
    <w:rsid w:val="005D4C18"/>
  </w:style>
  <w:style w:type="character" w:customStyle="1" w:styleId="af3">
    <w:name w:val="Σύμβολο υποσημείωσης"/>
    <w:rsid w:val="005D4C18"/>
    <w:rPr>
      <w:vertAlign w:val="superscript"/>
    </w:rPr>
  </w:style>
  <w:style w:type="character" w:customStyle="1" w:styleId="DeltaViewInsertion">
    <w:name w:val="DeltaView Insertion"/>
    <w:rsid w:val="005D4C18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5D4C18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paragraph" w:styleId="af4">
    <w:name w:val="TOC Heading"/>
    <w:basedOn w:val="1"/>
    <w:next w:val="a"/>
    <w:uiPriority w:val="39"/>
    <w:semiHidden/>
    <w:unhideWhenUsed/>
    <w:qFormat/>
    <w:rsid w:val="00B96A02"/>
    <w:pPr>
      <w:keepLines/>
      <w:numPr>
        <w:numId w:val="0"/>
      </w:numPr>
      <w:tabs>
        <w:tab w:val="clear" w:pos="1134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96A02"/>
    <w:pPr>
      <w:spacing w:after="100"/>
    </w:pPr>
  </w:style>
  <w:style w:type="paragraph" w:customStyle="1" w:styleId="NumPar1">
    <w:name w:val="NumPar 1"/>
    <w:basedOn w:val="a"/>
    <w:next w:val="a"/>
    <w:rsid w:val="00B96A02"/>
    <w:pPr>
      <w:numPr>
        <w:numId w:val="8"/>
      </w:numPr>
      <w:suppressAutoHyphens/>
      <w:spacing w:after="200" w:line="276" w:lineRule="auto"/>
      <w:jc w:val="both"/>
    </w:pPr>
    <w:rPr>
      <w:rFonts w:eastAsia="Times New Roman" w:cs="Calibri"/>
      <w:kern w:val="1"/>
      <w:lang w:eastAsia="zh-CN"/>
    </w:rPr>
  </w:style>
  <w:style w:type="paragraph" w:styleId="af5">
    <w:name w:val="Title"/>
    <w:basedOn w:val="a"/>
    <w:link w:val="Char9"/>
    <w:uiPriority w:val="10"/>
    <w:qFormat/>
    <w:rsid w:val="0076500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9">
    <w:name w:val="Τίτλος Char"/>
    <w:basedOn w:val="a0"/>
    <w:link w:val="af5"/>
    <w:uiPriority w:val="10"/>
    <w:rsid w:val="0076500B"/>
    <w:rPr>
      <w:rFonts w:ascii="Times New Roman" w:eastAsiaTheme="minorHAnsi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76500B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6220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7CBCD-C132-4036-84DD-5344EE48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m.poulimenou</cp:lastModifiedBy>
  <cp:revision>22</cp:revision>
  <cp:lastPrinted>2017-07-28T11:28:00Z</cp:lastPrinted>
  <dcterms:created xsi:type="dcterms:W3CDTF">2017-07-28T07:16:00Z</dcterms:created>
  <dcterms:modified xsi:type="dcterms:W3CDTF">2017-08-10T10:10:00Z</dcterms:modified>
</cp:coreProperties>
</file>